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ANÁLISIS DE VARIABLES DEL PROYECTO: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Análisis poblacional: Barras agrupadas</w:t>
      </w:r>
    </w:p>
    <w:p w:rsidR="00000000" w:rsidDel="00000000" w:rsidP="00000000" w:rsidRDefault="00000000" w:rsidRPr="00000000" w14:paraId="00000004">
      <w:pPr>
        <w:ind w:left="720" w:firstLine="0"/>
        <w:rPr/>
      </w:pPr>
      <w:r w:rsidDel="00000000" w:rsidR="00000000" w:rsidRPr="00000000">
        <w:rPr>
          <w:rtl w:val="0"/>
        </w:rPr>
        <w:t xml:space="preserve">variables: sexo, edad, cp, población </w:t>
      </w:r>
    </w:p>
    <w:p w:rsidR="00000000" w:rsidDel="00000000" w:rsidP="00000000" w:rsidRDefault="00000000" w:rsidRPr="00000000" w14:paraId="00000005">
      <w:pPr>
        <w:ind w:left="720" w:firstLine="0"/>
        <w:rPr/>
      </w:pPr>
      <w:r w:rsidDel="00000000" w:rsidR="00000000" w:rsidRPr="00000000">
        <w:rPr>
          <w:rtl w:val="0"/>
        </w:rPr>
        <w:t xml:space="preserve">para determinar dónde y quién convierte más</w:t>
      </w:r>
    </w:p>
    <w:p w:rsidR="00000000" w:rsidDel="00000000" w:rsidP="00000000" w:rsidRDefault="00000000" w:rsidRPr="00000000" w14:paraId="00000006">
      <w:pPr>
        <w:ind w:left="720" w:firstLine="0"/>
        <w:rPr/>
      </w:pPr>
      <w:r w:rsidDel="00000000" w:rsidR="00000000" w:rsidRPr="00000000">
        <w:rPr>
          <w:rtl w:val="0"/>
        </w:rPr>
        <w:t xml:space="preserve">filtrar df por id_final positiva</w:t>
      </w:r>
    </w:p>
    <w:p w:rsidR="00000000" w:rsidDel="00000000" w:rsidP="00000000" w:rsidRDefault="00000000" w:rsidRPr="00000000" w14:paraId="00000007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Análisis de compra, tipo: Barras horizontales</w:t>
      </w:r>
    </w:p>
    <w:p w:rsidR="00000000" w:rsidDel="00000000" w:rsidP="00000000" w:rsidRDefault="00000000" w:rsidRPr="00000000" w14:paraId="00000009">
      <w:pPr>
        <w:ind w:left="720" w:firstLine="0"/>
        <w:rPr/>
      </w:pPr>
      <w:r w:rsidDel="00000000" w:rsidR="00000000" w:rsidRPr="00000000">
        <w:rPr>
          <w:rtl w:val="0"/>
        </w:rPr>
        <w:t xml:space="preserve">variables: id_final, población, etc.</w:t>
      </w:r>
    </w:p>
    <w:p w:rsidR="00000000" w:rsidDel="00000000" w:rsidP="00000000" w:rsidRDefault="00000000" w:rsidRPr="00000000" w14:paraId="0000000A">
      <w:pPr>
        <w:ind w:left="720" w:firstLine="0"/>
        <w:rPr/>
      </w:pPr>
      <w:r w:rsidDel="00000000" w:rsidR="00000000" w:rsidRPr="00000000">
        <w:rPr>
          <w:rtl w:val="0"/>
        </w:rPr>
        <w:t xml:space="preserve">clasificación del cliente según terminó la llamada, los tipos más importantes. (realizado)</w:t>
      </w:r>
    </w:p>
    <w:p w:rsidR="00000000" w:rsidDel="00000000" w:rsidP="00000000" w:rsidRDefault="00000000" w:rsidRPr="00000000" w14:paraId="0000000B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Análisis de cancelaciones: Barras, hist.</w:t>
      </w:r>
    </w:p>
    <w:p w:rsidR="00000000" w:rsidDel="00000000" w:rsidP="00000000" w:rsidRDefault="00000000" w:rsidRPr="00000000" w14:paraId="0000000D">
      <w:pPr>
        <w:ind w:left="720" w:firstLine="0"/>
        <w:rPr/>
      </w:pPr>
      <w:r w:rsidDel="00000000" w:rsidR="00000000" w:rsidRPr="00000000">
        <w:rPr>
          <w:rtl w:val="0"/>
        </w:rPr>
        <w:t xml:space="preserve">variables: n_dias_cancelacion, sexo, edad, etc.</w:t>
      </w:r>
    </w:p>
    <w:p w:rsidR="00000000" w:rsidDel="00000000" w:rsidP="00000000" w:rsidRDefault="00000000" w:rsidRPr="00000000" w14:paraId="0000000E">
      <w:pPr>
        <w:ind w:left="720" w:firstLine="0"/>
        <w:rPr/>
      </w:pPr>
      <w:r w:rsidDel="00000000" w:rsidR="00000000" w:rsidRPr="00000000">
        <w:rPr>
          <w:rtl w:val="0"/>
        </w:rPr>
        <w:t xml:space="preserve">quién cancela y cuándo, cuál es el tipo más común.</w:t>
      </w:r>
    </w:p>
    <w:p w:rsidR="00000000" w:rsidDel="00000000" w:rsidP="00000000" w:rsidRDefault="00000000" w:rsidRPr="00000000" w14:paraId="0000000F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Análisis de venta en el tiempo: Histograma</w:t>
      </w:r>
    </w:p>
    <w:p w:rsidR="00000000" w:rsidDel="00000000" w:rsidP="00000000" w:rsidRDefault="00000000" w:rsidRPr="00000000" w14:paraId="00000011">
      <w:pPr>
        <w:ind w:left="720" w:firstLine="0"/>
        <w:rPr/>
      </w:pPr>
      <w:r w:rsidDel="00000000" w:rsidR="00000000" w:rsidRPr="00000000">
        <w:rPr>
          <w:rtl w:val="0"/>
        </w:rPr>
        <w:t xml:space="preserve">variables: d_venta, imp_venta</w:t>
      </w:r>
    </w:p>
    <w:p w:rsidR="00000000" w:rsidDel="00000000" w:rsidP="00000000" w:rsidRDefault="00000000" w:rsidRPr="00000000" w14:paraId="00000012">
      <w:pPr>
        <w:ind w:left="720" w:firstLine="0"/>
        <w:rPr/>
      </w:pPr>
      <w:r w:rsidDel="00000000" w:rsidR="00000000" w:rsidRPr="00000000">
        <w:rPr>
          <w:rtl w:val="0"/>
        </w:rPr>
        <w:t xml:space="preserve">cálculo de las ventas agrupadas en el tiempo, qué días se vende más.</w:t>
      </w:r>
    </w:p>
    <w:p w:rsidR="00000000" w:rsidDel="00000000" w:rsidP="00000000" w:rsidRDefault="00000000" w:rsidRPr="00000000" w14:paraId="00000013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Análisis de Límite tarjeta, Limite Cmax: </w:t>
      </w:r>
    </w:p>
    <w:p w:rsidR="00000000" w:rsidDel="00000000" w:rsidP="00000000" w:rsidRDefault="00000000" w:rsidRPr="00000000" w14:paraId="00000015">
      <w:pPr>
        <w:ind w:left="720" w:firstLine="0"/>
        <w:rPr/>
      </w:pPr>
      <w:r w:rsidDel="00000000" w:rsidR="00000000" w:rsidRPr="00000000">
        <w:rPr>
          <w:rtl w:val="0"/>
        </w:rPr>
        <w:t xml:space="preserve">variables: limiteCmax, limiteTarjeta(realizados en analisis univariado)</w:t>
      </w:r>
    </w:p>
    <w:p w:rsidR="00000000" w:rsidDel="00000000" w:rsidP="00000000" w:rsidRDefault="00000000" w:rsidRPr="00000000" w14:paraId="00000016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ind w:left="720" w:firstLine="0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