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Ruta estratégica de aprendizaje</w:t>
        <w:br/>
        <w:t>Analítica avanzada, matemáticas aplicadas, ML moderno, datos biomédicos/farma y agentes IA</w:t>
      </w:r>
    </w:p>
    <w:p>
      <w:pPr>
        <w:jc w:val="center"/>
      </w:pPr>
      <w:r>
        <w:rPr>
          <w:i/>
          <w:sz w:val="22"/>
        </w:rPr>
        <w:t>Plan de 2 meses, flexible a 3 meses - versión ajustada al nivel de científico de datos</w:t>
      </w:r>
    </w:p>
    <w:p>
      <w:pPr>
        <w:pStyle w:val="BodyText"/>
      </w:pPr>
      <w:r>
        <w:rPr>
          <w:b/>
        </w:rPr>
        <w:t xml:space="preserve">Propósito del documento. </w:t>
      </w:r>
      <w:r>
        <w:t>Este documento organiza una ruta de estudio sesión por sesión, con fuentes concretas, videos complementarios, fuentes de datos, actividades prácticas, entregables y criterio de uso de NotebookLM. No es un curso de Python ni un repaso básico de ciencia de datos: está diseñado para consolidar criterio técnico, limpieza profesional, estadística aplicada, machine learning actual asistido por IA, análisis de datos biomédicos/farmacéuticos y construcción de agentes/automatizaciones.</w:t>
      </w:r>
    </w:p>
    <w:p>
      <w:pPr>
        <w:pStyle w:val="Heading1"/>
      </w:pPr>
      <w:r>
        <w:t>1. Principios de diseño</w:t>
      </w:r>
    </w:p>
    <w:p>
      <w:pPr>
        <w:pStyle w:val="ListBullet"/>
      </w:pPr>
      <w:r>
        <w:t>No sobrecargar las primeras dos semanas. La semana 1 consolida método; la semana 2 profundiza sin convertirlo en curso teórico interminable.</w:t>
      </w:r>
    </w:p>
    <w:p>
      <w:pPr>
        <w:pStyle w:val="ListBullet"/>
      </w:pPr>
      <w:r>
        <w:t>La matemática se trabaja por secciones puntuales y ejercicios seleccionados. No se lee un libro completo de punta a punta.</w:t>
      </w:r>
    </w:p>
    <w:p>
      <w:pPr>
        <w:pStyle w:val="ListBullet"/>
      </w:pPr>
      <w:r>
        <w:t>Machine learning se trabaja desde flujos actuales: baseline, features, evaluación, interpretación, revisión con IA, documentación y automatización.</w:t>
      </w:r>
    </w:p>
    <w:p>
      <w:pPr>
        <w:pStyle w:val="ListBullet"/>
      </w:pPr>
      <w:r>
        <w:t>NotebookLM funciona como consultor de estudio para sintetizar fuentes, crear mapas mentales, cuestionarios y audios. No reemplaza el trabajo matemático ni la revisión crítica.</w:t>
      </w:r>
    </w:p>
    <w:p>
      <w:pPr>
        <w:pStyle w:val="ListBullet"/>
      </w:pPr>
      <w:r>
        <w:t>Cada sesión produce algo pequeño: matriz, notebook, protocolo, gráfico diagnóstico, set de validaciones, reporte o diseño de agente.</w:t>
      </w:r>
    </w:p>
    <w:p>
      <w:pPr>
        <w:pStyle w:val="ListBullet"/>
      </w:pPr>
      <w:r>
        <w:t>Si una sesión queda incompleta, se continúa al día siguiente desde el pendiente exacto. El ritmo es una guía, no una camisa de fuerza.</w:t>
      </w:r>
    </w:p>
    <w:p>
      <w:pPr>
        <w:pStyle w:val="Heading1"/>
      </w:pPr>
      <w:r>
        <w:t>2. Carga horaria y ritmo semanal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Semana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Carga sugerida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Distribución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Criterio de presión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5 horas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5 sesiones de 1 hora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Ligera, metódica. Construir sistema de trabajo.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6-7 horas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4 sesiones de 1.5 h + 1 h opcional de cierre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Moderada. EDA avanzado sin saturar.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8 horas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4 sesiones de 1.5 h + 1 sesión de 2 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Más práctica. ML moderno y evaluación.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10 horas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5 sesiones de 2 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Aplicación real y primera evaluación fuerte.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5-8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10 horas/semana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5 sesiones de 2 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Proyecto, datos especializados, RAG, agentes y automatización.</w:t>
            </w:r>
          </w:p>
        </w:tc>
      </w:tr>
    </w:tbl>
    <w:p>
      <w:pPr>
        <w:pStyle w:val="BodyText"/>
      </w:pPr>
      <w:r>
        <w:rPr>
          <w:b/>
        </w:rPr>
        <w:t xml:space="preserve">Regla de continuidad: </w:t>
      </w:r>
      <w:r>
        <w:t>cada sesión debe cerrar con una nota de tres líneas: qué hice, qué quedó pendiente y qué duda debo consultar. Esa bitácora será más importante que completar todo “perfecto”.</w:t>
      </w:r>
    </w:p>
    <w:p>
      <w:pPr>
        <w:pStyle w:val="Heading1"/>
      </w:pPr>
      <w:r>
        <w:t>3. Fuentes base del programa</w:t>
      </w:r>
    </w:p>
    <w:p>
      <w:pPr>
        <w:pStyle w:val="BodyText"/>
      </w:pPr>
      <w:r>
        <w:t>Estas fuentes se usarán de forma selectiva. No se espera completarlas todas.</w:t>
      </w:r>
    </w:p>
    <w:p>
      <w:pPr>
        <w:pStyle w:val="BodyText"/>
      </w:pPr>
      <w:r>
        <w:rPr>
          <w:b/>
        </w:rPr>
        <w:t xml:space="preserve">MIT 18.05 - Introduction to Probability and Statistics: </w:t>
      </w:r>
      <w:hyperlink r:id="rId9">
        <w:r>
          <w:rPr>
            <w:color w:val="0563C1"/>
            <w:u w:val="single"/>
          </w:rPr>
          <w:t>https://ocw.mit.edu/courses/18-05-introduction-to-probability-and-statistics-spring-2022/</w:t>
        </w:r>
      </w:hyperlink>
      <w:r>
        <w:t xml:space="preserve"> - Solo clases 10, 17-24 y 26; ejercicios seleccionados.</w:t>
      </w:r>
    </w:p>
    <w:p>
      <w:pPr>
        <w:pStyle w:val="BodyText"/>
      </w:pPr>
      <w:r>
        <w:rPr>
          <w:b/>
        </w:rPr>
        <w:t xml:space="preserve">MIT 18.05 - Classes: Reading and in-class materials: </w:t>
      </w:r>
      <w:hyperlink r:id="rId10">
        <w:r>
          <w:rPr>
            <w:color w:val="0563C1"/>
            <w:u w:val="single"/>
          </w:rPr>
          <w:t>https://ocw.mit.edu/courses/18-05-introduction-to-probability-and-statistics-spring-2022/pages/classes-reading-and-in-class-materials/</w:t>
        </w:r>
      </w:hyperlink>
      <w:r>
        <w:t xml:space="preserve"> - Lecturas y problemas por clase.</w:t>
      </w:r>
    </w:p>
    <w:p>
      <w:pPr>
        <w:pStyle w:val="BodyText"/>
      </w:pPr>
      <w:r>
        <w:rPr>
          <w:b/>
        </w:rPr>
        <w:t xml:space="preserve">MIT 18.05 - Problem Sets: </w:t>
      </w:r>
      <w:hyperlink r:id="rId11">
        <w:r>
          <w:rPr>
            <w:color w:val="0563C1"/>
            <w:u w:val="single"/>
          </w:rPr>
          <w:t>https://ocw.mit.edu/courses/18-05-introduction-to-probability-and-statistics-spring-2022/pages/problem-sets/</w:t>
        </w:r>
      </w:hyperlink>
      <w:r>
        <w:t xml:space="preserve"> - Ejercicios seleccionados, no todos.</w:t>
      </w:r>
    </w:p>
    <w:p>
      <w:pPr>
        <w:pStyle w:val="BodyText"/>
      </w:pPr>
      <w:r>
        <w:rPr>
          <w:b/>
        </w:rPr>
        <w:t xml:space="preserve">Google Machine Learning Crash Course: </w:t>
      </w:r>
      <w:hyperlink r:id="rId12">
        <w:r>
          <w:rPr>
            <w:color w:val="0563C1"/>
            <w:u w:val="single"/>
          </w:rPr>
          <w:t>https://developers.google.com/machine-learning/crash-course</w:t>
        </w:r>
      </w:hyperlink>
      <w:r>
        <w:t xml:space="preserve"> - Uso selectivo: métricas, clasificación, embeddings, IA generativa y visualizaciones.</w:t>
      </w:r>
    </w:p>
    <w:p>
      <w:pPr>
        <w:pStyle w:val="BodyText"/>
      </w:pPr>
      <w:r>
        <w:rPr>
          <w:b/>
        </w:rPr>
        <w:t xml:space="preserve">Google MLCC update 2024: </w:t>
      </w:r>
      <w:hyperlink r:id="rId13">
        <w:r>
          <w:rPr>
            <w:color w:val="0563C1"/>
            <w:u w:val="single"/>
          </w:rPr>
          <w:t>https://blog.google/innovation-and-ai/technology/developers-tools/machine-learning-crash-course/</w:t>
        </w:r>
      </w:hyperlink>
      <w:r>
        <w:t xml:space="preserve"> - Referencia para enfoque actualizado con IA generativa.</w:t>
      </w:r>
    </w:p>
    <w:p>
      <w:pPr>
        <w:pStyle w:val="BodyText"/>
      </w:pPr>
      <w:r>
        <w:rPr>
          <w:b/>
        </w:rPr>
        <w:t xml:space="preserve">scikit-learn User Guide: </w:t>
      </w:r>
      <w:hyperlink r:id="rId14">
        <w:r>
          <w:rPr>
            <w:color w:val="0563C1"/>
            <w:u w:val="single"/>
          </w:rPr>
          <w:t>https://scikit-learn.org/stable/user_guide.html</w:t>
        </w:r>
      </w:hyperlink>
      <w:r>
        <w:t xml:space="preserve"> - Model selection, metrics, calibration, inspection e interpretabilidad.</w:t>
      </w:r>
    </w:p>
    <w:p>
      <w:pPr>
        <w:pStyle w:val="BodyText"/>
      </w:pPr>
      <w:r>
        <w:rPr>
          <w:b/>
        </w:rPr>
        <w:t xml:space="preserve">scikit-learn Metrics and scoring: </w:t>
      </w:r>
      <w:hyperlink r:id="rId15">
        <w:r>
          <w:rPr>
            <w:color w:val="0563C1"/>
            <w:u w:val="single"/>
          </w:rPr>
          <w:t>https://scikit-learn.org/stable/modules/model_evaluation.html</w:t>
        </w:r>
      </w:hyperlink>
      <w:r>
        <w:t xml:space="preserve"> - Métricas y scoring.</w:t>
      </w:r>
    </w:p>
    <w:p>
      <w:pPr>
        <w:pStyle w:val="BodyText"/>
      </w:pPr>
      <w:r>
        <w:rPr>
          <w:b/>
        </w:rPr>
        <w:t xml:space="preserve">scikit-learn Calibration: </w:t>
      </w:r>
      <w:hyperlink r:id="rId16">
        <w:r>
          <w:rPr>
            <w:color w:val="0563C1"/>
            <w:u w:val="single"/>
          </w:rPr>
          <w:t>https://scikit-learn.org/stable/modules/calibration.html</w:t>
        </w:r>
      </w:hyperlink>
      <w:r>
        <w:t xml:space="preserve"> - Calibración de probabilidades.</w:t>
      </w:r>
    </w:p>
    <w:p>
      <w:pPr>
        <w:pStyle w:val="BodyText"/>
      </w:pPr>
      <w:r>
        <w:rPr>
          <w:b/>
        </w:rPr>
        <w:t xml:space="preserve">Pandera documentation: </w:t>
      </w:r>
      <w:hyperlink r:id="rId17">
        <w:r>
          <w:rPr>
            <w:color w:val="0563C1"/>
            <w:u w:val="single"/>
          </w:rPr>
          <w:t>https://pandera.readthedocs.io/</w:t>
        </w:r>
      </w:hyperlink>
      <w:r>
        <w:t xml:space="preserve"> - Validación de esquemas de DataFrames.</w:t>
      </w:r>
    </w:p>
    <w:p>
      <w:pPr>
        <w:pStyle w:val="BodyText"/>
      </w:pPr>
      <w:r>
        <w:rPr>
          <w:b/>
        </w:rPr>
        <w:t xml:space="preserve">Pandera DataFrame Schemas: </w:t>
      </w:r>
      <w:hyperlink r:id="rId18">
        <w:r>
          <w:rPr>
            <w:color w:val="0563C1"/>
            <w:u w:val="single"/>
          </w:rPr>
          <w:t>https://pandera.readthedocs.io/en/stable/dataframe_schemas.html</w:t>
        </w:r>
      </w:hyperlink>
      <w:r>
        <w:t xml:space="preserve"> - Contratos de datos.</w:t>
      </w:r>
    </w:p>
    <w:p>
      <w:pPr>
        <w:pStyle w:val="BodyText"/>
      </w:pPr>
      <w:r>
        <w:rPr>
          <w:b/>
        </w:rPr>
        <w:t xml:space="preserve">Great Expectations documentation: </w:t>
      </w:r>
      <w:hyperlink r:id="rId19">
        <w:r>
          <w:rPr>
            <w:color w:val="0563C1"/>
            <w:u w:val="single"/>
          </w:rPr>
          <w:t>https://docs.greatexpectations.io/docs/0.18/oss/guides/validation/validate_data_overview</w:t>
        </w:r>
      </w:hyperlink>
      <w:r>
        <w:t xml:space="preserve"> - Validación y Data Docs.</w:t>
      </w:r>
    </w:p>
    <w:p>
      <w:pPr>
        <w:pStyle w:val="BodyText"/>
      </w:pPr>
      <w:r>
        <w:rPr>
          <w:b/>
        </w:rPr>
        <w:t xml:space="preserve">NotebookLM: </w:t>
      </w:r>
      <w:hyperlink r:id="rId20">
        <w:r>
          <w:rPr>
            <w:color w:val="0563C1"/>
            <w:u w:val="single"/>
          </w:rPr>
          <w:t>https://notebooklm.google/</w:t>
        </w:r>
      </w:hyperlink>
      <w:r>
        <w:t xml:space="preserve"> - Consultor de estudio basado en tus fuentes.</w:t>
      </w:r>
    </w:p>
    <w:p>
      <w:pPr>
        <w:pStyle w:val="BodyText"/>
      </w:pPr>
      <w:r>
        <w:rPr>
          <w:b/>
        </w:rPr>
        <w:t xml:space="preserve">NotebookLM Help: </w:t>
      </w:r>
      <w:hyperlink r:id="rId21">
        <w:r>
          <w:rPr>
            <w:color w:val="0563C1"/>
            <w:u w:val="single"/>
          </w:rPr>
          <w:t>https://support.google.com/notebooklm/?hl=en</w:t>
        </w:r>
      </w:hyperlink>
      <w:r>
        <w:t xml:space="preserve"> - Mind Maps, Audio Overview, quizzes, flashcards, reports.</w:t>
      </w:r>
    </w:p>
    <w:p>
      <w:pPr>
        <w:pStyle w:val="BodyText"/>
      </w:pPr>
      <w:r>
        <w:rPr>
          <w:b/>
        </w:rPr>
        <w:t xml:space="preserve">Hugging Face AI Agents Course: </w:t>
      </w:r>
      <w:hyperlink r:id="rId22">
        <w:r>
          <w:rPr>
            <w:color w:val="0563C1"/>
            <w:u w:val="single"/>
          </w:rPr>
          <w:t>https://huggingface.co/learn/agents-course/en/unit0/introduction</w:t>
        </w:r>
      </w:hyperlink>
      <w:r>
        <w:t xml:space="preserve"> - Ruta base de agentes IA.</w:t>
      </w:r>
    </w:p>
    <w:p>
      <w:pPr>
        <w:pStyle w:val="BodyText"/>
      </w:pPr>
      <w:r>
        <w:rPr>
          <w:b/>
        </w:rPr>
        <w:t xml:space="preserve">openFDA Drug Adverse Event API: </w:t>
      </w:r>
      <w:hyperlink r:id="rId23">
        <w:r>
          <w:rPr>
            <w:color w:val="0563C1"/>
            <w:u w:val="single"/>
          </w:rPr>
          <w:t>https://open.fda.gov/apis/drug/event/</w:t>
        </w:r>
      </w:hyperlink>
      <w:r>
        <w:t xml:space="preserve"> - Eventos adversos y limitaciones de FAERS.</w:t>
      </w:r>
    </w:p>
    <w:p>
      <w:pPr>
        <w:pStyle w:val="BodyText"/>
      </w:pPr>
      <w:r>
        <w:rPr>
          <w:b/>
        </w:rPr>
        <w:t xml:space="preserve">openFDA FAERS data: </w:t>
      </w:r>
      <w:hyperlink r:id="rId24">
        <w:r>
          <w:rPr>
            <w:color w:val="0563C1"/>
            <w:u w:val="single"/>
          </w:rPr>
          <w:t>https://open.fda.gov/data/faers/</w:t>
        </w:r>
      </w:hyperlink>
      <w:r>
        <w:t xml:space="preserve"> - Fuente de farmacovigilancia post-comercialización.</w:t>
      </w:r>
    </w:p>
    <w:p>
      <w:pPr>
        <w:pStyle w:val="BodyText"/>
      </w:pPr>
      <w:r>
        <w:rPr>
          <w:b/>
        </w:rPr>
        <w:t xml:space="preserve">ClinicalTrials.gov API: </w:t>
      </w:r>
      <w:hyperlink r:id="rId25">
        <w:r>
          <w:rPr>
            <w:color w:val="0563C1"/>
            <w:u w:val="single"/>
          </w:rPr>
          <w:t>https://clinicaltrials.gov/data-api/api</w:t>
        </w:r>
      </w:hyperlink>
      <w:r>
        <w:t xml:space="preserve"> - Estudios clínicos y registros públicos.</w:t>
      </w:r>
    </w:p>
    <w:p>
      <w:pPr>
        <w:pStyle w:val="BodyText"/>
      </w:pPr>
      <w:r>
        <w:rPr>
          <w:b/>
        </w:rPr>
        <w:t xml:space="preserve">WHO Global Health Observatory: </w:t>
      </w:r>
      <w:hyperlink r:id="rId26">
        <w:r>
          <w:rPr>
            <w:color w:val="0563C1"/>
            <w:u w:val="single"/>
          </w:rPr>
          <w:t>https://www.who.int/data/gho</w:t>
        </w:r>
      </w:hyperlink>
      <w:r>
        <w:t xml:space="preserve"> - Indicadores globales de salud.</w:t>
      </w:r>
    </w:p>
    <w:p>
      <w:pPr>
        <w:pStyle w:val="BodyText"/>
      </w:pPr>
      <w:r>
        <w:rPr>
          <w:b/>
        </w:rPr>
        <w:t xml:space="preserve">WHO GHO OData API: </w:t>
      </w:r>
      <w:hyperlink r:id="rId27">
        <w:r>
          <w:rPr>
            <w:color w:val="0563C1"/>
            <w:u w:val="single"/>
          </w:rPr>
          <w:t>https://www.who.int/data/gho/info/gho-odata-api</w:t>
        </w:r>
      </w:hyperlink>
      <w:r>
        <w:t xml:space="preserve"> - Acceso programático a indicadores WHO.</w:t>
      </w:r>
    </w:p>
    <w:p>
      <w:pPr>
        <w:pStyle w:val="BodyText"/>
      </w:pPr>
      <w:r>
        <w:rPr>
          <w:b/>
        </w:rPr>
        <w:t xml:space="preserve">CDC NHANES Tutorials: </w:t>
      </w:r>
      <w:hyperlink r:id="rId28">
        <w:r>
          <w:rPr>
            <w:color w:val="0563C1"/>
            <w:u w:val="single"/>
          </w:rPr>
          <w:t>https://wwwn.cdc.gov/nchs/nhanes/tutorials/</w:t>
        </w:r>
      </w:hyperlink>
      <w:r>
        <w:t xml:space="preserve"> - Datasets, diseño muestral, pesos y documentación.</w:t>
      </w:r>
    </w:p>
    <w:p>
      <w:pPr>
        <w:pStyle w:val="BodyText"/>
      </w:pPr>
      <w:r>
        <w:rPr>
          <w:b/>
        </w:rPr>
        <w:t xml:space="preserve">UCI Online Retail: </w:t>
      </w:r>
      <w:hyperlink r:id="rId29">
        <w:r>
          <w:rPr>
            <w:color w:val="0563C1"/>
            <w:u w:val="single"/>
          </w:rPr>
          <w:t>https://archive.ics.uci.edu/dataset/352/online%2Bretail</w:t>
        </w:r>
      </w:hyperlink>
      <w:r>
        <w:t xml:space="preserve"> - Dataset transaccional para limpieza, cohortes, RFM y ML tabular.</w:t>
      </w:r>
    </w:p>
    <w:p>
      <w:pPr>
        <w:pStyle w:val="BodyText"/>
      </w:pPr>
      <w:r>
        <w:rPr>
          <w:b/>
        </w:rPr>
        <w:t xml:space="preserve">OpenML documentation: </w:t>
      </w:r>
      <w:hyperlink r:id="rId30">
        <w:r>
          <w:rPr>
            <w:color w:val="0563C1"/>
            <w:u w:val="single"/>
          </w:rPr>
          <w:t>https://docs.openml.org/</w:t>
        </w:r>
      </w:hyperlink>
      <w:r>
        <w:t xml:space="preserve"> - Repositorio y API de datasets de ML.</w:t>
      </w:r>
    </w:p>
    <w:p>
      <w:pPr>
        <w:pStyle w:val="BodyText"/>
      </w:pPr>
      <w:r>
        <w:rPr>
          <w:b/>
        </w:rPr>
        <w:t xml:space="preserve">StatQuest video index: </w:t>
      </w:r>
      <w:hyperlink r:id="rId31">
        <w:r>
          <w:rPr>
            <w:color w:val="0563C1"/>
            <w:u w:val="single"/>
          </w:rPr>
          <w:t>https://statquest.org/video-index/</w:t>
        </w:r>
      </w:hyperlink>
      <w:r>
        <w:t xml:space="preserve"> - Videos de estadística y ML para repaso puntual.</w:t>
      </w:r>
    </w:p>
    <w:p>
      <w:pPr>
        <w:pStyle w:val="Heading1"/>
      </w:pPr>
      <w:r>
        <w:t>4. Estrategia de uso de NotebookLM</w:t>
      </w:r>
    </w:p>
    <w:p>
      <w:pPr>
        <w:pStyle w:val="BodyText"/>
      </w:pPr>
      <w:r>
        <w:rPr>
          <w:b/>
        </w:rPr>
        <w:t xml:space="preserve">Cuándo usarlo con alto valor: </w:t>
      </w:r>
      <w:r>
        <w:t>cuando haya varias fuentes conceptuales o documentación técnica que convenga sintetizar: tipos de datos, calidad, openFDA/FAERS, ClinicalTrials, WHO/NHANES, RAG, agentes y automatización.</w:t>
      </w:r>
    </w:p>
    <w:p>
      <w:pPr>
        <w:pStyle w:val="BodyText"/>
      </w:pPr>
      <w:r>
        <w:rPr>
          <w:b/>
        </w:rPr>
        <w:t xml:space="preserve">Cuándo usarlo con valor medio: </w:t>
      </w:r>
      <w:r>
        <w:t>cuando quieras convertir un notebook o reporte en mapa mental, quiz o audio de repaso.</w:t>
      </w:r>
    </w:p>
    <w:p>
      <w:pPr>
        <w:pStyle w:val="BodyText"/>
      </w:pPr>
      <w:r>
        <w:rPr>
          <w:b/>
        </w:rPr>
        <w:t xml:space="preserve">Cuándo no depender de NotebookLM: </w:t>
      </w:r>
      <w:r>
        <w:t>en matemáticas y estadística aplicada. Ahí conviene leer la sección asignada, resolver ejercicios, anotar dudas y consultarlas conmigo. NotebookLM puede resumir después, pero no debe reemplazar el ejercicio.</w:t>
      </w:r>
    </w:p>
    <w:p>
      <w:pPr>
        <w:pStyle w:val="ListBullet"/>
      </w:pPr>
      <w:r>
        <w:t>Crear un notebook por bloque: Semana 1 Calidad de Datos, Semana 2 EDA/Estadística, Semana 5 Farma/Salud, Semana 6 RAG, Semana 7 Agentes.</w:t>
      </w:r>
    </w:p>
    <w:p>
      <w:pPr>
        <w:pStyle w:val="ListBullet"/>
      </w:pPr>
      <w:r>
        <w:t>Subir solo fuentes relevantes por sesión. No mezclar demasiados temas en un mismo notebook.</w:t>
      </w:r>
    </w:p>
    <w:p>
      <w:pPr>
        <w:pStyle w:val="ListBullet"/>
      </w:pPr>
      <w:r>
        <w:t>Pedirle siempre: resumen ejecutivo, mapa mental, 10 preguntas de examen, glosario y audio de repaso.</w:t>
      </w:r>
    </w:p>
    <w:p>
      <w:pPr>
        <w:pStyle w:val="ListBullet"/>
      </w:pPr>
      <w:r>
        <w:t>Para cada respuesta importante, exigir que cite en qué fuente se basó. Si no cita, no usar como verdad.</w:t>
      </w:r>
    </w:p>
    <w:p>
      <w:pPr>
        <w:pStyle w:val="ListBullet"/>
      </w:pPr>
      <w:r>
        <w:t>Guardar las mejores respuestas como notas para construir el reporte final.</w:t>
      </w:r>
    </w:p>
    <w:p>
      <w:pPr>
        <w:pStyle w:val="Heading1"/>
      </w:pPr>
      <w:r>
        <w:t>5. Semana 1 - Tipos de datos y limpieza profesional</w:t>
      </w:r>
    </w:p>
    <w:p>
      <w:pPr>
        <w:pStyle w:val="BodyText"/>
      </w:pPr>
      <w:r>
        <w:t>Carga: 5 horas. Ritmo: 1 hora diaria durante 5 días. Objetivo: construir una arquitectura de trabajo: entender tipos de datos, unidad de observación, granularidad, riesgos y protocolo de limpieza. Esta semana no busca modelar; busca ordenar el criterio técnico.</w:t>
      </w:r>
    </w:p>
    <w:p>
      <w:pPr>
        <w:pStyle w:val="Heading3"/>
      </w:pPr>
      <w:r>
        <w:t>Sesión 1.1 - Taxonomía de datos y unidad de observación</w:t>
      </w:r>
    </w:p>
    <w:p>
      <w:pPr>
        <w:pStyle w:val="BodyText"/>
      </w:pPr>
      <w:r>
        <w:rPr>
          <w:b/>
        </w:rPr>
        <w:t xml:space="preserve">Duración estimada: </w:t>
      </w:r>
      <w:r>
        <w:t>1 hora</w:t>
      </w:r>
    </w:p>
    <w:p>
      <w:pPr>
        <w:pStyle w:val="BodyText"/>
      </w:pPr>
      <w:r>
        <w:rPr>
          <w:b/>
        </w:rPr>
        <w:t xml:space="preserve">Objetivo: </w:t>
      </w:r>
      <w:r>
        <w:t>Distinguir tipos de datos y definir correctamente qué representa cada fila antes de limpiar, graficar o modelar.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NotebookLM - herramienta de estudio: </w:t>
      </w:r>
      <w:hyperlink r:id="rId20">
        <w:r>
          <w:rPr>
            <w:color w:val="0563C1"/>
            <w:u w:val="single"/>
          </w:rPr>
          <w:t>https://notebooklm.google/</w:t>
        </w:r>
      </w:hyperlink>
      <w:r>
        <w:t xml:space="preserve"> - revisar qué puede hacer como consultor de fuentes.</w:t>
      </w:r>
    </w:p>
    <w:p>
      <w:pPr>
        <w:pStyle w:val="ListBullet"/>
      </w:pPr>
      <w:r>
        <w:rPr>
          <w:b/>
        </w:rPr>
        <w:t xml:space="preserve">NotebookLM Help: </w:t>
      </w:r>
      <w:hyperlink r:id="rId21">
        <w:r>
          <w:rPr>
            <w:color w:val="0563C1"/>
            <w:u w:val="single"/>
          </w:rPr>
          <w:t>https://support.google.com/notebooklm/?hl=en</w:t>
        </w:r>
      </w:hyperlink>
      <w:r>
        <w:t xml:space="preserve"> - mirar funciones de resumen, mapas mentales, audio, quizzes y reportes.</w:t>
      </w:r>
    </w:p>
    <w:p>
      <w:pPr>
        <w:pStyle w:val="ListBullet"/>
      </w:pPr>
      <w:r>
        <w:t>Investigar por cuenta propia: diferencia entre dato tabular, transaccional, longitudinal, geográfico, texto/documento, grafo, imagen y multimodal.</w:t>
      </w:r>
    </w:p>
    <w:p>
      <w:pPr>
        <w:pStyle w:val="BodyText"/>
      </w:pPr>
      <w:r>
        <w:rPr>
          <w:b/>
        </w:rPr>
        <w:t xml:space="preserve">Video complementario: </w:t>
      </w:r>
      <w:r>
        <w:t xml:space="preserve">Google ML Crash Course - </w:t>
      </w:r>
      <w:hyperlink r:id="rId12">
        <w:r>
          <w:rPr>
            <w:color w:val="0563C1"/>
            <w:u w:val="single"/>
          </w:rPr>
          <w:t>https://developers.google.com/machine-learning/crash-course</w:t>
        </w:r>
      </w:hyperlink>
      <w:r>
        <w:t xml:space="preserve"> - mirar solo la introducción general si quieres refrescar el marco de ML moderno.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rPr>
          <w:b/>
        </w:rPr>
        <w:t xml:space="preserve">openFDA Drug Event API: </w:t>
      </w:r>
      <w:hyperlink r:id="rId23">
        <w:r>
          <w:rPr>
            <w:color w:val="0563C1"/>
            <w:u w:val="single"/>
          </w:rPr>
          <w:t>https://open.fda.gov/apis/drug/event/</w:t>
        </w:r>
      </w:hyperlink>
      <w:r>
        <w:t xml:space="preserve"> - ejemplo de datos semiestructurados de eventos adversos.</w:t>
      </w:r>
    </w:p>
    <w:p>
      <w:pPr>
        <w:pStyle w:val="ListBullet"/>
      </w:pPr>
      <w:r>
        <w:rPr>
          <w:b/>
        </w:rPr>
        <w:t xml:space="preserve">WHO Global Health Observatory: </w:t>
      </w:r>
      <w:hyperlink r:id="rId26">
        <w:r>
          <w:rPr>
            <w:color w:val="0563C1"/>
            <w:u w:val="single"/>
          </w:rPr>
          <w:t>https://www.who.int/data/gho</w:t>
        </w:r>
      </w:hyperlink>
      <w:r>
        <w:t xml:space="preserve"> - ejemplo de indicadores por país/año.</w:t>
      </w:r>
    </w:p>
    <w:p>
      <w:pPr>
        <w:pStyle w:val="ListBullet"/>
      </w:pPr>
      <w:r>
        <w:rPr>
          <w:b/>
        </w:rPr>
        <w:t xml:space="preserve">UCI Online Retail: </w:t>
      </w:r>
      <w:hyperlink r:id="rId29">
        <w:r>
          <w:rPr>
            <w:color w:val="0563C1"/>
            <w:u w:val="single"/>
          </w:rPr>
          <w:t>https://archive.ics.uci.edu/dataset/352/online%2Bretail</w:t>
        </w:r>
      </w:hyperlink>
      <w:r>
        <w:t xml:space="preserve"> - ejemplo de datos transaccionales comerciales.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Crear una tabla comparando 3 datasets: openFDA, WHO GHO y Online Retail.</w:t>
      </w:r>
    </w:p>
    <w:p>
      <w:pPr>
        <w:pStyle w:val="ListBullet"/>
      </w:pPr>
      <w:r>
        <w:t>Para cada uno responder: qué representa cada fila, cuál es la unidad de análisis, qué nivel de granularidad tiene y qué pregunta sería irresponsable responder.</w:t>
      </w:r>
    </w:p>
    <w:p>
      <w:pPr>
        <w:pStyle w:val="ListBullet"/>
      </w:pPr>
      <w:r>
        <w:t>Marcar si el dataset es apto para EDA, ML supervisado, análisis temporal, análisis documental o análisis de red.</w:t>
      </w:r>
    </w:p>
    <w:p>
      <w:pPr>
        <w:pStyle w:val="BodyText"/>
      </w:pPr>
      <w:r>
        <w:rPr>
          <w:b/>
        </w:rPr>
        <w:t xml:space="preserve">Uso de NotebookLM: </w:t>
      </w:r>
      <w:r>
        <w:t>ALTO. Crear un notebook llamado “Semana 1 - Calidad y tipos de datos”. Cargar las páginas/documentos principales y pedir: mapa mental de tipos de datos, glosario y 10 preguntas críticas.</w:t>
      </w:r>
    </w:p>
    <w:p>
      <w:pPr>
        <w:pStyle w:val="BodyText"/>
      </w:pPr>
      <w:r>
        <w:rPr>
          <w:b/>
        </w:rPr>
        <w:t xml:space="preserve">Entregable: </w:t>
      </w:r>
      <w:r>
        <w:t>Matriz inicial de tipos de datos y unidad de observación.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significa exactamente una fila en cada dataset?</w:t>
      </w:r>
    </w:p>
    <w:p>
      <w:pPr>
        <w:pStyle w:val="ListBullet"/>
      </w:pPr>
      <w:r>
        <w:t>¿Qué variable parece objetivo y cuál solo sirve como contexto?</w:t>
      </w:r>
    </w:p>
    <w:p>
      <w:pPr>
        <w:pStyle w:val="ListBullet"/>
      </w:pPr>
      <w:r>
        <w:t>¿Qué conclusión sería peligrosa con estos datos?</w:t>
      </w:r>
    </w:p>
    <w:p>
      <w:pPr>
        <w:pStyle w:val="BodyText"/>
      </w:pPr>
      <w:r>
        <w:rPr>
          <w:b/>
        </w:rPr>
        <w:t xml:space="preserve">Ritmo sugerido dentro de la sesión: </w:t>
      </w:r>
      <w:r>
        <w:t>10 min lectura guiada, 35 min práctica, 10 min bitácora, 5 min marcar dudas. Si no terminas, no cierres a la fuerza: deja una nota "pendiente exacto" y continúa al día siguiente.</w:t>
      </w:r>
    </w:p>
    <w:p>
      <w:pPr>
        <w:pStyle w:val="Heading3"/>
      </w:pPr>
      <w:r>
        <w:t>Sesión 1.2 - Auditoría inicial y matriz de calidad</w:t>
      </w:r>
    </w:p>
    <w:p>
      <w:pPr>
        <w:pStyle w:val="BodyText"/>
      </w:pPr>
      <w:r>
        <w:rPr>
          <w:b/>
        </w:rPr>
        <w:t xml:space="preserve">Duración estimada: </w:t>
      </w:r>
      <w:r>
        <w:t>1 hora</w:t>
      </w:r>
    </w:p>
    <w:p>
      <w:pPr>
        <w:pStyle w:val="BodyText"/>
      </w:pPr>
      <w:r>
        <w:rPr>
          <w:b/>
        </w:rPr>
        <w:t xml:space="preserve">Objetivo: </w:t>
      </w:r>
      <w:r>
        <w:t>Construir una matriz de auditoría que sirva para cualquier dataset real.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Pandera DataFrame Schemas: </w:t>
      </w:r>
      <w:hyperlink r:id="rId18">
        <w:r>
          <w:rPr>
            <w:color w:val="0563C1"/>
            <w:u w:val="single"/>
          </w:rPr>
          <w:t>https://pandera.readthedocs.io/en/stable/dataframe_schemas.html</w:t>
        </w:r>
      </w:hyperlink>
      <w:r>
        <w:t xml:space="preserve"> - entender la idea de schema/contrato de datos.</w:t>
      </w:r>
    </w:p>
    <w:p>
      <w:pPr>
        <w:pStyle w:val="ListBullet"/>
      </w:pPr>
      <w:r>
        <w:rPr>
          <w:b/>
        </w:rPr>
        <w:t xml:space="preserve">Great Expectations validation workflow: </w:t>
      </w:r>
      <w:hyperlink r:id="rId19">
        <w:r>
          <w:rPr>
            <w:color w:val="0563C1"/>
            <w:u w:val="single"/>
          </w:rPr>
          <w:t>https://docs.greatexpectations.io/docs/0.18/oss/guides/validation/validate_data_overview</w:t>
        </w:r>
      </w:hyperlink>
      <w:r>
        <w:t xml:space="preserve"> - entender expectations, validaciones y data docs.</w:t>
      </w:r>
    </w:p>
    <w:p>
      <w:pPr>
        <w:pStyle w:val="ListBullet"/>
      </w:pPr>
      <w:r>
        <w:t>Investigar: data contract, data profiling, missingness, cardinalidad, dominios válidos, duplicados y outliers.</w:t>
      </w:r>
    </w:p>
    <w:p>
      <w:pPr>
        <w:pStyle w:val="BodyText"/>
      </w:pPr>
      <w:r>
        <w:rPr>
          <w:b/>
        </w:rPr>
        <w:t xml:space="preserve">Video complementario: </w:t>
      </w:r>
      <w:r>
        <w:t xml:space="preserve">StatQuest video index - </w:t>
      </w:r>
      <w:hyperlink r:id="rId31">
        <w:r>
          <w:rPr>
            <w:color w:val="0563C1"/>
            <w:u w:val="single"/>
          </w:rPr>
          <w:t>https://statquest.org/video-index/</w:t>
        </w:r>
      </w:hyperlink>
      <w:r>
        <w:t xml:space="preserve"> - buscar solo si necesitas repasar histogramas, distribuciones o outliers.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rPr>
          <w:b/>
        </w:rPr>
        <w:t xml:space="preserve">CDC NHANES Tutorials: </w:t>
      </w:r>
      <w:hyperlink r:id="rId28">
        <w:r>
          <w:rPr>
            <w:color w:val="0563C1"/>
            <w:u w:val="single"/>
          </w:rPr>
          <w:t>https://wwwn.cdc.gov/nchs/nhanes/tutorials/</w:t>
        </w:r>
      </w:hyperlink>
      <w:r>
        <w:t xml:space="preserve"> - ejemplo de datasets con documentación fuerte.</w:t>
      </w:r>
    </w:p>
    <w:p>
      <w:pPr>
        <w:pStyle w:val="ListBullet"/>
      </w:pPr>
      <w:r>
        <w:rPr>
          <w:b/>
        </w:rPr>
        <w:t xml:space="preserve">openFDA FAERS data: </w:t>
      </w:r>
      <w:hyperlink r:id="rId24">
        <w:r>
          <w:rPr>
            <w:color w:val="0563C1"/>
            <w:u w:val="single"/>
          </w:rPr>
          <w:t>https://open.fda.gov/data/faers/</w:t>
        </w:r>
      </w:hyperlink>
      <w:r>
        <w:t xml:space="preserve"> - ejemplo de datos con limitaciones metodológicas.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Diseñar una matriz con columnas: variable, tipo esperado, nulos permitidos, rango válido, dominio categórico, regla de negocio, riesgo, acción de limpieza.</w:t>
      </w:r>
    </w:p>
    <w:p>
      <w:pPr>
        <w:pStyle w:val="ListBullet"/>
      </w:pPr>
      <w:r>
        <w:t>Aplicarla a 10 variables de un dataset elegido.</w:t>
      </w:r>
    </w:p>
    <w:p>
      <w:pPr>
        <w:pStyle w:val="ListBullet"/>
      </w:pPr>
      <w:r>
        <w:t>Separar errores técnicos de decisiones analíticas. Ejemplo: un nulo puede ser error, ausencia real o “no aplica”.</w:t>
      </w:r>
    </w:p>
    <w:p>
      <w:pPr>
        <w:pStyle w:val="BodyText"/>
      </w:pPr>
      <w:r>
        <w:rPr>
          <w:b/>
        </w:rPr>
        <w:t xml:space="preserve">Uso de NotebookLM: </w:t>
      </w:r>
      <w:r>
        <w:t>MEDIO. Usarlo para convertir la documentación de Pandera/GX en checklist, no para decidir por ti las reglas del negocio.</w:t>
      </w:r>
    </w:p>
    <w:p>
      <w:pPr>
        <w:pStyle w:val="BodyText"/>
      </w:pPr>
      <w:r>
        <w:rPr>
          <w:b/>
        </w:rPr>
        <w:t xml:space="preserve">Entregable: </w:t>
      </w:r>
      <w:r>
        <w:t>Primera versión de la matriz de auditoría de calidad.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campos son obligatorios y por qué?</w:t>
      </w:r>
    </w:p>
    <w:p>
      <w:pPr>
        <w:pStyle w:val="ListBullet"/>
      </w:pPr>
      <w:r>
        <w:t>¿Qué nulos pueden conservarse?</w:t>
      </w:r>
    </w:p>
    <w:p>
      <w:pPr>
        <w:pStyle w:val="ListBullet"/>
      </w:pPr>
      <w:r>
        <w:t>¿Qué validaciones son técnicas y cuáles dependen del negocio?</w:t>
      </w:r>
    </w:p>
    <w:p>
      <w:pPr>
        <w:pStyle w:val="BodyText"/>
      </w:pPr>
      <w:r>
        <w:rPr>
          <w:b/>
        </w:rPr>
        <w:t xml:space="preserve">Ritmo sugerido dentro de la sesión: </w:t>
      </w:r>
      <w:r>
        <w:t>10 min lectura guiada, 35 min práctica, 10 min bitácora, 5 min marcar dudas. Si no terminas, no cierres a la fuerza: deja una nota "pendiente exacto" y continúa al día siguiente.</w:t>
      </w:r>
    </w:p>
    <w:p>
      <w:pPr>
        <w:pStyle w:val="Heading3"/>
      </w:pPr>
      <w:r>
        <w:t>Sesión 1.3 - Limpieza reproducible y bitácora de transformaciones</w:t>
      </w:r>
    </w:p>
    <w:p>
      <w:pPr>
        <w:pStyle w:val="BodyText"/>
      </w:pPr>
      <w:r>
        <w:rPr>
          <w:b/>
        </w:rPr>
        <w:t xml:space="preserve">Duración estimada: </w:t>
      </w:r>
      <w:r>
        <w:t>1 hora</w:t>
      </w:r>
    </w:p>
    <w:p>
      <w:pPr>
        <w:pStyle w:val="BodyText"/>
      </w:pPr>
      <w:r>
        <w:rPr>
          <w:b/>
        </w:rPr>
        <w:t xml:space="preserve">Objetivo: </w:t>
      </w:r>
      <w:r>
        <w:t>Diseñar una limpieza trazable: raw -&gt; staged -&gt; clean -&gt; analytic.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Pandera documentation: </w:t>
      </w:r>
      <w:hyperlink r:id="rId17">
        <w:r>
          <w:rPr>
            <w:color w:val="0563C1"/>
            <w:u w:val="single"/>
          </w:rPr>
          <w:t>https://pandera.readthedocs.io/</w:t>
        </w:r>
      </w:hyperlink>
      <w:r>
        <w:t xml:space="preserve"> - leer la idea general de validación de DataFrames.</w:t>
      </w:r>
    </w:p>
    <w:p>
      <w:pPr>
        <w:pStyle w:val="ListBullet"/>
      </w:pPr>
      <w:r>
        <w:rPr>
          <w:b/>
        </w:rPr>
        <w:t xml:space="preserve">Great Expectations Data Validation: </w:t>
      </w:r>
      <w:hyperlink r:id="rId32">
        <w:r>
          <w:rPr>
            <w:color w:val="0563C1"/>
            <w:u w:val="single"/>
          </w:rPr>
          <w:t>https://docs.greatexpectations.io/docs/0.18/oss/guides/validation/validate_data_lp</w:t>
        </w:r>
      </w:hyperlink>
      <w:r>
        <w:t xml:space="preserve"> - leer el flujo validate data y data docs.</w:t>
      </w:r>
    </w:p>
    <w:p>
      <w:pPr>
        <w:pStyle w:val="ListBullet"/>
      </w:pPr>
      <w:r>
        <w:t>Investigar: raw data, staged data, clean data, analytic dataset, reproducibility, audit log.</w:t>
      </w:r>
    </w:p>
    <w:p>
      <w:pPr>
        <w:pStyle w:val="BodyText"/>
      </w:pPr>
      <w:r>
        <w:rPr>
          <w:b/>
        </w:rPr>
        <w:t xml:space="preserve">Video complementario: </w:t>
      </w:r>
      <w:r>
        <w:t xml:space="preserve">How to Use Pandas With Pandera to Validate Your Data - </w:t>
      </w:r>
      <w:hyperlink r:id="rId33">
        <w:r>
          <w:rPr>
            <w:color w:val="0563C1"/>
            <w:u w:val="single"/>
          </w:rPr>
          <w:t>https://www.youtube.com/watch?v=-tU7fuUiq7w</w:t>
        </w:r>
      </w:hyperlink>
      <w:r>
        <w:t xml:space="preserve"> - opcional, solo si quieres ver una implementación rápida.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Dataset elegido de la sesión anterior. Mejor empezar con Online Retail o una muestra de openFDA, no con los tres a la vez.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Escribir una secuencia de limpieza en lenguaje natural antes de codificar.</w:t>
      </w:r>
    </w:p>
    <w:p>
      <w:pPr>
        <w:pStyle w:val="ListBullet"/>
      </w:pPr>
      <w:r>
        <w:t>Definir qué columnas se renombran, qué tipos se convierten, qué filas se excluyen y qué variables derivadas se crean.</w:t>
      </w:r>
    </w:p>
    <w:p>
      <w:pPr>
        <w:pStyle w:val="ListBullet"/>
      </w:pPr>
      <w:r>
        <w:t>Crear una bitácora: cambio, razón, impacto esperado, riesgo.</w:t>
      </w:r>
    </w:p>
    <w:p>
      <w:pPr>
        <w:pStyle w:val="BodyText"/>
      </w:pPr>
      <w:r>
        <w:rPr>
          <w:b/>
        </w:rPr>
        <w:t xml:space="preserve">Uso de NotebookLM: </w:t>
      </w:r>
      <w:r>
        <w:t>BAJO/MEDIO. Puede ayudarte a convertir la documentación en plantilla, pero la lógica de limpieza debe salir de tu análisis.</w:t>
      </w:r>
    </w:p>
    <w:p>
      <w:pPr>
        <w:pStyle w:val="BodyText"/>
      </w:pPr>
      <w:r>
        <w:rPr>
          <w:b/>
        </w:rPr>
        <w:t xml:space="preserve">Entregable: </w:t>
      </w:r>
      <w:r>
        <w:t>Protocolo de limpieza v0.1 con bitácora de transformaciones.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limpieza cambia el significado del dato?</w:t>
      </w:r>
    </w:p>
    <w:p>
      <w:pPr>
        <w:pStyle w:val="ListBullet"/>
      </w:pPr>
      <w:r>
        <w:t>¿Qué limpieza solo corrige formato?</w:t>
      </w:r>
    </w:p>
    <w:p>
      <w:pPr>
        <w:pStyle w:val="ListBullet"/>
      </w:pPr>
      <w:r>
        <w:t>¿Qué decisión debo justificar en el reporte?</w:t>
      </w:r>
    </w:p>
    <w:p>
      <w:pPr>
        <w:pStyle w:val="BodyText"/>
      </w:pPr>
      <w:r>
        <w:rPr>
          <w:b/>
        </w:rPr>
        <w:t xml:space="preserve">Ritmo sugerido dentro de la sesión: </w:t>
      </w:r>
      <w:r>
        <w:t>10 min lectura guiada, 35 min práctica, 10 min bitácora, 5 min marcar dudas. Si no terminas, no cierres a la fuerza: deja una nota "pendiente exacto" y continúa al día siguiente.</w:t>
      </w:r>
    </w:p>
    <w:p>
      <w:pPr>
        <w:pStyle w:val="Heading3"/>
      </w:pPr>
      <w:r>
        <w:t>Sesión 1.4 - EDA diagnóstico inicial: nulos, duplicados, distribuciones y rarezas</w:t>
      </w:r>
    </w:p>
    <w:p>
      <w:pPr>
        <w:pStyle w:val="BodyText"/>
      </w:pPr>
      <w:r>
        <w:rPr>
          <w:b/>
        </w:rPr>
        <w:t xml:space="preserve">Duración estimada: </w:t>
      </w:r>
      <w:r>
        <w:t>1 hora</w:t>
      </w:r>
    </w:p>
    <w:p>
      <w:pPr>
        <w:pStyle w:val="BodyText"/>
      </w:pPr>
      <w:r>
        <w:rPr>
          <w:b/>
        </w:rPr>
        <w:t xml:space="preserve">Objetivo: </w:t>
      </w:r>
      <w:r>
        <w:t>Hacer un EDA diagnóstico serio, no una lista de gráficos decorativos.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MIT 18.05 - Class 10a Introduction to Statistics: </w:t>
      </w:r>
      <w:hyperlink r:id="rId10">
        <w:r>
          <w:rPr>
            <w:color w:val="0563C1"/>
            <w:u w:val="single"/>
          </w:rPr>
          <w:t>https://ocw.mit.edu/courses/18-05-introduction-to-probability-and-statistics-spring-2022/pages/classes-reading-and-in-class-materials/</w:t>
        </w:r>
      </w:hyperlink>
      <w:r>
        <w:t xml:space="preserve"> - leer Class 10a y mirar slides Class 10 de forma selectiva.</w:t>
      </w:r>
    </w:p>
    <w:p>
      <w:pPr>
        <w:pStyle w:val="ListBullet"/>
      </w:pPr>
      <w:r>
        <w:t>Investigar: missingness matrix, ECDF, QQ plot, robust statistics, skewness, kurtosis, colas y percentiles.</w:t>
      </w:r>
    </w:p>
    <w:p>
      <w:pPr>
        <w:pStyle w:val="BodyText"/>
      </w:pPr>
      <w:r>
        <w:rPr>
          <w:b/>
        </w:rPr>
        <w:t xml:space="preserve">Video complementario: </w:t>
      </w:r>
      <w:r>
        <w:t xml:space="preserve">StatQuest video index - </w:t>
      </w:r>
      <w:hyperlink r:id="rId31">
        <w:r>
          <w:rPr>
            <w:color w:val="0563C1"/>
            <w:u w:val="single"/>
          </w:rPr>
          <w:t>https://statquest.org/video-index/</w:t>
        </w:r>
      </w:hyperlink>
      <w:r>
        <w:t xml:space="preserve"> - usar como repaso puntual de histogramas, distribuciones o QQ plots si hay duda.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Dataset limpio parcial de la sesión 1.3.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Crear un perfil mínimo: shape, tipos, nulos, duplicados, cardinalidad de categóricas y rangos numéricos.</w:t>
      </w:r>
    </w:p>
    <w:p>
      <w:pPr>
        <w:pStyle w:val="ListBullet"/>
      </w:pPr>
      <w:r>
        <w:t>Crear al menos 4 visualizaciones diagnósticas: distribución, outliers, nulos y relación bivariada.</w:t>
      </w:r>
    </w:p>
    <w:p>
      <w:pPr>
        <w:pStyle w:val="ListBullet"/>
      </w:pPr>
      <w:r>
        <w:t>Escribir 5 hipótesis y 5 limitaciones del análisis.</w:t>
      </w:r>
    </w:p>
    <w:p>
      <w:pPr>
        <w:pStyle w:val="BodyText"/>
      </w:pPr>
      <w:r>
        <w:rPr>
          <w:b/>
        </w:rPr>
        <w:t xml:space="preserve">Uso de NotebookLM: </w:t>
      </w:r>
      <w:r>
        <w:t>BAJO. Esta sesión conviene trabajarla más por cuenta propia. Usar NotebookLM solo al final para convertir tus hallazgos en preguntas de autoevaluación.</w:t>
      </w:r>
    </w:p>
    <w:p>
      <w:pPr>
        <w:pStyle w:val="BodyText"/>
      </w:pPr>
      <w:r>
        <w:rPr>
          <w:b/>
        </w:rPr>
        <w:t xml:space="preserve">Entregable: </w:t>
      </w:r>
      <w:r>
        <w:t>Notebook de EDA diagnóstico inicial.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gráfico diagnostica mejor la cola de la variable?</w:t>
      </w:r>
    </w:p>
    <w:p>
      <w:pPr>
        <w:pStyle w:val="ListBullet"/>
      </w:pPr>
      <w:r>
        <w:t>¿Qué variable parece problemática para modelar?</w:t>
      </w:r>
    </w:p>
    <w:p>
      <w:pPr>
        <w:pStyle w:val="ListBullet"/>
      </w:pPr>
      <w:r>
        <w:t>¿Qué hallazgo puede ser artefacto de limpieza?</w:t>
      </w:r>
    </w:p>
    <w:p>
      <w:pPr>
        <w:pStyle w:val="BodyText"/>
      </w:pPr>
      <w:r>
        <w:rPr>
          <w:b/>
        </w:rPr>
        <w:t xml:space="preserve">Ritmo sugerido dentro de la sesión: </w:t>
      </w:r>
      <w:r>
        <w:t>10 min lectura guiada, 35 min práctica, 10 min bitácora, 5 min marcar dudas. Si no terminas, no cierres a la fuerza: deja una nota "pendiente exacto" y continúa al día siguiente.</w:t>
      </w:r>
    </w:p>
    <w:p>
      <w:pPr>
        <w:pStyle w:val="Heading3"/>
      </w:pPr>
      <w:r>
        <w:t>Sesión 1.5 - Cierre: protocolo de limpieza y briefing de estudio</w:t>
      </w:r>
    </w:p>
    <w:p>
      <w:pPr>
        <w:pStyle w:val="BodyText"/>
      </w:pPr>
      <w:r>
        <w:rPr>
          <w:b/>
        </w:rPr>
        <w:t xml:space="preserve">Duración estimada: </w:t>
      </w:r>
      <w:r>
        <w:t>1 hora</w:t>
      </w:r>
    </w:p>
    <w:p>
      <w:pPr>
        <w:pStyle w:val="BodyText"/>
      </w:pPr>
      <w:r>
        <w:rPr>
          <w:b/>
        </w:rPr>
        <w:t xml:space="preserve">Objetivo: </w:t>
      </w:r>
      <w:r>
        <w:t>Cerrar la semana con un protocolo claro, una bitácora y una agenda de dudas.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NotebookLM Help: </w:t>
      </w:r>
      <w:hyperlink r:id="rId21">
        <w:r>
          <w:rPr>
            <w:color w:val="0563C1"/>
            <w:u w:val="single"/>
          </w:rPr>
          <w:t>https://support.google.com/notebooklm/?hl=en</w:t>
        </w:r>
      </w:hyperlink>
      <w:r>
        <w:t xml:space="preserve"> - usar funciones de mapa mental, quiz y audio overview.</w:t>
      </w:r>
    </w:p>
    <w:p>
      <w:pPr>
        <w:pStyle w:val="ListBullet"/>
      </w:pPr>
      <w:r>
        <w:t>Releer tus notas de las sesiones 1.1 a 1.4, no fuentes nuevas.</w:t>
      </w:r>
    </w:p>
    <w:p>
      <w:pPr>
        <w:pStyle w:val="BodyText"/>
      </w:pPr>
      <w:r>
        <w:rPr>
          <w:b/>
        </w:rPr>
        <w:t xml:space="preserve">Video complementario: </w:t>
      </w:r>
      <w:r>
        <w:t xml:space="preserve">NotebookLM Students - </w:t>
      </w:r>
      <w:hyperlink r:id="rId34">
        <w:r>
          <w:rPr>
            <w:color w:val="0563C1"/>
            <w:u w:val="single"/>
          </w:rPr>
          <w:t>https://notebooklm.google/students?hl=es</w:t>
        </w:r>
      </w:hyperlink>
      <w:r>
        <w:t xml:space="preserve"> - opcional para revisar usos de estudio.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Tus propios documentos: matriz de auditoría, protocolo de limpieza y notebook EDA.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Consolidar un documento de 2 páginas: Protocolo de limpieza v1.</w:t>
      </w:r>
    </w:p>
    <w:p>
      <w:pPr>
        <w:pStyle w:val="ListBullet"/>
      </w:pPr>
      <w:r>
        <w:t>Crear una lista de 10 dudas técnicas para consultar conmigo.</w:t>
      </w:r>
    </w:p>
    <w:p>
      <w:pPr>
        <w:pStyle w:val="ListBullet"/>
      </w:pPr>
      <w:r>
        <w:t>Generar en NotebookLM: mapa mental, quiz de 10 preguntas y audio de repaso.</w:t>
      </w:r>
    </w:p>
    <w:p>
      <w:pPr>
        <w:pStyle w:val="ListBullet"/>
      </w:pPr>
      <w:r>
        <w:t>Redactar un cierre semanal: qué aprendí, qué quedó débil y qué haría distinto con otro dataset.</w:t>
      </w:r>
    </w:p>
    <w:p>
      <w:pPr>
        <w:pStyle w:val="BodyText"/>
      </w:pPr>
      <w:r>
        <w:rPr>
          <w:b/>
        </w:rPr>
        <w:t xml:space="preserve">Uso de NotebookLM: </w:t>
      </w:r>
      <w:r>
        <w:t>ALTO. Es la mejor sesión para usarlo como sintetizador y evaluador de comprensión.</w:t>
      </w:r>
    </w:p>
    <w:p>
      <w:pPr>
        <w:pStyle w:val="BodyText"/>
      </w:pPr>
      <w:r>
        <w:rPr>
          <w:b/>
        </w:rPr>
        <w:t xml:space="preserve">Entregable: </w:t>
      </w:r>
      <w:r>
        <w:t>Protocolo de limpieza v1 + mapa mental + quiz + audio de repaso.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¿Mi protocolo sirve para otro dataset?</w:t>
      </w:r>
    </w:p>
    <w:p>
      <w:pPr>
        <w:pStyle w:val="ListBullet"/>
      </w:pPr>
      <w:r>
        <w:t>¿Qué reglas son universales y cuáles dependen del dominio?</w:t>
      </w:r>
    </w:p>
    <w:p>
      <w:pPr>
        <w:pStyle w:val="ListBullet"/>
      </w:pPr>
      <w:r>
        <w:t>¿Qué debo profundizar en la semana 2?</w:t>
      </w:r>
    </w:p>
    <w:p>
      <w:pPr>
        <w:pStyle w:val="BodyText"/>
      </w:pPr>
      <w:r>
        <w:rPr>
          <w:b/>
        </w:rPr>
        <w:t xml:space="preserve">Ritmo sugerido dentro de la sesión: </w:t>
      </w:r>
      <w:r>
        <w:t>10 min lectura guiada, 35 min práctica, 10 min bitácora, 5 min marcar dudas. Si no terminas, no cierres a la fuerza: deja una nota "pendiente exacto" y continúa al día siguiente.</w:t>
      </w:r>
    </w:p>
    <w:p>
      <w:pPr>
        <w:pStyle w:val="Heading1"/>
      </w:pPr>
      <w:r>
        <w:t>6. Semana 2 - EDA avanzado y estadística aplicada</w:t>
      </w:r>
    </w:p>
    <w:p>
      <w:pPr>
        <w:pStyle w:val="BodyText"/>
      </w:pPr>
      <w:r>
        <w:t>Carga: 6-7 horas. Ritmo: 4 sesiones de 1.5 horas más 1 hora opcional de cierre. Objetivo: convertir la limpieza en análisis exploratorio profesional, con estadística útil y visualización diagnóstica. Aquí no se estudia “todo MIT”; se usan secciones puntuales.</w:t>
      </w:r>
    </w:p>
    <w:p>
      <w:pPr>
        <w:pStyle w:val="Heading3"/>
      </w:pPr>
      <w:r>
        <w:t>Sesión 2.1 - Distribuciones empíricas y estadística robusta</w:t>
      </w:r>
    </w:p>
    <w:p>
      <w:pPr>
        <w:pStyle w:val="BodyText"/>
      </w:pPr>
      <w:r>
        <w:rPr>
          <w:b/>
        </w:rPr>
        <w:t xml:space="preserve">Duración estimada: </w:t>
      </w:r>
      <w:r>
        <w:t>1.5 horas</w:t>
      </w:r>
    </w:p>
    <w:p>
      <w:pPr>
        <w:pStyle w:val="BodyText"/>
      </w:pPr>
      <w:r>
        <w:rPr>
          <w:b/>
        </w:rPr>
        <w:t xml:space="preserve">Objetivo: </w:t>
      </w:r>
      <w:r>
        <w:t>Interpretar distribuciones reales: colas, asimetría, percentiles y medidas robustas.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MIT 18.05 - Class 10a/10b: </w:t>
      </w:r>
      <w:hyperlink r:id="rId10">
        <w:r>
          <w:rPr>
            <w:color w:val="0563C1"/>
            <w:u w:val="single"/>
          </w:rPr>
          <w:t>https://ocw.mit.edu/courses/18-05-introduction-to-probability-and-statistics-spring-2022/pages/classes-reading-and-in-class-materials/</w:t>
        </w:r>
      </w:hyperlink>
      <w:r>
        <w:t xml:space="preserve"> - Introduction to Statistics y Maximum Likelihood Estimates, lectura selectiva.</w:t>
      </w:r>
    </w:p>
    <w:p>
      <w:pPr>
        <w:pStyle w:val="ListBullet"/>
      </w:pPr>
      <w:r>
        <w:t>Investigar: ECDF, trimmed mean, winsorization, robust z-score, MAD.</w:t>
      </w:r>
    </w:p>
    <w:p>
      <w:pPr>
        <w:pStyle w:val="BodyText"/>
      </w:pPr>
      <w:r>
        <w:rPr>
          <w:b/>
        </w:rPr>
        <w:t xml:space="preserve">Video complementario: </w:t>
      </w:r>
      <w:r>
        <w:t xml:space="preserve">StatQuest video index - </w:t>
      </w:r>
      <w:hyperlink r:id="rId31">
        <w:r>
          <w:rPr>
            <w:color w:val="0563C1"/>
            <w:u w:val="single"/>
          </w:rPr>
          <w:t>https://statquest.org/video-index/</w:t>
        </w:r>
      </w:hyperlink>
      <w:r>
        <w:t xml:space="preserve"> - buscar: histograms, probability distributions, maximum likelihood.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Dataset de semana 1.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Comparar media, mediana, percentiles y medidas robustas en 3 variables.</w:t>
      </w:r>
    </w:p>
    <w:p>
      <w:pPr>
        <w:pStyle w:val="ListBullet"/>
      </w:pPr>
      <w:r>
        <w:t>Crear ECDF y comparar con histograma.</w:t>
      </w:r>
    </w:p>
    <w:p>
      <w:pPr>
        <w:pStyle w:val="ListBullet"/>
      </w:pPr>
      <w:r>
        <w:t>Escribir cuándo la media engaña.</w:t>
      </w:r>
    </w:p>
    <w:p>
      <w:pPr>
        <w:pStyle w:val="BodyText"/>
      </w:pPr>
      <w:r>
        <w:rPr>
          <w:b/>
        </w:rPr>
        <w:t xml:space="preserve">Uso de NotebookLM: </w:t>
      </w:r>
      <w:r>
        <w:t>BAJO. Resolver y graficar por cuenta propia. Usarlo al final para resumir conceptos.</w:t>
      </w:r>
    </w:p>
    <w:p>
      <w:pPr>
        <w:pStyle w:val="BodyText"/>
      </w:pPr>
      <w:r>
        <w:rPr>
          <w:b/>
        </w:rPr>
        <w:t xml:space="preserve">Entregable: </w:t>
      </w:r>
      <w:r>
        <w:t>Mini-reporte de distribuciones y colas.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variables requieren transformación?</w:t>
      </w:r>
    </w:p>
    <w:p>
      <w:pPr>
        <w:pStyle w:val="ListBullet"/>
      </w:pPr>
      <w:r>
        <w:t>¿Qué outliers son reales y cuáles errores?</w:t>
      </w:r>
    </w:p>
    <w:p>
      <w:pPr>
        <w:pStyle w:val="Heading3"/>
      </w:pPr>
      <w:r>
        <w:t>Sesión 2.2 - Relaciones entre variables y paradojas</w:t>
      </w:r>
    </w:p>
    <w:p>
      <w:pPr>
        <w:pStyle w:val="BodyText"/>
      </w:pPr>
      <w:r>
        <w:rPr>
          <w:b/>
        </w:rPr>
        <w:t xml:space="preserve">Duración estimada: </w:t>
      </w:r>
      <w:r>
        <w:t>1.5 horas</w:t>
      </w:r>
    </w:p>
    <w:p>
      <w:pPr>
        <w:pStyle w:val="BodyText"/>
      </w:pPr>
      <w:r>
        <w:rPr>
          <w:b/>
        </w:rPr>
        <w:t xml:space="preserve">Objetivo: </w:t>
      </w:r>
      <w:r>
        <w:t>Distinguir asociación, correlación, segmentación y confusión.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MIT 18.05 - Class 7 covariance/correlation: </w:t>
      </w:r>
      <w:hyperlink r:id="rId10">
        <w:r>
          <w:rPr>
            <w:color w:val="0563C1"/>
            <w:u w:val="single"/>
          </w:rPr>
          <w:t>https://ocw.mit.edu/courses/18-05-introduction-to-probability-and-statistics-spring-2022/pages/classes-reading-and-in-class-materials/</w:t>
        </w:r>
      </w:hyperlink>
      <w:r>
        <w:t xml:space="preserve"> - Solo repaso de covariance and correlation.</w:t>
      </w:r>
    </w:p>
    <w:p>
      <w:pPr>
        <w:pStyle w:val="ListBullet"/>
      </w:pPr>
      <w:r>
        <w:t>Investigar: Pearson, Spearman, Kendall, Simpson’s paradox, confounding.</w:t>
      </w:r>
    </w:p>
    <w:p>
      <w:pPr>
        <w:pStyle w:val="BodyText"/>
      </w:pPr>
      <w:r>
        <w:rPr>
          <w:b/>
        </w:rPr>
        <w:t xml:space="preserve">Video complementario: </w:t>
      </w:r>
      <w:r>
        <w:t xml:space="preserve">StatQuest video index - </w:t>
      </w:r>
      <w:hyperlink r:id="rId31">
        <w:r>
          <w:rPr>
            <w:color w:val="0563C1"/>
            <w:u w:val="single"/>
          </w:rPr>
          <w:t>https://statquest.org/video-index/</w:t>
        </w:r>
      </w:hyperlink>
      <w:r>
        <w:t xml:space="preserve"> - buscar correlation y regression si necesitas repaso visual.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Dataset semana 1 o NHANES si quieres un ejemplo biomédico más exigente.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Construir matriz de correlación y compararla con gráficos bivariados.</w:t>
      </w:r>
    </w:p>
    <w:p>
      <w:pPr>
        <w:pStyle w:val="ListBullet"/>
      </w:pPr>
      <w:r>
        <w:t>Analizar relaciones por segmento/cohorte.</w:t>
      </w:r>
    </w:p>
    <w:p>
      <w:pPr>
        <w:pStyle w:val="ListBullet"/>
      </w:pPr>
      <w:r>
        <w:t>Buscar un caso donde la relación global cambie por grupo.</w:t>
      </w:r>
    </w:p>
    <w:p>
      <w:pPr>
        <w:pStyle w:val="BodyText"/>
      </w:pPr>
      <w:r>
        <w:rPr>
          <w:b/>
        </w:rPr>
        <w:t xml:space="preserve">Uso de NotebookLM: </w:t>
      </w:r>
      <w:r>
        <w:t>MEDIO. Puede ayudarte a explicar Simpson/confounding con ejemplos, pero la interpretación del dataset la haces tú.</w:t>
      </w:r>
    </w:p>
    <w:p>
      <w:pPr>
        <w:pStyle w:val="BodyText"/>
      </w:pPr>
      <w:r>
        <w:rPr>
          <w:b/>
        </w:rPr>
        <w:t xml:space="preserve">Entregable: </w:t>
      </w:r>
      <w:r>
        <w:t>Análisis bivariado/multivariado con advertencias.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variable puede estar confundiendo la relación?</w:t>
      </w:r>
    </w:p>
    <w:p>
      <w:pPr>
        <w:pStyle w:val="ListBullet"/>
      </w:pPr>
      <w:r>
        <w:t>¿Qué relación desaparece al segmentar?</w:t>
      </w:r>
    </w:p>
    <w:p>
      <w:pPr>
        <w:pStyle w:val="Heading3"/>
      </w:pPr>
      <w:r>
        <w:t>Sesión 2.3 - Visualización diagnóstica avanzada</w:t>
      </w:r>
    </w:p>
    <w:p>
      <w:pPr>
        <w:pStyle w:val="BodyText"/>
      </w:pPr>
      <w:r>
        <w:rPr>
          <w:b/>
        </w:rPr>
        <w:t xml:space="preserve">Duración estimada: </w:t>
      </w:r>
      <w:r>
        <w:t>1.5 horas</w:t>
      </w:r>
    </w:p>
    <w:p>
      <w:pPr>
        <w:pStyle w:val="BodyText"/>
      </w:pPr>
      <w:r>
        <w:rPr>
          <w:b/>
        </w:rPr>
        <w:t xml:space="preserve">Objetivo: </w:t>
      </w:r>
      <w:r>
        <w:t>Construir visualizaciones que diagnostican problemas, no solo gráficos bonitos.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t>Investigar: QQ plot, violin plot, ridge plot, heatmap de missingness, pair plot, mosaic plot, cohort plots.</w:t>
      </w:r>
    </w:p>
    <w:p>
      <w:pPr>
        <w:pStyle w:val="ListBullet"/>
      </w:pPr>
      <w:r>
        <w:rPr>
          <w:b/>
        </w:rPr>
        <w:t xml:space="preserve">scikit-learn Inspection: </w:t>
      </w:r>
      <w:hyperlink r:id="rId14">
        <w:r>
          <w:rPr>
            <w:color w:val="0563C1"/>
            <w:u w:val="single"/>
          </w:rPr>
          <w:t>https://scikit-learn.org/stable/user_guide.html</w:t>
        </w:r>
      </w:hyperlink>
      <w:r>
        <w:t xml:space="preserve"> - mirar la lógica de inspección de modelos, no implementar aún.</w:t>
      </w:r>
    </w:p>
    <w:p>
      <w:pPr>
        <w:pStyle w:val="BodyText"/>
      </w:pPr>
      <w:r>
        <w:rPr>
          <w:b/>
        </w:rPr>
        <w:t xml:space="preserve">Video complementario: </w:t>
      </w:r>
      <w:r>
        <w:t xml:space="preserve">StatQuest video index - </w:t>
      </w:r>
      <w:hyperlink r:id="rId31">
        <w:r>
          <w:rPr>
            <w:color w:val="0563C1"/>
            <w:u w:val="single"/>
          </w:rPr>
          <w:t>https://statquest.org/video-index/</w:t>
        </w:r>
      </w:hyperlink>
      <w:r>
        <w:t xml:space="preserve"> - buscar QQ plot o distributions según necesidad.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Dataset semana 1.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Crear un set de 6 gráficos diagnósticos.</w:t>
      </w:r>
    </w:p>
    <w:p>
      <w:pPr>
        <w:pStyle w:val="ListBullet"/>
      </w:pPr>
      <w:r>
        <w:t>Clasificar cada gráfico como diagnóstico, exploratorio o ejecutivo.</w:t>
      </w:r>
    </w:p>
    <w:p>
      <w:pPr>
        <w:pStyle w:val="ListBullet"/>
      </w:pPr>
      <w:r>
        <w:t>Eliminar gráficos que no agreguen decisión.</w:t>
      </w:r>
    </w:p>
    <w:p>
      <w:pPr>
        <w:pStyle w:val="BodyText"/>
      </w:pPr>
      <w:r>
        <w:rPr>
          <w:b/>
        </w:rPr>
        <w:t xml:space="preserve">Uso de NotebookLM: </w:t>
      </w:r>
      <w:r>
        <w:t>BAJO. Mejor práctica directa; NotebookLM solo para revisar si los gráficos responden preguntas.</w:t>
      </w:r>
    </w:p>
    <w:p>
      <w:pPr>
        <w:pStyle w:val="BodyText"/>
      </w:pPr>
      <w:r>
        <w:rPr>
          <w:b/>
        </w:rPr>
        <w:t xml:space="preserve">Entregable: </w:t>
      </w:r>
      <w:r>
        <w:t>Galería diagnóstica comentada.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gráfico llevaría a gerencia y cuál dejaría solo en notebook?</w:t>
      </w:r>
    </w:p>
    <w:p>
      <w:pPr>
        <w:pStyle w:val="ListBullet"/>
      </w:pPr>
      <w:r>
        <w:t>¿Qué gráfico detecta leakage o calidad?</w:t>
      </w:r>
    </w:p>
    <w:p>
      <w:pPr>
        <w:pStyle w:val="Heading3"/>
      </w:pPr>
      <w:r>
        <w:t>Sesión 2.4 - EDA profesional y evaluación 1</w:t>
      </w:r>
    </w:p>
    <w:p>
      <w:pPr>
        <w:pStyle w:val="BodyText"/>
      </w:pPr>
      <w:r>
        <w:rPr>
          <w:b/>
        </w:rPr>
        <w:t xml:space="preserve">Duración estimada: </w:t>
      </w:r>
      <w:r>
        <w:t>1.5 horas + 1 hora opcional</w:t>
      </w:r>
    </w:p>
    <w:p>
      <w:pPr>
        <w:pStyle w:val="BodyText"/>
      </w:pPr>
      <w:r>
        <w:rPr>
          <w:b/>
        </w:rPr>
        <w:t xml:space="preserve">Objetivo: </w:t>
      </w:r>
      <w:r>
        <w:t>Cerrar el primer bloque con un EDA reproducible, narrativo y defendible.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NotebookLM Help: </w:t>
      </w:r>
      <w:hyperlink r:id="rId21">
        <w:r>
          <w:rPr>
            <w:color w:val="0563C1"/>
            <w:u w:val="single"/>
          </w:rPr>
          <w:t>https://support.google.com/notebooklm/?hl=en</w:t>
        </w:r>
      </w:hyperlink>
      <w:r>
        <w:t xml:space="preserve"> - usar mapa mental, quiz y briefing document.</w:t>
      </w:r>
    </w:p>
    <w:p>
      <w:pPr>
        <w:pStyle w:val="ListBullet"/>
      </w:pPr>
      <w:r>
        <w:rPr>
          <w:b/>
        </w:rPr>
        <w:t xml:space="preserve">MIT 18.05 Problem Sets: </w:t>
      </w:r>
      <w:hyperlink r:id="rId11">
        <w:r>
          <w:rPr>
            <w:color w:val="0563C1"/>
            <w:u w:val="single"/>
          </w:rPr>
          <w:t>https://ocw.mit.edu/courses/18-05-introduction-to-probability-and-statistics-spring-2022/pages/problem-sets/</w:t>
        </w:r>
      </w:hyperlink>
      <w:r>
        <w:t xml:space="preserve"> - resolver 2-3 ejercicios seleccionados relacionados con estadística básica/inferencia si aplica.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 Priorizar cierre del notebook.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Dataset semana 1.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Unir limpieza, EDA y hallazgos en un reporte técnico.</w:t>
      </w:r>
    </w:p>
    <w:p>
      <w:pPr>
        <w:pStyle w:val="ListBullet"/>
      </w:pPr>
      <w:r>
        <w:t>Crear una versión ejecutiva de máximo 2 páginas.</w:t>
      </w:r>
    </w:p>
    <w:p>
      <w:pPr>
        <w:pStyle w:val="ListBullet"/>
      </w:pPr>
      <w:r>
        <w:t>Generar quiz de autoevaluación y responderlo sin mirar apuntes.</w:t>
      </w:r>
    </w:p>
    <w:p>
      <w:pPr>
        <w:pStyle w:val="BodyText"/>
      </w:pPr>
      <w:r>
        <w:rPr>
          <w:b/>
        </w:rPr>
        <w:t xml:space="preserve">Uso de NotebookLM: </w:t>
      </w:r>
      <w:r>
        <w:t>ALTO. Ideal para sintetizar, crear mapa mental y simular preguntas de evaluación.</w:t>
      </w:r>
    </w:p>
    <w:p>
      <w:pPr>
        <w:pStyle w:val="BodyText"/>
      </w:pPr>
      <w:r>
        <w:rPr>
          <w:b/>
        </w:rPr>
        <w:t xml:space="preserve">Entregable: </w:t>
      </w:r>
      <w:r>
        <w:t>Evaluación 1: pipeline de limpieza + EDA avanzado + reporte ejecutivo.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conclusión puedo defender?</w:t>
      </w:r>
    </w:p>
    <w:p>
      <w:pPr>
        <w:pStyle w:val="ListBullet"/>
      </w:pPr>
      <w:r>
        <w:t>¿Qué limitación debo mencionar primero?</w:t>
      </w:r>
    </w:p>
    <w:p>
      <w:pPr>
        <w:pStyle w:val="ListBullet"/>
      </w:pPr>
      <w:r>
        <w:t>¿Qué cambiaría si usara otro dataset?</w:t>
      </w:r>
    </w:p>
    <w:p>
      <w:pPr>
        <w:pStyle w:val="Heading1"/>
      </w:pPr>
      <w:r>
        <w:t>7. Semana 3 - Machine learning moderno y feature engineering</w:t>
      </w:r>
    </w:p>
    <w:p>
      <w:pPr>
        <w:pStyle w:val="BodyText"/>
      </w:pPr>
      <w:r>
        <w:t>Carga: 8 horas. Ritmo: 4 sesiones de 1.5 horas y una sesión de 2 horas. Objetivo: usar ML como sistema de decisión, no como colección de algoritmos. La teoría ya conocida se trabaja solo si afecta la práctica.</w:t>
      </w:r>
    </w:p>
    <w:p>
      <w:pPr>
        <w:pStyle w:val="Heading3"/>
      </w:pPr>
      <w:r>
        <w:t>Sesión 3.1 - Qué cambió en ML con IA</w:t>
      </w:r>
    </w:p>
    <w:p>
      <w:pPr>
        <w:pStyle w:val="BodyText"/>
      </w:pPr>
      <w:r>
        <w:rPr>
          <w:b/>
        </w:rPr>
        <w:t xml:space="preserve">Duración estimada: </w:t>
      </w:r>
      <w:r>
        <w:t>1.5 horas</w:t>
      </w:r>
    </w:p>
    <w:p>
      <w:pPr>
        <w:pStyle w:val="BodyText"/>
      </w:pPr>
      <w:r>
        <w:rPr>
          <w:b/>
        </w:rPr>
        <w:t xml:space="preserve">Objetivo: </w:t>
      </w:r>
      <w:r>
        <w:t>Reformular el flujo ML: datos, features, modelos, explicación, revisión con IA y automatización.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Google ML Crash Course: </w:t>
      </w:r>
      <w:hyperlink r:id="rId12">
        <w:r>
          <w:rPr>
            <w:color w:val="0563C1"/>
            <w:u w:val="single"/>
          </w:rPr>
          <w:t>https://developers.google.com/machine-learning/crash-course</w:t>
        </w:r>
      </w:hyperlink>
      <w:r>
        <w:t xml:space="preserve"> - revisar estructura del curso y módulos actualizados.</w:t>
      </w:r>
    </w:p>
    <w:p>
      <w:pPr>
        <w:pStyle w:val="ListBullet"/>
      </w:pPr>
      <w:r>
        <w:rPr>
          <w:b/>
        </w:rPr>
        <w:t xml:space="preserve">Google MLCC update 2024: </w:t>
      </w:r>
      <w:hyperlink r:id="rId13">
        <w:r>
          <w:rPr>
            <w:color w:val="0563C1"/>
            <w:u w:val="single"/>
          </w:rPr>
          <w:t>https://blog.google/innovation-and-ai/technology/developers-tools/machine-learning-crash-course/</w:t>
        </w:r>
      </w:hyperlink>
      <w:r>
        <w:t xml:space="preserve"> - leer para ubicar IA generativa en el curso.</w:t>
      </w:r>
    </w:p>
    <w:p>
      <w:pPr>
        <w:pStyle w:val="BodyText"/>
      </w:pPr>
      <w:r>
        <w:rPr>
          <w:b/>
        </w:rPr>
        <w:t xml:space="preserve">Video complementario: </w:t>
      </w:r>
      <w:r>
        <w:t xml:space="preserve">Google Machine Learning Crash Course - </w:t>
      </w:r>
      <w:hyperlink r:id="rId12">
        <w:r>
          <w:rPr>
            <w:color w:val="0563C1"/>
            <w:u w:val="single"/>
          </w:rPr>
          <w:t>https://developers.google.com/machine-learning/crash-course</w:t>
        </w:r>
      </w:hyperlink>
      <w:r>
        <w:t xml:space="preserve"> - videos/visualizaciones del curso, solo módulos relevantes.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Dataset semana 1 o UCI Online Retail.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Dibujar el flujo actual: problema -&gt; datos -&gt; auditoría -&gt; features -&gt; modelo -&gt; evaluación -&gt; explicación -&gt; reporte -&gt; monitoreo.</w:t>
      </w:r>
    </w:p>
    <w:p>
      <w:pPr>
        <w:pStyle w:val="ListBullet"/>
      </w:pPr>
      <w:r>
        <w:t>Definir baseline y criterio de éxito.</w:t>
      </w:r>
    </w:p>
    <w:p>
      <w:pPr>
        <w:pStyle w:val="ListBullet"/>
      </w:pPr>
      <w:r>
        <w:t>Escribir qué partes puede acelerar un LLM y cuáles no debe decidir.</w:t>
      </w:r>
    </w:p>
    <w:p>
      <w:pPr>
        <w:pStyle w:val="BodyText"/>
      </w:pPr>
      <w:r>
        <w:rPr>
          <w:b/>
        </w:rPr>
        <w:t xml:space="preserve">Uso de NotebookLM: </w:t>
      </w:r>
      <w:r>
        <w:t>MEDIO. Útil para mapa conceptual; no usarlo para inventar métricas o objetivos.</w:t>
      </w:r>
    </w:p>
    <w:p>
      <w:pPr>
        <w:pStyle w:val="BodyText"/>
      </w:pPr>
      <w:r>
        <w:rPr>
          <w:b/>
        </w:rPr>
        <w:t xml:space="preserve">Entregable: </w:t>
      </w:r>
      <w:r>
        <w:t>Mapa de flujo ML moderno.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parte del flujo sigue siendo estadística clásica?</w:t>
      </w:r>
    </w:p>
    <w:p>
      <w:pPr>
        <w:pStyle w:val="ListBullet"/>
      </w:pPr>
      <w:r>
        <w:t>¿Dónde ayuda IA sin comprometer rigor?</w:t>
      </w:r>
    </w:p>
    <w:p>
      <w:pPr>
        <w:pStyle w:val="Heading3"/>
      </w:pPr>
      <w:r>
        <w:t>Sesión 3.2 - Feature engineering real</w:t>
      </w:r>
    </w:p>
    <w:p>
      <w:pPr>
        <w:pStyle w:val="BodyText"/>
      </w:pPr>
      <w:r>
        <w:rPr>
          <w:b/>
        </w:rPr>
        <w:t xml:space="preserve">Duración estimada: </w:t>
      </w:r>
      <w:r>
        <w:t>1.5 horas</w:t>
      </w:r>
    </w:p>
    <w:p>
      <w:pPr>
        <w:pStyle w:val="BodyText"/>
      </w:pPr>
      <w:r>
        <w:rPr>
          <w:b/>
        </w:rPr>
        <w:t xml:space="preserve">Objetivo: </w:t>
      </w:r>
      <w:r>
        <w:t>Crear features que representen comportamiento, tiempo, intensidad y contexto.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scikit-learn User Guide: </w:t>
      </w:r>
      <w:hyperlink r:id="rId14">
        <w:r>
          <w:rPr>
            <w:color w:val="0563C1"/>
            <w:u w:val="single"/>
          </w:rPr>
          <w:t>https://scikit-learn.org/stable/user_guide.html</w:t>
        </w:r>
      </w:hyperlink>
      <w:r>
        <w:t xml:space="preserve"> - repasar preprocessing/model selection de forma selectiva.</w:t>
      </w:r>
    </w:p>
    <w:p>
      <w:pPr>
        <w:pStyle w:val="ListBullet"/>
      </w:pPr>
      <w:r>
        <w:t>Investigar: recency, frequency, monetary, rolling windows, agregaciones por entidad, target leakage.</w:t>
      </w:r>
    </w:p>
    <w:p>
      <w:pPr>
        <w:pStyle w:val="BodyText"/>
      </w:pPr>
      <w:r>
        <w:rPr>
          <w:b/>
        </w:rPr>
        <w:t xml:space="preserve">Video complementario: </w:t>
      </w:r>
      <w:r>
        <w:t>Opcional: buscar en StatQuest conceptos de leakage, bias/variance si hay duda.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UCI Online Retail o dataset propio comercial/logístico si está disponible.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Crear 3 familias de features: temporales, comportamiento y agregaciones por entidad.</w:t>
      </w:r>
    </w:p>
    <w:p>
      <w:pPr>
        <w:pStyle w:val="ListBullet"/>
      </w:pPr>
      <w:r>
        <w:t>Documentar cada feature: fórmula, intuición, riesgo de leakage.</w:t>
      </w:r>
    </w:p>
    <w:p>
      <w:pPr>
        <w:pStyle w:val="ListBullet"/>
      </w:pPr>
      <w:r>
        <w:t>Crear una tabla de features aceptadas/rechazadas.</w:t>
      </w:r>
    </w:p>
    <w:p>
      <w:pPr>
        <w:pStyle w:val="BodyText"/>
      </w:pPr>
      <w:r>
        <w:rPr>
          <w:b/>
        </w:rPr>
        <w:t xml:space="preserve">Uso de NotebookLM: </w:t>
      </w:r>
      <w:r>
        <w:t>BAJO. Esta es práctica técnica.</w:t>
      </w:r>
    </w:p>
    <w:p>
      <w:pPr>
        <w:pStyle w:val="BodyText"/>
      </w:pPr>
      <w:r>
        <w:rPr>
          <w:b/>
        </w:rPr>
        <w:t xml:space="preserve">Entregable: </w:t>
      </w:r>
      <w:r>
        <w:t>Diccionario de features v1.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¿La feature usa información futura?</w:t>
      </w:r>
    </w:p>
    <w:p>
      <w:pPr>
        <w:pStyle w:val="ListBullet"/>
      </w:pPr>
      <w:r>
        <w:t>¿La feature tiene sentido antes de tomar la decisión?</w:t>
      </w:r>
    </w:p>
    <w:p>
      <w:pPr>
        <w:pStyle w:val="Heading3"/>
      </w:pPr>
      <w:r>
        <w:t>Sesión 3.3 - Evaluación, métricas y umbrales</w:t>
      </w:r>
    </w:p>
    <w:p>
      <w:pPr>
        <w:pStyle w:val="BodyText"/>
      </w:pPr>
      <w:r>
        <w:rPr>
          <w:b/>
        </w:rPr>
        <w:t xml:space="preserve">Duración estimada: </w:t>
      </w:r>
      <w:r>
        <w:t>1.5 horas</w:t>
      </w:r>
    </w:p>
    <w:p>
      <w:pPr>
        <w:pStyle w:val="BodyText"/>
      </w:pPr>
      <w:r>
        <w:rPr>
          <w:b/>
        </w:rPr>
        <w:t xml:space="preserve">Objetivo: </w:t>
      </w:r>
      <w:r>
        <w:t>Elegir métricas coherentes con el problema y ajustar umbrales de decisión.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scikit-learn Metrics and scoring: </w:t>
      </w:r>
      <w:hyperlink r:id="rId15">
        <w:r>
          <w:rPr>
            <w:color w:val="0563C1"/>
            <w:u w:val="single"/>
          </w:rPr>
          <w:t>https://scikit-learn.org/stable/modules/model_evaluation.html</w:t>
        </w:r>
      </w:hyperlink>
      <w:r>
        <w:t xml:space="preserve"> - leer clasificación/regresión según caso.</w:t>
      </w:r>
    </w:p>
    <w:p>
      <w:pPr>
        <w:pStyle w:val="ListBullet"/>
      </w:pPr>
      <w:r>
        <w:rPr>
          <w:b/>
        </w:rPr>
        <w:t xml:space="preserve">scikit-learn Model selection: </w:t>
      </w:r>
      <w:hyperlink r:id="rId35">
        <w:r>
          <w:rPr>
            <w:color w:val="0563C1"/>
            <w:u w:val="single"/>
          </w:rPr>
          <w:t>https://scikit-learn.org/stable/model_selection.html</w:t>
        </w:r>
      </w:hyperlink>
      <w:r>
        <w:t xml:space="preserve"> - cross-validation y tuning de forma selectiva.</w:t>
      </w:r>
    </w:p>
    <w:p>
      <w:pPr>
        <w:pStyle w:val="ListBullet"/>
      </w:pPr>
      <w:r>
        <w:rPr>
          <w:b/>
        </w:rPr>
        <w:t xml:space="preserve">scikit-learn Calibration: </w:t>
      </w:r>
      <w:hyperlink r:id="rId16">
        <w:r>
          <w:rPr>
            <w:color w:val="0563C1"/>
            <w:u w:val="single"/>
          </w:rPr>
          <w:t>https://scikit-learn.org/stable/modules/calibration.html</w:t>
        </w:r>
      </w:hyperlink>
      <w:r>
        <w:t xml:space="preserve"> - leer concepto de probabilidad calibrada.</w:t>
      </w:r>
    </w:p>
    <w:p>
      <w:pPr>
        <w:pStyle w:val="BodyText"/>
      </w:pPr>
      <w:r>
        <w:rPr>
          <w:b/>
        </w:rPr>
        <w:t xml:space="preserve">Video complementario: </w:t>
      </w:r>
      <w:r>
        <w:t xml:space="preserve">StatQuest video index - </w:t>
      </w:r>
      <w:hyperlink r:id="rId31">
        <w:r>
          <w:rPr>
            <w:color w:val="0563C1"/>
            <w:u w:val="single"/>
          </w:rPr>
          <w:t>https://statquest.org/video-index/</w:t>
        </w:r>
      </w:hyperlink>
      <w:r>
        <w:t xml:space="preserve"> - buscar ROC/AUC, precision/recall, logistic regression si hace falta.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Dataset con target definido.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Entrenar baseline.</w:t>
      </w:r>
    </w:p>
    <w:p>
      <w:pPr>
        <w:pStyle w:val="ListBullet"/>
      </w:pPr>
      <w:r>
        <w:t>Calcular 3 métricas y justificar cuál manda.</w:t>
      </w:r>
    </w:p>
    <w:p>
      <w:pPr>
        <w:pStyle w:val="ListBullet"/>
      </w:pPr>
      <w:r>
        <w:t>Probar 3 umbrales y explicar consecuencias de negocio.</w:t>
      </w:r>
    </w:p>
    <w:p>
      <w:pPr>
        <w:pStyle w:val="BodyText"/>
      </w:pPr>
      <w:r>
        <w:rPr>
          <w:b/>
        </w:rPr>
        <w:t xml:space="preserve">Uso de NotebookLM: </w:t>
      </w:r>
      <w:r>
        <w:t>BAJO/MEDIO. Útil para pedirle ejemplos de trade-offs, pero la decisión la debes justificar tú.</w:t>
      </w:r>
    </w:p>
    <w:p>
      <w:pPr>
        <w:pStyle w:val="BodyText"/>
      </w:pPr>
      <w:r>
        <w:rPr>
          <w:b/>
        </w:rPr>
        <w:t xml:space="preserve">Entregable: </w:t>
      </w:r>
      <w:r>
        <w:t>Tabla de métricas y umbrales.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error es más costoso?</w:t>
      </w:r>
    </w:p>
    <w:p>
      <w:pPr>
        <w:pStyle w:val="ListBullet"/>
      </w:pPr>
      <w:r>
        <w:t>¿Accuracy sirve o engaña?</w:t>
      </w:r>
    </w:p>
    <w:p>
      <w:pPr>
        <w:pStyle w:val="ListBullet"/>
      </w:pPr>
      <w:r>
        <w:t>¿La probabilidad está calibrada?</w:t>
      </w:r>
    </w:p>
    <w:p>
      <w:pPr>
        <w:pStyle w:val="Heading3"/>
      </w:pPr>
      <w:r>
        <w:t>Sesión 3.4 - Comparación de modelos</w:t>
      </w:r>
    </w:p>
    <w:p>
      <w:pPr>
        <w:pStyle w:val="BodyText"/>
      </w:pPr>
      <w:r>
        <w:rPr>
          <w:b/>
        </w:rPr>
        <w:t xml:space="preserve">Duración estimada: </w:t>
      </w:r>
      <w:r>
        <w:t>1.5 horas</w:t>
      </w:r>
    </w:p>
    <w:p>
      <w:pPr>
        <w:pStyle w:val="BodyText"/>
      </w:pPr>
      <w:r>
        <w:rPr>
          <w:b/>
        </w:rPr>
        <w:t xml:space="preserve">Objetivo: </w:t>
      </w:r>
      <w:r>
        <w:t>Comparar modelos interpretables y modelos más potentes sin perder trazabilidad.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scikit-learn User Guide: </w:t>
      </w:r>
      <w:hyperlink r:id="rId14">
        <w:r>
          <w:rPr>
            <w:color w:val="0563C1"/>
            <w:u w:val="single"/>
          </w:rPr>
          <w:t>https://scikit-learn.org/stable/user_guide.html</w:t>
        </w:r>
      </w:hyperlink>
      <w:r>
        <w:t xml:space="preserve"> - model selection y inspection.</w:t>
      </w:r>
    </w:p>
    <w:p>
      <w:pPr>
        <w:pStyle w:val="ListBullet"/>
      </w:pPr>
      <w:r>
        <w:t>Investigar: logistic regression, random forest, gradient boosting, CatBoost/LightGBM/XGBoost según dataset.</w:t>
      </w:r>
    </w:p>
    <w:p>
      <w:pPr>
        <w:pStyle w:val="BodyText"/>
      </w:pPr>
      <w:r>
        <w:rPr>
          <w:b/>
        </w:rPr>
        <w:t xml:space="preserve">Video complementario: </w:t>
      </w:r>
      <w:r>
        <w:t xml:space="preserve">Google ML Crash Course - </w:t>
      </w:r>
      <w:hyperlink r:id="rId12">
        <w:r>
          <w:rPr>
            <w:color w:val="0563C1"/>
            <w:u w:val="single"/>
          </w:rPr>
          <w:t>https://developers.google.com/machine-learning/crash-course</w:t>
        </w:r>
      </w:hyperlink>
      <w:r>
        <w:t xml:space="preserve"> - módulos de clasificación y datos categóricos.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Dataset con features de sesión 3.2.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Entrenar modelo interpretable y modelo tipo árbol/boosting.</w:t>
      </w:r>
    </w:p>
    <w:p>
      <w:pPr>
        <w:pStyle w:val="ListBullet"/>
      </w:pPr>
      <w:r>
        <w:t>Comparar métricas, estabilidad e interpretabilidad.</w:t>
      </w:r>
    </w:p>
    <w:p>
      <w:pPr>
        <w:pStyle w:val="ListBullet"/>
      </w:pPr>
      <w:r>
        <w:t>Decidir cuál usarías y por qué.</w:t>
      </w:r>
    </w:p>
    <w:p>
      <w:pPr>
        <w:pStyle w:val="BodyText"/>
      </w:pPr>
      <w:r>
        <w:rPr>
          <w:b/>
        </w:rPr>
        <w:t xml:space="preserve">Uso de NotebookLM: </w:t>
      </w:r>
      <w:r>
        <w:t>BAJO. Práctica directa.</w:t>
      </w:r>
    </w:p>
    <w:p>
      <w:pPr>
        <w:pStyle w:val="BodyText"/>
      </w:pPr>
      <w:r>
        <w:rPr>
          <w:b/>
        </w:rPr>
        <w:t xml:space="preserve">Entregable: </w:t>
      </w:r>
      <w:r>
        <w:t>Comparación de modelos v1.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¿El modelo más complejo mejora lo suficiente?</w:t>
      </w:r>
    </w:p>
    <w:p>
      <w:pPr>
        <w:pStyle w:val="ListBullet"/>
      </w:pPr>
      <w:r>
        <w:t>¿Puedo explicar la decisión?</w:t>
      </w:r>
    </w:p>
    <w:p>
      <w:pPr>
        <w:pStyle w:val="Heading3"/>
      </w:pPr>
      <w:r>
        <w:t>Sesión 3.5 - Revisión crítica asistida por IA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Usar IA para auditar el análisis, no para reemplazar criterio.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NotebookLM Help: </w:t>
      </w:r>
      <w:hyperlink r:id="rId21">
        <w:r>
          <w:rPr>
            <w:color w:val="0563C1"/>
            <w:u w:val="single"/>
          </w:rPr>
          <w:t>https://support.google.com/notebooklm/?hl=en</w:t>
        </w:r>
      </w:hyperlink>
      <w:r>
        <w:t xml:space="preserve"> - usar reportes, quizzes y mapas.</w:t>
      </w:r>
    </w:p>
    <w:p>
      <w:pPr>
        <w:pStyle w:val="ListBullet"/>
      </w:pPr>
      <w:r>
        <w:rPr>
          <w:b/>
        </w:rPr>
        <w:t xml:space="preserve">Google MLCC: </w:t>
      </w:r>
      <w:hyperlink r:id="rId12">
        <w:r>
          <w:rPr>
            <w:color w:val="0563C1"/>
            <w:u w:val="single"/>
          </w:rPr>
          <w:t>https://developers.google.com/machine-learning/crash-course</w:t>
        </w:r>
      </w:hyperlink>
      <w:r>
        <w:t xml:space="preserve"> - revisar módulo de problemas/representación según aplique.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 Priorizar revisión del notebook.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Tu notebook de ML y documentación de métricas.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Pedir a un LLM/NotebookLM que encuentre posibles errores metodológicos.</w:t>
      </w:r>
    </w:p>
    <w:p>
      <w:pPr>
        <w:pStyle w:val="ListBullet"/>
      </w:pPr>
      <w:r>
        <w:t>Crear checklist: leakage, métrica, validación, muestra, desbalance, interpretabilidad.</w:t>
      </w:r>
    </w:p>
    <w:p>
      <w:pPr>
        <w:pStyle w:val="ListBullet"/>
      </w:pPr>
      <w:r>
        <w:t>Corregir el notebook con base en revisión humana.</w:t>
      </w:r>
    </w:p>
    <w:p>
      <w:pPr>
        <w:pStyle w:val="BodyText"/>
      </w:pPr>
      <w:r>
        <w:rPr>
          <w:b/>
        </w:rPr>
        <w:t xml:space="preserve">Uso de NotebookLM: </w:t>
      </w:r>
      <w:r>
        <w:t>ALTO. Muy útil para generar checklist, mapa mental y preguntas críticas.</w:t>
      </w:r>
    </w:p>
    <w:p>
      <w:pPr>
        <w:pStyle w:val="BodyText"/>
      </w:pPr>
      <w:r>
        <w:rPr>
          <w:b/>
        </w:rPr>
        <w:t xml:space="preserve">Entregable: </w:t>
      </w:r>
      <w:r>
        <w:t>Checklist de auditoría ML + notebook corregido.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advertencias metodológicas pondría en el reporte?</w:t>
      </w:r>
    </w:p>
    <w:p>
      <w:pPr>
        <w:pStyle w:val="ListBullet"/>
      </w:pPr>
      <w:r>
        <w:t>¿Qué pediría revisar a un par técnico?</w:t>
      </w:r>
    </w:p>
    <w:p>
      <w:pPr>
        <w:pStyle w:val="Heading1"/>
      </w:pPr>
      <w:r>
        <w:t>8. Semana 4 - Caso real de ML y evaluación 2</w:t>
      </w:r>
    </w:p>
    <w:p>
      <w:pPr>
        <w:pStyle w:val="BodyText"/>
      </w:pPr>
      <w:r>
        <w:t>Carga: 10 horas. Ritmo: 5 sesiones de 2 horas. Objetivo: construir un caso completo de ML aplicado con reporte y evaluación técnica.</w:t>
      </w:r>
    </w:p>
    <w:p>
      <w:pPr>
        <w:pStyle w:val="Heading3"/>
      </w:pPr>
      <w:r>
        <w:t>Sesión 4.1 - Definición del caso y target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Definir una pregunta modelable y un target defendible.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scikit-learn Model selection: </w:t>
      </w:r>
      <w:hyperlink r:id="rId35">
        <w:r>
          <w:rPr>
            <w:color w:val="0563C1"/>
            <w:u w:val="single"/>
          </w:rPr>
          <w:t>https://scikit-learn.org/stable/model_selection.html</w:t>
        </w:r>
      </w:hyperlink>
      <w:r>
        <w:t xml:space="preserve"> - validación y diseño experimental.</w:t>
      </w:r>
    </w:p>
    <w:p>
      <w:pPr>
        <w:pStyle w:val="ListBullet"/>
      </w:pPr>
      <w:r>
        <w:t>Investigar: label leakage, temporal split, unit of prediction.</w:t>
      </w:r>
    </w:p>
    <w:p>
      <w:pPr>
        <w:pStyle w:val="BodyText"/>
      </w:pPr>
      <w:r>
        <w:rPr>
          <w:b/>
        </w:rPr>
        <w:t xml:space="preserve">Video complementario: </w:t>
      </w:r>
      <w:r>
        <w:t>Opcional: Google MLCC - módulos de problemas y datos.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UCI Online Retail, OpenML o dataset propio.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Definir unidad de predicción.</w:t>
      </w:r>
    </w:p>
    <w:p>
      <w:pPr>
        <w:pStyle w:val="ListBullet"/>
      </w:pPr>
      <w:r>
        <w:t>Definir target y horizonte temporal.</w:t>
      </w:r>
    </w:p>
    <w:p>
      <w:pPr>
        <w:pStyle w:val="ListBullet"/>
      </w:pPr>
      <w:r>
        <w:t>Escribir variables prohibidas por leakage.</w:t>
      </w:r>
    </w:p>
    <w:p>
      <w:pPr>
        <w:pStyle w:val="BodyText"/>
      </w:pPr>
      <w:r>
        <w:rPr>
          <w:b/>
        </w:rPr>
        <w:t xml:space="preserve">Uso de NotebookLM: </w:t>
      </w:r>
      <w:r>
        <w:t>MEDIO. Útil para revisar coherencia del planteamiento.</w:t>
      </w:r>
    </w:p>
    <w:p>
      <w:pPr>
        <w:pStyle w:val="BodyText"/>
      </w:pPr>
      <w:r>
        <w:rPr>
          <w:b/>
        </w:rPr>
        <w:t xml:space="preserve">Entregable: </w:t>
      </w:r>
      <w:r>
        <w:t>Ficha del caso ML.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se sabe antes de predecir?</w:t>
      </w:r>
    </w:p>
    <w:p>
      <w:pPr>
        <w:pStyle w:val="ListBullet"/>
      </w:pPr>
      <w:r>
        <w:t>¿Qué se sabe solo después?</w:t>
      </w:r>
    </w:p>
    <w:p>
      <w:pPr>
        <w:pStyle w:val="Heading3"/>
      </w:pPr>
      <w:r>
        <w:t>Sesión 4.2 - Pipeline reproducible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Encadenar limpieza, features, split y entrenamiento.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scikit-learn User Guide: </w:t>
      </w:r>
      <w:hyperlink r:id="rId14">
        <w:r>
          <w:rPr>
            <w:color w:val="0563C1"/>
            <w:u w:val="single"/>
          </w:rPr>
          <w:t>https://scikit-learn.org/stable/user_guide.html</w:t>
        </w:r>
      </w:hyperlink>
      <w:r>
        <w:t xml:space="preserve"> - pipelines, preprocessing y model selection.</w:t>
      </w:r>
    </w:p>
    <w:p>
      <w:pPr>
        <w:pStyle w:val="ListBullet"/>
      </w:pPr>
      <w:r>
        <w:rPr>
          <w:b/>
        </w:rPr>
        <w:t xml:space="preserve">Pandera DataFrame Schemas: </w:t>
      </w:r>
      <w:hyperlink r:id="rId18">
        <w:r>
          <w:rPr>
            <w:color w:val="0563C1"/>
            <w:u w:val="single"/>
          </w:rPr>
          <w:t>https://pandera.readthedocs.io/en/stable/dataframe_schemas.html</w:t>
        </w:r>
      </w:hyperlink>
      <w:r>
        <w:t xml:space="preserve"> - validación previa a modelado.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Dataset del caso.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Crear pipeline reproducible.</w:t>
      </w:r>
    </w:p>
    <w:p>
      <w:pPr>
        <w:pStyle w:val="ListBullet"/>
      </w:pPr>
      <w:r>
        <w:t>Validar input antes de modelar.</w:t>
      </w:r>
    </w:p>
    <w:p>
      <w:pPr>
        <w:pStyle w:val="ListBullet"/>
      </w:pPr>
      <w:r>
        <w:t>Guardar métricas y versiones de features.</w:t>
      </w:r>
    </w:p>
    <w:p>
      <w:pPr>
        <w:pStyle w:val="BodyText"/>
      </w:pPr>
      <w:r>
        <w:rPr>
          <w:b/>
        </w:rPr>
        <w:t xml:space="preserve">Uso de NotebookLM: </w:t>
      </w:r>
      <w:r>
        <w:t>BAJO. Práctica técnica.</w:t>
      </w:r>
    </w:p>
    <w:p>
      <w:pPr>
        <w:pStyle w:val="BodyText"/>
      </w:pPr>
      <w:r>
        <w:rPr>
          <w:b/>
        </w:rPr>
        <w:t xml:space="preserve">Entregable: </w:t>
      </w:r>
      <w:r>
        <w:t>Pipeline ML v1.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¿Puedo repetir el resultado?</w:t>
      </w:r>
    </w:p>
    <w:p>
      <w:pPr>
        <w:pStyle w:val="ListBullet"/>
      </w:pPr>
      <w:r>
        <w:t>¿Qué parte depende de intervención manual?</w:t>
      </w:r>
    </w:p>
    <w:p>
      <w:pPr>
        <w:pStyle w:val="Heading3"/>
      </w:pPr>
      <w:r>
        <w:t>Sesión 4.3 - Interpretabilidad e inspección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Explicar el modelo con herramientas simples y defendibles.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scikit-learn User Guide: </w:t>
      </w:r>
      <w:hyperlink r:id="rId14">
        <w:r>
          <w:rPr>
            <w:color w:val="0563C1"/>
            <w:u w:val="single"/>
          </w:rPr>
          <w:t>https://scikit-learn.org/stable/user_guide.html</w:t>
        </w:r>
      </w:hyperlink>
      <w:r>
        <w:t xml:space="preserve"> - secciones de inspection/model evaluation.</w:t>
      </w:r>
    </w:p>
    <w:p>
      <w:pPr>
        <w:pStyle w:val="ListBullet"/>
      </w:pPr>
      <w:r>
        <w:t>Investigar: permutation importance, PDP, ICE, SHAP como extensión opcional.</w:t>
      </w:r>
    </w:p>
    <w:p>
      <w:pPr>
        <w:pStyle w:val="BodyText"/>
      </w:pPr>
      <w:r>
        <w:rPr>
          <w:b/>
        </w:rPr>
        <w:t xml:space="preserve">Video complementario: </w:t>
      </w:r>
      <w:r>
        <w:t xml:space="preserve">StatQuest video index - </w:t>
      </w:r>
      <w:hyperlink r:id="rId31">
        <w:r>
          <w:rPr>
            <w:color w:val="0563C1"/>
            <w:u w:val="single"/>
          </w:rPr>
          <w:t>https://statquest.org/video-index/</w:t>
        </w:r>
      </w:hyperlink>
      <w:r>
        <w:t xml:space="preserve"> - buscar random forests, gradient boosting, logistic regression según modelo.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Modelo entrenado.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Calcular importancia de variables.</w:t>
      </w:r>
    </w:p>
    <w:p>
      <w:pPr>
        <w:pStyle w:val="ListBullet"/>
      </w:pPr>
      <w:r>
        <w:t>Comparar explicación global y ejemplos individuales.</w:t>
      </w:r>
    </w:p>
    <w:p>
      <w:pPr>
        <w:pStyle w:val="ListBullet"/>
      </w:pPr>
      <w:r>
        <w:t>Escribir límites de interpretación.</w:t>
      </w:r>
    </w:p>
    <w:p>
      <w:pPr>
        <w:pStyle w:val="BodyText"/>
      </w:pPr>
      <w:r>
        <w:rPr>
          <w:b/>
        </w:rPr>
        <w:t xml:space="preserve">Uso de NotebookLM: </w:t>
      </w:r>
      <w:r>
        <w:t>MEDIO. Útil para transformar explicación técnica en lenguaje ejecutivo.</w:t>
      </w:r>
    </w:p>
    <w:p>
      <w:pPr>
        <w:pStyle w:val="BodyText"/>
      </w:pPr>
      <w:r>
        <w:rPr>
          <w:b/>
        </w:rPr>
        <w:t xml:space="preserve">Entregable: </w:t>
      </w:r>
      <w:r>
        <w:t>Sección de interpretabilidad.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¿La variable importante es causal o solo predictiva?</w:t>
      </w:r>
    </w:p>
    <w:p>
      <w:pPr>
        <w:pStyle w:val="ListBullet"/>
      </w:pPr>
      <w:r>
        <w:t>¿Qué explicación puede engañar?</w:t>
      </w:r>
    </w:p>
    <w:p>
      <w:pPr>
        <w:pStyle w:val="Heading3"/>
      </w:pPr>
      <w:r>
        <w:t>Sesión 4.4 - Reporte ejecutivo asistido por IA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Convertir notebook en reporte claro y crítico.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NotebookLM Help: </w:t>
      </w:r>
      <w:hyperlink r:id="rId21">
        <w:r>
          <w:rPr>
            <w:color w:val="0563C1"/>
            <w:u w:val="single"/>
          </w:rPr>
          <w:t>https://support.google.com/notebooklm/?hl=en</w:t>
        </w:r>
      </w:hyperlink>
      <w:r>
        <w:t xml:space="preserve"> - briefing, mapa mental, quiz, audio.</w:t>
      </w:r>
    </w:p>
    <w:p>
      <w:pPr>
        <w:pStyle w:val="ListBullet"/>
      </w:pPr>
      <w:r>
        <w:rPr>
          <w:b/>
        </w:rPr>
        <w:t xml:space="preserve">Google MLCC: </w:t>
      </w:r>
      <w:hyperlink r:id="rId12">
        <w:r>
          <w:rPr>
            <w:color w:val="0563C1"/>
            <w:u w:val="single"/>
          </w:rPr>
          <w:t>https://developers.google.com/machine-learning/crash-course</w:t>
        </w:r>
      </w:hyperlink>
      <w:r>
        <w:t xml:space="preserve"> - repasar métricas relevantes.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Notebook, tablas, gráficos y ficha del caso.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Crear reporte de 3 páginas: problema, datos, método, resultados, limitaciones, recomendación.</w:t>
      </w:r>
    </w:p>
    <w:p>
      <w:pPr>
        <w:pStyle w:val="ListBullet"/>
      </w:pPr>
      <w:r>
        <w:t>Generar mapa mental y audio de repaso.</w:t>
      </w:r>
    </w:p>
    <w:p>
      <w:pPr>
        <w:pStyle w:val="ListBullet"/>
      </w:pPr>
      <w:r>
        <w:t>Preparar defensa oral de 7 minutos.</w:t>
      </w:r>
    </w:p>
    <w:p>
      <w:pPr>
        <w:pStyle w:val="BodyText"/>
      </w:pPr>
      <w:r>
        <w:rPr>
          <w:b/>
        </w:rPr>
        <w:t xml:space="preserve">Uso de NotebookLM: </w:t>
      </w:r>
      <w:r>
        <w:t>ALTO. Sesión ideal para NotebookLM.</w:t>
      </w:r>
    </w:p>
    <w:p>
      <w:pPr>
        <w:pStyle w:val="BodyText"/>
      </w:pPr>
      <w:r>
        <w:rPr>
          <w:b/>
        </w:rPr>
        <w:t xml:space="preserve">Entregable: </w:t>
      </w:r>
      <w:r>
        <w:t>Reporte ejecutivo v1 + materiales NotebookLM.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decisión habilita el análisis?</w:t>
      </w:r>
    </w:p>
    <w:p>
      <w:pPr>
        <w:pStyle w:val="ListBullet"/>
      </w:pPr>
      <w:r>
        <w:t>¿Qué no puede concluirse?</w:t>
      </w:r>
    </w:p>
    <w:p>
      <w:pPr>
        <w:pStyle w:val="Heading3"/>
      </w:pPr>
      <w:r>
        <w:t>Sesión 4.5 - Evaluación 2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Evaluar el bloque de ML moderno con entregables reales.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t>Revisar tus propios entregables de semanas 1-4.</w:t>
      </w:r>
    </w:p>
    <w:p>
      <w:pPr>
        <w:pStyle w:val="ListBullet"/>
      </w:pPr>
      <w:r>
        <w:rPr>
          <w:b/>
        </w:rPr>
        <w:t xml:space="preserve">scikit-learn Metrics and scoring: </w:t>
      </w:r>
      <w:hyperlink r:id="rId15">
        <w:r>
          <w:rPr>
            <w:color w:val="0563C1"/>
            <w:u w:val="single"/>
          </w:rPr>
          <w:t>https://scikit-learn.org/stable/modules/model_evaluation.html</w:t>
        </w:r>
      </w:hyperlink>
      <w:r>
        <w:t xml:space="preserve"> - volver solo a las métricas usadas.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Caso ML completo.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Responder quiz técnico.</w:t>
      </w:r>
    </w:p>
    <w:p>
      <w:pPr>
        <w:pStyle w:val="ListBullet"/>
      </w:pPr>
      <w:r>
        <w:t>Revisar checklist de leakage/métricas/validación.</w:t>
      </w:r>
    </w:p>
    <w:p>
      <w:pPr>
        <w:pStyle w:val="ListBullet"/>
      </w:pPr>
      <w:r>
        <w:t>Crear lista de mejoras para mes 2.</w:t>
      </w:r>
    </w:p>
    <w:p>
      <w:pPr>
        <w:pStyle w:val="BodyText"/>
      </w:pPr>
      <w:r>
        <w:rPr>
          <w:b/>
        </w:rPr>
        <w:t xml:space="preserve">Uso de NotebookLM: </w:t>
      </w:r>
      <w:r>
        <w:t>MEDIO/ALTO. Generar quiz, pero responderlo sin mirar.</w:t>
      </w:r>
    </w:p>
    <w:p>
      <w:pPr>
        <w:pStyle w:val="BodyText"/>
      </w:pPr>
      <w:r>
        <w:rPr>
          <w:b/>
        </w:rPr>
        <w:t xml:space="preserve">Entregable: </w:t>
      </w:r>
      <w:r>
        <w:t>Evaluación 2 cerrada.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¿Cuál es la mayor debilidad del modelo?</w:t>
      </w:r>
    </w:p>
    <w:p>
      <w:pPr>
        <w:pStyle w:val="ListBullet"/>
      </w:pPr>
      <w:r>
        <w:t>¿Qué mejoraría antes de producción?</w:t>
      </w:r>
    </w:p>
    <w:p>
      <w:pPr>
        <w:pStyle w:val="Heading1"/>
      </w:pPr>
      <w:r>
        <w:t>9. Semana 5 - Datos médicos/farmacéuticos y fuentes oficiales</w:t>
      </w:r>
    </w:p>
    <w:p>
      <w:pPr>
        <w:pStyle w:val="BodyText"/>
      </w:pPr>
      <w:r>
        <w:t>Carga: 10 horas. Objetivo: trabajar datos de salud/farma con cuidado metodológico. No se harán recomendaciones médicas; el enfoque es analítico, exploratorio y crítico.</w:t>
      </w:r>
    </w:p>
    <w:p>
      <w:pPr>
        <w:pStyle w:val="Heading3"/>
      </w:pPr>
      <w:r>
        <w:t>Sesión 5.1 - openFDA, FAERS y límites de farmacovigilancia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Entender la fuente antes de contar eventos.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openFDA Drug Event API: </w:t>
      </w:r>
      <w:hyperlink r:id="rId23">
        <w:r>
          <w:rPr>
            <w:color w:val="0563C1"/>
            <w:u w:val="single"/>
          </w:rPr>
          <w:t>https://open.fda.gov/apis/drug/event/</w:t>
        </w:r>
      </w:hyperlink>
      <w:r>
        <w:t xml:space="preserve"> - leer overview y disclaimer.</w:t>
      </w:r>
    </w:p>
    <w:p>
      <w:pPr>
        <w:pStyle w:val="ListBullet"/>
      </w:pPr>
      <w:r>
        <w:rPr>
          <w:b/>
        </w:rPr>
        <w:t xml:space="preserve">openFDA FAERS data: </w:t>
      </w:r>
      <w:hyperlink r:id="rId24">
        <w:r>
          <w:rPr>
            <w:color w:val="0563C1"/>
            <w:u w:val="single"/>
          </w:rPr>
          <w:t>https://open.fda.gov/data/faers/</w:t>
        </w:r>
      </w:hyperlink>
      <w:r>
        <w:t xml:space="preserve"> - leer descripción de FAERS.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 Priorizar documentación oficial.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openFDA Drug Event API.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Leer la estructura de un registro.</w:t>
      </w:r>
    </w:p>
    <w:p>
      <w:pPr>
        <w:pStyle w:val="ListBullet"/>
      </w:pPr>
      <w:r>
        <w:t>Listar campos clave: patient, drug, reaction, report date, seriousness.</w:t>
      </w:r>
    </w:p>
    <w:p>
      <w:pPr>
        <w:pStyle w:val="ListBullet"/>
      </w:pPr>
      <w:r>
        <w:t>Escribir 5 limitaciones metodológicas.</w:t>
      </w:r>
    </w:p>
    <w:p>
      <w:pPr>
        <w:pStyle w:val="BodyText"/>
      </w:pPr>
      <w:r>
        <w:rPr>
          <w:b/>
        </w:rPr>
        <w:t xml:space="preserve">Uso de NotebookLM: </w:t>
      </w:r>
      <w:r>
        <w:t>ALTO. Cargar la documentación oficial y pedir mapa mental de limitaciones.</w:t>
      </w:r>
    </w:p>
    <w:p>
      <w:pPr>
        <w:pStyle w:val="BodyText"/>
      </w:pPr>
      <w:r>
        <w:rPr>
          <w:b/>
        </w:rPr>
        <w:t xml:space="preserve">Entregable: </w:t>
      </w:r>
      <w:r>
        <w:t>Brief metodológico FAERS.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¿Por qué conteo no es incidencia?</w:t>
      </w:r>
    </w:p>
    <w:p>
      <w:pPr>
        <w:pStyle w:val="ListBullet"/>
      </w:pPr>
      <w:r>
        <w:t>¿Por qué reporte no prueba causalidad?</w:t>
      </w:r>
    </w:p>
    <w:p>
      <w:pPr>
        <w:pStyle w:val="Heading3"/>
      </w:pPr>
      <w:r>
        <w:t>Sesión 5.2 - Extracción y normalización de eventos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Consultar datos y normalizar nombres/campos básicos.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openFDA Drug Event API: </w:t>
      </w:r>
      <w:hyperlink r:id="rId23">
        <w:r>
          <w:rPr>
            <w:color w:val="0563C1"/>
            <w:u w:val="single"/>
          </w:rPr>
          <w:t>https://open.fda.gov/apis/drug/event/</w:t>
        </w:r>
      </w:hyperlink>
      <w:r>
        <w:t xml:space="preserve"> - revisar sintaxis search/count/limit.</w:t>
      </w:r>
    </w:p>
    <w:p>
      <w:pPr>
        <w:pStyle w:val="ListBullet"/>
      </w:pPr>
      <w:r>
        <w:t>Investigar: normalización de nombres de medicamentos y reacciones.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openFDA API.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Ejecutar consultas por medicamento o reacción.</w:t>
      </w:r>
    </w:p>
    <w:p>
      <w:pPr>
        <w:pStyle w:val="ListBullet"/>
      </w:pPr>
      <w:r>
        <w:t>Crear tabla plana desde JSON.</w:t>
      </w:r>
    </w:p>
    <w:p>
      <w:pPr>
        <w:pStyle w:val="ListBullet"/>
      </w:pPr>
      <w:r>
        <w:t>Documentar campos perdidos o ambiguos.</w:t>
      </w:r>
    </w:p>
    <w:p>
      <w:pPr>
        <w:pStyle w:val="BodyText"/>
      </w:pPr>
      <w:r>
        <w:rPr>
          <w:b/>
        </w:rPr>
        <w:t xml:space="preserve">Uso de NotebookLM: </w:t>
      </w:r>
      <w:r>
        <w:t>MEDIO. Útil para explicar campos, no para validar causalidad.</w:t>
      </w:r>
    </w:p>
    <w:p>
      <w:pPr>
        <w:pStyle w:val="BodyText"/>
      </w:pPr>
      <w:r>
        <w:rPr>
          <w:b/>
        </w:rPr>
        <w:t xml:space="preserve">Entregable: </w:t>
      </w:r>
      <w:r>
        <w:t>Dataset openFDA plano v1.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entidad se repite dentro del JSON?</w:t>
      </w:r>
    </w:p>
    <w:p>
      <w:pPr>
        <w:pStyle w:val="ListBullet"/>
      </w:pPr>
      <w:r>
        <w:t>¿Una fila representa paciente, reporte, medicamento o reacción?</w:t>
      </w:r>
    </w:p>
    <w:p>
      <w:pPr>
        <w:pStyle w:val="Heading3"/>
      </w:pPr>
      <w:r>
        <w:t>Sesión 5.3 - Análisis exploratorio sin causalidad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Analizar frecuencias, proporciones y tendencias con advertencias.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MIT 18.05 - Classes 17-24: </w:t>
      </w:r>
      <w:hyperlink r:id="rId10">
        <w:r>
          <w:rPr>
            <w:color w:val="0563C1"/>
            <w:u w:val="single"/>
          </w:rPr>
          <w:t>https://ocw.mit.edu/courses/18-05-introduction-to-probability-and-statistics-spring-2022/pages/classes-reading-and-in-class-materials/</w:t>
        </w:r>
      </w:hyperlink>
      <w:r>
        <w:t xml:space="preserve"> - usar NHST/intervalos solo como referencia conceptual.</w:t>
      </w:r>
    </w:p>
    <w:p>
      <w:pPr>
        <w:pStyle w:val="ListBullet"/>
      </w:pPr>
      <w:r>
        <w:rPr>
          <w:b/>
        </w:rPr>
        <w:t xml:space="preserve">MIT 18.05 Problem Sets: </w:t>
      </w:r>
      <w:hyperlink r:id="rId11">
        <w:r>
          <w:rPr>
            <w:color w:val="0563C1"/>
            <w:u w:val="single"/>
          </w:rPr>
          <w:t>https://ocw.mit.edu/courses/18-05-introduction-to-probability-and-statistics-spring-2022/pages/problem-sets/</w:t>
        </w:r>
      </w:hyperlink>
      <w:r>
        <w:t xml:space="preserve"> - ejercicios selectivos si hay dudas.</w:t>
      </w:r>
    </w:p>
    <w:p>
      <w:pPr>
        <w:pStyle w:val="BodyText"/>
      </w:pPr>
      <w:r>
        <w:rPr>
          <w:b/>
        </w:rPr>
        <w:t xml:space="preserve">Video complementario: </w:t>
      </w:r>
      <w:r>
        <w:t xml:space="preserve">StatQuest video index - </w:t>
      </w:r>
      <w:hyperlink r:id="rId31">
        <w:r>
          <w:rPr>
            <w:color w:val="0563C1"/>
            <w:u w:val="single"/>
          </w:rPr>
          <w:t>https://statquest.org/video-index/</w:t>
        </w:r>
      </w:hyperlink>
      <w:r>
        <w:t xml:space="preserve"> - buscar p-values/confidence intervals si hay duda.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Dataset openFDA plano.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Top reacciones, top medicamentos, evolución temporal.</w:t>
      </w:r>
    </w:p>
    <w:p>
      <w:pPr>
        <w:pStyle w:val="ListBullet"/>
      </w:pPr>
      <w:r>
        <w:t>Comparar proporciones con advertencias.</w:t>
      </w:r>
    </w:p>
    <w:p>
      <w:pPr>
        <w:pStyle w:val="ListBullet"/>
      </w:pPr>
      <w:r>
        <w:t>Crear nota: “esto no prueba causalidad”.</w:t>
      </w:r>
    </w:p>
    <w:p>
      <w:pPr>
        <w:pStyle w:val="BodyText"/>
      </w:pPr>
      <w:r>
        <w:rPr>
          <w:b/>
        </w:rPr>
        <w:t xml:space="preserve">Uso de NotebookLM: </w:t>
      </w:r>
      <w:r>
        <w:t>BAJO/MEDIO. Matemática por cuenta propia; usar NotebookLM para redactar limitaciones.</w:t>
      </w:r>
    </w:p>
    <w:p>
      <w:pPr>
        <w:pStyle w:val="BodyText"/>
      </w:pPr>
      <w:r>
        <w:rPr>
          <w:b/>
        </w:rPr>
        <w:t xml:space="preserve">Entregable: </w:t>
      </w:r>
      <w:r>
        <w:t>EDA farmacovigilancia v1.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sesgos de reporte pueden afectar resultados?</w:t>
      </w:r>
    </w:p>
    <w:p>
      <w:pPr>
        <w:pStyle w:val="ListBullet"/>
      </w:pPr>
      <w:r>
        <w:t>¿Qué denominador falta?</w:t>
      </w:r>
    </w:p>
    <w:p>
      <w:pPr>
        <w:pStyle w:val="Heading3"/>
      </w:pPr>
      <w:r>
        <w:t>Sesión 5.4 - ClinicalTrials, WHO y NHANES como fuentes complementarias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Explorar fuentes oficiales adicionales y decidir cuándo usar cada una.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ClinicalTrials.gov API: </w:t>
      </w:r>
      <w:hyperlink r:id="rId25">
        <w:r>
          <w:rPr>
            <w:color w:val="0563C1"/>
            <w:u w:val="single"/>
          </w:rPr>
          <w:t>https://clinicaltrials.gov/data-api/api</w:t>
        </w:r>
      </w:hyperlink>
      <w:r>
        <w:t xml:space="preserve"> - leer estructura de API.</w:t>
      </w:r>
    </w:p>
    <w:p>
      <w:pPr>
        <w:pStyle w:val="ListBullet"/>
      </w:pPr>
      <w:r>
        <w:rPr>
          <w:b/>
        </w:rPr>
        <w:t xml:space="preserve">WHO GHO OData API: </w:t>
      </w:r>
      <w:hyperlink r:id="rId27">
        <w:r>
          <w:rPr>
            <w:color w:val="0563C1"/>
            <w:u w:val="single"/>
          </w:rPr>
          <w:t>https://www.who.int/data/gho/info/gho-odata-api</w:t>
        </w:r>
      </w:hyperlink>
      <w:r>
        <w:t xml:space="preserve"> - revisar ejemplos.</w:t>
      </w:r>
    </w:p>
    <w:p>
      <w:pPr>
        <w:pStyle w:val="ListBullet"/>
      </w:pPr>
      <w:r>
        <w:rPr>
          <w:b/>
        </w:rPr>
        <w:t xml:space="preserve">CDC NHANES Tutorials: </w:t>
      </w:r>
      <w:hyperlink r:id="rId28">
        <w:r>
          <w:rPr>
            <w:color w:val="0563C1"/>
            <w:u w:val="single"/>
          </w:rPr>
          <w:t>https://wwwn.cdc.gov/nchs/nhanes/tutorials/</w:t>
        </w:r>
      </w:hyperlink>
      <w:r>
        <w:t xml:space="preserve"> - leer datasets/documentation module.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ClinicalTrials.gov, WHO GHO, NHANES.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Construir matriz comparativa: fuente, unidad de observación, granularidad, variables, usos y límites.</w:t>
      </w:r>
    </w:p>
    <w:p>
      <w:pPr>
        <w:pStyle w:val="ListBullet"/>
      </w:pPr>
      <w:r>
        <w:t>Elegir una fuente para proyecto final.</w:t>
      </w:r>
    </w:p>
    <w:p>
      <w:pPr>
        <w:pStyle w:val="BodyText"/>
      </w:pPr>
      <w:r>
        <w:rPr>
          <w:b/>
        </w:rPr>
        <w:t xml:space="preserve">Uso de NotebookLM: </w:t>
      </w:r>
      <w:r>
        <w:t>ALTO. Ideal para comparar fuentes y hacer mapa mental.</w:t>
      </w:r>
    </w:p>
    <w:p>
      <w:pPr>
        <w:pStyle w:val="BodyText"/>
      </w:pPr>
      <w:r>
        <w:rPr>
          <w:b/>
        </w:rPr>
        <w:t xml:space="preserve">Entregable: </w:t>
      </w:r>
      <w:r>
        <w:t>Matriz de fuentes biomédicas/farma.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fuente sirve para eventos?</w:t>
      </w:r>
    </w:p>
    <w:p>
      <w:pPr>
        <w:pStyle w:val="ListBullet"/>
      </w:pPr>
      <w:r>
        <w:t>¿Qué fuente sirve para indicadores poblacionales?</w:t>
      </w:r>
    </w:p>
    <w:p>
      <w:pPr>
        <w:pStyle w:val="ListBullet"/>
      </w:pPr>
      <w:r>
        <w:t>¿Qué fuente requiere diseño muestral?</w:t>
      </w:r>
    </w:p>
    <w:p>
      <w:pPr>
        <w:pStyle w:val="Heading3"/>
      </w:pPr>
      <w:r>
        <w:t>Sesión 5.5 - Mini-informe de salud/farma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Cerrar la semana con un análisis exploratorio responsable.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NotebookLM Help: </w:t>
      </w:r>
      <w:hyperlink r:id="rId21">
        <w:r>
          <w:rPr>
            <w:color w:val="0563C1"/>
            <w:u w:val="single"/>
          </w:rPr>
          <w:t>https://support.google.com/notebooklm/?hl=en</w:t>
        </w:r>
      </w:hyperlink>
      <w:r>
        <w:t xml:space="preserve"> - briefing, mapa mental, quiz y audio.</w:t>
      </w:r>
    </w:p>
    <w:p>
      <w:pPr>
        <w:pStyle w:val="ListBullet"/>
      </w:pPr>
      <w:r>
        <w:t>Releer documentación de openFDA y tus notas.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openFDA o fuente elegida.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Redactar informe de 2-3 páginas.</w:t>
      </w:r>
    </w:p>
    <w:p>
      <w:pPr>
        <w:pStyle w:val="ListBullet"/>
      </w:pPr>
      <w:r>
        <w:t>Separar hallazgos, hipótesis y limitaciones.</w:t>
      </w:r>
    </w:p>
    <w:p>
      <w:pPr>
        <w:pStyle w:val="ListBullet"/>
      </w:pPr>
      <w:r>
        <w:t>Generar audio de repaso y quiz.</w:t>
      </w:r>
    </w:p>
    <w:p>
      <w:pPr>
        <w:pStyle w:val="BodyText"/>
      </w:pPr>
      <w:r>
        <w:rPr>
          <w:b/>
        </w:rPr>
        <w:t xml:space="preserve">Uso de NotebookLM: </w:t>
      </w:r>
      <w:r>
        <w:t>ALTO. Usarlo como consultor de fuentes.</w:t>
      </w:r>
    </w:p>
    <w:p>
      <w:pPr>
        <w:pStyle w:val="BodyText"/>
      </w:pPr>
      <w:r>
        <w:rPr>
          <w:b/>
        </w:rPr>
        <w:t xml:space="preserve">Entregable: </w:t>
      </w:r>
      <w:r>
        <w:t>Informe exploratorio salud/farma.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¿El lenguaje evita causalidad indebida?</w:t>
      </w:r>
    </w:p>
    <w:p>
      <w:pPr>
        <w:pStyle w:val="ListBullet"/>
      </w:pPr>
      <w:r>
        <w:t>¿La fuente está bien explicada?</w:t>
      </w:r>
    </w:p>
    <w:p>
      <w:pPr>
        <w:pStyle w:val="Heading1"/>
      </w:pPr>
      <w:r>
        <w:t>10. Semana 6 - Documentos, embeddings y RAG</w:t>
      </w:r>
    </w:p>
    <w:p>
      <w:pPr>
        <w:pStyle w:val="BodyText"/>
      </w:pPr>
      <w:r>
        <w:t>Carga: 10 horas. Objetivo: conectar datasets con documentación técnica. Esta semana reemplaza la rama dispersa de clientes/geodatos y queda alineada con IA aplicada y agentes.</w:t>
      </w:r>
    </w:p>
    <w:p>
      <w:pPr>
        <w:pStyle w:val="Heading3"/>
      </w:pPr>
      <w:r>
        <w:t>Sesión 6.1 - Datos no estructurados y documentos técnicos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Distinguir documentos, texto, tablas embebidas, PDFs, fichas y APIs.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NotebookLM Help: </w:t>
      </w:r>
      <w:hyperlink r:id="rId21">
        <w:r>
          <w:rPr>
            <w:color w:val="0563C1"/>
            <w:u w:val="single"/>
          </w:rPr>
          <w:t>https://support.google.com/notebooklm/?hl=en</w:t>
        </w:r>
      </w:hyperlink>
      <w:r>
        <w:t xml:space="preserve"> - uso de fuentes y notas.</w:t>
      </w:r>
    </w:p>
    <w:p>
      <w:pPr>
        <w:pStyle w:val="ListBullet"/>
      </w:pPr>
      <w:r>
        <w:rPr>
          <w:b/>
        </w:rPr>
        <w:t xml:space="preserve">openFDA Drug Event API: </w:t>
      </w:r>
      <w:hyperlink r:id="rId23">
        <w:r>
          <w:rPr>
            <w:color w:val="0563C1"/>
            <w:u w:val="single"/>
          </w:rPr>
          <w:t>https://open.fda.gov/apis/drug/event/</w:t>
        </w:r>
      </w:hyperlink>
      <w:r>
        <w:t xml:space="preserve"> - documentación como fuente de análisis.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Documentación openFDA, ClinicalTrials, WHO o una ficha técnica pública.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Crear matriz documento -&gt; entidades -&gt; preguntas -&gt; riesgos.</w:t>
      </w:r>
    </w:p>
    <w:p>
      <w:pPr>
        <w:pStyle w:val="ListBullet"/>
      </w:pPr>
      <w:r>
        <w:t>Extraer entidades clave manualmente.</w:t>
      </w:r>
    </w:p>
    <w:p>
      <w:pPr>
        <w:pStyle w:val="ListBullet"/>
      </w:pPr>
      <w:r>
        <w:t>Definir qué preguntas requieren fuente documental.</w:t>
      </w:r>
    </w:p>
    <w:p>
      <w:pPr>
        <w:pStyle w:val="BodyText"/>
      </w:pPr>
      <w:r>
        <w:rPr>
          <w:b/>
        </w:rPr>
        <w:t xml:space="preserve">Uso de NotebookLM: </w:t>
      </w:r>
      <w:r>
        <w:t>ALTO. NotebookLM es muy eficaz para comprensión teórica y síntesis documental.</w:t>
      </w:r>
    </w:p>
    <w:p>
      <w:pPr>
        <w:pStyle w:val="BodyText"/>
      </w:pPr>
      <w:r>
        <w:rPr>
          <w:b/>
        </w:rPr>
        <w:t xml:space="preserve">Entregable: </w:t>
      </w:r>
      <w:r>
        <w:t>Matriz de análisis documental.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parte está en el dataset y qué parte está en documentación?</w:t>
      </w:r>
    </w:p>
    <w:p>
      <w:pPr>
        <w:pStyle w:val="Heading3"/>
      </w:pPr>
      <w:r>
        <w:t>Sesión 6.2 - Embeddings y búsqueda semántica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Entender qué resuelven los embeddings y cuándo son mejores que keyword search.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Google ML Crash Course: </w:t>
      </w:r>
      <w:hyperlink r:id="rId12">
        <w:r>
          <w:rPr>
            <w:color w:val="0563C1"/>
            <w:u w:val="single"/>
          </w:rPr>
          <w:t>https://developers.google.com/machine-learning/crash-course</w:t>
        </w:r>
      </w:hyperlink>
      <w:r>
        <w:t xml:space="preserve"> - revisar módulos relacionados con embeddings/LLMs si están disponibles.</w:t>
      </w:r>
    </w:p>
    <w:p>
      <w:pPr>
        <w:pStyle w:val="ListBullet"/>
      </w:pPr>
      <w:r>
        <w:t>Investigar: embeddings, vector search, cosine similarity, chunking.</w:t>
      </w:r>
    </w:p>
    <w:p>
      <w:pPr>
        <w:pStyle w:val="BodyText"/>
      </w:pPr>
      <w:r>
        <w:rPr>
          <w:b/>
        </w:rPr>
        <w:t xml:space="preserve">Video complementario: </w:t>
      </w:r>
      <w:r>
        <w:t>Video del Google MLCC si aplica.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Documentos de sesión 6.1.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Diseñar un flujo conceptual de chunking.</w:t>
      </w:r>
    </w:p>
    <w:p>
      <w:pPr>
        <w:pStyle w:val="ListBullet"/>
      </w:pPr>
      <w:r>
        <w:t>Comparar búsqueda por palabra clave vs búsqueda semántica en 5 preguntas.</w:t>
      </w:r>
    </w:p>
    <w:p>
      <w:pPr>
        <w:pStyle w:val="ListBullet"/>
      </w:pPr>
      <w:r>
        <w:t>Definir riesgos de respuesta sin fuente.</w:t>
      </w:r>
    </w:p>
    <w:p>
      <w:pPr>
        <w:pStyle w:val="BodyText"/>
      </w:pPr>
      <w:r>
        <w:rPr>
          <w:b/>
        </w:rPr>
        <w:t xml:space="preserve">Uso de NotebookLM: </w:t>
      </w:r>
      <w:r>
        <w:t>MEDIO/ALTO. Útil para explicaciones conceptuales y ejemplos.</w:t>
      </w:r>
    </w:p>
    <w:p>
      <w:pPr>
        <w:pStyle w:val="BodyText"/>
      </w:pPr>
      <w:r>
        <w:rPr>
          <w:b/>
        </w:rPr>
        <w:t xml:space="preserve">Entregable: </w:t>
      </w:r>
      <w:r>
        <w:t>Diseño conceptual de búsqueda semántica.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pregunta requiere búsqueda semántica?</w:t>
      </w:r>
    </w:p>
    <w:p>
      <w:pPr>
        <w:pStyle w:val="ListBullet"/>
      </w:pPr>
      <w:r>
        <w:t>¿Qué pregunta se resuelve con filtro estructurado?</w:t>
      </w:r>
    </w:p>
    <w:p>
      <w:pPr>
        <w:pStyle w:val="Heading3"/>
      </w:pPr>
      <w:r>
        <w:t>Sesión 6.3 - RAG básico para análisis responsable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Diseñar respuestas con soporte en fuentes y control de incertidumbre.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Hugging Face AI Agents Course: </w:t>
      </w:r>
      <w:hyperlink r:id="rId22">
        <w:r>
          <w:rPr>
            <w:color w:val="0563C1"/>
            <w:u w:val="single"/>
          </w:rPr>
          <w:t>https://huggingface.co/learn/agents-course/en/unit0/introduction</w:t>
        </w:r>
      </w:hyperlink>
      <w:r>
        <w:t xml:space="preserve"> - leer introducción para conectar herramientas/agentes.</w:t>
      </w:r>
    </w:p>
    <w:p>
      <w:pPr>
        <w:pStyle w:val="ListBullet"/>
      </w:pPr>
      <w:r>
        <w:t>Investigar: RAG, retrieval, grounding, citations, hallucination control.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Documentación + dataset elegido.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Crear plantilla de prompt RAG: pregunta, fuentes, límites, formato de respuesta.</w:t>
      </w:r>
    </w:p>
    <w:p>
      <w:pPr>
        <w:pStyle w:val="ListBullet"/>
      </w:pPr>
      <w:r>
        <w:t>Definir qué hacer cuando la fuente no responde.</w:t>
      </w:r>
    </w:p>
    <w:p>
      <w:pPr>
        <w:pStyle w:val="ListBullet"/>
      </w:pPr>
      <w:r>
        <w:t>Probar 5 preguntas sobre openFDA/WHO/ClinicalTrials.</w:t>
      </w:r>
    </w:p>
    <w:p>
      <w:pPr>
        <w:pStyle w:val="BodyText"/>
      </w:pPr>
      <w:r>
        <w:rPr>
          <w:b/>
        </w:rPr>
        <w:t xml:space="preserve">Uso de NotebookLM: </w:t>
      </w:r>
      <w:r>
        <w:t>ALTO. Es de las sesiones más útiles para NotebookLM.</w:t>
      </w:r>
    </w:p>
    <w:p>
      <w:pPr>
        <w:pStyle w:val="BodyText"/>
      </w:pPr>
      <w:r>
        <w:rPr>
          <w:b/>
        </w:rPr>
        <w:t xml:space="preserve">Entregable: </w:t>
      </w:r>
      <w:r>
        <w:t>Plantilla RAG v1.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¿La respuesta cita fuente?</w:t>
      </w:r>
    </w:p>
    <w:p>
      <w:pPr>
        <w:pStyle w:val="ListBullet"/>
      </w:pPr>
      <w:r>
        <w:t>¿El sistema admite incertidumbre?</w:t>
      </w:r>
    </w:p>
    <w:p>
      <w:pPr>
        <w:pStyle w:val="Heading3"/>
      </w:pPr>
      <w:r>
        <w:t>Sesión 6.4 - Prototipo: dataset + documentación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Combinar análisis estructurado con explicación documental.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NotebookLM: </w:t>
      </w:r>
      <w:hyperlink r:id="rId20">
        <w:r>
          <w:rPr>
            <w:color w:val="0563C1"/>
            <w:u w:val="single"/>
          </w:rPr>
          <w:t>https://notebooklm.google/</w:t>
        </w:r>
      </w:hyperlink>
      <w:r>
        <w:t xml:space="preserve"> - crear notebook del prototipo.</w:t>
      </w:r>
    </w:p>
    <w:p>
      <w:pPr>
        <w:pStyle w:val="ListBullet"/>
      </w:pPr>
      <w:r>
        <w:rPr>
          <w:b/>
        </w:rPr>
        <w:t xml:space="preserve">NotebookLM Help: </w:t>
      </w:r>
      <w:hyperlink r:id="rId21">
        <w:r>
          <w:rPr>
            <w:color w:val="0563C1"/>
            <w:u w:val="single"/>
          </w:rPr>
          <w:t>https://support.google.com/notebooklm/?hl=en</w:t>
        </w:r>
      </w:hyperlink>
      <w:r>
        <w:t xml:space="preserve"> - reportes y mapas.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Dataset openFDA/WHO + documentación oficial.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Formular una pregunta analítica.</w:t>
      </w:r>
    </w:p>
    <w:p>
      <w:pPr>
        <w:pStyle w:val="ListBullet"/>
      </w:pPr>
      <w:r>
        <w:t>Responder con tabla/gráfico y explicación documentada.</w:t>
      </w:r>
    </w:p>
    <w:p>
      <w:pPr>
        <w:pStyle w:val="ListBullet"/>
      </w:pPr>
      <w:r>
        <w:t>Marcar qué viene del dato y qué viene de la fuente.</w:t>
      </w:r>
    </w:p>
    <w:p>
      <w:pPr>
        <w:pStyle w:val="BodyText"/>
      </w:pPr>
      <w:r>
        <w:rPr>
          <w:b/>
        </w:rPr>
        <w:t xml:space="preserve">Uso de NotebookLM: </w:t>
      </w:r>
      <w:r>
        <w:t>ALTO. Usarlo como entorno central de esta sesión.</w:t>
      </w:r>
    </w:p>
    <w:p>
      <w:pPr>
        <w:pStyle w:val="BodyText"/>
      </w:pPr>
      <w:r>
        <w:rPr>
          <w:b/>
        </w:rPr>
        <w:t xml:space="preserve">Entregable: </w:t>
      </w:r>
      <w:r>
        <w:t>Prototipo documental-datos v1.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evidencia apoya la conclusión?</w:t>
      </w:r>
    </w:p>
    <w:p>
      <w:pPr>
        <w:pStyle w:val="ListBullet"/>
      </w:pPr>
      <w:r>
        <w:t>¿Qué fuente falta?</w:t>
      </w:r>
    </w:p>
    <w:p>
      <w:pPr>
        <w:pStyle w:val="Heading3"/>
      </w:pPr>
      <w:r>
        <w:t>Sesión 6.5 - Evaluación 3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Evaluar salud/farma + documentos + RAG.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t>Revisar entregables semanas 5-6.</w:t>
      </w:r>
    </w:p>
    <w:p>
      <w:pPr>
        <w:pStyle w:val="ListBullet"/>
      </w:pPr>
      <w:r>
        <w:rPr>
          <w:b/>
        </w:rPr>
        <w:t xml:space="preserve">NotebookLM Help: </w:t>
      </w:r>
      <w:hyperlink r:id="rId21">
        <w:r>
          <w:rPr>
            <w:color w:val="0563C1"/>
            <w:u w:val="single"/>
          </w:rPr>
          <w:t>https://support.google.com/notebooklm/?hl=en</w:t>
        </w:r>
      </w:hyperlink>
      <w:r>
        <w:t xml:space="preserve"> - generar quiz y mapa mental.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Todos los materiales de semanas 5-6.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Presentar el prototipo en 7 minutos.</w:t>
      </w:r>
    </w:p>
    <w:p>
      <w:pPr>
        <w:pStyle w:val="ListBullet"/>
      </w:pPr>
      <w:r>
        <w:t>Responder quiz de 10 preguntas.</w:t>
      </w:r>
    </w:p>
    <w:p>
      <w:pPr>
        <w:pStyle w:val="ListBullet"/>
      </w:pPr>
      <w:r>
        <w:t>Crear lista de riesgos y mejoras.</w:t>
      </w:r>
    </w:p>
    <w:p>
      <w:pPr>
        <w:pStyle w:val="BodyText"/>
      </w:pPr>
      <w:r>
        <w:rPr>
          <w:b/>
        </w:rPr>
        <w:t xml:space="preserve">Uso de NotebookLM: </w:t>
      </w:r>
      <w:r>
        <w:t>ALTO. Crear quiz y briefing final.</w:t>
      </w:r>
    </w:p>
    <w:p>
      <w:pPr>
        <w:pStyle w:val="BodyText"/>
      </w:pPr>
      <w:r>
        <w:rPr>
          <w:b/>
        </w:rPr>
        <w:t xml:space="preserve">Entregable: </w:t>
      </w:r>
      <w:r>
        <w:t>Evaluación 3.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parte es análisis y qué parte es documentación?</w:t>
      </w:r>
    </w:p>
    <w:p>
      <w:pPr>
        <w:pStyle w:val="ListBullet"/>
      </w:pPr>
      <w:r>
        <w:t>¿Qué alucinación potencial se evitó?</w:t>
      </w:r>
    </w:p>
    <w:p>
      <w:pPr>
        <w:pStyle w:val="Heading1"/>
      </w:pPr>
      <w:r>
        <w:t>11. Semana 7 - Agentes IA para analítica</w:t>
      </w:r>
    </w:p>
    <w:p>
      <w:pPr>
        <w:pStyle w:val="BodyText"/>
      </w:pPr>
      <w:r>
        <w:t>Carga: 10 horas. Objetivo: diseñar agentes útiles para ciencia de datos: no juguetes conversacionales, sino flujos con herramientas, validación, trazabilidad y revisión humana.</w:t>
      </w:r>
    </w:p>
    <w:p>
      <w:pPr>
        <w:pStyle w:val="Heading3"/>
      </w:pPr>
      <w:r>
        <w:t>Sesión 7.1 - Arquitectura de agente analista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Diferenciar chatbot, workflow y agente con herramientas.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Hugging Face AI Agents Course: </w:t>
      </w:r>
      <w:hyperlink r:id="rId22">
        <w:r>
          <w:rPr>
            <w:color w:val="0563C1"/>
            <w:u w:val="single"/>
          </w:rPr>
          <w:t>https://huggingface.co/learn/agents-course/en/unit0/introduction</w:t>
        </w:r>
      </w:hyperlink>
      <w:r>
        <w:t xml:space="preserve"> - Unit 0 y Unit 1.</w:t>
      </w:r>
    </w:p>
    <w:p>
      <w:pPr>
        <w:pStyle w:val="ListBullet"/>
      </w:pPr>
      <w:r>
        <w:rPr>
          <w:b/>
        </w:rPr>
        <w:t xml:space="preserve">Hugging Face Agents Course: </w:t>
      </w:r>
      <w:hyperlink r:id="rId36">
        <w:r>
          <w:rPr>
            <w:color w:val="0563C1"/>
            <w:u w:val="single"/>
          </w:rPr>
          <w:t>https://huggingface.co/agents-course</w:t>
        </w:r>
      </w:hyperlink>
      <w:r>
        <w:t xml:space="preserve"> - vista general del curso.</w:t>
      </w:r>
    </w:p>
    <w:p>
      <w:pPr>
        <w:pStyle w:val="BodyText"/>
      </w:pPr>
      <w:r>
        <w:rPr>
          <w:b/>
        </w:rPr>
        <w:t xml:space="preserve">Video complementario: </w:t>
      </w:r>
      <w:r>
        <w:t>Videos/materiales del curso Hugging Face si están disponibles.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Tu caso de datos.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Definir agente analista: entrada, herramientas, pasos, validaciones y salida.</w:t>
      </w:r>
    </w:p>
    <w:p>
      <w:pPr>
        <w:pStyle w:val="ListBullet"/>
      </w:pPr>
      <w:r>
        <w:t>Dibujar arquitectura.</w:t>
      </w:r>
    </w:p>
    <w:p>
      <w:pPr>
        <w:pStyle w:val="ListBullet"/>
      </w:pPr>
      <w:r>
        <w:t>Marcar qué decisiones quedan para humano.</w:t>
      </w:r>
    </w:p>
    <w:p>
      <w:pPr>
        <w:pStyle w:val="BodyText"/>
      </w:pPr>
      <w:r>
        <w:rPr>
          <w:b/>
        </w:rPr>
        <w:t xml:space="preserve">Uso de NotebookLM: </w:t>
      </w:r>
      <w:r>
        <w:t>ALTO. Cargar el material de Hugging Face y pedir mapa de conceptos.</w:t>
      </w:r>
    </w:p>
    <w:p>
      <w:pPr>
        <w:pStyle w:val="BodyText"/>
      </w:pPr>
      <w:r>
        <w:rPr>
          <w:b/>
        </w:rPr>
        <w:t xml:space="preserve">Entregable: </w:t>
      </w:r>
      <w:r>
        <w:t>Arquitectura de agente v1.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¿El agente actúa o solo conversa?</w:t>
      </w:r>
    </w:p>
    <w:p>
      <w:pPr>
        <w:pStyle w:val="ListBullet"/>
      </w:pPr>
      <w:r>
        <w:t>¿Qué herramienta necesita?</w:t>
      </w:r>
    </w:p>
    <w:p>
      <w:pPr>
        <w:pStyle w:val="Heading3"/>
      </w:pPr>
      <w:r>
        <w:t>Sesión 7.2 - Herramientas, memoria y control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Diseñar un agente con herramientas limitadas y memoria útil.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Hugging Face AI Agents Course: </w:t>
      </w:r>
      <w:hyperlink r:id="rId22">
        <w:r>
          <w:rPr>
            <w:color w:val="0563C1"/>
            <w:u w:val="single"/>
          </w:rPr>
          <w:t>https://huggingface.co/learn/agents-course/en/unit0/introduction</w:t>
        </w:r>
      </w:hyperlink>
      <w:r>
        <w:t xml:space="preserve"> - continuar con herramientas/agentes según ruta.</w:t>
      </w:r>
    </w:p>
    <w:p>
      <w:pPr>
        <w:pStyle w:val="ListBullet"/>
      </w:pPr>
      <w:r>
        <w:t>Investigar: tool calling, memory, planning, human-in-the-loop.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Caso de datos + notebook.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Listar herramientas: leer CSV, validar schema, ejecutar EDA, generar reporte.</w:t>
      </w:r>
    </w:p>
    <w:p>
      <w:pPr>
        <w:pStyle w:val="ListBullet"/>
      </w:pPr>
      <w:r>
        <w:t>Definir límites: no borrar datos, no afirmar causalidad, no enviar reportes sin aprobación.</w:t>
      </w:r>
    </w:p>
    <w:p>
      <w:pPr>
        <w:pStyle w:val="ListBullet"/>
      </w:pPr>
      <w:r>
        <w:t>Crear instrucciones del sistema.</w:t>
      </w:r>
    </w:p>
    <w:p>
      <w:pPr>
        <w:pStyle w:val="BodyText"/>
      </w:pPr>
      <w:r>
        <w:rPr>
          <w:b/>
        </w:rPr>
        <w:t xml:space="preserve">Uso de NotebookLM: </w:t>
      </w:r>
      <w:r>
        <w:t>MEDIO. Útil para convertir conceptos en plantilla.</w:t>
      </w:r>
    </w:p>
    <w:p>
      <w:pPr>
        <w:pStyle w:val="BodyText"/>
      </w:pPr>
      <w:r>
        <w:rPr>
          <w:b/>
        </w:rPr>
        <w:t xml:space="preserve">Entregable: </w:t>
      </w:r>
      <w:r>
        <w:t>Prompt/sistema del agente.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permiso no debe tener?</w:t>
      </w:r>
    </w:p>
    <w:p>
      <w:pPr>
        <w:pStyle w:val="ListBullet"/>
      </w:pPr>
      <w:r>
        <w:t>¿Qué debe pedir antes de actuar?</w:t>
      </w:r>
    </w:p>
    <w:p>
      <w:pPr>
        <w:pStyle w:val="Heading3"/>
      </w:pPr>
      <w:r>
        <w:t>Sesión 7.3 - Agente de calidad de datos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Diseñar un agente que audite datasets antes de analizarlos.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Pandera documentation: </w:t>
      </w:r>
      <w:hyperlink r:id="rId17">
        <w:r>
          <w:rPr>
            <w:color w:val="0563C1"/>
            <w:u w:val="single"/>
          </w:rPr>
          <w:t>https://pandera.readthedocs.io/</w:t>
        </w:r>
      </w:hyperlink>
      <w:r>
        <w:t xml:space="preserve"> - schema y validación.</w:t>
      </w:r>
    </w:p>
    <w:p>
      <w:pPr>
        <w:pStyle w:val="ListBullet"/>
      </w:pPr>
      <w:r>
        <w:rPr>
          <w:b/>
        </w:rPr>
        <w:t xml:space="preserve">Great Expectations validation workflow: </w:t>
      </w:r>
      <w:hyperlink r:id="rId19">
        <w:r>
          <w:rPr>
            <w:color w:val="0563C1"/>
            <w:u w:val="single"/>
          </w:rPr>
          <w:t>https://docs.greatexpectations.io/docs/0.18/oss/guides/validation/validate_data_overview</w:t>
        </w:r>
      </w:hyperlink>
      <w:r>
        <w:t xml:space="preserve"> - expectations y data docs.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Dataset semana 1 o openFDA plano.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Crear checklist automático de calidad.</w:t>
      </w:r>
    </w:p>
    <w:p>
      <w:pPr>
        <w:pStyle w:val="ListBullet"/>
      </w:pPr>
      <w:r>
        <w:t>Definir salida del agente: errores, advertencias, recomendaciones, bloqueo/no bloqueo.</w:t>
      </w:r>
    </w:p>
    <w:p>
      <w:pPr>
        <w:pStyle w:val="ListBullet"/>
      </w:pPr>
      <w:r>
        <w:t>Probar con 5 errores simulados.</w:t>
      </w:r>
    </w:p>
    <w:p>
      <w:pPr>
        <w:pStyle w:val="BodyText"/>
      </w:pPr>
      <w:r>
        <w:rPr>
          <w:b/>
        </w:rPr>
        <w:t xml:space="preserve">Uso de NotebookLM: </w:t>
      </w:r>
      <w:r>
        <w:t>MEDIO. Útil para generar casos de prueba.</w:t>
      </w:r>
    </w:p>
    <w:p>
      <w:pPr>
        <w:pStyle w:val="BodyText"/>
      </w:pPr>
      <w:r>
        <w:rPr>
          <w:b/>
        </w:rPr>
        <w:t xml:space="preserve">Entregable: </w:t>
      </w:r>
      <w:r>
        <w:t>Diseño de agente de calidad.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error bloquea el análisis?</w:t>
      </w:r>
    </w:p>
    <w:p>
      <w:pPr>
        <w:pStyle w:val="ListBullet"/>
      </w:pPr>
      <w:r>
        <w:t>¿Qué error solo genera advertencia?</w:t>
      </w:r>
    </w:p>
    <w:p>
      <w:pPr>
        <w:pStyle w:val="Heading3"/>
      </w:pPr>
      <w:r>
        <w:t>Sesión 7.4 - Agente de EDA y reporte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Diseñar un agente que sugiera análisis y genere borrador, pero no concluya sin revisión.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scikit-learn Metrics and scoring: </w:t>
      </w:r>
      <w:hyperlink r:id="rId15">
        <w:r>
          <w:rPr>
            <w:color w:val="0563C1"/>
            <w:u w:val="single"/>
          </w:rPr>
          <w:t>https://scikit-learn.org/stable/modules/model_evaluation.html</w:t>
        </w:r>
      </w:hyperlink>
      <w:r>
        <w:t xml:space="preserve"> - si incluye modelos.</w:t>
      </w:r>
    </w:p>
    <w:p>
      <w:pPr>
        <w:pStyle w:val="ListBullet"/>
      </w:pPr>
      <w:r>
        <w:rPr>
          <w:b/>
        </w:rPr>
        <w:t xml:space="preserve">NotebookLM Help: </w:t>
      </w:r>
      <w:hyperlink r:id="rId21">
        <w:r>
          <w:rPr>
            <w:color w:val="0563C1"/>
            <w:u w:val="single"/>
          </w:rPr>
          <w:t>https://support.google.com/notebooklm/?hl=en</w:t>
        </w:r>
      </w:hyperlink>
      <w:r>
        <w:t xml:space="preserve"> - reportes y preguntas.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Notebook EDA/ML.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Definir plantilla de reporte.</w:t>
      </w:r>
    </w:p>
    <w:p>
      <w:pPr>
        <w:pStyle w:val="ListBullet"/>
      </w:pPr>
      <w:r>
        <w:t>Crear estructura de revisión humana.</w:t>
      </w:r>
    </w:p>
    <w:p>
      <w:pPr>
        <w:pStyle w:val="ListBullet"/>
      </w:pPr>
      <w:r>
        <w:t>Separar hallazgos, recomendaciones y limitaciones.</w:t>
      </w:r>
    </w:p>
    <w:p>
      <w:pPr>
        <w:pStyle w:val="BodyText"/>
      </w:pPr>
      <w:r>
        <w:rPr>
          <w:b/>
        </w:rPr>
        <w:t xml:space="preserve">Uso de NotebookLM: </w:t>
      </w:r>
      <w:r>
        <w:t>ALTO. NotebookLM sirve para sintetizar reportes y preguntas de evaluación.</w:t>
      </w:r>
    </w:p>
    <w:p>
      <w:pPr>
        <w:pStyle w:val="BodyText"/>
      </w:pPr>
      <w:r>
        <w:rPr>
          <w:b/>
        </w:rPr>
        <w:t xml:space="preserve">Entregable: </w:t>
      </w:r>
      <w:r>
        <w:t>Flujo agente de reporte.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frase del reporte necesita evidencia?</w:t>
      </w:r>
    </w:p>
    <w:p>
      <w:pPr>
        <w:pStyle w:val="ListBullet"/>
      </w:pPr>
      <w:r>
        <w:t>¿Dónde debe decir “no concluyente”?</w:t>
      </w:r>
    </w:p>
    <w:p>
      <w:pPr>
        <w:pStyle w:val="Heading3"/>
      </w:pPr>
      <w:r>
        <w:t>Sesión 7.5 - Evaluación de agentes y guardrails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Medir si el agente funciona y falla de forma segura.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Hugging Face AI Agents Course: </w:t>
      </w:r>
      <w:hyperlink r:id="rId22">
        <w:r>
          <w:rPr>
            <w:color w:val="0563C1"/>
            <w:u w:val="single"/>
          </w:rPr>
          <w:t>https://huggingface.co/learn/agents-course/en/unit0/introduction</w:t>
        </w:r>
      </w:hyperlink>
      <w:r>
        <w:t xml:space="preserve"> - revisar evaluación si aplica.</w:t>
      </w:r>
    </w:p>
    <w:p>
      <w:pPr>
        <w:pStyle w:val="ListBullet"/>
      </w:pPr>
      <w:r>
        <w:t>Investigar: agent evaluation, hallucination, groundedness, test cases, regression tests.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Prototipo conceptual de agente.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Crear 10 casos de prueba.</w:t>
      </w:r>
    </w:p>
    <w:p>
      <w:pPr>
        <w:pStyle w:val="ListBullet"/>
      </w:pPr>
      <w:r>
        <w:t>Definir métricas: exactitud, trazabilidad, utilidad, seguridad.</w:t>
      </w:r>
    </w:p>
    <w:p>
      <w:pPr>
        <w:pStyle w:val="ListBullet"/>
      </w:pPr>
      <w:r>
        <w:t>Probar respuestas buenas, incompletas y peligrosas.</w:t>
      </w:r>
    </w:p>
    <w:p>
      <w:pPr>
        <w:pStyle w:val="BodyText"/>
      </w:pPr>
      <w:r>
        <w:rPr>
          <w:b/>
        </w:rPr>
        <w:t xml:space="preserve">Uso de NotebookLM: </w:t>
      </w:r>
      <w:r>
        <w:t>MEDIO/ALTO. Útil para generar casos de prueba, pero evalúalos tú.</w:t>
      </w:r>
    </w:p>
    <w:p>
      <w:pPr>
        <w:pStyle w:val="BodyText"/>
      </w:pPr>
      <w:r>
        <w:rPr>
          <w:b/>
        </w:rPr>
        <w:t xml:space="preserve">Entregable: </w:t>
      </w:r>
      <w:r>
        <w:t>Rúbrica de evaluación de agentes.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¿Cómo falla el agente?</w:t>
      </w:r>
    </w:p>
    <w:p>
      <w:pPr>
        <w:pStyle w:val="ListBullet"/>
      </w:pPr>
      <w:r>
        <w:t>¿Cómo me entero de que falló?</w:t>
      </w:r>
    </w:p>
    <w:p>
      <w:pPr>
        <w:pStyle w:val="Heading1"/>
      </w:pPr>
      <w:r>
        <w:t>12. Semana 8 - Proyecto integrador</w:t>
      </w:r>
    </w:p>
    <w:p>
      <w:pPr>
        <w:pStyle w:val="BodyText"/>
      </w:pPr>
      <w:r>
        <w:t>Carga: 10 horas. Objetivo: cerrar con un producto de portafolio: análisis + datos + método + documentación + reporte + prototipo de automatización/agente.</w:t>
      </w:r>
    </w:p>
    <w:p>
      <w:pPr>
        <w:pStyle w:val="Heading3"/>
      </w:pPr>
      <w:r>
        <w:t>Sesión 8.1 - Selección y alcance del proyecto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Elegir un proyecto final realista y valioso.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t>Revisar entregables de semanas 1-7.</w:t>
      </w:r>
    </w:p>
    <w:p>
      <w:pPr>
        <w:pStyle w:val="ListBullet"/>
      </w:pPr>
      <w:r>
        <w:t>Opciones: openFDA exploratorio, WHO/NHANES, ML tabular, RAG documental, agente de calidad/EDA.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Fuente elegida del programa.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Definir pregunta central.</w:t>
      </w:r>
    </w:p>
    <w:p>
      <w:pPr>
        <w:pStyle w:val="ListBullet"/>
      </w:pPr>
      <w:r>
        <w:t>Definir alcance mínimo y alcance extendido.</w:t>
      </w:r>
    </w:p>
    <w:p>
      <w:pPr>
        <w:pStyle w:val="ListBullet"/>
      </w:pPr>
      <w:r>
        <w:t>Definir entregables finales.</w:t>
      </w:r>
    </w:p>
    <w:p>
      <w:pPr>
        <w:pStyle w:val="BodyText"/>
      </w:pPr>
      <w:r>
        <w:rPr>
          <w:b/>
        </w:rPr>
        <w:t xml:space="preserve">Uso de NotebookLM: </w:t>
      </w:r>
      <w:r>
        <w:t>MEDIO. Útil para revisar claridad del alcance.</w:t>
      </w:r>
    </w:p>
    <w:p>
      <w:pPr>
        <w:pStyle w:val="BodyText"/>
      </w:pPr>
      <w:r>
        <w:rPr>
          <w:b/>
        </w:rPr>
        <w:t xml:space="preserve">Entregable: </w:t>
      </w:r>
      <w:r>
        <w:t>Ficha de proyecto final.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puedo terminar en 1 semana?</w:t>
      </w:r>
    </w:p>
    <w:p>
      <w:pPr>
        <w:pStyle w:val="ListBullet"/>
      </w:pPr>
      <w:r>
        <w:t>¿Qué dejaré para mes 3?</w:t>
      </w:r>
    </w:p>
    <w:p>
      <w:pPr>
        <w:pStyle w:val="Heading3"/>
      </w:pPr>
      <w:r>
        <w:t>Sesión 8.2 - Pipeline final de datos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Dejar datos limpios, documentados y reproducibles.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Pandera DataFrame Schemas: </w:t>
      </w:r>
      <w:hyperlink r:id="rId18">
        <w:r>
          <w:rPr>
            <w:color w:val="0563C1"/>
            <w:u w:val="single"/>
          </w:rPr>
          <w:t>https://pandera.readthedocs.io/en/stable/dataframe_schemas.html</w:t>
        </w:r>
      </w:hyperlink>
      <w:r>
        <w:t xml:space="preserve"> - si validas con schema.</w:t>
      </w:r>
    </w:p>
    <w:p>
      <w:pPr>
        <w:pStyle w:val="ListBullet"/>
      </w:pPr>
      <w:r>
        <w:rPr>
          <w:b/>
        </w:rPr>
        <w:t xml:space="preserve">Great Expectations validation workflow: </w:t>
      </w:r>
      <w:hyperlink r:id="rId19">
        <w:r>
          <w:rPr>
            <w:color w:val="0563C1"/>
            <w:u w:val="single"/>
          </w:rPr>
          <w:t>https://docs.greatexpectations.io/docs/0.18/oss/guides/validation/validate_data_overview</w:t>
        </w:r>
      </w:hyperlink>
      <w:r>
        <w:t xml:space="preserve"> - si quieres data docs.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Dataset final.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Limpiar datos.</w:t>
      </w:r>
    </w:p>
    <w:p>
      <w:pPr>
        <w:pStyle w:val="ListBullet"/>
      </w:pPr>
      <w:r>
        <w:t>Crear diccionario de datos.</w:t>
      </w:r>
    </w:p>
    <w:p>
      <w:pPr>
        <w:pStyle w:val="ListBullet"/>
      </w:pPr>
      <w:r>
        <w:t>Crear bitácora de cambios.</w:t>
      </w:r>
    </w:p>
    <w:p>
      <w:pPr>
        <w:pStyle w:val="ListBullet"/>
      </w:pPr>
      <w:r>
        <w:t>Validar reglas críticas.</w:t>
      </w:r>
    </w:p>
    <w:p>
      <w:pPr>
        <w:pStyle w:val="BodyText"/>
      </w:pPr>
      <w:r>
        <w:rPr>
          <w:b/>
        </w:rPr>
        <w:t xml:space="preserve">Uso de NotebookLM: </w:t>
      </w:r>
      <w:r>
        <w:t>BAJO. Práctica técnica.</w:t>
      </w:r>
    </w:p>
    <w:p>
      <w:pPr>
        <w:pStyle w:val="BodyText"/>
      </w:pPr>
      <w:r>
        <w:rPr>
          <w:b/>
        </w:rPr>
        <w:t xml:space="preserve">Entregable: </w:t>
      </w:r>
      <w:r>
        <w:t>Pipeline final v1.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¿Puedo reproducir la limpieza?</w:t>
      </w:r>
    </w:p>
    <w:p>
      <w:pPr>
        <w:pStyle w:val="ListBullet"/>
      </w:pPr>
      <w:r>
        <w:t>¿Qué regla debo explicar?</w:t>
      </w:r>
    </w:p>
    <w:p>
      <w:pPr>
        <w:pStyle w:val="Heading3"/>
      </w:pPr>
      <w:r>
        <w:t>Sesión 8.3 - Análisis/modelo/RAG final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Ejecutar el núcleo técnico del proyecto.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scikit-learn User Guide: </w:t>
      </w:r>
      <w:hyperlink r:id="rId14">
        <w:r>
          <w:rPr>
            <w:color w:val="0563C1"/>
            <w:u w:val="single"/>
          </w:rPr>
          <w:t>https://scikit-learn.org/stable/user_guide.html</w:t>
        </w:r>
      </w:hyperlink>
      <w:r>
        <w:t xml:space="preserve"> - si hay ML.</w:t>
      </w:r>
    </w:p>
    <w:p>
      <w:pPr>
        <w:pStyle w:val="ListBullet"/>
      </w:pPr>
      <w:r>
        <w:rPr>
          <w:b/>
        </w:rPr>
        <w:t xml:space="preserve">openFDA Drug Event API: </w:t>
      </w:r>
      <w:hyperlink r:id="rId23">
        <w:r>
          <w:rPr>
            <w:color w:val="0563C1"/>
            <w:u w:val="single"/>
          </w:rPr>
          <w:t>https://open.fda.gov/apis/drug/event/</w:t>
        </w:r>
      </w:hyperlink>
      <w:r>
        <w:t xml:space="preserve"> - si hay farma.</w:t>
      </w:r>
    </w:p>
    <w:p>
      <w:pPr>
        <w:pStyle w:val="ListBullet"/>
      </w:pPr>
      <w:r>
        <w:rPr>
          <w:b/>
        </w:rPr>
        <w:t xml:space="preserve">WHO GHO OData API: </w:t>
      </w:r>
      <w:hyperlink r:id="rId27">
        <w:r>
          <w:rPr>
            <w:color w:val="0563C1"/>
            <w:u w:val="single"/>
          </w:rPr>
          <w:t>https://www.who.int/data/gho/info/gho-odata-api</w:t>
        </w:r>
      </w:hyperlink>
      <w:r>
        <w:t xml:space="preserve"> - si hay indicadores.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Dataset y documentación final.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Construir EDA/modelo/RAG según proyecto.</w:t>
      </w:r>
    </w:p>
    <w:p>
      <w:pPr>
        <w:pStyle w:val="ListBullet"/>
      </w:pPr>
      <w:r>
        <w:t>Generar tablas y gráficos clave.</w:t>
      </w:r>
    </w:p>
    <w:p>
      <w:pPr>
        <w:pStyle w:val="ListBullet"/>
      </w:pPr>
      <w:r>
        <w:t>Documentar limitaciones.</w:t>
      </w:r>
    </w:p>
    <w:p>
      <w:pPr>
        <w:pStyle w:val="BodyText"/>
      </w:pPr>
      <w:r>
        <w:rPr>
          <w:b/>
        </w:rPr>
        <w:t xml:space="preserve">Uso de NotebookLM: </w:t>
      </w:r>
      <w:r>
        <w:t>MEDIO. Útil para revisar consistencia documental.</w:t>
      </w:r>
    </w:p>
    <w:p>
      <w:pPr>
        <w:pStyle w:val="BodyText"/>
      </w:pPr>
      <w:r>
        <w:rPr>
          <w:b/>
        </w:rPr>
        <w:t xml:space="preserve">Entregable: </w:t>
      </w:r>
      <w:r>
        <w:t>Notebook técnico final.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hallazgo es más sólido?</w:t>
      </w:r>
    </w:p>
    <w:p>
      <w:pPr>
        <w:pStyle w:val="ListBullet"/>
      </w:pPr>
      <w:r>
        <w:t>¿Qué limitación pesa más?</w:t>
      </w:r>
    </w:p>
    <w:p>
      <w:pPr>
        <w:pStyle w:val="Heading3"/>
      </w:pPr>
      <w:r>
        <w:t>Sesión 8.4 - Reporte y materiales de estudio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Convertir el proyecto en pieza comunicable.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rPr>
          <w:b/>
        </w:rPr>
        <w:t xml:space="preserve">NotebookLM Help: </w:t>
      </w:r>
      <w:hyperlink r:id="rId21">
        <w:r>
          <w:rPr>
            <w:color w:val="0563C1"/>
            <w:u w:val="single"/>
          </w:rPr>
          <w:t>https://support.google.com/notebooklm/?hl=en</w:t>
        </w:r>
      </w:hyperlink>
      <w:r>
        <w:t xml:space="preserve"> - briefing, mapa mental, quiz, audio.</w:t>
      </w:r>
    </w:p>
    <w:p>
      <w:pPr>
        <w:pStyle w:val="ListBullet"/>
      </w:pPr>
      <w:r>
        <w:rPr>
          <w:b/>
        </w:rPr>
        <w:t xml:space="preserve">NotebookLM: </w:t>
      </w:r>
      <w:hyperlink r:id="rId20">
        <w:r>
          <w:rPr>
            <w:color w:val="0563C1"/>
            <w:u w:val="single"/>
          </w:rPr>
          <w:t>https://notebooklm.google/</w:t>
        </w:r>
      </w:hyperlink>
      <w:r>
        <w:t xml:space="preserve"> - crear notebook final.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Notebook técnico, fuentes y gráficos.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Redactar reporte de 3-5 páginas.</w:t>
      </w:r>
    </w:p>
    <w:p>
      <w:pPr>
        <w:pStyle w:val="ListBullet"/>
      </w:pPr>
      <w:r>
        <w:t>Generar mapa mental, quiz y audio.</w:t>
      </w:r>
    </w:p>
    <w:p>
      <w:pPr>
        <w:pStyle w:val="ListBullet"/>
      </w:pPr>
      <w:r>
        <w:t>Preparar presentación de 10 minutos.</w:t>
      </w:r>
    </w:p>
    <w:p>
      <w:pPr>
        <w:pStyle w:val="BodyText"/>
      </w:pPr>
      <w:r>
        <w:rPr>
          <w:b/>
        </w:rPr>
        <w:t xml:space="preserve">Uso de NotebookLM: </w:t>
      </w:r>
      <w:r>
        <w:t>ALTO. Muy útil para cierre y comunicación.</w:t>
      </w:r>
    </w:p>
    <w:p>
      <w:pPr>
        <w:pStyle w:val="BodyText"/>
      </w:pPr>
      <w:r>
        <w:rPr>
          <w:b/>
        </w:rPr>
        <w:t xml:space="preserve">Entregable: </w:t>
      </w:r>
      <w:r>
        <w:t>Reporte final + material NotebookLM.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¿El reporte tiene evidencia?</w:t>
      </w:r>
    </w:p>
    <w:p>
      <w:pPr>
        <w:pStyle w:val="ListBullet"/>
      </w:pPr>
      <w:r>
        <w:t>¿Se entiende para no técnicos?</w:t>
      </w:r>
    </w:p>
    <w:p>
      <w:pPr>
        <w:pStyle w:val="Heading3"/>
      </w:pPr>
      <w:r>
        <w:t>Sesión 8.5 - Evaluación final y ruta mes 3</w:t>
      </w:r>
    </w:p>
    <w:p>
      <w:pPr>
        <w:pStyle w:val="BodyText"/>
      </w:pPr>
      <w:r>
        <w:rPr>
          <w:b/>
        </w:rPr>
        <w:t xml:space="preserve">Duración estimada: </w:t>
      </w:r>
      <w:r>
        <w:t>2 horas</w:t>
      </w:r>
    </w:p>
    <w:p>
      <w:pPr>
        <w:pStyle w:val="BodyText"/>
      </w:pPr>
      <w:r>
        <w:rPr>
          <w:b/>
        </w:rPr>
        <w:t xml:space="preserve">Objetivo: </w:t>
      </w:r>
      <w:r>
        <w:t>Evaluar el producto y decidir continuidad.</w:t>
      </w:r>
    </w:p>
    <w:p>
      <w:pPr>
        <w:pStyle w:val="BodyText"/>
      </w:pPr>
      <w:r>
        <w:rPr>
          <w:b/>
        </w:rPr>
        <w:t>Lectura / investigación:</w:t>
      </w:r>
    </w:p>
    <w:p>
      <w:pPr>
        <w:pStyle w:val="ListBullet"/>
      </w:pPr>
      <w:r>
        <w:t>Revisar rúbricas de evaluaciones 1-3.</w:t>
      </w:r>
    </w:p>
    <w:p>
      <w:pPr>
        <w:pStyle w:val="ListBullet"/>
      </w:pPr>
      <w:r>
        <w:t>Revisar el documento final completo.</w:t>
      </w:r>
    </w:p>
    <w:p>
      <w:pPr>
        <w:pStyle w:val="BodyText"/>
      </w:pPr>
      <w:r>
        <w:rPr>
          <w:b/>
        </w:rPr>
        <w:t xml:space="preserve">Video complementario: </w:t>
      </w:r>
      <w:r>
        <w:t>No obligatorio.</w:t>
      </w:r>
    </w:p>
    <w:p>
      <w:pPr>
        <w:pStyle w:val="BodyText"/>
      </w:pPr>
      <w:r>
        <w:rPr>
          <w:b/>
        </w:rPr>
        <w:t>Fuente de datos / material de práctica:</w:t>
      </w:r>
    </w:p>
    <w:p>
      <w:pPr>
        <w:pStyle w:val="ListBullet"/>
      </w:pPr>
      <w:r>
        <w:t>Proyecto final.</w:t>
      </w:r>
    </w:p>
    <w:p>
      <w:pPr>
        <w:pStyle w:val="BodyText"/>
      </w:pPr>
      <w:r>
        <w:rPr>
          <w:b/>
        </w:rPr>
        <w:t>Actividad práctica:</w:t>
      </w:r>
    </w:p>
    <w:p>
      <w:pPr>
        <w:pStyle w:val="ListBullet"/>
      </w:pPr>
      <w:r>
        <w:t>Defender el proyecto.</w:t>
      </w:r>
    </w:p>
    <w:p>
      <w:pPr>
        <w:pStyle w:val="ListBullet"/>
      </w:pPr>
      <w:r>
        <w:t>Responder preguntas técnicas.</w:t>
      </w:r>
    </w:p>
    <w:p>
      <w:pPr>
        <w:pStyle w:val="ListBullet"/>
      </w:pPr>
      <w:r>
        <w:t>Crear matriz de fortalezas/debilidades.</w:t>
      </w:r>
    </w:p>
    <w:p>
      <w:pPr>
        <w:pStyle w:val="ListBullet"/>
      </w:pPr>
      <w:r>
        <w:t>Elegir rama de profundización mes 3.</w:t>
      </w:r>
    </w:p>
    <w:p>
      <w:pPr>
        <w:pStyle w:val="BodyText"/>
      </w:pPr>
      <w:r>
        <w:rPr>
          <w:b/>
        </w:rPr>
        <w:t xml:space="preserve">Uso de NotebookLM: </w:t>
      </w:r>
      <w:r>
        <w:t>MEDIO/ALTO. Generar quiz final, pero responderlo sin fuentes.</w:t>
      </w:r>
    </w:p>
    <w:p>
      <w:pPr>
        <w:pStyle w:val="BodyText"/>
      </w:pPr>
      <w:r>
        <w:rPr>
          <w:b/>
        </w:rPr>
        <w:t xml:space="preserve">Entregable: </w:t>
      </w:r>
      <w:r>
        <w:t>Evaluación final + plan mes 3.</w:t>
      </w:r>
    </w:p>
    <w:p>
      <w:pPr>
        <w:pStyle w:val="BodyText"/>
      </w:pPr>
      <w:r>
        <w:rPr>
          <w:b/>
        </w:rPr>
        <w:t>Preguntas de control:</w:t>
      </w:r>
    </w:p>
    <w:p>
      <w:pPr>
        <w:pStyle w:val="ListBullet"/>
      </w:pPr>
      <w:r>
        <w:t>¿Qué parte del proyecto es portafolio?</w:t>
      </w:r>
    </w:p>
    <w:p>
      <w:pPr>
        <w:pStyle w:val="ListBullet"/>
      </w:pPr>
      <w:r>
        <w:t>¿Qué debo profundizar ahora?</w:t>
      </w:r>
    </w:p>
    <w:p>
      <w:pPr>
        <w:pStyle w:val="Heading1"/>
      </w:pPr>
      <w:r>
        <w:t>13. Evaluaciones cada dos semanas</w:t>
      </w:r>
    </w:p>
    <w:p>
      <w:pPr>
        <w:pStyle w:val="Heading2"/>
      </w:pPr>
      <w:r>
        <w:t>Evaluación 1 - fin de semana 2</w:t>
      </w:r>
    </w:p>
    <w:p>
      <w:pPr>
        <w:pStyle w:val="BodyText"/>
      </w:pPr>
      <w:r>
        <w:rPr>
          <w:b/>
        </w:rPr>
        <w:t>Entregables:</w:t>
      </w:r>
    </w:p>
    <w:p>
      <w:pPr>
        <w:pStyle w:val="ListBullet"/>
      </w:pPr>
      <w:r>
        <w:t>Pipeline de limpieza</w:t>
      </w:r>
    </w:p>
    <w:p>
      <w:pPr>
        <w:pStyle w:val="ListBullet"/>
      </w:pPr>
      <w:r>
        <w:t>Diccionario de datos</w:t>
      </w:r>
    </w:p>
    <w:p>
      <w:pPr>
        <w:pStyle w:val="ListBullet"/>
      </w:pPr>
      <w:r>
        <w:t>EDA avanzado</w:t>
      </w:r>
    </w:p>
    <w:p>
      <w:pPr>
        <w:pStyle w:val="ListBullet"/>
      </w:pPr>
      <w:r>
        <w:t>Reporte ejecutivo 1-2 páginas</w:t>
      </w:r>
    </w:p>
    <w:p>
      <w:pPr>
        <w:pStyle w:val="ListBullet"/>
      </w:pPr>
      <w:r>
        <w:t>Mapa mental y quiz NotebookLM</w:t>
      </w:r>
    </w:p>
    <w:p>
      <w:pPr>
        <w:pStyle w:val="BodyText"/>
      </w:pPr>
      <w:r>
        <w:rPr>
          <w:b/>
        </w:rPr>
        <w:t>Criterios de revisión:</w:t>
      </w:r>
    </w:p>
    <w:p>
      <w:pPr>
        <w:pStyle w:val="ListBullet"/>
      </w:pPr>
      <w:r>
        <w:t>Unidad de observación</w:t>
      </w:r>
    </w:p>
    <w:p>
      <w:pPr>
        <w:pStyle w:val="ListBullet"/>
      </w:pPr>
      <w:r>
        <w:t>Calidad de datos</w:t>
      </w:r>
    </w:p>
    <w:p>
      <w:pPr>
        <w:pStyle w:val="ListBullet"/>
      </w:pPr>
      <w:r>
        <w:t>Riesgos de interpretación</w:t>
      </w:r>
    </w:p>
    <w:p>
      <w:pPr>
        <w:pStyle w:val="ListBullet"/>
      </w:pPr>
      <w:r>
        <w:t>Visualización diagnóstica</w:t>
      </w:r>
    </w:p>
    <w:p>
      <w:pPr>
        <w:pStyle w:val="Heading2"/>
      </w:pPr>
      <w:r>
        <w:t>Evaluación 2 - fin de semana 4</w:t>
      </w:r>
    </w:p>
    <w:p>
      <w:pPr>
        <w:pStyle w:val="BodyText"/>
      </w:pPr>
      <w:r>
        <w:rPr>
          <w:b/>
        </w:rPr>
        <w:t>Entregables:</w:t>
      </w:r>
    </w:p>
    <w:p>
      <w:pPr>
        <w:pStyle w:val="ListBullet"/>
      </w:pPr>
      <w:r>
        <w:t>Caso ML completo</w:t>
      </w:r>
    </w:p>
    <w:p>
      <w:pPr>
        <w:pStyle w:val="ListBullet"/>
      </w:pPr>
      <w:r>
        <w:t>Features documentadas</w:t>
      </w:r>
    </w:p>
    <w:p>
      <w:pPr>
        <w:pStyle w:val="ListBullet"/>
      </w:pPr>
      <w:r>
        <w:t>Métricas y umbrales</w:t>
      </w:r>
    </w:p>
    <w:p>
      <w:pPr>
        <w:pStyle w:val="ListBullet"/>
      </w:pPr>
      <w:r>
        <w:t>Interpretabilidad</w:t>
      </w:r>
    </w:p>
    <w:p>
      <w:pPr>
        <w:pStyle w:val="ListBullet"/>
      </w:pPr>
      <w:r>
        <w:t>Reporte ejecutivo</w:t>
      </w:r>
    </w:p>
    <w:p>
      <w:pPr>
        <w:pStyle w:val="BodyText"/>
      </w:pPr>
      <w:r>
        <w:rPr>
          <w:b/>
        </w:rPr>
        <w:t>Criterios de revisión:</w:t>
      </w:r>
    </w:p>
    <w:p>
      <w:pPr>
        <w:pStyle w:val="ListBullet"/>
      </w:pPr>
      <w:r>
        <w:t>Leakage</w:t>
      </w:r>
    </w:p>
    <w:p>
      <w:pPr>
        <w:pStyle w:val="ListBullet"/>
      </w:pPr>
      <w:r>
        <w:t>Validación</w:t>
      </w:r>
    </w:p>
    <w:p>
      <w:pPr>
        <w:pStyle w:val="ListBullet"/>
      </w:pPr>
      <w:r>
        <w:t>Métricas</w:t>
      </w:r>
    </w:p>
    <w:p>
      <w:pPr>
        <w:pStyle w:val="ListBullet"/>
      </w:pPr>
      <w:r>
        <w:t>Explicabilidad</w:t>
      </w:r>
    </w:p>
    <w:p>
      <w:pPr>
        <w:pStyle w:val="ListBullet"/>
      </w:pPr>
      <w:r>
        <w:t>Uso responsable de IA</w:t>
      </w:r>
    </w:p>
    <w:p>
      <w:pPr>
        <w:pStyle w:val="Heading2"/>
      </w:pPr>
      <w:r>
        <w:t>Evaluación 3 - fin de semana 6</w:t>
      </w:r>
    </w:p>
    <w:p>
      <w:pPr>
        <w:pStyle w:val="BodyText"/>
      </w:pPr>
      <w:r>
        <w:rPr>
          <w:b/>
        </w:rPr>
        <w:t>Entregables:</w:t>
      </w:r>
    </w:p>
    <w:p>
      <w:pPr>
        <w:pStyle w:val="ListBullet"/>
      </w:pPr>
      <w:r>
        <w:t>Análisis salud/farma o documental</w:t>
      </w:r>
    </w:p>
    <w:p>
      <w:pPr>
        <w:pStyle w:val="ListBullet"/>
      </w:pPr>
      <w:r>
        <w:t>Matriz de fuentes</w:t>
      </w:r>
    </w:p>
    <w:p>
      <w:pPr>
        <w:pStyle w:val="ListBullet"/>
      </w:pPr>
      <w:r>
        <w:t>Prototipo RAG conceptual</w:t>
      </w:r>
    </w:p>
    <w:p>
      <w:pPr>
        <w:pStyle w:val="ListBullet"/>
      </w:pPr>
      <w:r>
        <w:t>Reporte con limitaciones</w:t>
      </w:r>
    </w:p>
    <w:p>
      <w:pPr>
        <w:pStyle w:val="BodyText"/>
      </w:pPr>
      <w:r>
        <w:rPr>
          <w:b/>
        </w:rPr>
        <w:t>Criterios de revisión:</w:t>
      </w:r>
    </w:p>
    <w:p>
      <w:pPr>
        <w:pStyle w:val="ListBullet"/>
      </w:pPr>
      <w:r>
        <w:t>Fuente oficial</w:t>
      </w:r>
    </w:p>
    <w:p>
      <w:pPr>
        <w:pStyle w:val="ListBullet"/>
      </w:pPr>
      <w:r>
        <w:t>Causalidad vs asociación</w:t>
      </w:r>
    </w:p>
    <w:p>
      <w:pPr>
        <w:pStyle w:val="ListBullet"/>
      </w:pPr>
      <w:r>
        <w:t>Trazabilidad</w:t>
      </w:r>
    </w:p>
    <w:p>
      <w:pPr>
        <w:pStyle w:val="ListBullet"/>
      </w:pPr>
      <w:r>
        <w:t>RAG con evidencia</w:t>
      </w:r>
    </w:p>
    <w:p>
      <w:pPr>
        <w:pStyle w:val="Heading2"/>
      </w:pPr>
      <w:r>
        <w:t>Evaluación final - fin de semana 8</w:t>
      </w:r>
    </w:p>
    <w:p>
      <w:pPr>
        <w:pStyle w:val="BodyText"/>
      </w:pPr>
      <w:r>
        <w:rPr>
          <w:b/>
        </w:rPr>
        <w:t>Entregables:</w:t>
      </w:r>
    </w:p>
    <w:p>
      <w:pPr>
        <w:pStyle w:val="ListBullet"/>
      </w:pPr>
      <w:r>
        <w:t>Proyecto final</w:t>
      </w:r>
    </w:p>
    <w:p>
      <w:pPr>
        <w:pStyle w:val="ListBullet"/>
      </w:pPr>
      <w:r>
        <w:t>Notebook reproducible</w:t>
      </w:r>
    </w:p>
    <w:p>
      <w:pPr>
        <w:pStyle w:val="ListBullet"/>
      </w:pPr>
      <w:r>
        <w:t>Reporte 3-5 páginas</w:t>
      </w:r>
    </w:p>
    <w:p>
      <w:pPr>
        <w:pStyle w:val="ListBullet"/>
      </w:pPr>
      <w:r>
        <w:t>Material NotebookLM</w:t>
      </w:r>
    </w:p>
    <w:p>
      <w:pPr>
        <w:pStyle w:val="ListBullet"/>
      </w:pPr>
      <w:r>
        <w:t>Rúbrica de agente/automatización si aplica</w:t>
      </w:r>
    </w:p>
    <w:p>
      <w:pPr>
        <w:pStyle w:val="BodyText"/>
      </w:pPr>
      <w:r>
        <w:rPr>
          <w:b/>
        </w:rPr>
        <w:t>Criterios de revisión:</w:t>
      </w:r>
    </w:p>
    <w:p>
      <w:pPr>
        <w:pStyle w:val="ListBullet"/>
      </w:pPr>
      <w:r>
        <w:t>Rigor</w:t>
      </w:r>
    </w:p>
    <w:p>
      <w:pPr>
        <w:pStyle w:val="ListBullet"/>
      </w:pPr>
      <w:r>
        <w:t>Utilidad</w:t>
      </w:r>
    </w:p>
    <w:p>
      <w:pPr>
        <w:pStyle w:val="ListBullet"/>
      </w:pPr>
      <w:r>
        <w:t>Claridad</w:t>
      </w:r>
    </w:p>
    <w:p>
      <w:pPr>
        <w:pStyle w:val="ListBullet"/>
      </w:pPr>
      <w:r>
        <w:t>Reproducibilidad</w:t>
      </w:r>
    </w:p>
    <w:p>
      <w:pPr>
        <w:pStyle w:val="ListBullet"/>
      </w:pPr>
      <w:r>
        <w:t>Próximo paso</w:t>
      </w:r>
    </w:p>
    <w:p>
      <w:pPr>
        <w:pStyle w:val="Heading1"/>
      </w:pPr>
      <w:r>
        <w:t>14. Ramas opcionales para mes 3</w:t>
      </w:r>
    </w:p>
    <w:p>
      <w:pPr>
        <w:pStyle w:val="BodyText"/>
      </w:pPr>
      <w:r>
        <w:t>Estas ramas no entran como núcleo del mes 1-2 para no dispersar la ruta. Se activan según desempeño e interés.</w:t>
      </w:r>
    </w:p>
    <w:p>
      <w:pPr>
        <w:pStyle w:val="Heading2"/>
      </w:pPr>
      <w:r>
        <w:t>Rama A - Analítica comercial avanzada</w:t>
      </w:r>
    </w:p>
    <w:p>
      <w:pPr>
        <w:pStyle w:val="ListBullet"/>
      </w:pPr>
      <w:r>
        <w:t>RFM avanzado</w:t>
      </w:r>
    </w:p>
    <w:p>
      <w:pPr>
        <w:pStyle w:val="ListBullet"/>
      </w:pPr>
      <w:r>
        <w:t>Cohortes</w:t>
      </w:r>
    </w:p>
    <w:p>
      <w:pPr>
        <w:pStyle w:val="ListBullet"/>
      </w:pPr>
      <w:r>
        <w:t>Churn</w:t>
      </w:r>
    </w:p>
    <w:p>
      <w:pPr>
        <w:pStyle w:val="ListBullet"/>
      </w:pPr>
      <w:r>
        <w:t>CLV probabilístico</w:t>
      </w:r>
    </w:p>
    <w:p>
      <w:pPr>
        <w:pStyle w:val="ListBullet"/>
      </w:pPr>
      <w:r>
        <w:t>Modelos de supervivencia</w:t>
      </w:r>
    </w:p>
    <w:p>
      <w:pPr>
        <w:pStyle w:val="ListBullet"/>
      </w:pPr>
      <w:r>
        <w:t>Propensión de compra</w:t>
      </w:r>
    </w:p>
    <w:p>
      <w:pPr>
        <w:pStyle w:val="Heading2"/>
      </w:pPr>
      <w:r>
        <w:t>Rama B - Geodatos, redes y logística</w:t>
      </w:r>
    </w:p>
    <w:p>
      <w:pPr>
        <w:pStyle w:val="ListBullet"/>
      </w:pPr>
      <w:r>
        <w:t>Clientes con lat/lon</w:t>
      </w:r>
    </w:p>
    <w:p>
      <w:pPr>
        <w:pStyle w:val="ListBullet"/>
      </w:pPr>
      <w:r>
        <w:t>OSMnx</w:t>
      </w:r>
    </w:p>
    <w:p>
      <w:pPr>
        <w:pStyle w:val="ListBullet"/>
      </w:pPr>
      <w:r>
        <w:t>Ruteo</w:t>
      </w:r>
    </w:p>
    <w:p>
      <w:pPr>
        <w:pStyle w:val="ListBullet"/>
      </w:pPr>
      <w:r>
        <w:t>Grafos cliente-producto-zona</w:t>
      </w:r>
    </w:p>
    <w:p>
      <w:pPr>
        <w:pStyle w:val="ListBullet"/>
      </w:pPr>
      <w:r>
        <w:t>Cobertura territorial</w:t>
      </w:r>
    </w:p>
    <w:p>
      <w:pPr>
        <w:pStyle w:val="ListBullet"/>
      </w:pPr>
      <w:r>
        <w:t>Simulación logística</w:t>
      </w:r>
    </w:p>
    <w:p>
      <w:pPr>
        <w:pStyle w:val="Heading2"/>
      </w:pPr>
      <w:r>
        <w:t>Rama C - Agentes y automatización productiva</w:t>
      </w:r>
    </w:p>
    <w:p>
      <w:pPr>
        <w:pStyle w:val="ListBullet"/>
      </w:pPr>
      <w:r>
        <w:t>LangGraph o framework equivalente</w:t>
      </w:r>
    </w:p>
    <w:p>
      <w:pPr>
        <w:pStyle w:val="ListBullet"/>
      </w:pPr>
      <w:r>
        <w:t>Evaluación de agentes</w:t>
      </w:r>
    </w:p>
    <w:p>
      <w:pPr>
        <w:pStyle w:val="ListBullet"/>
      </w:pPr>
      <w:r>
        <w:t>Observabilidad</w:t>
      </w:r>
    </w:p>
    <w:p>
      <w:pPr>
        <w:pStyle w:val="ListBullet"/>
      </w:pPr>
      <w:r>
        <w:t>Pipelines automáticos</w:t>
      </w:r>
    </w:p>
    <w:p>
      <w:pPr>
        <w:pStyle w:val="ListBullet"/>
      </w:pPr>
      <w:r>
        <w:t>Conexión a bases locales</w:t>
      </w:r>
    </w:p>
    <w:p>
      <w:pPr>
        <w:pStyle w:val="ListBullet"/>
      </w:pPr>
      <w:r>
        <w:t>Generación de reportes recurrentes</w:t>
      </w:r>
    </w:p>
    <w:p>
      <w:pPr>
        <w:pStyle w:val="Heading1"/>
      </w:pPr>
      <w:r>
        <w:t>15. Plantilla diaria de trabajo</w:t>
      </w:r>
    </w:p>
    <w:p>
      <w:pPr>
        <w:pStyle w:val="ListBullet"/>
      </w:pPr>
      <w:r>
        <w:t>Inicio: escribir qué sesión estoy trabajando y qué quedó pendiente de la sesión anterior.</w:t>
      </w:r>
    </w:p>
    <w:p>
      <w:pPr>
        <w:pStyle w:val="ListBullet"/>
      </w:pPr>
      <w:r>
        <w:t>Lectura: máximo 20-30 minutos si la sesión es de 1 hora; máximo 40 minutos si es de 2 horas.</w:t>
      </w:r>
    </w:p>
    <w:p>
      <w:pPr>
        <w:pStyle w:val="ListBullet"/>
      </w:pPr>
      <w:r>
        <w:t>Práctica: mínimo 50% del tiempo disponible.</w:t>
      </w:r>
    </w:p>
    <w:p>
      <w:pPr>
        <w:pStyle w:val="ListBullet"/>
      </w:pPr>
      <w:r>
        <w:t>Bitácora: registrar decisiones, dudas, errores y próximos pasos.</w:t>
      </w:r>
    </w:p>
    <w:p>
      <w:pPr>
        <w:pStyle w:val="ListBullet"/>
      </w:pPr>
      <w:r>
        <w:t>Cierre: guardar entregable pequeño, aunque sea incompleto.</w:t>
      </w:r>
    </w:p>
    <w:p>
      <w:pPr>
        <w:pStyle w:val="ListBullet"/>
      </w:pPr>
      <w:r>
        <w:t>Consulta conmigo: traer dudas puntuales, errores de código, gráficos difíciles de interpretar o decisiones metodológicas.</w:t>
      </w:r>
    </w:p>
    <w:p>
      <w:pPr>
        <w:pStyle w:val="Heading1"/>
      </w:pPr>
      <w:r>
        <w:t>16. Checklist de control del programa</w:t>
      </w:r>
    </w:p>
    <w:p>
      <w:pPr>
        <w:pStyle w:val="ListBullet"/>
      </w:pPr>
      <w:r>
        <w:t>¿Tengo claro qué representa cada fila del dataset?</w:t>
      </w:r>
    </w:p>
    <w:p>
      <w:pPr>
        <w:pStyle w:val="ListBullet"/>
      </w:pPr>
      <w:r>
        <w:t>¿Tengo diccionario de datos?</w:t>
      </w:r>
    </w:p>
    <w:p>
      <w:pPr>
        <w:pStyle w:val="ListBullet"/>
      </w:pPr>
      <w:r>
        <w:t>¿Puedo reproducir la limpieza?</w:t>
      </w:r>
    </w:p>
    <w:p>
      <w:pPr>
        <w:pStyle w:val="ListBullet"/>
      </w:pPr>
      <w:r>
        <w:t>¿Tengo una bitácora de decisiones?</w:t>
      </w:r>
    </w:p>
    <w:p>
      <w:pPr>
        <w:pStyle w:val="ListBullet"/>
      </w:pPr>
      <w:r>
        <w:t>¿Mis gráficos responden preguntas reales?</w:t>
      </w:r>
    </w:p>
    <w:p>
      <w:pPr>
        <w:pStyle w:val="ListBullet"/>
      </w:pPr>
      <w:r>
        <w:t>¿Sé qué conclusiones no puedo sacar?</w:t>
      </w:r>
    </w:p>
    <w:p>
      <w:pPr>
        <w:pStyle w:val="ListBullet"/>
      </w:pPr>
      <w:r>
        <w:t>¿El modelo tiene baseline?</w:t>
      </w:r>
    </w:p>
    <w:p>
      <w:pPr>
        <w:pStyle w:val="ListBullet"/>
      </w:pPr>
      <w:r>
        <w:t>¿Revisé leakage?</w:t>
      </w:r>
    </w:p>
    <w:p>
      <w:pPr>
        <w:pStyle w:val="ListBullet"/>
      </w:pPr>
      <w:r>
        <w:t>¿La métrica elegida corresponde al costo del error?</w:t>
      </w:r>
    </w:p>
    <w:p>
      <w:pPr>
        <w:pStyle w:val="ListBullet"/>
      </w:pPr>
      <w:r>
        <w:t>¿Las fuentes biomédicas/farma están explicadas con limitaciones?</w:t>
      </w:r>
    </w:p>
    <w:p>
      <w:pPr>
        <w:pStyle w:val="ListBullet"/>
      </w:pPr>
      <w:r>
        <w:t>¿Las respuestas de IA tienen soporte documental?</w:t>
      </w:r>
    </w:p>
    <w:p>
      <w:pPr>
        <w:pStyle w:val="ListBullet"/>
      </w:pPr>
      <w:r>
        <w:t>¿El agente o automatización tiene límites y revisión humana?</w:t>
      </w:r>
    </w:p>
    <w:p>
      <w:pPr>
        <w:pStyle w:val="ListBullet"/>
      </w:pPr>
      <w:r>
        <w:t>¿El proyecto final se puede mostrar como portafolio?</w:t>
      </w:r>
    </w:p>
    <w:sectPr w:rsidR="00FC693F" w:rsidRPr="0006063C" w:rsidSect="00034616">
      <w:footerReference w:type="default" r:id="rId3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Ruta de aprendizaje - Analítica avanzada, ML moderno y agentes 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Apto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cw.mit.edu/courses/18-05-introduction-to-probability-and-statistics-spring-2022/" TargetMode="External"/><Relationship Id="rId10" Type="http://schemas.openxmlformats.org/officeDocument/2006/relationships/hyperlink" Target="https://ocw.mit.edu/courses/18-05-introduction-to-probability-and-statistics-spring-2022/pages/classes-reading-and-in-class-materials/" TargetMode="External"/><Relationship Id="rId11" Type="http://schemas.openxmlformats.org/officeDocument/2006/relationships/hyperlink" Target="https://ocw.mit.edu/courses/18-05-introduction-to-probability-and-statistics-spring-2022/pages/problem-sets/" TargetMode="External"/><Relationship Id="rId12" Type="http://schemas.openxmlformats.org/officeDocument/2006/relationships/hyperlink" Target="https://developers.google.com/machine-learning/crash-course" TargetMode="External"/><Relationship Id="rId13" Type="http://schemas.openxmlformats.org/officeDocument/2006/relationships/hyperlink" Target="https://blog.google/innovation-and-ai/technology/developers-tools/machine-learning-crash-course/" TargetMode="External"/><Relationship Id="rId14" Type="http://schemas.openxmlformats.org/officeDocument/2006/relationships/hyperlink" Target="https://scikit-learn.org/stable/user_guide.html" TargetMode="External"/><Relationship Id="rId15" Type="http://schemas.openxmlformats.org/officeDocument/2006/relationships/hyperlink" Target="https://scikit-learn.org/stable/modules/model_evaluation.html" TargetMode="External"/><Relationship Id="rId16" Type="http://schemas.openxmlformats.org/officeDocument/2006/relationships/hyperlink" Target="https://scikit-learn.org/stable/modules/calibration.html" TargetMode="External"/><Relationship Id="rId17" Type="http://schemas.openxmlformats.org/officeDocument/2006/relationships/hyperlink" Target="https://pandera.readthedocs.io/" TargetMode="External"/><Relationship Id="rId18" Type="http://schemas.openxmlformats.org/officeDocument/2006/relationships/hyperlink" Target="https://pandera.readthedocs.io/en/stable/dataframe_schemas.html" TargetMode="External"/><Relationship Id="rId19" Type="http://schemas.openxmlformats.org/officeDocument/2006/relationships/hyperlink" Target="https://docs.greatexpectations.io/docs/0.18/oss/guides/validation/validate_data_overview" TargetMode="External"/><Relationship Id="rId20" Type="http://schemas.openxmlformats.org/officeDocument/2006/relationships/hyperlink" Target="https://notebooklm.google/" TargetMode="External"/><Relationship Id="rId21" Type="http://schemas.openxmlformats.org/officeDocument/2006/relationships/hyperlink" Target="https://support.google.com/notebooklm/?hl=en" TargetMode="External"/><Relationship Id="rId22" Type="http://schemas.openxmlformats.org/officeDocument/2006/relationships/hyperlink" Target="https://huggingface.co/learn/agents-course/en/unit0/introduction" TargetMode="External"/><Relationship Id="rId23" Type="http://schemas.openxmlformats.org/officeDocument/2006/relationships/hyperlink" Target="https://open.fda.gov/apis/drug/event/" TargetMode="External"/><Relationship Id="rId24" Type="http://schemas.openxmlformats.org/officeDocument/2006/relationships/hyperlink" Target="https://open.fda.gov/data/faers/" TargetMode="External"/><Relationship Id="rId25" Type="http://schemas.openxmlformats.org/officeDocument/2006/relationships/hyperlink" Target="https://clinicaltrials.gov/data-api/api" TargetMode="External"/><Relationship Id="rId26" Type="http://schemas.openxmlformats.org/officeDocument/2006/relationships/hyperlink" Target="https://www.who.int/data/gho" TargetMode="External"/><Relationship Id="rId27" Type="http://schemas.openxmlformats.org/officeDocument/2006/relationships/hyperlink" Target="https://www.who.int/data/gho/info/gho-odata-api" TargetMode="External"/><Relationship Id="rId28" Type="http://schemas.openxmlformats.org/officeDocument/2006/relationships/hyperlink" Target="https://wwwn.cdc.gov/nchs/nhanes/tutorials/" TargetMode="External"/><Relationship Id="rId29" Type="http://schemas.openxmlformats.org/officeDocument/2006/relationships/hyperlink" Target="https://archive.ics.uci.edu/dataset/352/online%2Bretail" TargetMode="External"/><Relationship Id="rId30" Type="http://schemas.openxmlformats.org/officeDocument/2006/relationships/hyperlink" Target="https://docs.openml.org/" TargetMode="External"/><Relationship Id="rId31" Type="http://schemas.openxmlformats.org/officeDocument/2006/relationships/hyperlink" Target="https://statquest.org/video-index/" TargetMode="External"/><Relationship Id="rId32" Type="http://schemas.openxmlformats.org/officeDocument/2006/relationships/hyperlink" Target="https://docs.greatexpectations.io/docs/0.18/oss/guides/validation/validate_data_lp" TargetMode="External"/><Relationship Id="rId33" Type="http://schemas.openxmlformats.org/officeDocument/2006/relationships/hyperlink" Target="https://www.youtube.com/watch?v=-tU7fuUiq7w" TargetMode="External"/><Relationship Id="rId34" Type="http://schemas.openxmlformats.org/officeDocument/2006/relationships/hyperlink" Target="https://notebooklm.google/students?hl=es" TargetMode="External"/><Relationship Id="rId35" Type="http://schemas.openxmlformats.org/officeDocument/2006/relationships/hyperlink" Target="https://scikit-learn.org/stable/model_selection.html" TargetMode="External"/><Relationship Id="rId36" Type="http://schemas.openxmlformats.org/officeDocument/2006/relationships/hyperlink" Target="https://huggingface.co/agents-course" TargetMode="External"/><Relationship Id="rId3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