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Especificación de casos de prueba</w:t>
      </w:r>
    </w:p>
    <w:bookmarkStart w:colFirst="0" w:colLast="0" w:name="bookmark=id.30j0zll" w:id="1"/>
    <w:bookmarkEnd w:id="1"/>
    <w:bookmarkStart w:colFirst="0" w:colLast="0" w:name="bookmark=id.1fob9te" w:id="2"/>
    <w:bookmarkEnd w:id="2"/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37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88"/>
        <w:gridCol w:w="30"/>
        <w:gridCol w:w="4619"/>
        <w:tblGridChange w:id="0">
          <w:tblGrid>
            <w:gridCol w:w="4588"/>
            <w:gridCol w:w="30"/>
            <w:gridCol w:w="461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Funcional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registrar usuarios nuevos en el sistema tipo Dueño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Configuración previa:</w:t>
            </w:r>
          </w:p>
          <w:p w:rsidR="00000000" w:rsidDel="00000000" w:rsidP="00000000" w:rsidRDefault="00000000" w:rsidRPr="00000000" w14:paraId="0000000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insertar en la base de datos un usuario tipo Dueño tipo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Valores de entrada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(y/o pasos para ejecutar)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Pablo Garcia, - Dueño - 3175258684 - pablo@gmail.com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Mensaje “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creado satisfactoriamente, usted ya puede comenzar a utilizar nuestros servicios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6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Resultados de la ejecución:</w:t>
            </w:r>
          </w:p>
          <w:p w:rsidR="00000000" w:rsidDel="00000000" w:rsidP="00000000" w:rsidRDefault="00000000" w:rsidRPr="00000000" w14:paraId="000000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Mensaje “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creado satisfactoriamente, usted ya puede comenzar a utilizar nuestros servicios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” y los valores registrados en la tabla duenos</w:t>
            </w:r>
          </w:p>
        </w:tc>
      </w:tr>
    </w:tbl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37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88"/>
        <w:gridCol w:w="30"/>
        <w:gridCol w:w="4619"/>
        <w:tblGridChange w:id="0">
          <w:tblGrid>
            <w:gridCol w:w="4588"/>
            <w:gridCol w:w="30"/>
            <w:gridCol w:w="461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Funcional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registrar usuarios nuevos en el sistema tipo Mecánico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Configuración previa:</w:t>
            </w:r>
          </w:p>
          <w:p w:rsidR="00000000" w:rsidDel="00000000" w:rsidP="00000000" w:rsidRDefault="00000000" w:rsidRPr="00000000" w14:paraId="0000002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insertar en la base de datos un usuario tipo Mecánico tipo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Valores de entrada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(y/o pasos para ejecutar)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Manuel Gomez, - Mecánico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Mensaje “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creado satisfactoriamente, usted ya puede comenzar a utilizar nuestros servicios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Resultados de la ejecución:</w:t>
            </w:r>
          </w:p>
          <w:p w:rsidR="00000000" w:rsidDel="00000000" w:rsidP="00000000" w:rsidRDefault="00000000" w:rsidRPr="00000000" w14:paraId="000000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Mensaje “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creado satisfactoriamente, usted ya puede comenzar a utilizar nuestros servicios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” y los valores registrados en la tabla mecánicos</w:t>
            </w:r>
          </w:p>
        </w:tc>
      </w:tr>
    </w:tbl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37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88"/>
        <w:gridCol w:w="30"/>
        <w:gridCol w:w="4619"/>
        <w:tblGridChange w:id="0">
          <w:tblGrid>
            <w:gridCol w:w="4588"/>
            <w:gridCol w:w="30"/>
            <w:gridCol w:w="461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Funcional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ingresar al bot como Dueño registrado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Configuración previa:</w:t>
            </w:r>
          </w:p>
          <w:p w:rsidR="00000000" w:rsidDel="00000000" w:rsidP="00000000" w:rsidRDefault="00000000" w:rsidRPr="00000000" w14:paraId="0000003A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escribir el nombre de un dueño previamente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Valores de entrada</w:t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(y/o pasos para ejecutar)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Pablo Garcia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Mensaje “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Bienvenido “Pablo García - Dueño” a su Aplicación Control Service Car, estas son las funciones que puedes usar: Botón de Registrar Vehículos, Consultar Vehículos, Registrar Seguros y Consultar Seguros, Consultar Servicios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Resultados de la ejecución:</w:t>
            </w:r>
          </w:p>
          <w:p w:rsidR="00000000" w:rsidDel="00000000" w:rsidP="00000000" w:rsidRDefault="00000000" w:rsidRPr="00000000" w14:paraId="000000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mostrar en pantalla el mensaje y los botones de las funciones que el usuario Dueño puede hacer.</w:t>
            </w:r>
          </w:p>
        </w:tc>
      </w:tr>
    </w:tbl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37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88"/>
        <w:gridCol w:w="30"/>
        <w:gridCol w:w="4619"/>
        <w:tblGridChange w:id="0">
          <w:tblGrid>
            <w:gridCol w:w="4588"/>
            <w:gridCol w:w="30"/>
            <w:gridCol w:w="461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Funcional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ingresar al bot como Mecánico registrado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Configuración previa:</w:t>
            </w:r>
          </w:p>
          <w:p w:rsidR="00000000" w:rsidDel="00000000" w:rsidP="00000000" w:rsidRDefault="00000000" w:rsidRPr="00000000" w14:paraId="0000005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escribir el nombre de un dueño previamente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Valores de entrada</w:t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(y/o pasos para ejecutar)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Manuel Gomez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Mensaje “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Bienvenido “Manuel Gomez - Mecánico” a su Aplicación Control Service Car, estas son las funciones que puedes usar: Botón de Consultar Vehículos, Consultar Servicios, Registrar Repuestos, Consultar Repuestos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Resultados de la ejecución:</w:t>
            </w:r>
          </w:p>
          <w:p w:rsidR="00000000" w:rsidDel="00000000" w:rsidP="00000000" w:rsidRDefault="00000000" w:rsidRPr="00000000" w14:paraId="0000006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mostrar en pantalla el mensaje y los botones de las funciones que el usuario Mecanico puede hacer.</w:t>
            </w:r>
          </w:p>
        </w:tc>
      </w:tr>
    </w:tbl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37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88"/>
        <w:gridCol w:w="30"/>
        <w:gridCol w:w="4619"/>
        <w:tblGridChange w:id="0">
          <w:tblGrid>
            <w:gridCol w:w="4588"/>
            <w:gridCol w:w="30"/>
            <w:gridCol w:w="461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Funcional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registrar un vehiculo como Dueño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Configuración previa:</w:t>
            </w:r>
          </w:p>
          <w:p w:rsidR="00000000" w:rsidDel="00000000" w:rsidP="00000000" w:rsidRDefault="00000000" w:rsidRPr="00000000" w14:paraId="0000006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ingresar al sistema como usuario Dueño “Pablo Garcia”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Valores de entrada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(y/o pasos para ejecutar)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MLK411 - Buseta - 2015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Mensaje “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 vehículo Buseta de placas MLK411 y Año 2015, fue registrado satisfactoriamente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6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Resultados de la ejecución:</w:t>
            </w:r>
          </w:p>
          <w:p w:rsidR="00000000" w:rsidDel="00000000" w:rsidP="00000000" w:rsidRDefault="00000000" w:rsidRPr="00000000" w14:paraId="0000007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los valores registrados en la tabla vehiculos</w:t>
            </w:r>
          </w:p>
        </w:tc>
      </w:tr>
    </w:tbl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37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88"/>
        <w:gridCol w:w="30"/>
        <w:gridCol w:w="4619"/>
        <w:tblGridChange w:id="0">
          <w:tblGrid>
            <w:gridCol w:w="4588"/>
            <w:gridCol w:w="30"/>
            <w:gridCol w:w="461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Funcional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registrar un seguro a repuesto como Mecánico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Configuración previa:</w:t>
            </w:r>
          </w:p>
          <w:p w:rsidR="00000000" w:rsidDel="00000000" w:rsidP="00000000" w:rsidRDefault="00000000" w:rsidRPr="00000000" w14:paraId="0000008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ingresar al sistema como usuario Mecánico “Manuel Gomez”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Valores de entrada</w:t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(y/o pasos para ejecutar)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Código del repuesto: 123456 - Nombre del Repuesto: Pastillas de Frenos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Mensaje “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 repuesto Pastilla de frenos con el codigo 123456 fue registrado con exito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Resultados de la ejecución:</w:t>
            </w:r>
          </w:p>
          <w:p w:rsidR="00000000" w:rsidDel="00000000" w:rsidP="00000000" w:rsidRDefault="00000000" w:rsidRPr="00000000" w14:paraId="0000008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los valores registrados en la tabla repuestos</w:t>
            </w:r>
          </w:p>
        </w:tc>
      </w:tr>
    </w:tbl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37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88"/>
        <w:gridCol w:w="30"/>
        <w:gridCol w:w="4619"/>
        <w:tblGridChange w:id="0">
          <w:tblGrid>
            <w:gridCol w:w="4588"/>
            <w:gridCol w:w="30"/>
            <w:gridCol w:w="461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Funcional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registrar un seguro a un vehículo como Mecánico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Configuración previa:</w:t>
            </w:r>
          </w:p>
          <w:p w:rsidR="00000000" w:rsidDel="00000000" w:rsidP="00000000" w:rsidRDefault="00000000" w:rsidRPr="00000000" w14:paraId="0000009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ingresar al sistema como usuario Mecánico “Manuel Gomez”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Valores de entrada</w:t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(y/o pasos para ejecutar)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Placa: MLK411 -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Nivel de Aceite: Normal, Nivel de Aceite Motor: Normal, Nivel de Aceite Transmisión: Bajo, Nivel de Aceite Frenos: Bajo, Nivel de Aceite Refrigerante: Normal, Nivel de Aceite de la dirección: Normal, Fecha del Servicio: 19-02-2023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Mensaje “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 servicio al vehículo de placas MLK411 y fue registrado con la siguiente información, Nivel de Aceite Normal, Nivel de Aceite Motor Normal, Nivel de Aceite Transmisión Bajo, Nivel de Aceite Frenos Bajo, Nivel de Aceite Refrigerante Normal y Nivel de Aceite de la dirección Normal y el Servicio se realizó el 19-02-2023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6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Resultados de la ejecución:</w:t>
            </w:r>
          </w:p>
          <w:p w:rsidR="00000000" w:rsidDel="00000000" w:rsidP="00000000" w:rsidRDefault="00000000" w:rsidRPr="00000000" w14:paraId="000000A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los valores registrados en la tabla servicios</w:t>
            </w:r>
          </w:p>
        </w:tc>
      </w:tr>
    </w:tbl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37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88"/>
        <w:gridCol w:w="30"/>
        <w:gridCol w:w="4619"/>
        <w:tblGridChange w:id="0">
          <w:tblGrid>
            <w:gridCol w:w="4588"/>
            <w:gridCol w:w="30"/>
            <w:gridCol w:w="461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Funcional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registrar un Seguro a un vehículo como Dueño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Configuración previa:</w:t>
            </w:r>
          </w:p>
          <w:p w:rsidR="00000000" w:rsidDel="00000000" w:rsidP="00000000" w:rsidRDefault="00000000" w:rsidRPr="00000000" w14:paraId="000000B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ingresar al sistema como usuario Dueño “Pablo Garcia”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Valores de entrada</w:t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(y/o pasos para ejecutar)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123456 - SOAT - 10-03-2022 - MLK411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Mensaje “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 SOAT fue registrado en el vehículo de placas MLK411 y fue registrado el seguro el 10-03-2022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Resultados de la ejecución:</w:t>
            </w:r>
          </w:p>
          <w:p w:rsidR="00000000" w:rsidDel="00000000" w:rsidP="00000000" w:rsidRDefault="00000000" w:rsidRPr="00000000" w14:paraId="000000B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los valores registrados en la tabla seguros</w:t>
            </w:r>
          </w:p>
        </w:tc>
      </w:tr>
    </w:tbl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37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88"/>
        <w:gridCol w:w="30"/>
        <w:gridCol w:w="4619"/>
        <w:tblGridChange w:id="0">
          <w:tblGrid>
            <w:gridCol w:w="4588"/>
            <w:gridCol w:w="30"/>
            <w:gridCol w:w="461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no funcional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Prueba de usabilidad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A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Configuración previa:</w:t>
            </w:r>
          </w:p>
          <w:p w:rsidR="00000000" w:rsidDel="00000000" w:rsidP="00000000" w:rsidRDefault="00000000" w:rsidRPr="00000000" w14:paraId="000000C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 usuario en la pantalla de inicio de la 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Valores de entrada</w:t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(y/o pasos para ejecutar)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registrar como usuario nuevo, crear un vehículo, registrar un seguro, y listar los seguros registrados, luego registrarse como un mecánico, registrar un producto, registrar un servicio y el usuario pueda ver los servicios realizados.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que cualquier usuario que no conozca la aplicación pueda hacer todas las funciones sin ayuda o aplicaciones del funcionamiento, solo indicaciones básicas de como ingresar al chat.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Resultados de la ejecución:</w:t>
            </w:r>
          </w:p>
          <w:p w:rsidR="00000000" w:rsidDel="00000000" w:rsidP="00000000" w:rsidRDefault="00000000" w:rsidRPr="00000000" w14:paraId="000000D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que el usuario verifique que la aplicación hace lo que se ha dicho que puede hacer.</w:t>
            </w:r>
          </w:p>
        </w:tc>
      </w:tr>
    </w:tbl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5840" w:w="12240" w:orient="portrait"/>
      <w:pgMar w:bottom="1304" w:top="1304" w:left="1418" w:right="1418" w:header="1134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widowControl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widowControl w:val="0"/>
      <w:rPr/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Página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widowControl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widowControl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F7E"/>
    <w:pPr>
      <w:spacing w:after="0" w:line="240" w:lineRule="auto"/>
    </w:pPr>
    <w:rPr>
      <w:rFonts w:ascii="Arial" w:cs="Times New Roman" w:eastAsia="Times New Roman" w:hAnsi="Arial"/>
      <w:szCs w:val="20"/>
      <w:lang w:eastAsia="es-ES" w:val="en-US"/>
    </w:rPr>
  </w:style>
  <w:style w:type="paragraph" w:styleId="Ttulo1">
    <w:name w:val="heading 1"/>
    <w:basedOn w:val="Normal"/>
    <w:next w:val="Normal"/>
    <w:link w:val="Ttulo1Car"/>
    <w:qFormat w:val="1"/>
    <w:rsid w:val="00805F7E"/>
    <w:pPr>
      <w:keepNext w:val="1"/>
      <w:numPr>
        <w:numId w:val="1"/>
      </w:numPr>
      <w:spacing w:after="60" w:before="240"/>
      <w:outlineLvl w:val="0"/>
    </w:pPr>
    <w:rPr>
      <w:rFonts w:cs="Arial"/>
      <w:b w:val="1"/>
      <w:bCs w:val="1"/>
      <w:kern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805F7E"/>
    <w:pPr>
      <w:keepNext w:val="1"/>
      <w:numPr>
        <w:ilvl w:val="1"/>
        <w:numId w:val="1"/>
      </w:numPr>
      <w:spacing w:after="60" w:before="240"/>
      <w:outlineLvl w:val="1"/>
    </w:pPr>
    <w:rPr>
      <w:rFonts w:cs="Arial"/>
      <w:b w:val="1"/>
      <w:bCs w:val="1"/>
      <w:i w:val="1"/>
      <w:iCs w:val="1"/>
      <w:szCs w:val="28"/>
    </w:rPr>
  </w:style>
  <w:style w:type="paragraph" w:styleId="Ttulo3">
    <w:name w:val="heading 3"/>
    <w:basedOn w:val="Normal"/>
    <w:next w:val="Normal"/>
    <w:link w:val="Ttulo3Car"/>
    <w:qFormat w:val="1"/>
    <w:rsid w:val="00805F7E"/>
    <w:pPr>
      <w:keepNext w:val="1"/>
      <w:numPr>
        <w:ilvl w:val="2"/>
        <w:numId w:val="1"/>
      </w:numPr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link w:val="Ttulo4Car"/>
    <w:qFormat w:val="1"/>
    <w:rsid w:val="00805F7E"/>
    <w:pPr>
      <w:keepNext w:val="1"/>
      <w:numPr>
        <w:ilvl w:val="3"/>
        <w:numId w:val="1"/>
      </w:numPr>
      <w:spacing w:after="60" w:before="240"/>
      <w:outlineLvl w:val="3"/>
    </w:pPr>
    <w:rPr>
      <w:rFonts w:ascii="Times New Roman" w:hAnsi="Times New Roman"/>
      <w:b w:val="1"/>
      <w:bCs w:val="1"/>
      <w:sz w:val="28"/>
      <w:szCs w:val="28"/>
    </w:rPr>
  </w:style>
  <w:style w:type="paragraph" w:styleId="Ttulo5">
    <w:name w:val="heading 5"/>
    <w:basedOn w:val="Normal"/>
    <w:next w:val="Normal"/>
    <w:link w:val="Ttulo5Car"/>
    <w:qFormat w:val="1"/>
    <w:rsid w:val="00805F7E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link w:val="Ttulo6Car"/>
    <w:qFormat w:val="1"/>
    <w:rsid w:val="00805F7E"/>
    <w:pPr>
      <w:numPr>
        <w:ilvl w:val="5"/>
        <w:numId w:val="1"/>
      </w:numPr>
      <w:spacing w:after="60" w:before="240"/>
      <w:outlineLvl w:val="5"/>
    </w:pPr>
    <w:rPr>
      <w:rFonts w:ascii="Times New Roman" w:hAnsi="Times New Roman"/>
      <w:b w:val="1"/>
      <w:bCs w:val="1"/>
      <w:szCs w:val="22"/>
    </w:rPr>
  </w:style>
  <w:style w:type="paragraph" w:styleId="Ttulo7">
    <w:name w:val="heading 7"/>
    <w:basedOn w:val="Normal"/>
    <w:next w:val="Normal"/>
    <w:link w:val="Ttulo7Car"/>
    <w:qFormat w:val="1"/>
    <w:rsid w:val="00805F7E"/>
    <w:pPr>
      <w:numPr>
        <w:ilvl w:val="6"/>
        <w:numId w:val="1"/>
      </w:numPr>
      <w:spacing w:after="60" w:before="24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 w:val="1"/>
    <w:rsid w:val="00805F7E"/>
    <w:pPr>
      <w:numPr>
        <w:ilvl w:val="7"/>
        <w:numId w:val="1"/>
      </w:num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paragraph" w:styleId="Ttulo9">
    <w:name w:val="heading 9"/>
    <w:basedOn w:val="Normal"/>
    <w:next w:val="Normal"/>
    <w:link w:val="Ttulo9Car"/>
    <w:qFormat w:val="1"/>
    <w:rsid w:val="00805F7E"/>
    <w:pPr>
      <w:numPr>
        <w:ilvl w:val="8"/>
        <w:numId w:val="1"/>
      </w:numPr>
      <w:spacing w:after="60" w:before="240"/>
      <w:outlineLvl w:val="8"/>
    </w:pPr>
    <w:rPr>
      <w:rFonts w:cs="Arial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805F7E"/>
    <w:rPr>
      <w:rFonts w:ascii="Arial" w:cs="Arial" w:eastAsia="Times New Roman" w:hAnsi="Arial"/>
      <w:b w:val="1"/>
      <w:bCs w:val="1"/>
      <w:kern w:val="32"/>
      <w:szCs w:val="32"/>
      <w:lang w:eastAsia="es-ES" w:val="en-US"/>
    </w:rPr>
  </w:style>
  <w:style w:type="character" w:styleId="Ttulo2Car" w:customStyle="1">
    <w:name w:val="Título 2 Car"/>
    <w:basedOn w:val="Fuentedeprrafopredeter"/>
    <w:link w:val="Ttulo2"/>
    <w:rsid w:val="00805F7E"/>
    <w:rPr>
      <w:rFonts w:ascii="Arial" w:cs="Arial" w:eastAsia="Times New Roman" w:hAnsi="Arial"/>
      <w:b w:val="1"/>
      <w:bCs w:val="1"/>
      <w:i w:val="1"/>
      <w:iCs w:val="1"/>
      <w:szCs w:val="28"/>
      <w:lang w:eastAsia="es-ES" w:val="en-US"/>
    </w:rPr>
  </w:style>
  <w:style w:type="character" w:styleId="Ttulo3Car" w:customStyle="1">
    <w:name w:val="Título 3 Car"/>
    <w:basedOn w:val="Fuentedeprrafopredeter"/>
    <w:link w:val="Ttulo3"/>
    <w:rsid w:val="00805F7E"/>
    <w:rPr>
      <w:rFonts w:ascii="Arial" w:cs="Arial" w:eastAsia="Times New Roman" w:hAnsi="Arial"/>
      <w:b w:val="1"/>
      <w:bCs w:val="1"/>
      <w:sz w:val="26"/>
      <w:szCs w:val="26"/>
      <w:lang w:eastAsia="es-ES" w:val="en-US"/>
    </w:rPr>
  </w:style>
  <w:style w:type="character" w:styleId="Ttulo4Car" w:customStyle="1">
    <w:name w:val="Título 4 Car"/>
    <w:basedOn w:val="Fuentedeprrafopredeter"/>
    <w:link w:val="Ttulo4"/>
    <w:rsid w:val="00805F7E"/>
    <w:rPr>
      <w:rFonts w:ascii="Times New Roman" w:cs="Times New Roman" w:eastAsia="Times New Roman" w:hAnsi="Times New Roman"/>
      <w:b w:val="1"/>
      <w:bCs w:val="1"/>
      <w:sz w:val="28"/>
      <w:szCs w:val="28"/>
      <w:lang w:eastAsia="es-ES" w:val="en-US"/>
    </w:rPr>
  </w:style>
  <w:style w:type="character" w:styleId="Ttulo5Car" w:customStyle="1">
    <w:name w:val="Título 5 Car"/>
    <w:basedOn w:val="Fuentedeprrafopredeter"/>
    <w:link w:val="Ttulo5"/>
    <w:rsid w:val="00805F7E"/>
    <w:rPr>
      <w:rFonts w:ascii="Arial" w:cs="Times New Roman" w:eastAsia="Times New Roman" w:hAnsi="Arial"/>
      <w:b w:val="1"/>
      <w:bCs w:val="1"/>
      <w:i w:val="1"/>
      <w:iCs w:val="1"/>
      <w:sz w:val="26"/>
      <w:szCs w:val="26"/>
      <w:lang w:eastAsia="es-ES" w:val="en-US"/>
    </w:rPr>
  </w:style>
  <w:style w:type="character" w:styleId="Ttulo6Car" w:customStyle="1">
    <w:name w:val="Título 6 Car"/>
    <w:basedOn w:val="Fuentedeprrafopredeter"/>
    <w:link w:val="Ttulo6"/>
    <w:rsid w:val="00805F7E"/>
    <w:rPr>
      <w:rFonts w:ascii="Times New Roman" w:cs="Times New Roman" w:eastAsia="Times New Roman" w:hAnsi="Times New Roman"/>
      <w:b w:val="1"/>
      <w:bCs w:val="1"/>
      <w:lang w:eastAsia="es-ES" w:val="en-US"/>
    </w:rPr>
  </w:style>
  <w:style w:type="character" w:styleId="Ttulo7Car" w:customStyle="1">
    <w:name w:val="Título 7 Car"/>
    <w:basedOn w:val="Fuentedeprrafopredeter"/>
    <w:link w:val="Ttulo7"/>
    <w:rsid w:val="00805F7E"/>
    <w:rPr>
      <w:rFonts w:ascii="Times New Roman" w:cs="Times New Roman" w:eastAsia="Times New Roman" w:hAnsi="Times New Roman"/>
      <w:sz w:val="24"/>
      <w:szCs w:val="24"/>
      <w:lang w:eastAsia="es-ES" w:val="en-US"/>
    </w:rPr>
  </w:style>
  <w:style w:type="character" w:styleId="Ttulo8Car" w:customStyle="1">
    <w:name w:val="Título 8 Car"/>
    <w:basedOn w:val="Fuentedeprrafopredeter"/>
    <w:link w:val="Ttulo8"/>
    <w:rsid w:val="00805F7E"/>
    <w:rPr>
      <w:rFonts w:ascii="Times New Roman" w:cs="Times New Roman" w:eastAsia="Times New Roman" w:hAnsi="Times New Roman"/>
      <w:i w:val="1"/>
      <w:iCs w:val="1"/>
      <w:sz w:val="24"/>
      <w:szCs w:val="24"/>
      <w:lang w:eastAsia="es-ES" w:val="en-US"/>
    </w:rPr>
  </w:style>
  <w:style w:type="character" w:styleId="Ttulo9Car" w:customStyle="1">
    <w:name w:val="Título 9 Car"/>
    <w:basedOn w:val="Fuentedeprrafopredeter"/>
    <w:link w:val="Ttulo9"/>
    <w:rsid w:val="00805F7E"/>
    <w:rPr>
      <w:rFonts w:ascii="Arial" w:cs="Arial" w:eastAsia="Times New Roman" w:hAnsi="Arial"/>
      <w:lang w:eastAsia="es-ES" w:val="en-US"/>
    </w:rPr>
  </w:style>
  <w:style w:type="table" w:styleId="Tablaconcuadrcula">
    <w:name w:val="Table Grid"/>
    <w:basedOn w:val="Tablanormal"/>
    <w:rsid w:val="00805F7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7009DA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1D132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1D1328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1D1328"/>
    <w:rPr>
      <w:rFonts w:ascii="Arial" w:cs="Times New Roman" w:eastAsia="Times New Roman" w:hAnsi="Arial"/>
      <w:szCs w:val="20"/>
      <w:lang w:eastAsia="es-ES" w:val="en-US"/>
    </w:rPr>
  </w:style>
  <w:style w:type="paragraph" w:styleId="Piedepgina">
    <w:name w:val="footer"/>
    <w:basedOn w:val="Normal"/>
    <w:link w:val="PiedepginaCar"/>
    <w:uiPriority w:val="99"/>
    <w:unhideWhenUsed w:val="1"/>
    <w:rsid w:val="001D1328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1D1328"/>
    <w:rPr>
      <w:rFonts w:ascii="Arial" w:cs="Times New Roman" w:eastAsia="Times New Roman" w:hAnsi="Arial"/>
      <w:szCs w:val="20"/>
      <w:lang w:eastAsia="es-ES" w:val="en-US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E70C5B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7sWL+IltwkfehBIQpd3kiSHQ0bQ==">AMUW2mWGofpTkvgJlijDggyMm9PnikhYqHUdYLRuh0nJq4PYPXgOgFgQ00ky13qfUYexUis9RyzNW9TFAkjve3lgP562f+8B059DyYqngBlJZJ40PmlWPmqu/CuKSKuFcasMOtH+wwDd+QLGuTbzKFqcMy+f/S9+yA==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2019-05-08T13:56:00Z</dcterms:created>
  <dc:creator>Espositos</dc:creator>
</cp:coreProperties>
</file>