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curso full stack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Nos designamos creando una página turística dividida en 5 secciones a través de una reunión grupal completando cada uno nuestra parte del trabajo en grupo. concursando como integrantes: Camila Ruiz Aguilera, Nahuel Herrou, Pamela Quiroga y Laureano Saeitz; encargados del diseño y creación de nuestra página web añadiendo la conexión con una base de datos creada grupalmente. Como grupo tuvimos pequeñas complicaciones para realizar la conexión a la base de datos ya que era nuevo para nosotros poder conectar dos cosas como HTML y MYSQL. concluyendo así nuestra finalización del trabajo en tiempo y forma. utilizando las siguientes plataformas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app usada para programar: visual studio code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base de datos: xampp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integrantes: Laureano Saeitz, Nahuel Herrou, Camila Ruiz, Pamela Quiroga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