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To: </w:t>
      </w:r>
      <w:r w:rsidDel="00000000" w:rsidR="00000000" w:rsidRPr="00000000">
        <w:fldChar w:fldCharType="begin"/>
        <w:instrText xml:space="preserve"> DOCPROPERTY "[Insert name of your MP, Representative, Senator, Deputy, etc.]"</w:instrText>
        <w:fldChar w:fldCharType="separate"/>
      </w:r>
      <w:r w:rsidDel="00000000" w:rsidR="00000000" w:rsidRPr="00000000">
        <w:rPr>
          <w:rtl w:val="0"/>
        </w:rPr>
        <w:t xml:space="preserve">[Insert name of your MP, Representative, Senator, Deputy, etc.]</w:t>
      </w:r>
      <w:r w:rsidDel="00000000" w:rsidR="00000000" w:rsidRPr="00000000">
        <w:fldChar w:fldCharType="end"/>
      </w:r>
      <w:r w:rsidDel="00000000" w:rsidR="00000000" w:rsidRPr="00000000">
        <w:rPr>
          <w:rtl w:val="0"/>
        </w:rPr>
      </w:r>
    </w:p>
    <w:p w:rsidR="00000000" w:rsidDel="00000000" w:rsidP="00000000" w:rsidRDefault="00000000" w:rsidRPr="00000000" w14:paraId="00000002">
      <w:pPr>
        <w:rPr/>
      </w:pPr>
      <w:r w:rsidDel="00000000" w:rsidR="00000000" w:rsidRPr="00000000">
        <w:fldChar w:fldCharType="begin"/>
        <w:instrText xml:space="preserve"> DOCPROPERTY "[Insert official address]"</w:instrText>
        <w:fldChar w:fldCharType="separate"/>
      </w:r>
      <w:r w:rsidDel="00000000" w:rsidR="00000000" w:rsidRPr="00000000">
        <w:rPr>
          <w:rtl w:val="0"/>
        </w:rPr>
        <w:t xml:space="preserve">[Insert official address]</w:t>
      </w:r>
      <w:r w:rsidDel="00000000" w:rsidR="00000000" w:rsidRPr="00000000">
        <w:fldChar w:fldCharType="end"/>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From: </w:t>
      </w:r>
      <w:r w:rsidDel="00000000" w:rsidR="00000000" w:rsidRPr="00000000">
        <w:fldChar w:fldCharType="begin"/>
        <w:instrText xml:space="preserve"> DOCPROPERTY "[Your name]"</w:instrText>
        <w:fldChar w:fldCharType="separate"/>
      </w:r>
      <w:r w:rsidDel="00000000" w:rsidR="00000000" w:rsidRPr="00000000">
        <w:rPr>
          <w:rtl w:val="0"/>
        </w:rPr>
        <w:t xml:space="preserve">[Your name]</w:t>
      </w:r>
      <w:r w:rsidDel="00000000" w:rsidR="00000000" w:rsidRPr="00000000">
        <w:fldChar w:fldCharType="end"/>
      </w:r>
      <w:r w:rsidDel="00000000" w:rsidR="00000000" w:rsidRPr="00000000">
        <w:rPr>
          <w:rtl w:val="0"/>
        </w:rPr>
      </w:r>
    </w:p>
    <w:p w:rsidR="00000000" w:rsidDel="00000000" w:rsidP="00000000" w:rsidRDefault="00000000" w:rsidRPr="00000000" w14:paraId="00000005">
      <w:pPr>
        <w:rPr/>
      </w:pPr>
      <w:r w:rsidDel="00000000" w:rsidR="00000000" w:rsidRPr="00000000">
        <w:fldChar w:fldCharType="begin"/>
        <w:instrText xml:space="preserve"> DOCPROPERTY "[Your address]"</w:instrText>
        <w:fldChar w:fldCharType="separate"/>
      </w:r>
      <w:r w:rsidDel="00000000" w:rsidR="00000000" w:rsidRPr="00000000">
        <w:rPr>
          <w:rtl w:val="0"/>
        </w:rPr>
        <w:t xml:space="preserve">[Your address]</w:t>
      </w:r>
      <w:r w:rsidDel="00000000" w:rsidR="00000000" w:rsidRPr="00000000">
        <w:fldChar w:fldCharType="end"/>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On the need for </w:t>
        <w:br w:type="textWrapping"/>
        <w:t xml:space="preserve">immediate regulatory action and treaties </w:t>
        <w:br w:type="textWrapping"/>
        <w:t xml:space="preserve">to prevent the development of AGI </w:t>
        <w:br w:type="textWrapping"/>
        <w:t xml:space="preserve">(artificial general intelligence)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Dear </w:t>
      </w:r>
      <w:r w:rsidDel="00000000" w:rsidR="00000000" w:rsidRPr="00000000">
        <w:fldChar w:fldCharType="begin"/>
        <w:instrText xml:space="preserve"> DOCPROPERTY "[Insert name of your MP, Representative, Senator, Deputy, etc.]"</w:instrText>
        <w:fldChar w:fldCharType="separate"/>
      </w:r>
      <w:r w:rsidDel="00000000" w:rsidR="00000000" w:rsidRPr="00000000">
        <w:rPr>
          <w:rtl w:val="0"/>
        </w:rPr>
        <w:t xml:space="preserve">[Insert name of your MP, Representative, Senator, Deputy, etc.]</w:t>
      </w:r>
      <w:r w:rsidDel="00000000" w:rsidR="00000000" w:rsidRPr="00000000">
        <w:fldChar w:fldCharType="end"/>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My name is </w:t>
      </w:r>
      <w:r w:rsidDel="00000000" w:rsidR="00000000" w:rsidRPr="00000000">
        <w:fldChar w:fldCharType="begin"/>
        <w:instrText xml:space="preserve"> DOCPROPERTY "[Your name]"</w:instrText>
        <w:fldChar w:fldCharType="separate"/>
      </w:r>
      <w:r w:rsidDel="00000000" w:rsidR="00000000" w:rsidRPr="00000000">
        <w:rPr>
          <w:rtl w:val="0"/>
        </w:rPr>
        <w:t xml:space="preserve">[Your name]</w:t>
      </w:r>
      <w:r w:rsidDel="00000000" w:rsidR="00000000" w:rsidRPr="00000000">
        <w:fldChar w:fldCharType="end"/>
      </w:r>
      <w:r w:rsidDel="00000000" w:rsidR="00000000" w:rsidRPr="00000000">
        <w:rPr>
          <w:rtl w:val="0"/>
        </w:rPr>
        <w:t xml:space="preserve">. I live in </w:t>
      </w:r>
      <w:r w:rsidDel="00000000" w:rsidR="00000000" w:rsidRPr="00000000">
        <w:fldChar w:fldCharType="begin"/>
        <w:instrText xml:space="preserve"> DOCPROPERTY "[City / location]"</w:instrText>
        <w:fldChar w:fldCharType="separate"/>
      </w:r>
      <w:r w:rsidDel="00000000" w:rsidR="00000000" w:rsidRPr="00000000">
        <w:rPr>
          <w:rtl w:val="0"/>
        </w:rPr>
        <w:t xml:space="preserve">[City / location]</w:t>
      </w:r>
      <w:r w:rsidDel="00000000" w:rsidR="00000000" w:rsidRPr="00000000">
        <w:fldChar w:fldCharType="end"/>
      </w:r>
      <w:r w:rsidDel="00000000" w:rsidR="00000000" w:rsidRPr="00000000">
        <w:rPr>
          <w:rtl w:val="0"/>
        </w:rPr>
        <w:t xml:space="preserve">. </w:t>
      </w:r>
      <w:r w:rsidDel="00000000" w:rsidR="00000000" w:rsidRPr="00000000">
        <w:rPr>
          <w:rtl w:val="0"/>
        </w:rPr>
        <w:t xml:space="preserve">I am writing to you to express concern about the rapid development of artificial intelligence (AI) and its potential impact on society. I believe we should take immediate regulatory action and establish treaties to prevent the development of overly powerful AI, also known as artificial general intelligence (AGI).</w:t>
      </w:r>
    </w:p>
    <w:p w:rsidR="00000000" w:rsidDel="00000000" w:rsidP="00000000" w:rsidRDefault="00000000" w:rsidRPr="00000000" w14:paraId="0000000D">
      <w:pPr>
        <w:rPr/>
      </w:pPr>
      <w:r w:rsidDel="00000000" w:rsidR="00000000" w:rsidRPr="00000000">
        <w:rPr>
          <w:rtl w:val="0"/>
        </w:rPr>
        <w:t xml:space="preserve">The rapid progress in AI technology, exemplified by companies like OpenAI and its creation, ChatGPT, raises significant concerns. OpenAI, for instance, is actively pursuing the development of "highly autonomous systems that outperform humans at most economically valuable work." This focus on automation and the potential for mass unemployment in the near future is alarming.</w:t>
      </w:r>
    </w:p>
    <w:p w:rsidR="00000000" w:rsidDel="00000000" w:rsidP="00000000" w:rsidRDefault="00000000" w:rsidRPr="00000000" w14:paraId="0000000E">
      <w:pPr>
        <w:rPr/>
      </w:pPr>
      <w:r w:rsidDel="00000000" w:rsidR="00000000" w:rsidRPr="00000000">
        <w:rPr>
          <w:rtl w:val="0"/>
        </w:rPr>
        <w:t xml:space="preserve">According to estimates from Anthropic, a rival of OpenAI, frontier AI models could soon automate substantial portions of our economy. Furthermore, these models are expected to create a significant technological advantage for companies that train the best models in the years to come. Such economic disparity will be difficult to bridge.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risks associated with existing AI systems such as ChatGPT or Midjourney, including disinformation and improper implementation in various sectors, are already apparent. AI companies are now routinely sued</w:t>
      </w:r>
      <w:r w:rsidDel="00000000" w:rsidR="00000000" w:rsidRPr="00000000">
        <w:rPr>
          <w:vertAlign w:val="superscript"/>
        </w:rPr>
        <w:footnoteReference w:customMarkFollows="0" w:id="0"/>
      </w:r>
      <w:r w:rsidDel="00000000" w:rsidR="00000000" w:rsidRPr="00000000">
        <w:rPr>
          <w:rtl w:val="0"/>
        </w:rPr>
        <w:t xml:space="preserve"> for violating copyright laws by artists and creators whose work is used in training AI models without permission or compensation.</w:t>
      </w:r>
    </w:p>
    <w:p w:rsidR="00000000" w:rsidDel="00000000" w:rsidP="00000000" w:rsidRDefault="00000000" w:rsidRPr="00000000" w14:paraId="00000010">
      <w:pPr>
        <w:rPr/>
      </w:pPr>
      <w:r w:rsidDel="00000000" w:rsidR="00000000" w:rsidRPr="00000000">
        <w:rPr>
          <w:rtl w:val="0"/>
        </w:rPr>
        <w:t xml:space="preserve">However, the attempts to develop AGI, surpassing human-level cognitive abilities, presents an even more pressing concern. AGI would have the potential to replicate, spread at an unprecedented rate, disregard human laws, and accidentally (or due to malicious or incautious use) cause great damage — and according to the CEO of OpenAI</w:t>
      </w:r>
      <w:r w:rsidDel="00000000" w:rsidR="00000000" w:rsidRPr="00000000">
        <w:rPr>
          <w:vertAlign w:val="superscript"/>
        </w:rPr>
        <w:footnoteReference w:customMarkFollows="0" w:id="1"/>
      </w:r>
      <w:r w:rsidDel="00000000" w:rsidR="00000000" w:rsidRPr="00000000">
        <w:rPr>
          <w:rtl w:val="0"/>
        </w:rPr>
        <w:t xml:space="preserve">, even cause human extinction. </w:t>
      </w:r>
    </w:p>
    <w:p w:rsidR="00000000" w:rsidDel="00000000" w:rsidP="00000000" w:rsidRDefault="00000000" w:rsidRPr="00000000" w14:paraId="00000011">
      <w:pPr>
        <w:rPr/>
      </w:pPr>
      <w:r w:rsidDel="00000000" w:rsidR="00000000" w:rsidRPr="00000000">
        <w:rPr>
          <w:rtl w:val="0"/>
        </w:rPr>
        <w:t xml:space="preserve">Even though AI companies often acknowledge the grave danger of their work, they also admit to their own ignorance about the inner workings of their products. OpenAI's admits the lack of foolproof “alignment for superintelligent models”</w:t>
      </w:r>
      <w:r w:rsidDel="00000000" w:rsidR="00000000" w:rsidRPr="00000000">
        <w:rPr>
          <w:vertAlign w:val="superscript"/>
        </w:rPr>
        <w:footnoteReference w:customMarkFollows="0" w:id="2"/>
      </w:r>
      <w:r w:rsidDel="00000000" w:rsidR="00000000" w:rsidRPr="00000000">
        <w:rPr>
          <w:rtl w:val="0"/>
        </w:rPr>
        <w:t xml:space="preserve"> and Microsoft's confesses to limited understanding of GPT-4</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Most people in our country are unaware of the potential implications of AGI for their lives and the world at large. We never consented to being part of giant science experiments. Yet t</w:t>
      </w:r>
      <w:r w:rsidDel="00000000" w:rsidR="00000000" w:rsidRPr="00000000">
        <w:rPr>
          <w:rtl w:val="0"/>
        </w:rPr>
        <w:t xml:space="preserve">he decision-making power in these endeavors currently lies predominantly with private companies, lacking democratic oversight. We</w:t>
      </w:r>
      <w:r w:rsidDel="00000000" w:rsidR="00000000" w:rsidRPr="00000000">
        <w:rPr>
          <w:b w:val="1"/>
          <w:rtl w:val="0"/>
        </w:rPr>
        <w:t xml:space="preserve"> need our elected representatives to take action in the best interest of the public</w:t>
      </w:r>
      <w:r w:rsidDel="00000000" w:rsidR="00000000" w:rsidRPr="00000000">
        <w:rPr>
          <w:rtl w:val="0"/>
        </w:rPr>
        <w:t xml:space="preserve">. It is crucial that our government acts swiftly by working on treaties that impose restrictions on large-scale AI experiments. Eliezer Yudkowsky's article, “</w:t>
      </w:r>
      <w:r w:rsidDel="00000000" w:rsidR="00000000" w:rsidRPr="00000000">
        <w:rPr>
          <w:b w:val="1"/>
          <w:rtl w:val="0"/>
        </w:rPr>
        <w:t xml:space="preserve">Pausing AI Developments Isn't Enough. We Need to Shut it All Down,</w:t>
      </w:r>
      <w:r w:rsidDel="00000000" w:rsidR="00000000" w:rsidRPr="00000000">
        <w:rPr>
          <w:rtl w:val="0"/>
        </w:rPr>
        <w:t xml:space="preserve">”</w:t>
      </w:r>
      <w:r w:rsidDel="00000000" w:rsidR="00000000" w:rsidRPr="00000000">
        <w:rPr>
          <w:vertAlign w:val="superscript"/>
        </w:rPr>
        <w:footnoteReference w:customMarkFollows="0" w:id="4"/>
      </w:r>
      <w:r w:rsidDel="00000000" w:rsidR="00000000" w:rsidRPr="00000000">
        <w:rPr>
          <w:rtl w:val="0"/>
        </w:rPr>
        <w:t xml:space="preserve"> provides valuable insights into the urgency of this matter.</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urge you to support treaties that halt the training of large AI models worldwide and instead reorient AI development towards arrow and beneficial models such as those to better diagnose cancer. The Campaign for AI Safety</w:t>
      </w:r>
      <w:r w:rsidDel="00000000" w:rsidR="00000000" w:rsidRPr="00000000">
        <w:rPr>
          <w:vertAlign w:val="superscript"/>
        </w:rPr>
        <w:footnoteReference w:customMarkFollows="0" w:id="5"/>
      </w:r>
      <w:r w:rsidDel="00000000" w:rsidR="00000000" w:rsidRPr="00000000">
        <w:rPr>
          <w:rtl w:val="0"/>
        </w:rPr>
        <w:t xml:space="preserve"> and the Future of Life Institute</w:t>
      </w:r>
      <w:r w:rsidDel="00000000" w:rsidR="00000000" w:rsidRPr="00000000">
        <w:rPr>
          <w:vertAlign w:val="superscript"/>
        </w:rPr>
        <w:footnoteReference w:customMarkFollows="0" w:id="6"/>
      </w:r>
      <w:r w:rsidDel="00000000" w:rsidR="00000000" w:rsidRPr="00000000">
        <w:rPr>
          <w:rtl w:val="0"/>
        </w:rPr>
        <w:t xml:space="preserve"> have both compiled recommendations on sensible policies to address this issue, which I encourage you to review.</w:t>
      </w:r>
    </w:p>
    <w:p w:rsidR="00000000" w:rsidDel="00000000" w:rsidP="00000000" w:rsidRDefault="00000000" w:rsidRPr="00000000" w14:paraId="00000014">
      <w:pPr>
        <w:rPr/>
      </w:pPr>
      <w:r w:rsidDel="00000000" w:rsidR="00000000" w:rsidRPr="00000000">
        <w:rPr>
          <w:rtl w:val="0"/>
        </w:rPr>
        <w:t xml:space="preserve">We stand at a critical juncture in human history, facing challenges that arise from the development of "digital minds" far more advanced than our own. The fate of humanity cannot be left in the hands of a few select individuals or corporations who took it upon themselves to decide for the rest of us. It is the responsibility of elected representatives to ensure the well-being of our citizens and safety from overly advanced AI.</w:t>
      </w:r>
    </w:p>
    <w:p w:rsidR="00000000" w:rsidDel="00000000" w:rsidP="00000000" w:rsidRDefault="00000000" w:rsidRPr="00000000" w14:paraId="00000015">
      <w:pPr>
        <w:rPr/>
      </w:pPr>
      <w:r w:rsidDel="00000000" w:rsidR="00000000" w:rsidRPr="00000000">
        <w:rPr>
          <w:rtl w:val="0"/>
        </w:rPr>
        <w:t xml:space="preserve">Thank you for your attention to this urgent matter. I would be grateful for your support and action in promoting regulatory measures and treaties that prioritize AI safety, protecting our lives and livelihoods.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Best regards,</w:t>
        <w:br w:type="textWrapping"/>
      </w:r>
      <w:r w:rsidDel="00000000" w:rsidR="00000000" w:rsidRPr="00000000">
        <w:fldChar w:fldCharType="begin"/>
        <w:instrText xml:space="preserve"> DOCPROPERTY "[Your name]"</w:instrText>
        <w:fldChar w:fldCharType="separate"/>
      </w:r>
      <w:r w:rsidDel="00000000" w:rsidR="00000000" w:rsidRPr="00000000">
        <w:rPr>
          <w:rtl w:val="0"/>
        </w:rPr>
        <w:t xml:space="preserve">[Your name]</w:t>
      </w:r>
      <w:r w:rsidDel="00000000" w:rsidR="00000000" w:rsidRPr="00000000">
        <w:fldChar w:fldCharType="end"/>
      </w:r>
      <w:r w:rsidDel="00000000" w:rsidR="00000000" w:rsidRPr="00000000">
        <w:rPr>
          <w:rtl w:val="0"/>
        </w:rPr>
        <w:br w:type="textWrapping"/>
      </w:r>
      <w:r w:rsidDel="00000000" w:rsidR="00000000" w:rsidRPr="00000000">
        <w:fldChar w:fldCharType="begin"/>
        <w:instrText xml:space="preserve"> DOCPROPERTY "[Date]"</w:instrText>
        <w:fldChar w:fldCharType="separate"/>
      </w:r>
      <w:r w:rsidDel="00000000" w:rsidR="00000000" w:rsidRPr="00000000">
        <w:rPr>
          <w:rtl w:val="0"/>
        </w:rPr>
        <w:t xml:space="preserve">[Date]</w:t>
      </w:r>
      <w:r w:rsidDel="00000000" w:rsidR="00000000" w:rsidRPr="00000000">
        <w:fldChar w:fldCharType="end"/>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01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0563c1"/>
            <w:sz w:val="20"/>
            <w:szCs w:val="20"/>
            <w:u w:val="single"/>
            <w:rtl w:val="0"/>
          </w:rPr>
          <w:t xml:space="preserve">https://time.com/6266923/ai-eliezer-yudkowsky-open-letter-not-enough/</w:t>
        </w:r>
      </w:hyperlink>
      <w:r w:rsidDel="00000000" w:rsidR="00000000" w:rsidRPr="00000000">
        <w:rPr>
          <w:sz w:val="20"/>
          <w:szCs w:val="20"/>
          <w:rtl w:val="0"/>
        </w:rPr>
        <w:t xml:space="preserve">. You can also see an overview of his article in the New Atlas: </w:t>
      </w:r>
      <w:hyperlink r:id="rId2">
        <w:r w:rsidDel="00000000" w:rsidR="00000000" w:rsidRPr="00000000">
          <w:rPr>
            <w:color w:val="0563c1"/>
            <w:sz w:val="20"/>
            <w:szCs w:val="20"/>
            <w:u w:val="single"/>
            <w:rtl w:val="0"/>
          </w:rPr>
          <w:t xml:space="preserve">https://newatlas.com/technology/ai-danger-kill-everyone/</w:t>
        </w:r>
      </w:hyperlink>
      <w:r w:rsidDel="00000000" w:rsidR="00000000" w:rsidRPr="00000000">
        <w:rPr>
          <w:sz w:val="20"/>
          <w:szCs w:val="20"/>
          <w:rtl w:val="0"/>
        </w:rPr>
        <w:t xml:space="preserve"> </w:t>
      </w:r>
    </w:p>
  </w:footnote>
  <w:footnote w:id="6">
    <w:p w:rsidR="00000000" w:rsidDel="00000000" w:rsidP="00000000" w:rsidRDefault="00000000" w:rsidRPr="00000000" w14:paraId="0000001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https://futureoflife.org/wp-content/uploads/2023/04/FLI_Policymaking_In_The_Pause.pdf</w:t>
        </w:r>
      </w:hyperlink>
      <w:r w:rsidDel="00000000" w:rsidR="00000000" w:rsidRPr="00000000">
        <w:rPr>
          <w:sz w:val="20"/>
          <w:szCs w:val="20"/>
          <w:rtl w:val="0"/>
        </w:rPr>
        <w:t xml:space="preserve"> </w:t>
      </w:r>
    </w:p>
  </w:footnote>
  <w:footnote w:id="5">
    <w:p w:rsidR="00000000" w:rsidDel="00000000" w:rsidP="00000000" w:rsidRDefault="00000000" w:rsidRPr="00000000" w14:paraId="0000001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https://www.campaignforaisafety.org/policy-recommendations/</w:t>
        </w:r>
      </w:hyperlink>
      <w:r w:rsidDel="00000000" w:rsidR="00000000" w:rsidRPr="00000000">
        <w:rPr>
          <w:sz w:val="20"/>
          <w:szCs w:val="20"/>
          <w:rtl w:val="0"/>
        </w:rPr>
        <w:t xml:space="preserve"> </w:t>
      </w:r>
    </w:p>
  </w:footnote>
  <w:footnote w:id="0">
    <w:p w:rsidR="00000000" w:rsidDel="00000000" w:rsidP="00000000" w:rsidRDefault="00000000" w:rsidRPr="00000000" w14:paraId="0000001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https://www.campaignforaisafety.org/copyright-cases-against-ai-labs/</w:t>
        </w:r>
      </w:hyperlink>
      <w:r w:rsidDel="00000000" w:rsidR="00000000" w:rsidRPr="00000000">
        <w:rPr>
          <w:sz w:val="20"/>
          <w:szCs w:val="20"/>
          <w:rtl w:val="0"/>
        </w:rPr>
        <w:t xml:space="preserve"> </w:t>
      </w:r>
    </w:p>
  </w:footnote>
  <w:footnote w:id="1">
    <w:p w:rsidR="00000000" w:rsidDel="00000000" w:rsidP="00000000" w:rsidRDefault="00000000" w:rsidRPr="00000000" w14:paraId="0000001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https://www.pbs.org/newshour/science/artificial-intelligence-raises-risk-of-extinction-experts-warn</w:t>
        </w:r>
      </w:hyperlink>
      <w:r w:rsidDel="00000000" w:rsidR="00000000" w:rsidRPr="00000000">
        <w:rPr>
          <w:sz w:val="20"/>
          <w:szCs w:val="20"/>
          <w:rtl w:val="0"/>
        </w:rPr>
        <w:t xml:space="preserve"> </w:t>
      </w:r>
    </w:p>
  </w:footnote>
  <w:footnote w:id="2">
    <w:p w:rsidR="00000000" w:rsidDel="00000000" w:rsidP="00000000" w:rsidRDefault="00000000" w:rsidRPr="00000000" w14:paraId="0000001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https://openai.com/blog/our-approach-to-alignment-research</w:t>
        </w:r>
      </w:hyperlink>
      <w:r w:rsidDel="00000000" w:rsidR="00000000" w:rsidRPr="00000000">
        <w:rPr>
          <w:sz w:val="20"/>
          <w:szCs w:val="20"/>
          <w:rtl w:val="0"/>
        </w:rPr>
        <w:t xml:space="preserve"> </w:t>
      </w:r>
    </w:p>
  </w:footnote>
  <w:footnote w:id="3">
    <w:p w:rsidR="00000000" w:rsidDel="00000000" w:rsidP="00000000" w:rsidRDefault="00000000" w:rsidRPr="00000000" w14:paraId="0000002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https://arxiv.org/pdf/2303.12712.pdf</w:t>
        </w:r>
      </w:hyperlink>
      <w:r w:rsidDel="00000000" w:rsidR="00000000" w:rsidRPr="00000000">
        <w:rPr>
          <w:sz w:val="20"/>
          <w:szCs w:val="20"/>
          <w:rtl w:val="0"/>
        </w:rPr>
        <w:t xml:space="preserve">: “Overall, elucidating the nature and mechanisms of AI systems such as GPT-4 is a formidable challenge that has suddenly become important and urgent.” (page 95)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time.com/6266923/ai-eliezer-yudkowsky-open-letter-not-enough/" TargetMode="External"/><Relationship Id="rId2" Type="http://schemas.openxmlformats.org/officeDocument/2006/relationships/hyperlink" Target="https://newatlas.com/technology/ai-danger-kill-everyone/" TargetMode="External"/><Relationship Id="rId3" Type="http://schemas.openxmlformats.org/officeDocument/2006/relationships/hyperlink" Target="https://futureoflife.org/wp-content/uploads/2023/04/FLI_Policymaking_In_The_Pause.pdf" TargetMode="External"/><Relationship Id="rId4" Type="http://schemas.openxmlformats.org/officeDocument/2006/relationships/hyperlink" Target="https://www.campaignforaisafety.org/policy-recommendations/" TargetMode="External"/><Relationship Id="rId5" Type="http://schemas.openxmlformats.org/officeDocument/2006/relationships/hyperlink" Target="https://www.campaignforaisafety.org/copyright-cases-against-ai-labs/" TargetMode="External"/><Relationship Id="rId6" Type="http://schemas.openxmlformats.org/officeDocument/2006/relationships/hyperlink" Target="https://www.pbs.org/newshour/science/artificial-intelligence-raises-risk-of-extinction-experts-warn" TargetMode="External"/><Relationship Id="rId7" Type="http://schemas.openxmlformats.org/officeDocument/2006/relationships/hyperlink" Target="https://openai.com/blog/our-approach-to-alignment-research" TargetMode="External"/><Relationship Id="rId8" Type="http://schemas.openxmlformats.org/officeDocument/2006/relationships/hyperlink" Target="https://arxiv.org/pdf/2303.127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Your name]">
    <vt:lpwstr>[Your name]</vt:lpwstr>
  </property>
  <property fmtid="{D5CDD505-2E9C-101B-9397-08002B2CF9AE}" pid="3" name="[Your address]">
    <vt:lpwstr>[Your address]</vt:lpwstr>
  </property>
  <property fmtid="{D5CDD505-2E9C-101B-9397-08002B2CF9AE}" pid="4" name="[Insert official address]">
    <vt:lpwstr>[Insert official address]</vt:lpwstr>
  </property>
  <property fmtid="{D5CDD505-2E9C-101B-9397-08002B2CF9AE}" pid="5" name="[Insert name of your MP, Representative, Senator, Deputy, etc.]">
    <vt:lpwstr>[Insert name of your MP, Representative, Senator, Deputy, etc.]</vt:lpwstr>
  </property>
  <property fmtid="{D5CDD505-2E9C-101B-9397-08002B2CF9AE}" pid="6" name="[Date]">
    <vt:lpwstr>[Date]</vt:lpwstr>
  </property>
  <property fmtid="{D5CDD505-2E9C-101B-9397-08002B2CF9AE}" pid="7" name="[City / location]">
    <vt:lpwstr>[City / location]</vt:lpwstr>
  </property>
</Properties>
</file>