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Fügen Sie den Namen Ihres Kongressabgeordneten, Vertreters, Senators, Abgeordneten, usw. ein. Offizielle Adresse einfügen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Ihr Name Ihre Adresse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Zur Notwendigkeit sofortiger Regulierungsmaßnahmen und Verträge, um die Entwicklung künstlicher allgemeiner Intelligenz (AGI) einzudämmen</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Sehr geehrte/r [offizielle Anrede und Name/Adresse Ihres Abgeordneten, Vertreters, Senators, Abgeordneten usw. einfügen],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Mein Name ist [Ihr Name], und ich wohne in [Stadt/Ort].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Sehr geehrte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Kürzlich wurde ich über die Risiken der künstlichen Intelligenz (KI), die tiefgreifenden Auswirkungen auf die Gesellschaft und den Mangel an öffentlicher Debatte (geschweige denn an einer informierten öffentlichen Debatte) zu diesem Thema alarmiert.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viele unmittelbare Risiken, die von bereits existierenden KI-Systemen wie Chat-GPT oder Midjourney ausgehen, z. B. Desinformation oder unsachgemäße Anwendung in verschiedenen Unternehmen. In nicht allzu ferner Zukunft werden bestimmte Sicherheitsnetze aktiviert werden müssen (z. B. eine Politik des universellen Grundeinkommens), falls es zu Massenarbeitslosigkeit aufgrund der Verdrängung von Arbeitsplätzen durch Roboter und KI-Systeme kommt.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 besorgniserregendsten ist jedoch die Geschwindigkeit, mit der wir uns auf AGI (künstliche allgemeine Intelligenz) zubewegen </w:t>
      </w:r>
      <w:r>
        <w:rPr>
          <w:rFonts w:ascii="Calibri" w:hAnsi="Calibri" w:cs="Calibri" w:eastAsia="Calibri"/>
          <w:color w:val="auto"/>
          <w:spacing w:val="0"/>
          <w:position w:val="0"/>
          <w:sz w:val="22"/>
          <w:shd w:fill="auto" w:val="clear"/>
        </w:rPr>
        <w:t xml:space="preserve"> -Systeme, die kognitive Fähigkeiten auf oder über dem Niveau des Menschen haben werden.Der Unterschied zwischen einer AGI und einem Menschen besteht darin, dass es nur wenige Minuten dauert, bis eine AGI sich selbst kopiert und wie ein Lauffeuer verbreitet. Eine AGI wird mit Computergeschwindigkeit denken und sich nicht an menschliche Gesetze halten müssen. Sie wird in der Lage sein, unsere Umwelt und uns als Spezies zu dominieren.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den letzten Monaten gab es viele Fortschritte auf dem Weg zur AGI. Google und Microsoft haben gigantische Experimente unternommen, die bisher bei der Entwicklung wirklich intelligenter Systeme erfolgreich waren. Außerdem haben OpenAI und andere Forschungslabors, die hinter einem Großteil der Fortschritte stehen, das ausdrückliche Ziel, AGI zu entwickeln.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Ihre jüngsten Erfolge lösten eine Welle von Investitionen in KI-Fähigkeiten aus, insbesondere in den USA. Während die Unternehmen Behauptungen über Sicherheit, "Anpassung" usw. aufstellen, stimmen viele dieser Behauptungen nicht mit den Ansichten der Forscher zum Thema KI-Anpassung überein. Die Unternehmen treffen ihre Entscheidungen in der Regel einseitig, ohne dass die Öffentlichkeit auf demokratischem Wege zugestimmt hat.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Geldflut, die in den letzten Monaten auf die KI-Industrie losgelassen wurde, wird sie mit Lobbyisten und öffentlichen Fürsprechern versorgen. </w:t>
      </w:r>
      <w:r>
        <w:rPr>
          <w:rFonts w:ascii="Calibri" w:hAnsi="Calibri" w:cs="Calibri" w:eastAsia="Calibri"/>
          <w:b/>
          <w:color w:val="auto"/>
          <w:spacing w:val="0"/>
          <w:position w:val="0"/>
          <w:sz w:val="22"/>
          <w:shd w:fill="auto" w:val="clear"/>
        </w:rPr>
        <w:t xml:space="preserve">Es ist daher von entscheidender Bedeutung, dass unsere gewählten Vertreter die Angelegenheit im Interesse der Öffentlichkeit nun selbst in die Hand nehmen.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Twitter gibt es viele Diskussionen zu diesem Thema. Ich hoffe, Sie lesen den Artikel von Eliezer Yudkowsky mit dem Titel</w:t>
      </w:r>
      <w:r>
        <w:rPr>
          <w:rFonts w:ascii="Calibri" w:hAnsi="Calibri" w:cs="Calibri" w:eastAsia="Calibri"/>
          <w:b/>
          <w:color w:val="auto"/>
          <w:spacing w:val="0"/>
          <w:position w:val="0"/>
          <w:sz w:val="22"/>
          <w:shd w:fill="auto" w:val="clear"/>
        </w:rPr>
        <w:t xml:space="preserve"> "Pausing AI Developments Isn't Enough. We Need to Shut it All Down"</w:t>
      </w:r>
      <w:r>
        <w:rPr>
          <w:rFonts w:ascii="Calibri" w:hAnsi="Calibri" w:cs="Calibri" w:eastAsia="Calibri"/>
          <w:color w:val="auto"/>
          <w:spacing w:val="0"/>
          <w:position w:val="0"/>
          <w:sz w:val="22"/>
          <w:shd w:fill="auto" w:val="clear"/>
        </w:rPr>
        <w:t xml:space="preserve">. Selbst wenn man mit Herrn Yudkowsky nicht einverstanden ist, wäre es sinnvoll, die Entwicklung und Skalierung neuer KI-Fähigkeiten zu stoppen, um Zeit für eine öffentliche Debatte und ein allgemeines Verständnis der Risiken zu gewinnen.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meisten Menschen in unserem Land verstehen nicht, was AGI für sie persönlich und für die Welt im Allgemeinen bedeuten würde. Sie haben nicht darüber nachgedacht, sie haben nicht in den Nachrichten darüber gelesen, sie verfügen nicht über das technische Wissen, um die Fortschritte in dieser Richtung oder die möglichen Szenarien zu beurteilen.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Besorgniserregend sind auch die Eingeständnisse der Erfinder dieser Technologie. OpenAI gibt zu, dass es keine narrensichere Methode gibt, um ein Modell abzustimmen, das wesentlich intelligenter ist als wir. </w:t>
      </w:r>
      <w:r>
        <w:rPr>
          <w:rFonts w:ascii="Calibri" w:hAnsi="Calibri" w:cs="Calibri" w:eastAsia="Calibri"/>
          <w:b/>
          <w:color w:val="auto"/>
          <w:spacing w:val="0"/>
          <w:position w:val="0"/>
          <w:sz w:val="22"/>
          <w:shd w:fill="auto" w:val="clear"/>
        </w:rPr>
        <w:t xml:space="preserve">Microsoft gibt zu, dass es nicht versteht, was in GPT-4 vor sich geht.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fehlgeleitete Entschlossenheit der KI-Labors, die Geldflut und die fehlende Regulierung beschleunigen unerbittlich den technischen Fortschritt in Richtung AGI. Unsere Regierung muss extrem schnell handeln und Verträge ausarbeiten, die gigantische KI-Experimente stoppen. Herr Yudkowsky schlägt einen solchen Vertrag vor: </w:t>
      </w:r>
      <w:r>
        <w:rPr>
          <w:rFonts w:ascii="Calibri" w:hAnsi="Calibri" w:cs="Calibri" w:eastAsia="Calibri"/>
          <w:b/>
          <w:color w:val="auto"/>
          <w:spacing w:val="0"/>
          <w:position w:val="0"/>
          <w:sz w:val="22"/>
          <w:shd w:fill="auto" w:val="clear"/>
        </w:rPr>
        <w:t xml:space="preserve">das Training großer Modelle weltweit zu stoppen, bis wir sicher sein können, dass die Ziele und Werte der KI mit den unseren übereinstimmen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Weltweit gibt es viele Gruppen, die sich für eine vernünftige Politik in diesem Bereich einsetzen. So hat beispielsweise die Campaign for AI Safety ihre Empfehlungen niedergeschrieben. Das Future of Life Institute hat ein eigenes Dokument verfasst.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Menschen haben nie mit "digitalen Köpfen" gelebt, die tausendmal schneller und schärfer sind als wir. Wir dürfen nicht zulassen, dass kleine Gruppen von Menschen über das Schicksal der Menschheit entscheiden.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freundlichen Grüßen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Ihr Name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