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931C6" w14:textId="483E55A8" w:rsidR="005766F2" w:rsidRPr="005766F2" w:rsidRDefault="006E5D83" w:rsidP="005766F2">
      <w:pPr>
        <w:spacing w:after="199" w:line="259" w:lineRule="auto"/>
        <w:ind w:left="0" w:right="0" w:firstLine="0"/>
        <w:jc w:val="left"/>
      </w:pPr>
      <w:r>
        <w:rPr>
          <w:rFonts w:ascii="Cambria" w:eastAsia="Cambria" w:hAnsi="Cambria" w:cs="Cambria"/>
          <w:b/>
          <w:color w:val="366091"/>
          <w:sz w:val="28"/>
        </w:rPr>
        <w:t xml:space="preserve">ARQUITECTURA Y SISTEMAS OPERATIVOS </w:t>
      </w:r>
    </w:p>
    <w:p w14:paraId="3AABA69C" w14:textId="6E545EC1" w:rsidR="005766F2" w:rsidRDefault="005766F2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35C3F41F" w14:textId="39791337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74E30988" w14:textId="44F19D78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0432D033" w14:textId="36A19F78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716F8938" w14:textId="77777777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778B8DCC" w14:textId="3FCBC53E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075AB85D" w14:textId="3E5F7D49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70562784" w14:textId="3436F687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3B9C7162" w14:textId="77777777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7743DC60" w14:textId="016A41BF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48D35161" w14:textId="7D6FE038" w:rsidR="00B90090" w:rsidRDefault="00B90090" w:rsidP="00B90090">
      <w:pPr>
        <w:pStyle w:val="Ttulo1"/>
        <w:spacing w:line="276" w:lineRule="auto"/>
        <w:jc w:val="center"/>
        <w:rPr>
          <w:rFonts w:ascii="Arial" w:hAnsi="Arial" w:cs="Arial"/>
          <w:sz w:val="48"/>
          <w:szCs w:val="48"/>
        </w:rPr>
      </w:pPr>
      <w:bookmarkStart w:id="0" w:name="_Hlk199952080"/>
      <w:r w:rsidRPr="00B90090">
        <w:rPr>
          <w:rFonts w:ascii="Arial" w:hAnsi="Arial" w:cs="Arial"/>
          <w:sz w:val="48"/>
          <w:szCs w:val="48"/>
        </w:rPr>
        <w:t>TRABAJO PRÁCTICO INTEGRADOR</w:t>
      </w:r>
    </w:p>
    <w:p w14:paraId="47F9C286" w14:textId="77777777" w:rsidR="00B90090" w:rsidRPr="00B90090" w:rsidRDefault="00B90090" w:rsidP="00B90090"/>
    <w:p w14:paraId="1C140382" w14:textId="77777777" w:rsidR="00B90090" w:rsidRPr="00B90090" w:rsidRDefault="00B90090" w:rsidP="00B90090"/>
    <w:p w14:paraId="072030F8" w14:textId="6DE5D8C4" w:rsidR="00B90090" w:rsidRPr="00B90090" w:rsidRDefault="00B90090" w:rsidP="00B90090">
      <w:pPr>
        <w:pStyle w:val="Ttulo1"/>
        <w:spacing w:line="276" w:lineRule="auto"/>
        <w:jc w:val="center"/>
        <w:rPr>
          <w:rFonts w:ascii="Arial" w:hAnsi="Arial" w:cs="Arial"/>
          <w:sz w:val="44"/>
          <w:szCs w:val="44"/>
        </w:rPr>
      </w:pPr>
      <w:r w:rsidRPr="00B90090">
        <w:rPr>
          <w:rFonts w:ascii="Arial" w:hAnsi="Arial" w:cs="Arial"/>
          <w:sz w:val="44"/>
          <w:szCs w:val="44"/>
        </w:rPr>
        <w:t>Escaneo de Vulnerabilidades en Sistemas</w:t>
      </w:r>
    </w:p>
    <w:p w14:paraId="25B9D1F0" w14:textId="64B7AC0B" w:rsidR="00B90090" w:rsidRDefault="00B90090" w:rsidP="00B90090"/>
    <w:p w14:paraId="75500340" w14:textId="1999A59D" w:rsidR="00B90090" w:rsidRDefault="00B90090" w:rsidP="00B90090"/>
    <w:p w14:paraId="36733926" w14:textId="7D643AB9" w:rsidR="00B90090" w:rsidRDefault="00B90090" w:rsidP="00B90090"/>
    <w:p w14:paraId="092DB5D5" w14:textId="39A57223" w:rsidR="00B90090" w:rsidRDefault="00B90090" w:rsidP="00B90090"/>
    <w:p w14:paraId="1B1886AD" w14:textId="16F36C26" w:rsidR="00B90090" w:rsidRDefault="00B90090" w:rsidP="00B90090"/>
    <w:p w14:paraId="1388A45B" w14:textId="7C15F386" w:rsidR="00B90090" w:rsidRDefault="00B90090" w:rsidP="00B90090"/>
    <w:p w14:paraId="712C4BEB" w14:textId="4B697A78" w:rsidR="00B90090" w:rsidRDefault="00B90090" w:rsidP="00B90090"/>
    <w:p w14:paraId="288C306D" w14:textId="252A8F7B" w:rsidR="00B90090" w:rsidRDefault="00B90090" w:rsidP="00B90090"/>
    <w:p w14:paraId="6CCF18E7" w14:textId="5FFB5119" w:rsidR="00B90090" w:rsidRDefault="00B90090" w:rsidP="00B90090"/>
    <w:p w14:paraId="47631D99" w14:textId="4073578A" w:rsidR="00B90090" w:rsidRDefault="00B90090" w:rsidP="00B90090"/>
    <w:p w14:paraId="380A9481" w14:textId="5EF0263F" w:rsidR="00B90090" w:rsidRDefault="00B90090" w:rsidP="00B90090"/>
    <w:p w14:paraId="3DF8374C" w14:textId="766E3479" w:rsidR="00B90090" w:rsidRDefault="00B90090" w:rsidP="00B90090"/>
    <w:p w14:paraId="7CE00C4D" w14:textId="77777777" w:rsidR="00B90090" w:rsidRDefault="00B90090" w:rsidP="00B90090"/>
    <w:p w14:paraId="74566211" w14:textId="30FD0E41" w:rsidR="00B90090" w:rsidRDefault="00B90090" w:rsidP="00B90090"/>
    <w:p w14:paraId="771892A0" w14:textId="77777777" w:rsidR="00B90090" w:rsidRPr="00B90090" w:rsidRDefault="00B90090" w:rsidP="00B90090"/>
    <w:p w14:paraId="790350A3" w14:textId="77777777" w:rsidR="00B90090" w:rsidRPr="00CC5795" w:rsidRDefault="00B90090" w:rsidP="00B90090">
      <w:pPr>
        <w:spacing w:line="276" w:lineRule="auto"/>
        <w:rPr>
          <w:rFonts w:ascii="Arial" w:hAnsi="Arial" w:cs="Arial"/>
          <w:szCs w:val="24"/>
        </w:rPr>
      </w:pPr>
      <w:r w:rsidRPr="00B90090">
        <w:rPr>
          <w:rFonts w:ascii="Arial" w:hAnsi="Arial" w:cs="Arial"/>
          <w:b/>
          <w:bCs/>
          <w:szCs w:val="24"/>
        </w:rPr>
        <w:t>Materia:</w:t>
      </w:r>
      <w:r w:rsidRPr="00CC5795">
        <w:rPr>
          <w:rFonts w:ascii="Arial" w:hAnsi="Arial" w:cs="Arial"/>
          <w:szCs w:val="24"/>
        </w:rPr>
        <w:t xml:space="preserve"> Arquitectura y Sistemas Operativos</w:t>
      </w:r>
    </w:p>
    <w:p w14:paraId="0F398669" w14:textId="77777777" w:rsidR="00B90090" w:rsidRPr="00CC5795" w:rsidRDefault="00B90090" w:rsidP="00B90090">
      <w:pPr>
        <w:spacing w:line="276" w:lineRule="auto"/>
        <w:rPr>
          <w:rFonts w:ascii="Arial" w:hAnsi="Arial" w:cs="Arial"/>
          <w:szCs w:val="24"/>
        </w:rPr>
      </w:pPr>
      <w:r w:rsidRPr="00B90090">
        <w:rPr>
          <w:rFonts w:ascii="Arial" w:hAnsi="Arial" w:cs="Arial"/>
          <w:b/>
          <w:bCs/>
          <w:szCs w:val="24"/>
        </w:rPr>
        <w:t>Profesor/a:</w:t>
      </w:r>
      <w:r w:rsidRPr="00CC5795">
        <w:rPr>
          <w:rFonts w:ascii="Arial" w:hAnsi="Arial" w:cs="Arial"/>
          <w:szCs w:val="24"/>
        </w:rPr>
        <w:t xml:space="preserve"> Diego Lobos</w:t>
      </w:r>
    </w:p>
    <w:p w14:paraId="47E35CCA" w14:textId="3794468B" w:rsidR="00B90090" w:rsidRDefault="00B90090" w:rsidP="00B90090">
      <w:pPr>
        <w:spacing w:line="276" w:lineRule="auto"/>
        <w:jc w:val="left"/>
        <w:rPr>
          <w:rFonts w:ascii="Arial" w:hAnsi="Arial" w:cs="Arial"/>
          <w:szCs w:val="24"/>
        </w:rPr>
      </w:pPr>
      <w:r w:rsidRPr="00B90090">
        <w:rPr>
          <w:rFonts w:ascii="Arial" w:hAnsi="Arial" w:cs="Arial"/>
          <w:b/>
          <w:bCs/>
          <w:szCs w:val="24"/>
        </w:rPr>
        <w:t>Alumnos/as:</w:t>
      </w:r>
      <w:r w:rsidRPr="00CC5795">
        <w:rPr>
          <w:rFonts w:ascii="Arial" w:hAnsi="Arial" w:cs="Arial"/>
          <w:szCs w:val="24"/>
        </w:rPr>
        <w:t xml:space="preserve"> Chiappone Michael</w:t>
      </w:r>
    </w:p>
    <w:p w14:paraId="2CE6341A" w14:textId="4AD8E256" w:rsidR="00B90090" w:rsidRPr="00CC5795" w:rsidRDefault="00B90090" w:rsidP="00B90090">
      <w:pPr>
        <w:spacing w:line="276" w:lineRule="auto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             </w:t>
      </w:r>
      <w:r w:rsidRPr="00CC5795">
        <w:rPr>
          <w:rFonts w:ascii="Arial" w:hAnsi="Arial" w:cs="Arial"/>
          <w:szCs w:val="24"/>
        </w:rPr>
        <w:t>Campana Jonatan</w:t>
      </w:r>
    </w:p>
    <w:p w14:paraId="166987A3" w14:textId="77777777" w:rsidR="00B90090" w:rsidRPr="00CC5795" w:rsidRDefault="00B90090" w:rsidP="00B90090">
      <w:pPr>
        <w:spacing w:line="276" w:lineRule="auto"/>
        <w:rPr>
          <w:rFonts w:ascii="Arial" w:hAnsi="Arial" w:cs="Arial"/>
          <w:szCs w:val="24"/>
        </w:rPr>
      </w:pPr>
      <w:r w:rsidRPr="00B90090">
        <w:rPr>
          <w:rFonts w:ascii="Arial" w:hAnsi="Arial" w:cs="Arial"/>
          <w:b/>
          <w:bCs/>
          <w:szCs w:val="24"/>
        </w:rPr>
        <w:t>Fecha de entrega</w:t>
      </w:r>
      <w:r w:rsidRPr="00CC5795">
        <w:rPr>
          <w:rFonts w:ascii="Arial" w:hAnsi="Arial" w:cs="Arial"/>
          <w:szCs w:val="24"/>
        </w:rPr>
        <w:t>: 05/06/25</w:t>
      </w:r>
    </w:p>
    <w:bookmarkEnd w:id="0"/>
    <w:p w14:paraId="6468DB08" w14:textId="53A86406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7E120FBF" w14:textId="15F2FCDD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25DB621C" w14:textId="6C4F8C02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42BB1FA3" w14:textId="1FB9943F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2D78FB2C" w14:textId="15488900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1EF5C2D8" w14:textId="45C76429" w:rsidR="00B90090" w:rsidRPr="0088122D" w:rsidRDefault="00B90090" w:rsidP="00B90090">
      <w:pPr>
        <w:spacing w:after="0" w:line="259" w:lineRule="auto"/>
        <w:ind w:left="0" w:right="0" w:firstLine="0"/>
        <w:jc w:val="left"/>
        <w:rPr>
          <w:rFonts w:ascii="Arial" w:eastAsia="Courier New" w:hAnsi="Arial" w:cs="Arial"/>
          <w:b/>
          <w:bCs/>
          <w:color w:val="4472C4" w:themeColor="accent1"/>
          <w:sz w:val="40"/>
          <w:szCs w:val="40"/>
        </w:rPr>
      </w:pPr>
      <w:r w:rsidRPr="0088122D">
        <w:rPr>
          <w:rFonts w:ascii="Arial" w:eastAsia="Courier New" w:hAnsi="Arial" w:cs="Arial"/>
          <w:b/>
          <w:bCs/>
          <w:color w:val="4472C4" w:themeColor="accent1"/>
          <w:sz w:val="40"/>
          <w:szCs w:val="40"/>
        </w:rPr>
        <w:t>INDICE</w:t>
      </w:r>
    </w:p>
    <w:p w14:paraId="0D5A4939" w14:textId="77777777" w:rsidR="00B90090" w:rsidRPr="00B90090" w:rsidRDefault="00B90090" w:rsidP="00B90090">
      <w:pPr>
        <w:spacing w:after="0" w:line="259" w:lineRule="auto"/>
        <w:ind w:left="0" w:right="0" w:firstLine="0"/>
        <w:jc w:val="left"/>
        <w:rPr>
          <w:rFonts w:ascii="Arial" w:eastAsia="Courier New" w:hAnsi="Arial" w:cs="Arial"/>
          <w:b/>
          <w:bCs/>
          <w:sz w:val="40"/>
          <w:szCs w:val="40"/>
        </w:rPr>
      </w:pPr>
    </w:p>
    <w:p w14:paraId="5540A305" w14:textId="7CB38D86" w:rsidR="00B90090" w:rsidRDefault="00B90090" w:rsidP="00B90090">
      <w:pPr>
        <w:pStyle w:val="Prrafodelista"/>
        <w:numPr>
          <w:ilvl w:val="0"/>
          <w:numId w:val="14"/>
        </w:num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  <w:r w:rsidRPr="00B90090">
        <w:rPr>
          <w:rFonts w:ascii="Arial" w:eastAsia="Courier New" w:hAnsi="Arial" w:cs="Arial"/>
          <w:b/>
          <w:bCs/>
          <w:szCs w:val="24"/>
        </w:rPr>
        <w:t>Introducción</w:t>
      </w:r>
    </w:p>
    <w:p w14:paraId="0F495AD9" w14:textId="77777777" w:rsidR="00B90090" w:rsidRPr="00B90090" w:rsidRDefault="00B90090" w:rsidP="00B90090">
      <w:pPr>
        <w:pStyle w:val="Prrafodelista"/>
        <w:spacing w:after="0" w:line="360" w:lineRule="auto"/>
        <w:ind w:left="1080" w:right="0" w:firstLine="0"/>
        <w:jc w:val="left"/>
        <w:rPr>
          <w:rFonts w:ascii="Arial" w:eastAsia="Courier New" w:hAnsi="Arial" w:cs="Arial"/>
          <w:b/>
          <w:bCs/>
          <w:szCs w:val="24"/>
        </w:rPr>
      </w:pPr>
    </w:p>
    <w:p w14:paraId="2BBAECC1" w14:textId="0C2EF267" w:rsidR="00B90090" w:rsidRDefault="00B90090" w:rsidP="00B90090">
      <w:pPr>
        <w:pStyle w:val="Prrafodelista"/>
        <w:numPr>
          <w:ilvl w:val="0"/>
          <w:numId w:val="14"/>
        </w:num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  <w:r w:rsidRPr="00B90090">
        <w:rPr>
          <w:rFonts w:ascii="Arial" w:eastAsia="Courier New" w:hAnsi="Arial" w:cs="Arial"/>
          <w:b/>
          <w:bCs/>
          <w:szCs w:val="24"/>
        </w:rPr>
        <w:t>Marco Teórico</w:t>
      </w:r>
    </w:p>
    <w:p w14:paraId="00161C68" w14:textId="77777777" w:rsidR="00B90090" w:rsidRPr="00B90090" w:rsidRDefault="00B90090" w:rsidP="00B90090">
      <w:pPr>
        <w:spacing w:after="0" w:line="360" w:lineRule="auto"/>
        <w:ind w:left="0" w:right="0" w:firstLine="0"/>
        <w:jc w:val="left"/>
        <w:rPr>
          <w:rFonts w:ascii="Arial" w:eastAsia="Courier New" w:hAnsi="Arial" w:cs="Arial"/>
          <w:b/>
          <w:bCs/>
          <w:szCs w:val="24"/>
        </w:rPr>
      </w:pPr>
    </w:p>
    <w:p w14:paraId="3D197E35" w14:textId="41D3961D" w:rsidR="00B90090" w:rsidRDefault="00B90090" w:rsidP="00B90090">
      <w:pPr>
        <w:pStyle w:val="Prrafodelista"/>
        <w:numPr>
          <w:ilvl w:val="0"/>
          <w:numId w:val="14"/>
        </w:num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  <w:r w:rsidRPr="00B90090">
        <w:rPr>
          <w:rFonts w:ascii="Arial" w:eastAsia="Courier New" w:hAnsi="Arial" w:cs="Arial"/>
          <w:b/>
          <w:bCs/>
          <w:szCs w:val="24"/>
        </w:rPr>
        <w:t>Caso Práctico</w:t>
      </w:r>
    </w:p>
    <w:p w14:paraId="6D32AA87" w14:textId="77777777" w:rsidR="00B90090" w:rsidRPr="00B90090" w:rsidRDefault="00B90090" w:rsidP="00B90090">
      <w:pPr>
        <w:pStyle w:val="Prrafodelista"/>
        <w:spacing w:after="0" w:line="360" w:lineRule="auto"/>
        <w:ind w:left="1080" w:right="0" w:firstLine="0"/>
        <w:jc w:val="left"/>
        <w:rPr>
          <w:rFonts w:ascii="Arial" w:eastAsia="Courier New" w:hAnsi="Arial" w:cs="Arial"/>
          <w:b/>
          <w:bCs/>
          <w:szCs w:val="24"/>
        </w:rPr>
      </w:pPr>
    </w:p>
    <w:p w14:paraId="160B85C8" w14:textId="4BC4EEA2" w:rsidR="00B90090" w:rsidRDefault="00B90090" w:rsidP="00B90090">
      <w:pPr>
        <w:pStyle w:val="Prrafodelista"/>
        <w:numPr>
          <w:ilvl w:val="0"/>
          <w:numId w:val="14"/>
        </w:num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  <w:r w:rsidRPr="00B90090">
        <w:rPr>
          <w:rFonts w:ascii="Arial" w:eastAsia="Courier New" w:hAnsi="Arial" w:cs="Arial"/>
          <w:b/>
          <w:bCs/>
          <w:szCs w:val="24"/>
        </w:rPr>
        <w:t>Metodología Utilizada</w:t>
      </w:r>
    </w:p>
    <w:p w14:paraId="5D03A4C7" w14:textId="77777777" w:rsidR="00B90090" w:rsidRPr="00B90090" w:rsidRDefault="00B90090" w:rsidP="00B90090">
      <w:pPr>
        <w:spacing w:after="0" w:line="360" w:lineRule="auto"/>
        <w:ind w:left="0" w:right="0" w:firstLine="0"/>
        <w:jc w:val="left"/>
        <w:rPr>
          <w:rFonts w:ascii="Arial" w:eastAsia="Courier New" w:hAnsi="Arial" w:cs="Arial"/>
          <w:b/>
          <w:bCs/>
          <w:szCs w:val="24"/>
        </w:rPr>
      </w:pPr>
    </w:p>
    <w:p w14:paraId="53180AEB" w14:textId="6E5FFDD6" w:rsidR="00B90090" w:rsidRDefault="00B90090" w:rsidP="00B90090">
      <w:pPr>
        <w:pStyle w:val="Prrafodelista"/>
        <w:numPr>
          <w:ilvl w:val="0"/>
          <w:numId w:val="14"/>
        </w:num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  <w:r w:rsidRPr="00B90090">
        <w:rPr>
          <w:rFonts w:ascii="Arial" w:eastAsia="Courier New" w:hAnsi="Arial" w:cs="Arial"/>
          <w:b/>
          <w:bCs/>
          <w:szCs w:val="24"/>
        </w:rPr>
        <w:t>Resultados Obtenidos</w:t>
      </w:r>
    </w:p>
    <w:p w14:paraId="7399E6A3" w14:textId="77777777" w:rsidR="00B90090" w:rsidRPr="00B90090" w:rsidRDefault="00B90090" w:rsidP="00B90090">
      <w:pPr>
        <w:pStyle w:val="Prrafodelista"/>
        <w:spacing w:after="0" w:line="360" w:lineRule="auto"/>
        <w:ind w:left="1080" w:right="0" w:firstLine="0"/>
        <w:jc w:val="left"/>
        <w:rPr>
          <w:rFonts w:ascii="Arial" w:eastAsia="Courier New" w:hAnsi="Arial" w:cs="Arial"/>
          <w:b/>
          <w:bCs/>
          <w:szCs w:val="24"/>
        </w:rPr>
      </w:pPr>
    </w:p>
    <w:p w14:paraId="5C67BB3A" w14:textId="7231EAA1" w:rsidR="00B90090" w:rsidRDefault="00B90090" w:rsidP="00B90090">
      <w:pPr>
        <w:pStyle w:val="Prrafodelista"/>
        <w:numPr>
          <w:ilvl w:val="0"/>
          <w:numId w:val="14"/>
        </w:num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  <w:r w:rsidRPr="00B90090">
        <w:rPr>
          <w:rFonts w:ascii="Arial" w:eastAsia="Courier New" w:hAnsi="Arial" w:cs="Arial"/>
          <w:b/>
          <w:bCs/>
          <w:szCs w:val="24"/>
        </w:rPr>
        <w:t>Conclusiones</w:t>
      </w:r>
    </w:p>
    <w:p w14:paraId="00032697" w14:textId="77777777" w:rsidR="00B90090" w:rsidRPr="00B90090" w:rsidRDefault="00B90090" w:rsidP="00B90090">
      <w:pPr>
        <w:spacing w:after="0" w:line="360" w:lineRule="auto"/>
        <w:ind w:left="0" w:right="0" w:firstLine="0"/>
        <w:jc w:val="left"/>
        <w:rPr>
          <w:rFonts w:ascii="Arial" w:eastAsia="Courier New" w:hAnsi="Arial" w:cs="Arial"/>
          <w:b/>
          <w:bCs/>
          <w:szCs w:val="24"/>
        </w:rPr>
      </w:pPr>
    </w:p>
    <w:p w14:paraId="12868274" w14:textId="42EF948F" w:rsidR="00B90090" w:rsidRDefault="00B90090" w:rsidP="00B90090">
      <w:pPr>
        <w:pStyle w:val="Prrafodelista"/>
        <w:numPr>
          <w:ilvl w:val="0"/>
          <w:numId w:val="14"/>
        </w:num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  <w:r w:rsidRPr="00B90090">
        <w:rPr>
          <w:rFonts w:ascii="Arial" w:eastAsia="Courier New" w:hAnsi="Arial" w:cs="Arial"/>
          <w:b/>
          <w:bCs/>
          <w:szCs w:val="24"/>
        </w:rPr>
        <w:t>Bibliografía</w:t>
      </w:r>
    </w:p>
    <w:p w14:paraId="7C2314C7" w14:textId="77777777" w:rsidR="00B90090" w:rsidRPr="00B90090" w:rsidRDefault="00B90090" w:rsidP="00B90090">
      <w:pPr>
        <w:pStyle w:val="Prrafodelista"/>
        <w:spacing w:after="0" w:line="360" w:lineRule="auto"/>
        <w:ind w:left="1080" w:right="0" w:firstLine="0"/>
        <w:jc w:val="left"/>
        <w:rPr>
          <w:rFonts w:ascii="Arial" w:eastAsia="Courier New" w:hAnsi="Arial" w:cs="Arial"/>
          <w:b/>
          <w:bCs/>
          <w:szCs w:val="24"/>
        </w:rPr>
      </w:pPr>
    </w:p>
    <w:p w14:paraId="1ABC7974" w14:textId="00FEDA90" w:rsidR="00B90090" w:rsidRDefault="00B90090" w:rsidP="00B90090">
      <w:pPr>
        <w:pStyle w:val="Prrafodelista"/>
        <w:numPr>
          <w:ilvl w:val="0"/>
          <w:numId w:val="14"/>
        </w:num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  <w:r w:rsidRPr="00B90090">
        <w:rPr>
          <w:rFonts w:ascii="Arial" w:eastAsia="Courier New" w:hAnsi="Arial" w:cs="Arial"/>
          <w:b/>
          <w:bCs/>
          <w:szCs w:val="24"/>
        </w:rPr>
        <w:t>Anexos</w:t>
      </w:r>
    </w:p>
    <w:p w14:paraId="22E923E9" w14:textId="77777777" w:rsidR="00B90090" w:rsidRPr="00B90090" w:rsidRDefault="00B90090" w:rsidP="00B90090">
      <w:pPr>
        <w:pStyle w:val="Prrafodelista"/>
        <w:rPr>
          <w:rFonts w:ascii="Arial" w:eastAsia="Courier New" w:hAnsi="Arial" w:cs="Arial"/>
          <w:b/>
          <w:bCs/>
          <w:szCs w:val="24"/>
        </w:rPr>
      </w:pPr>
    </w:p>
    <w:p w14:paraId="4C137E82" w14:textId="608D63FB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2B418BEC" w14:textId="0CA19A41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2EA767F6" w14:textId="674C129E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6C7337D3" w14:textId="1B31803B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55112489" w14:textId="0DB37217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382C996C" w14:textId="22069F80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7321AE1D" w14:textId="6E218CB6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18201DD4" w14:textId="2324FD4C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5D1617B0" w14:textId="339794ED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593927B4" w14:textId="00B51BE8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3EFC3BE5" w14:textId="6D9284E6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29016684" w14:textId="35C68C47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1D004DB9" w14:textId="2FB26216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6969C274" w14:textId="1955BB87" w:rsid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b/>
          <w:bCs/>
          <w:szCs w:val="24"/>
        </w:rPr>
      </w:pPr>
    </w:p>
    <w:p w14:paraId="269BE5D5" w14:textId="77777777" w:rsidR="00B90090" w:rsidRPr="0088122D" w:rsidRDefault="00B90090" w:rsidP="00B90090">
      <w:pPr>
        <w:spacing w:after="0" w:line="360" w:lineRule="auto"/>
        <w:ind w:right="0"/>
        <w:rPr>
          <w:rFonts w:ascii="Arial" w:eastAsia="Courier New" w:hAnsi="Arial" w:cs="Arial"/>
          <w:b/>
          <w:bCs/>
          <w:color w:val="4472C4" w:themeColor="accent1"/>
          <w:szCs w:val="24"/>
        </w:rPr>
      </w:pPr>
      <w:r w:rsidRPr="0088122D">
        <w:rPr>
          <w:rFonts w:ascii="Arial" w:eastAsia="Courier New" w:hAnsi="Arial" w:cs="Arial"/>
          <w:b/>
          <w:bCs/>
          <w:color w:val="4472C4" w:themeColor="accent1"/>
          <w:szCs w:val="24"/>
        </w:rPr>
        <w:t>1. Introducción</w:t>
      </w:r>
    </w:p>
    <w:p w14:paraId="45CCE163" w14:textId="77777777" w:rsidR="00B90090" w:rsidRP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B90090">
        <w:rPr>
          <w:rFonts w:ascii="Arial" w:eastAsia="Courier New" w:hAnsi="Arial" w:cs="Arial"/>
          <w:szCs w:val="24"/>
        </w:rPr>
        <w:t xml:space="preserve">La seguridad en los sistemas operativos es clave para prevenir vulnerabilidades que pueden ser explotadas por atacantes. </w:t>
      </w:r>
    </w:p>
    <w:p w14:paraId="5FEF77F7" w14:textId="3893BEDC" w:rsidR="00B90090" w:rsidRP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B90090">
        <w:rPr>
          <w:rFonts w:ascii="Arial" w:eastAsia="Courier New" w:hAnsi="Arial" w:cs="Arial"/>
          <w:szCs w:val="24"/>
        </w:rPr>
        <w:t xml:space="preserve">Este trabajo tiene como enfoque el escaneo de vulnerabilidades utilizando herramientas especializadas como </w:t>
      </w:r>
      <w:proofErr w:type="spellStart"/>
      <w:r w:rsidRPr="00B90090">
        <w:rPr>
          <w:rFonts w:ascii="Arial" w:eastAsia="Courier New" w:hAnsi="Arial" w:cs="Arial"/>
          <w:szCs w:val="24"/>
        </w:rPr>
        <w:t>Lynis</w:t>
      </w:r>
      <w:proofErr w:type="spellEnd"/>
      <w:r w:rsidRPr="00B90090">
        <w:rPr>
          <w:rFonts w:ascii="Arial" w:eastAsia="Courier New" w:hAnsi="Arial" w:cs="Arial"/>
          <w:szCs w:val="24"/>
        </w:rPr>
        <w:t>, con el objetivo de</w:t>
      </w:r>
      <w:r>
        <w:rPr>
          <w:rFonts w:ascii="Arial" w:eastAsia="Courier New" w:hAnsi="Arial" w:cs="Arial"/>
          <w:szCs w:val="24"/>
        </w:rPr>
        <w:t xml:space="preserve"> </w:t>
      </w:r>
    </w:p>
    <w:p w14:paraId="00DA393E" w14:textId="20ECE322" w:rsidR="00B90090" w:rsidRDefault="00B90090" w:rsidP="00B90090">
      <w:pPr>
        <w:spacing w:after="0" w:line="360" w:lineRule="auto"/>
        <w:ind w:left="720" w:right="0" w:firstLine="0"/>
        <w:rPr>
          <w:rFonts w:ascii="Arial" w:eastAsia="Courier New" w:hAnsi="Arial" w:cs="Arial"/>
          <w:szCs w:val="24"/>
        </w:rPr>
      </w:pPr>
      <w:r w:rsidRPr="00B90090">
        <w:rPr>
          <w:rFonts w:ascii="Arial" w:eastAsia="Courier New" w:hAnsi="Arial" w:cs="Arial"/>
          <w:szCs w:val="24"/>
        </w:rPr>
        <w:t>identificar debilidades del sistema y tomar conciencia sobre la importancia del monitoreo constante en la protección de la infraestructura informática.</w:t>
      </w:r>
    </w:p>
    <w:p w14:paraId="3AD241C7" w14:textId="77777777" w:rsidR="00B90090" w:rsidRP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</w:p>
    <w:p w14:paraId="20F00282" w14:textId="329D009B" w:rsidR="00B90090" w:rsidRPr="0088122D" w:rsidRDefault="00B90090" w:rsidP="00B90090">
      <w:pPr>
        <w:spacing w:after="0" w:line="360" w:lineRule="auto"/>
        <w:ind w:right="0"/>
        <w:rPr>
          <w:rFonts w:ascii="Arial" w:eastAsia="Courier New" w:hAnsi="Arial" w:cs="Arial"/>
          <w:b/>
          <w:bCs/>
          <w:color w:val="4472C4" w:themeColor="accent1"/>
          <w:szCs w:val="24"/>
        </w:rPr>
      </w:pPr>
      <w:r w:rsidRPr="0088122D">
        <w:rPr>
          <w:rFonts w:ascii="Arial" w:eastAsia="Courier New" w:hAnsi="Arial" w:cs="Arial"/>
          <w:b/>
          <w:bCs/>
          <w:color w:val="4472C4" w:themeColor="accent1"/>
          <w:szCs w:val="24"/>
        </w:rPr>
        <w:t>2. Marco Teórico</w:t>
      </w:r>
    </w:p>
    <w:p w14:paraId="040FF9D7" w14:textId="77777777" w:rsidR="00B90090" w:rsidRP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B90090">
        <w:rPr>
          <w:rFonts w:ascii="Arial" w:eastAsia="Courier New" w:hAnsi="Arial" w:cs="Arial"/>
          <w:szCs w:val="24"/>
        </w:rPr>
        <w:t>El escaneo de vulnerabilidades es una técnica utilizada para detectar fallos de seguridad potenciales en un sistema.</w:t>
      </w:r>
    </w:p>
    <w:p w14:paraId="73F06A52" w14:textId="3E922568" w:rsidR="00B90090" w:rsidRP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B90090">
        <w:rPr>
          <w:rFonts w:ascii="Arial" w:eastAsia="Courier New" w:hAnsi="Arial" w:cs="Arial"/>
          <w:szCs w:val="24"/>
        </w:rPr>
        <w:t>Herramientas</w:t>
      </w:r>
      <w:r w:rsidR="0088122D">
        <w:rPr>
          <w:rFonts w:ascii="Arial" w:eastAsia="Courier New" w:hAnsi="Arial" w:cs="Arial"/>
          <w:szCs w:val="24"/>
        </w:rPr>
        <w:t xml:space="preserve"> </w:t>
      </w:r>
      <w:r w:rsidRPr="00B90090">
        <w:rPr>
          <w:rFonts w:ascii="Arial" w:eastAsia="Courier New" w:hAnsi="Arial" w:cs="Arial"/>
          <w:szCs w:val="24"/>
        </w:rPr>
        <w:t xml:space="preserve">como </w:t>
      </w:r>
      <w:proofErr w:type="spellStart"/>
      <w:r w:rsidRPr="00B90090">
        <w:rPr>
          <w:rFonts w:ascii="Arial" w:eastAsia="Courier New" w:hAnsi="Arial" w:cs="Arial"/>
          <w:szCs w:val="24"/>
        </w:rPr>
        <w:t>Lynis</w:t>
      </w:r>
      <w:proofErr w:type="spellEnd"/>
      <w:r w:rsidRPr="00B90090">
        <w:rPr>
          <w:rFonts w:ascii="Arial" w:eastAsia="Courier New" w:hAnsi="Arial" w:cs="Arial"/>
          <w:szCs w:val="24"/>
        </w:rPr>
        <w:t xml:space="preserve"> permiten realizar auditorías de seguridad, revisando configuraciones, permisos, servicios activos, y otros aspectos del sistema.</w:t>
      </w:r>
    </w:p>
    <w:p w14:paraId="4CCB28A6" w14:textId="3A219E5A" w:rsidR="00B90090" w:rsidRPr="00B90090" w:rsidRDefault="00B90090" w:rsidP="0088122D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B90090">
        <w:rPr>
          <w:rFonts w:ascii="Arial" w:eastAsia="Courier New" w:hAnsi="Arial" w:cs="Arial"/>
          <w:szCs w:val="24"/>
        </w:rPr>
        <w:t>Entre los conceptos clave se encuentran:</w:t>
      </w:r>
    </w:p>
    <w:p w14:paraId="28E340DF" w14:textId="0355EB21" w:rsidR="00B90090" w:rsidRPr="0088122D" w:rsidRDefault="00B90090" w:rsidP="0088122D">
      <w:pPr>
        <w:pStyle w:val="Prrafodelista"/>
        <w:numPr>
          <w:ilvl w:val="0"/>
          <w:numId w:val="18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Seguridad proactiva vs. reactiva</w:t>
      </w:r>
    </w:p>
    <w:p w14:paraId="313C7950" w14:textId="1253C954" w:rsidR="00B90090" w:rsidRPr="0088122D" w:rsidRDefault="00B90090" w:rsidP="0088122D">
      <w:pPr>
        <w:pStyle w:val="Prrafodelista"/>
        <w:numPr>
          <w:ilvl w:val="0"/>
          <w:numId w:val="18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Auditoría del sistema: revisión de logs, configuraciones y permisos</w:t>
      </w:r>
    </w:p>
    <w:p w14:paraId="7806C4C8" w14:textId="482ABBCF" w:rsidR="00B90090" w:rsidRPr="0088122D" w:rsidRDefault="00B90090" w:rsidP="0088122D">
      <w:pPr>
        <w:pStyle w:val="Prrafodelista"/>
        <w:numPr>
          <w:ilvl w:val="0"/>
          <w:numId w:val="18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 xml:space="preserve">Herramientas de escaneo: </w:t>
      </w:r>
      <w:proofErr w:type="spellStart"/>
      <w:r w:rsidRPr="0088122D">
        <w:rPr>
          <w:rFonts w:ascii="Arial" w:eastAsia="Courier New" w:hAnsi="Arial" w:cs="Arial"/>
          <w:szCs w:val="24"/>
        </w:rPr>
        <w:t>Lynis</w:t>
      </w:r>
      <w:proofErr w:type="spellEnd"/>
      <w:r w:rsidRPr="0088122D">
        <w:rPr>
          <w:rFonts w:ascii="Arial" w:eastAsia="Courier New" w:hAnsi="Arial" w:cs="Arial"/>
          <w:szCs w:val="24"/>
        </w:rPr>
        <w:t xml:space="preserve">, </w:t>
      </w:r>
      <w:proofErr w:type="spellStart"/>
      <w:r w:rsidRPr="0088122D">
        <w:rPr>
          <w:rFonts w:ascii="Arial" w:eastAsia="Courier New" w:hAnsi="Arial" w:cs="Arial"/>
          <w:szCs w:val="24"/>
        </w:rPr>
        <w:t>ClamAV</w:t>
      </w:r>
      <w:proofErr w:type="spellEnd"/>
      <w:r w:rsidRPr="0088122D">
        <w:rPr>
          <w:rFonts w:ascii="Arial" w:eastAsia="Courier New" w:hAnsi="Arial" w:cs="Arial"/>
          <w:szCs w:val="24"/>
        </w:rPr>
        <w:t xml:space="preserve">, </w:t>
      </w:r>
      <w:proofErr w:type="spellStart"/>
      <w:r w:rsidRPr="0088122D">
        <w:rPr>
          <w:rFonts w:ascii="Arial" w:eastAsia="Courier New" w:hAnsi="Arial" w:cs="Arial"/>
          <w:szCs w:val="24"/>
        </w:rPr>
        <w:t>Rkhunter</w:t>
      </w:r>
      <w:proofErr w:type="spellEnd"/>
    </w:p>
    <w:p w14:paraId="36B81AE0" w14:textId="0562B1A4" w:rsidR="00B90090" w:rsidRPr="0088122D" w:rsidRDefault="00B90090" w:rsidP="0088122D">
      <w:pPr>
        <w:pStyle w:val="Prrafodelista"/>
        <w:numPr>
          <w:ilvl w:val="0"/>
          <w:numId w:val="18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 xml:space="preserve">Principios de </w:t>
      </w:r>
      <w:proofErr w:type="spellStart"/>
      <w:r w:rsidRPr="0088122D">
        <w:rPr>
          <w:rFonts w:ascii="Arial" w:eastAsia="Courier New" w:hAnsi="Arial" w:cs="Arial"/>
          <w:szCs w:val="24"/>
        </w:rPr>
        <w:t>hardening</w:t>
      </w:r>
      <w:proofErr w:type="spellEnd"/>
      <w:r w:rsidRPr="0088122D">
        <w:rPr>
          <w:rFonts w:ascii="Arial" w:eastAsia="Courier New" w:hAnsi="Arial" w:cs="Arial"/>
          <w:szCs w:val="24"/>
        </w:rPr>
        <w:t>: reducción de superficie de ataque, cierre de servicios innecesarios</w:t>
      </w:r>
    </w:p>
    <w:p w14:paraId="4FEBE4B5" w14:textId="511F84C7" w:rsidR="00B90090" w:rsidRPr="0088122D" w:rsidRDefault="00B90090" w:rsidP="0088122D">
      <w:pPr>
        <w:pStyle w:val="Prrafodelista"/>
        <w:numPr>
          <w:ilvl w:val="0"/>
          <w:numId w:val="18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Reportes de seguridad: interpretación de hallazgos y recomendaciones</w:t>
      </w:r>
    </w:p>
    <w:p w14:paraId="78DC6528" w14:textId="77777777" w:rsidR="0088122D" w:rsidRPr="00B90090" w:rsidRDefault="0088122D" w:rsidP="0088122D">
      <w:pPr>
        <w:spacing w:after="0" w:line="360" w:lineRule="auto"/>
        <w:ind w:left="720" w:right="0" w:firstLine="0"/>
        <w:rPr>
          <w:rFonts w:ascii="Arial" w:eastAsia="Courier New" w:hAnsi="Arial" w:cs="Arial"/>
          <w:szCs w:val="24"/>
        </w:rPr>
      </w:pPr>
    </w:p>
    <w:p w14:paraId="27B1CBB9" w14:textId="77777777" w:rsidR="00B90090" w:rsidRPr="0088122D" w:rsidRDefault="00B90090" w:rsidP="00B90090">
      <w:pPr>
        <w:spacing w:after="0" w:line="360" w:lineRule="auto"/>
        <w:ind w:right="0"/>
        <w:rPr>
          <w:rFonts w:ascii="Arial" w:eastAsia="Courier New" w:hAnsi="Arial" w:cs="Arial"/>
          <w:b/>
          <w:bCs/>
          <w:color w:val="4472C4" w:themeColor="accent1"/>
          <w:szCs w:val="24"/>
        </w:rPr>
      </w:pPr>
      <w:r w:rsidRPr="0088122D">
        <w:rPr>
          <w:rFonts w:ascii="Arial" w:eastAsia="Courier New" w:hAnsi="Arial" w:cs="Arial"/>
          <w:b/>
          <w:bCs/>
          <w:color w:val="4472C4" w:themeColor="accent1"/>
          <w:szCs w:val="24"/>
        </w:rPr>
        <w:t>3. Caso Práctico</w:t>
      </w:r>
    </w:p>
    <w:p w14:paraId="6AE1351F" w14:textId="5767DF44" w:rsidR="00B90090" w:rsidRP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B90090">
        <w:rPr>
          <w:rFonts w:ascii="Arial" w:eastAsia="Courier New" w:hAnsi="Arial" w:cs="Arial"/>
          <w:szCs w:val="24"/>
        </w:rPr>
        <w:t xml:space="preserve">Se instaló la herramienta </w:t>
      </w:r>
      <w:proofErr w:type="spellStart"/>
      <w:r w:rsidRPr="00B90090">
        <w:rPr>
          <w:rFonts w:ascii="Arial" w:eastAsia="Courier New" w:hAnsi="Arial" w:cs="Arial"/>
          <w:szCs w:val="24"/>
        </w:rPr>
        <w:t>Lynis</w:t>
      </w:r>
      <w:proofErr w:type="spellEnd"/>
      <w:r w:rsidRPr="00B90090">
        <w:rPr>
          <w:rFonts w:ascii="Arial" w:eastAsia="Courier New" w:hAnsi="Arial" w:cs="Arial"/>
          <w:szCs w:val="24"/>
        </w:rPr>
        <w:t xml:space="preserve"> en un entorno Ubuntu y se ejecutó un escaneo completo del sistema. </w:t>
      </w:r>
    </w:p>
    <w:p w14:paraId="5CBFD9F3" w14:textId="77777777" w:rsidR="00B90090" w:rsidRP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B90090">
        <w:rPr>
          <w:rFonts w:ascii="Arial" w:eastAsia="Courier New" w:hAnsi="Arial" w:cs="Arial"/>
          <w:szCs w:val="24"/>
        </w:rPr>
        <w:t>El comando principal utilizado fue:</w:t>
      </w:r>
    </w:p>
    <w:p w14:paraId="47192A80" w14:textId="77777777" w:rsidR="00B90090" w:rsidRP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</w:p>
    <w:p w14:paraId="2B804791" w14:textId="07B1E379" w:rsidR="00B90090" w:rsidRPr="0088122D" w:rsidRDefault="00B90090" w:rsidP="0088122D">
      <w:pPr>
        <w:spacing w:after="0" w:line="360" w:lineRule="auto"/>
        <w:ind w:right="0"/>
        <w:jc w:val="center"/>
        <w:rPr>
          <w:rFonts w:ascii="Arial" w:eastAsia="Courier New" w:hAnsi="Arial" w:cs="Arial"/>
          <w:color w:val="70AD47" w:themeColor="accent6"/>
          <w:szCs w:val="24"/>
        </w:rPr>
      </w:pPr>
      <w:r w:rsidRPr="0088122D">
        <w:rPr>
          <w:rFonts w:ascii="Arial" w:eastAsia="Courier New" w:hAnsi="Arial" w:cs="Arial"/>
          <w:color w:val="70AD47" w:themeColor="accent6"/>
          <w:szCs w:val="24"/>
        </w:rPr>
        <w:t xml:space="preserve">sudo </w:t>
      </w:r>
      <w:proofErr w:type="spellStart"/>
      <w:r w:rsidRPr="0088122D">
        <w:rPr>
          <w:rFonts w:ascii="Arial" w:eastAsia="Courier New" w:hAnsi="Arial" w:cs="Arial"/>
          <w:color w:val="70AD47" w:themeColor="accent6"/>
          <w:szCs w:val="24"/>
        </w:rPr>
        <w:t>lynis</w:t>
      </w:r>
      <w:proofErr w:type="spellEnd"/>
      <w:r w:rsidRPr="0088122D">
        <w:rPr>
          <w:rFonts w:ascii="Arial" w:eastAsia="Courier New" w:hAnsi="Arial" w:cs="Arial"/>
          <w:color w:val="70AD47" w:themeColor="accent6"/>
          <w:szCs w:val="24"/>
        </w:rPr>
        <w:t xml:space="preserve"> </w:t>
      </w:r>
      <w:proofErr w:type="spellStart"/>
      <w:r w:rsidRPr="0088122D">
        <w:rPr>
          <w:rFonts w:ascii="Arial" w:eastAsia="Courier New" w:hAnsi="Arial" w:cs="Arial"/>
          <w:color w:val="70AD47" w:themeColor="accent6"/>
          <w:szCs w:val="24"/>
        </w:rPr>
        <w:t>audit</w:t>
      </w:r>
      <w:proofErr w:type="spellEnd"/>
      <w:r w:rsidRPr="0088122D">
        <w:rPr>
          <w:rFonts w:ascii="Arial" w:eastAsia="Courier New" w:hAnsi="Arial" w:cs="Arial"/>
          <w:color w:val="70AD47" w:themeColor="accent6"/>
          <w:szCs w:val="24"/>
        </w:rPr>
        <w:t xml:space="preserve"> </w:t>
      </w:r>
      <w:proofErr w:type="spellStart"/>
      <w:r w:rsidRPr="0088122D">
        <w:rPr>
          <w:rFonts w:ascii="Arial" w:eastAsia="Courier New" w:hAnsi="Arial" w:cs="Arial"/>
          <w:color w:val="70AD47" w:themeColor="accent6"/>
          <w:szCs w:val="24"/>
        </w:rPr>
        <w:t>system</w:t>
      </w:r>
      <w:proofErr w:type="spellEnd"/>
    </w:p>
    <w:p w14:paraId="7346620F" w14:textId="77777777" w:rsidR="00B90090" w:rsidRP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</w:p>
    <w:p w14:paraId="6E2CD83A" w14:textId="77777777" w:rsidR="00B90090" w:rsidRP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B90090">
        <w:rPr>
          <w:rFonts w:ascii="Arial" w:eastAsia="Courier New" w:hAnsi="Arial" w:cs="Arial"/>
          <w:szCs w:val="24"/>
        </w:rPr>
        <w:t xml:space="preserve">El análisis arrojó un informe detallado con advertencias (WARN), sugerencias (SUGGESTION) y un puntaje de seguridad general. </w:t>
      </w:r>
    </w:p>
    <w:p w14:paraId="49700FCC" w14:textId="2977CC8D" w:rsid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B90090">
        <w:rPr>
          <w:rFonts w:ascii="Arial" w:eastAsia="Courier New" w:hAnsi="Arial" w:cs="Arial"/>
          <w:szCs w:val="24"/>
        </w:rPr>
        <w:t>Se identificaron configuraciones débiles, servicios innecesarios activos, y ausencia de algunas prácticas recomendadas de seguridad.</w:t>
      </w:r>
    </w:p>
    <w:p w14:paraId="73EEF591" w14:textId="77777777" w:rsidR="0088122D" w:rsidRPr="00B90090" w:rsidRDefault="0088122D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</w:p>
    <w:p w14:paraId="6B1AE025" w14:textId="77777777" w:rsidR="00B90090" w:rsidRPr="0088122D" w:rsidRDefault="00B90090" w:rsidP="00B90090">
      <w:pPr>
        <w:spacing w:after="0" w:line="360" w:lineRule="auto"/>
        <w:ind w:right="0"/>
        <w:rPr>
          <w:rFonts w:ascii="Arial" w:eastAsia="Courier New" w:hAnsi="Arial" w:cs="Arial"/>
          <w:b/>
          <w:bCs/>
          <w:color w:val="4472C4" w:themeColor="accent1"/>
          <w:szCs w:val="24"/>
        </w:rPr>
      </w:pPr>
      <w:r w:rsidRPr="0088122D">
        <w:rPr>
          <w:rFonts w:ascii="Arial" w:eastAsia="Courier New" w:hAnsi="Arial" w:cs="Arial"/>
          <w:b/>
          <w:bCs/>
          <w:color w:val="4472C4" w:themeColor="accent1"/>
          <w:szCs w:val="24"/>
        </w:rPr>
        <w:t>4. Metodología Utilizada</w:t>
      </w:r>
    </w:p>
    <w:p w14:paraId="0115DFE2" w14:textId="1C418BD8" w:rsidR="00B90090" w:rsidRPr="0088122D" w:rsidRDefault="00B90090" w:rsidP="0088122D">
      <w:pPr>
        <w:pStyle w:val="Prrafodelista"/>
        <w:numPr>
          <w:ilvl w:val="0"/>
          <w:numId w:val="21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Investigación de herramientas de escaneo disponibles en sistemas Linux.</w:t>
      </w:r>
    </w:p>
    <w:p w14:paraId="3F3A9F11" w14:textId="031702AE" w:rsidR="00B90090" w:rsidRDefault="00B90090" w:rsidP="0088122D">
      <w:pPr>
        <w:pStyle w:val="Prrafodelista"/>
        <w:numPr>
          <w:ilvl w:val="0"/>
          <w:numId w:val="21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 xml:space="preserve">Instalación de </w:t>
      </w:r>
      <w:proofErr w:type="spellStart"/>
      <w:r w:rsidRPr="0088122D">
        <w:rPr>
          <w:rFonts w:ascii="Arial" w:eastAsia="Courier New" w:hAnsi="Arial" w:cs="Arial"/>
          <w:szCs w:val="24"/>
        </w:rPr>
        <w:t>Lynis</w:t>
      </w:r>
      <w:proofErr w:type="spellEnd"/>
      <w:r w:rsidRPr="0088122D">
        <w:rPr>
          <w:rFonts w:ascii="Arial" w:eastAsia="Courier New" w:hAnsi="Arial" w:cs="Arial"/>
          <w:szCs w:val="24"/>
        </w:rPr>
        <w:t xml:space="preserve"> desde repositorios oficiales.</w:t>
      </w:r>
    </w:p>
    <w:p w14:paraId="13942C7A" w14:textId="29D1D93A" w:rsidR="001E7176" w:rsidRPr="0088122D" w:rsidRDefault="001E7176" w:rsidP="001E7176">
      <w:pPr>
        <w:pStyle w:val="Prrafodelista"/>
        <w:spacing w:after="0" w:line="360" w:lineRule="auto"/>
        <w:ind w:left="1080" w:right="0" w:firstLine="0"/>
        <w:rPr>
          <w:rFonts w:ascii="Arial" w:eastAsia="Courier New" w:hAnsi="Arial" w:cs="Arial"/>
          <w:szCs w:val="24"/>
        </w:rPr>
      </w:pPr>
      <w:r>
        <w:rPr>
          <w:rFonts w:ascii="Arial" w:eastAsia="Courier New" w:hAnsi="Arial" w:cs="Arial"/>
          <w:noProof/>
          <w:szCs w:val="24"/>
        </w:rPr>
        <w:drawing>
          <wp:inline distT="0" distB="0" distL="0" distR="0" wp14:anchorId="78F7875D" wp14:editId="356C84D8">
            <wp:extent cx="3311236" cy="909830"/>
            <wp:effectExtent l="0" t="0" r="3810" b="5080"/>
            <wp:docPr id="412448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117" cy="92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53155" w14:textId="41E2C8B5" w:rsidR="00B90090" w:rsidRDefault="00B90090" w:rsidP="0088122D">
      <w:pPr>
        <w:pStyle w:val="Prrafodelista"/>
        <w:numPr>
          <w:ilvl w:val="0"/>
          <w:numId w:val="21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Ejecución del comando de auditoría general.</w:t>
      </w:r>
    </w:p>
    <w:p w14:paraId="3C94A356" w14:textId="602C3A37" w:rsidR="001E7176" w:rsidRPr="0088122D" w:rsidRDefault="001E7176" w:rsidP="001E7176">
      <w:pPr>
        <w:pStyle w:val="Prrafodelista"/>
        <w:spacing w:after="0" w:line="360" w:lineRule="auto"/>
        <w:ind w:left="1080" w:right="0" w:firstLine="0"/>
        <w:rPr>
          <w:rFonts w:ascii="Arial" w:eastAsia="Courier New" w:hAnsi="Arial" w:cs="Arial"/>
          <w:szCs w:val="24"/>
        </w:rPr>
      </w:pPr>
      <w:r>
        <w:rPr>
          <w:rFonts w:ascii="Arial" w:eastAsia="Courier New" w:hAnsi="Arial" w:cs="Arial"/>
          <w:noProof/>
          <w:szCs w:val="24"/>
        </w:rPr>
        <w:drawing>
          <wp:inline distT="0" distB="0" distL="0" distR="0" wp14:anchorId="7D518D31" wp14:editId="20C928BA">
            <wp:extent cx="5396230" cy="2680970"/>
            <wp:effectExtent l="0" t="0" r="0" b="5080"/>
            <wp:docPr id="3979097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26D3C" w14:textId="0811EC0E" w:rsidR="00B90090" w:rsidRDefault="00B90090" w:rsidP="0088122D">
      <w:pPr>
        <w:pStyle w:val="Prrafodelista"/>
        <w:numPr>
          <w:ilvl w:val="0"/>
          <w:numId w:val="21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Análisis e interpretación de resultados.</w:t>
      </w:r>
    </w:p>
    <w:p w14:paraId="7BFCE2CC" w14:textId="77777777" w:rsidR="001E7176" w:rsidRDefault="001E7176" w:rsidP="001E7176">
      <w:pPr>
        <w:pStyle w:val="Prrafodelista"/>
        <w:spacing w:after="0" w:line="360" w:lineRule="auto"/>
        <w:ind w:left="1080" w:right="0" w:firstLine="0"/>
        <w:rPr>
          <w:rFonts w:ascii="Arial" w:eastAsia="Courier New" w:hAnsi="Arial" w:cs="Arial"/>
          <w:szCs w:val="24"/>
        </w:rPr>
      </w:pPr>
    </w:p>
    <w:p w14:paraId="1DEBD4C6" w14:textId="77777777" w:rsidR="001E7176" w:rsidRDefault="001E7176" w:rsidP="001E7176">
      <w:pPr>
        <w:pStyle w:val="Prrafodelista"/>
        <w:spacing w:after="0" w:line="360" w:lineRule="auto"/>
        <w:ind w:left="1080" w:right="0" w:firstLine="0"/>
        <w:rPr>
          <w:rFonts w:ascii="Arial" w:eastAsia="Courier New" w:hAnsi="Arial" w:cs="Arial"/>
          <w:szCs w:val="24"/>
        </w:rPr>
      </w:pPr>
    </w:p>
    <w:p w14:paraId="092E7F9F" w14:textId="77777777" w:rsidR="001E7176" w:rsidRDefault="001E7176" w:rsidP="001E7176">
      <w:pPr>
        <w:pStyle w:val="Prrafodelista"/>
        <w:spacing w:after="0" w:line="360" w:lineRule="auto"/>
        <w:ind w:left="1080" w:right="0" w:firstLine="0"/>
        <w:rPr>
          <w:rFonts w:ascii="Arial" w:eastAsia="Courier New" w:hAnsi="Arial" w:cs="Arial"/>
          <w:szCs w:val="24"/>
        </w:rPr>
      </w:pPr>
    </w:p>
    <w:p w14:paraId="2D6A7AAE" w14:textId="77777777" w:rsidR="001E7176" w:rsidRDefault="001E7176" w:rsidP="001E7176">
      <w:pPr>
        <w:pStyle w:val="Prrafodelista"/>
        <w:spacing w:after="0" w:line="360" w:lineRule="auto"/>
        <w:ind w:left="1080" w:right="0" w:firstLine="0"/>
        <w:rPr>
          <w:rFonts w:ascii="Arial" w:eastAsia="Courier New" w:hAnsi="Arial" w:cs="Arial"/>
          <w:szCs w:val="24"/>
        </w:rPr>
      </w:pPr>
    </w:p>
    <w:p w14:paraId="06525256" w14:textId="77777777" w:rsidR="001E7176" w:rsidRPr="0088122D" w:rsidRDefault="001E7176" w:rsidP="001E7176">
      <w:pPr>
        <w:pStyle w:val="Prrafodelista"/>
        <w:spacing w:after="0" w:line="360" w:lineRule="auto"/>
        <w:ind w:left="1080" w:right="0" w:firstLine="0"/>
        <w:rPr>
          <w:rFonts w:ascii="Arial" w:eastAsia="Courier New" w:hAnsi="Arial" w:cs="Arial"/>
          <w:szCs w:val="24"/>
        </w:rPr>
      </w:pPr>
    </w:p>
    <w:p w14:paraId="0BD56B18" w14:textId="5E817115" w:rsidR="00B90090" w:rsidRDefault="00B90090" w:rsidP="0088122D">
      <w:pPr>
        <w:pStyle w:val="Prrafodelista"/>
        <w:numPr>
          <w:ilvl w:val="0"/>
          <w:numId w:val="21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lastRenderedPageBreak/>
        <w:t>Captura de pantalla del informe generado.</w:t>
      </w:r>
    </w:p>
    <w:p w14:paraId="04CDB7D1" w14:textId="3C1F3D96" w:rsidR="001E7176" w:rsidRPr="0088122D" w:rsidRDefault="001E7176" w:rsidP="001E7176">
      <w:pPr>
        <w:pStyle w:val="Prrafodelista"/>
        <w:spacing w:after="0" w:line="360" w:lineRule="auto"/>
        <w:ind w:left="1080" w:right="0" w:firstLine="0"/>
        <w:rPr>
          <w:rFonts w:ascii="Arial" w:eastAsia="Courier New" w:hAnsi="Arial" w:cs="Arial"/>
          <w:szCs w:val="24"/>
        </w:rPr>
      </w:pPr>
      <w:r>
        <w:rPr>
          <w:rFonts w:ascii="Arial" w:eastAsia="Courier New" w:hAnsi="Arial" w:cs="Arial"/>
          <w:noProof/>
          <w:szCs w:val="24"/>
        </w:rPr>
        <w:drawing>
          <wp:inline distT="0" distB="0" distL="0" distR="0" wp14:anchorId="45601967" wp14:editId="242F0D55">
            <wp:extent cx="5396230" cy="3380740"/>
            <wp:effectExtent l="0" t="0" r="0" b="0"/>
            <wp:docPr id="110294224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7E64A" w14:textId="1F624A60" w:rsidR="00B90090" w:rsidRDefault="00B90090" w:rsidP="0088122D">
      <w:pPr>
        <w:pStyle w:val="Prrafodelista"/>
        <w:numPr>
          <w:ilvl w:val="0"/>
          <w:numId w:val="21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 xml:space="preserve">Reparto de tareas: </w:t>
      </w:r>
      <w:r w:rsidR="0088122D">
        <w:rPr>
          <w:rFonts w:ascii="Arial" w:eastAsia="Courier New" w:hAnsi="Arial" w:cs="Arial"/>
          <w:szCs w:val="24"/>
        </w:rPr>
        <w:t>Chiappone Michael</w:t>
      </w:r>
      <w:r w:rsidRPr="0088122D">
        <w:rPr>
          <w:rFonts w:ascii="Arial" w:eastAsia="Courier New" w:hAnsi="Arial" w:cs="Arial"/>
          <w:szCs w:val="24"/>
        </w:rPr>
        <w:t xml:space="preserve"> se encargó del entorno y pruebas, </w:t>
      </w:r>
      <w:r w:rsidR="0088122D">
        <w:rPr>
          <w:rFonts w:ascii="Arial" w:eastAsia="Courier New" w:hAnsi="Arial" w:cs="Arial"/>
          <w:szCs w:val="24"/>
        </w:rPr>
        <w:t xml:space="preserve">Campana Jonatan </w:t>
      </w:r>
      <w:r w:rsidRPr="0088122D">
        <w:rPr>
          <w:rFonts w:ascii="Arial" w:eastAsia="Courier New" w:hAnsi="Arial" w:cs="Arial"/>
          <w:szCs w:val="24"/>
        </w:rPr>
        <w:t>redactó el informe y armó el video.</w:t>
      </w:r>
    </w:p>
    <w:p w14:paraId="18CBF86E" w14:textId="5EE961FF" w:rsid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</w:p>
    <w:p w14:paraId="6C2538A1" w14:textId="77777777" w:rsidR="0088122D" w:rsidRP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b/>
          <w:bCs/>
          <w:color w:val="4472C4" w:themeColor="accent1"/>
          <w:szCs w:val="24"/>
        </w:rPr>
      </w:pPr>
      <w:r w:rsidRPr="0088122D">
        <w:rPr>
          <w:rFonts w:ascii="Arial" w:eastAsia="Courier New" w:hAnsi="Arial" w:cs="Arial"/>
          <w:b/>
          <w:bCs/>
          <w:color w:val="4472C4" w:themeColor="accent1"/>
          <w:szCs w:val="24"/>
        </w:rPr>
        <w:t>5. Resultados Obtenidos</w:t>
      </w:r>
    </w:p>
    <w:p w14:paraId="6AFA5BB1" w14:textId="30914757" w:rsidR="0088122D" w:rsidRPr="0088122D" w:rsidRDefault="0088122D" w:rsidP="0088122D">
      <w:pPr>
        <w:pStyle w:val="Prrafodelista"/>
        <w:numPr>
          <w:ilvl w:val="0"/>
          <w:numId w:val="25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Se generó un informe de auditoría detallado.</w:t>
      </w:r>
    </w:p>
    <w:p w14:paraId="219C8206" w14:textId="6ACAF987" w:rsidR="0088122D" w:rsidRPr="0088122D" w:rsidRDefault="0088122D" w:rsidP="0088122D">
      <w:pPr>
        <w:pStyle w:val="Prrafodelista"/>
        <w:numPr>
          <w:ilvl w:val="0"/>
          <w:numId w:val="25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Se detectaron vulnerabilidades comunes como servicios innecesarios activos o configuraciones por defecto.</w:t>
      </w:r>
    </w:p>
    <w:p w14:paraId="0C34E93D" w14:textId="0D7CBB0D" w:rsidR="0088122D" w:rsidRPr="0088122D" w:rsidRDefault="0088122D" w:rsidP="0088122D">
      <w:pPr>
        <w:pStyle w:val="Prrafodelista"/>
        <w:numPr>
          <w:ilvl w:val="0"/>
          <w:numId w:val="25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El sistema recibió un puntaje de seguridad intermedio (dependiendo del estado del entorno).</w:t>
      </w:r>
    </w:p>
    <w:p w14:paraId="64E48075" w14:textId="313A8A0D" w:rsidR="0088122D" w:rsidRDefault="0088122D" w:rsidP="0088122D">
      <w:pPr>
        <w:pStyle w:val="Prrafodelista"/>
        <w:numPr>
          <w:ilvl w:val="0"/>
          <w:numId w:val="25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Se entendió la importancia de revisar regularmente la seguridad del sistema operativo incluso si no se detectan incidentes visibles.</w:t>
      </w:r>
    </w:p>
    <w:p w14:paraId="2DCED337" w14:textId="77777777" w:rsidR="0088122D" w:rsidRP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</w:p>
    <w:p w14:paraId="2D20E44B" w14:textId="77777777" w:rsidR="0088122D" w:rsidRP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b/>
          <w:bCs/>
          <w:color w:val="4472C4" w:themeColor="accent1"/>
          <w:szCs w:val="24"/>
        </w:rPr>
      </w:pPr>
      <w:r w:rsidRPr="0088122D">
        <w:rPr>
          <w:rFonts w:ascii="Arial" w:eastAsia="Courier New" w:hAnsi="Arial" w:cs="Arial"/>
          <w:b/>
          <w:bCs/>
          <w:color w:val="4472C4" w:themeColor="accent1"/>
          <w:szCs w:val="24"/>
        </w:rPr>
        <w:t>6. Conclusiones</w:t>
      </w:r>
    </w:p>
    <w:p w14:paraId="61E2D847" w14:textId="77777777" w:rsidR="0088122D" w:rsidRP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 xml:space="preserve">El escaneo de vulnerabilidades es una práctica fundamental para la administración segura de sistemas operativos. </w:t>
      </w:r>
    </w:p>
    <w:p w14:paraId="568FFD20" w14:textId="77777777" w:rsidR="0088122D" w:rsidRP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 xml:space="preserve">Herramientas como </w:t>
      </w:r>
      <w:proofErr w:type="spellStart"/>
      <w:r w:rsidRPr="0088122D">
        <w:rPr>
          <w:rFonts w:ascii="Arial" w:eastAsia="Courier New" w:hAnsi="Arial" w:cs="Arial"/>
          <w:szCs w:val="24"/>
        </w:rPr>
        <w:t>Lynis</w:t>
      </w:r>
      <w:proofErr w:type="spellEnd"/>
      <w:r w:rsidRPr="0088122D">
        <w:rPr>
          <w:rFonts w:ascii="Arial" w:eastAsia="Courier New" w:hAnsi="Arial" w:cs="Arial"/>
          <w:szCs w:val="24"/>
        </w:rPr>
        <w:t xml:space="preserve"> permiten anticipar problemas antes de que ocurran, mejorando la postura de seguridad de un sistema. </w:t>
      </w:r>
    </w:p>
    <w:p w14:paraId="6CEE8C97" w14:textId="7B175C01" w:rsid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lastRenderedPageBreak/>
        <w:t>Este trabajo permitió explorar una técnica real utilizada por profesionales, reforzando la importancia de auditar sistemas de forma regular.</w:t>
      </w:r>
    </w:p>
    <w:p w14:paraId="08E817AC" w14:textId="77777777" w:rsidR="0088122D" w:rsidRP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</w:p>
    <w:p w14:paraId="16946023" w14:textId="77777777" w:rsidR="0088122D" w:rsidRP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b/>
          <w:bCs/>
          <w:color w:val="4472C4" w:themeColor="accent1"/>
          <w:szCs w:val="24"/>
        </w:rPr>
      </w:pPr>
      <w:r w:rsidRPr="0088122D">
        <w:rPr>
          <w:rFonts w:ascii="Arial" w:eastAsia="Courier New" w:hAnsi="Arial" w:cs="Arial"/>
          <w:b/>
          <w:bCs/>
          <w:color w:val="4472C4" w:themeColor="accent1"/>
          <w:szCs w:val="24"/>
        </w:rPr>
        <w:t>7. Bibliografía</w:t>
      </w:r>
    </w:p>
    <w:p w14:paraId="6904A7EF" w14:textId="619B5B1A" w:rsidR="0088122D" w:rsidRPr="0088122D" w:rsidRDefault="0088122D" w:rsidP="0088122D">
      <w:pPr>
        <w:pStyle w:val="Prrafodelista"/>
        <w:numPr>
          <w:ilvl w:val="0"/>
          <w:numId w:val="27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1E7176">
        <w:rPr>
          <w:rFonts w:ascii="Arial" w:eastAsia="Courier New" w:hAnsi="Arial" w:cs="Arial"/>
          <w:szCs w:val="24"/>
          <w:lang w:val="en-US"/>
        </w:rPr>
        <w:t xml:space="preserve">Center for Internet Security. (s. f.). </w:t>
      </w:r>
      <w:r w:rsidRPr="0088122D">
        <w:rPr>
          <w:rFonts w:ascii="Arial" w:eastAsia="Courier New" w:hAnsi="Arial" w:cs="Arial"/>
          <w:szCs w:val="24"/>
        </w:rPr>
        <w:t xml:space="preserve">CIS </w:t>
      </w:r>
      <w:proofErr w:type="spellStart"/>
      <w:r w:rsidRPr="0088122D">
        <w:rPr>
          <w:rFonts w:ascii="Arial" w:eastAsia="Courier New" w:hAnsi="Arial" w:cs="Arial"/>
          <w:szCs w:val="24"/>
        </w:rPr>
        <w:t>Controls</w:t>
      </w:r>
      <w:proofErr w:type="spellEnd"/>
      <w:r w:rsidRPr="0088122D">
        <w:rPr>
          <w:rFonts w:ascii="Arial" w:eastAsia="Courier New" w:hAnsi="Arial" w:cs="Arial"/>
          <w:szCs w:val="24"/>
        </w:rPr>
        <w:t xml:space="preserve">. </w:t>
      </w:r>
      <w:hyperlink r:id="rId11" w:history="1">
        <w:r w:rsidRPr="0088122D">
          <w:rPr>
            <w:rStyle w:val="Hipervnculo"/>
            <w:rFonts w:ascii="Arial" w:eastAsia="Courier New" w:hAnsi="Arial" w:cs="Arial"/>
            <w:szCs w:val="24"/>
          </w:rPr>
          <w:t>https://www.cisecurity.org/controls/</w:t>
        </w:r>
      </w:hyperlink>
    </w:p>
    <w:p w14:paraId="33A8B96B" w14:textId="7F8DDB7F" w:rsidR="0088122D" w:rsidRPr="0088122D" w:rsidRDefault="0088122D" w:rsidP="0088122D">
      <w:pPr>
        <w:pStyle w:val="Prrafodelista"/>
        <w:numPr>
          <w:ilvl w:val="0"/>
          <w:numId w:val="27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1E7176">
        <w:rPr>
          <w:rFonts w:ascii="Arial" w:eastAsia="Courier New" w:hAnsi="Arial" w:cs="Arial"/>
          <w:szCs w:val="24"/>
          <w:lang w:val="en-US"/>
        </w:rPr>
        <w:t xml:space="preserve">Arch Linux. (2025, mayo). Lynis - </w:t>
      </w:r>
      <w:proofErr w:type="spellStart"/>
      <w:r w:rsidRPr="001E7176">
        <w:rPr>
          <w:rFonts w:ascii="Arial" w:eastAsia="Courier New" w:hAnsi="Arial" w:cs="Arial"/>
          <w:szCs w:val="24"/>
          <w:lang w:val="en-US"/>
        </w:rPr>
        <w:t>ArchWiki</w:t>
      </w:r>
      <w:proofErr w:type="spellEnd"/>
      <w:r w:rsidRPr="001E7176">
        <w:rPr>
          <w:rFonts w:ascii="Arial" w:eastAsia="Courier New" w:hAnsi="Arial" w:cs="Arial"/>
          <w:szCs w:val="24"/>
          <w:lang w:val="en-US"/>
        </w:rPr>
        <w:t xml:space="preserve">. </w:t>
      </w:r>
      <w:hyperlink r:id="rId12" w:history="1">
        <w:r w:rsidRPr="0088122D">
          <w:rPr>
            <w:rStyle w:val="Hipervnculo"/>
            <w:rFonts w:ascii="Arial" w:eastAsia="Courier New" w:hAnsi="Arial" w:cs="Arial"/>
            <w:szCs w:val="24"/>
          </w:rPr>
          <w:t>https://wiki.archlinux.org/title/Lynis</w:t>
        </w:r>
      </w:hyperlink>
    </w:p>
    <w:p w14:paraId="6665A599" w14:textId="79DC13CF" w:rsidR="0088122D" w:rsidRPr="0088122D" w:rsidRDefault="0088122D" w:rsidP="0088122D">
      <w:pPr>
        <w:pStyle w:val="Prrafodelista"/>
        <w:numPr>
          <w:ilvl w:val="0"/>
          <w:numId w:val="27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proofErr w:type="spellStart"/>
      <w:r w:rsidRPr="0088122D">
        <w:rPr>
          <w:rFonts w:ascii="Arial" w:eastAsia="Courier New" w:hAnsi="Arial" w:cs="Arial"/>
          <w:szCs w:val="24"/>
        </w:rPr>
        <w:t>CISOfy</w:t>
      </w:r>
      <w:proofErr w:type="spellEnd"/>
      <w:r w:rsidRPr="0088122D">
        <w:rPr>
          <w:rFonts w:ascii="Arial" w:eastAsia="Courier New" w:hAnsi="Arial" w:cs="Arial"/>
          <w:szCs w:val="24"/>
        </w:rPr>
        <w:t xml:space="preserve">. (s. f.). </w:t>
      </w:r>
      <w:proofErr w:type="spellStart"/>
      <w:r w:rsidRPr="0088122D">
        <w:rPr>
          <w:rFonts w:ascii="Arial" w:eastAsia="Courier New" w:hAnsi="Arial" w:cs="Arial"/>
          <w:szCs w:val="24"/>
        </w:rPr>
        <w:t>Lynis</w:t>
      </w:r>
      <w:proofErr w:type="spellEnd"/>
      <w:r w:rsidRPr="0088122D">
        <w:rPr>
          <w:rFonts w:ascii="Arial" w:eastAsia="Courier New" w:hAnsi="Arial" w:cs="Arial"/>
          <w:szCs w:val="24"/>
        </w:rPr>
        <w:t xml:space="preserve"> [Repositorio GitHub]. </w:t>
      </w:r>
      <w:hyperlink r:id="rId13" w:history="1">
        <w:r w:rsidRPr="0088122D">
          <w:rPr>
            <w:rStyle w:val="Hipervnculo"/>
            <w:rFonts w:ascii="Arial" w:eastAsia="Courier New" w:hAnsi="Arial" w:cs="Arial"/>
            <w:szCs w:val="24"/>
          </w:rPr>
          <w:t>https://github.com/CISOfy/lynis</w:t>
        </w:r>
      </w:hyperlink>
    </w:p>
    <w:p w14:paraId="5273D6D6" w14:textId="75D21CD5" w:rsidR="0088122D" w:rsidRPr="0088122D" w:rsidRDefault="0088122D" w:rsidP="0088122D">
      <w:pPr>
        <w:pStyle w:val="Prrafodelista"/>
        <w:numPr>
          <w:ilvl w:val="0"/>
          <w:numId w:val="27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1E7176">
        <w:rPr>
          <w:rFonts w:ascii="Arial" w:eastAsia="Courier New" w:hAnsi="Arial" w:cs="Arial"/>
          <w:szCs w:val="24"/>
          <w:lang w:val="en-US"/>
        </w:rPr>
        <w:t xml:space="preserve">Canonical. (s. f.). Ubuntu server - Security. </w:t>
      </w:r>
      <w:hyperlink r:id="rId14" w:history="1">
        <w:r w:rsidRPr="0088122D">
          <w:rPr>
            <w:rStyle w:val="Hipervnculo"/>
            <w:rFonts w:ascii="Arial" w:eastAsia="Courier New" w:hAnsi="Arial" w:cs="Arial"/>
            <w:szCs w:val="24"/>
          </w:rPr>
          <w:t>https://ubuntu.com/server/docs/security</w:t>
        </w:r>
      </w:hyperlink>
    </w:p>
    <w:p w14:paraId="41E3F3DC" w14:textId="77777777" w:rsidR="0088122D" w:rsidRPr="0088122D" w:rsidRDefault="0088122D" w:rsidP="0088122D">
      <w:pPr>
        <w:pStyle w:val="Prrafodelista"/>
        <w:numPr>
          <w:ilvl w:val="0"/>
          <w:numId w:val="27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proofErr w:type="spellStart"/>
      <w:r w:rsidRPr="0088122D">
        <w:rPr>
          <w:rFonts w:ascii="Arial" w:eastAsia="Courier New" w:hAnsi="Arial" w:cs="Arial"/>
          <w:szCs w:val="24"/>
        </w:rPr>
        <w:t>man</w:t>
      </w:r>
      <w:proofErr w:type="spellEnd"/>
      <w:r w:rsidRPr="0088122D">
        <w:rPr>
          <w:rFonts w:ascii="Arial" w:eastAsia="Courier New" w:hAnsi="Arial" w:cs="Arial"/>
          <w:szCs w:val="24"/>
        </w:rPr>
        <w:t xml:space="preserve"> </w:t>
      </w:r>
      <w:proofErr w:type="spellStart"/>
      <w:r w:rsidRPr="0088122D">
        <w:rPr>
          <w:rFonts w:ascii="Arial" w:eastAsia="Courier New" w:hAnsi="Arial" w:cs="Arial"/>
          <w:szCs w:val="24"/>
        </w:rPr>
        <w:t>lynis</w:t>
      </w:r>
      <w:proofErr w:type="spellEnd"/>
      <w:r w:rsidRPr="0088122D">
        <w:rPr>
          <w:rFonts w:ascii="Arial" w:eastAsia="Courier New" w:hAnsi="Arial" w:cs="Arial"/>
          <w:szCs w:val="24"/>
        </w:rPr>
        <w:t>. (2025, mayo). Página de manual consultada desde la terminal de Linux.</w:t>
      </w:r>
    </w:p>
    <w:p w14:paraId="1CFECDF4" w14:textId="77777777" w:rsid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</w:p>
    <w:p w14:paraId="25D6F600" w14:textId="610F24AC" w:rsidR="0088122D" w:rsidRP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b/>
          <w:bCs/>
          <w:color w:val="4472C4" w:themeColor="accent1"/>
          <w:szCs w:val="24"/>
        </w:rPr>
      </w:pPr>
      <w:r w:rsidRPr="0088122D">
        <w:rPr>
          <w:rFonts w:ascii="Arial" w:eastAsia="Courier New" w:hAnsi="Arial" w:cs="Arial"/>
          <w:b/>
          <w:bCs/>
          <w:color w:val="4472C4" w:themeColor="accent1"/>
          <w:szCs w:val="24"/>
        </w:rPr>
        <w:t>8. Anexos</w:t>
      </w:r>
    </w:p>
    <w:p w14:paraId="42A81479" w14:textId="77777777" w:rsidR="0088122D" w:rsidRP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 xml:space="preserve">- Capturas de pantalla del informe de </w:t>
      </w:r>
      <w:proofErr w:type="spellStart"/>
      <w:r w:rsidRPr="0088122D">
        <w:rPr>
          <w:rFonts w:ascii="Arial" w:eastAsia="Courier New" w:hAnsi="Arial" w:cs="Arial"/>
          <w:szCs w:val="24"/>
        </w:rPr>
        <w:t>Lynis</w:t>
      </w:r>
      <w:proofErr w:type="spellEnd"/>
    </w:p>
    <w:p w14:paraId="452641D2" w14:textId="77777777" w:rsidR="0088122D" w:rsidRP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- Fragmento del log generado (/</w:t>
      </w:r>
      <w:proofErr w:type="spellStart"/>
      <w:r w:rsidRPr="0088122D">
        <w:rPr>
          <w:rFonts w:ascii="Arial" w:eastAsia="Courier New" w:hAnsi="Arial" w:cs="Arial"/>
          <w:szCs w:val="24"/>
        </w:rPr>
        <w:t>var</w:t>
      </w:r>
      <w:proofErr w:type="spellEnd"/>
      <w:r w:rsidRPr="0088122D">
        <w:rPr>
          <w:rFonts w:ascii="Arial" w:eastAsia="Courier New" w:hAnsi="Arial" w:cs="Arial"/>
          <w:szCs w:val="24"/>
        </w:rPr>
        <w:t>/log/lynis.log)</w:t>
      </w:r>
    </w:p>
    <w:p w14:paraId="3A616262" w14:textId="4E7BFF68" w:rsid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- Enlace al video explicativo</w:t>
      </w:r>
      <w:r w:rsidR="00DA1616">
        <w:rPr>
          <w:rFonts w:ascii="Arial" w:eastAsia="Courier New" w:hAnsi="Arial" w:cs="Arial"/>
          <w:szCs w:val="24"/>
        </w:rPr>
        <w:t xml:space="preserve">: </w:t>
      </w:r>
      <w:hyperlink r:id="rId15" w:history="1">
        <w:r w:rsidR="00DA1616" w:rsidRPr="002963CE">
          <w:rPr>
            <w:rStyle w:val="Hipervnculo"/>
            <w:rFonts w:ascii="Arial" w:eastAsia="Courier New" w:hAnsi="Arial" w:cs="Arial"/>
            <w:szCs w:val="24"/>
          </w:rPr>
          <w:t>https://youtu.be/VdU9cLnkqW0</w:t>
        </w:r>
      </w:hyperlink>
      <w:r w:rsidR="00DA1616">
        <w:rPr>
          <w:rFonts w:ascii="Arial" w:eastAsia="Courier New" w:hAnsi="Arial" w:cs="Arial"/>
          <w:szCs w:val="24"/>
        </w:rPr>
        <w:t xml:space="preserve"> </w:t>
      </w:r>
    </w:p>
    <w:p w14:paraId="365559AA" w14:textId="58B0ED89" w:rsidR="001613DB" w:rsidRPr="0088122D" w:rsidRDefault="001613DB" w:rsidP="0088122D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>
        <w:rPr>
          <w:rFonts w:ascii="Arial" w:eastAsia="Courier New" w:hAnsi="Arial" w:cs="Arial"/>
          <w:szCs w:val="24"/>
        </w:rPr>
        <w:t xml:space="preserve">- Enlace repositorio en GitHub con todo el contenido: </w:t>
      </w:r>
      <w:hyperlink r:id="rId16" w:history="1">
        <w:r w:rsidRPr="00896F7F">
          <w:rPr>
            <w:rStyle w:val="Hipervnculo"/>
            <w:rFonts w:ascii="Arial" w:eastAsia="Courier New" w:hAnsi="Arial" w:cs="Arial"/>
            <w:szCs w:val="24"/>
          </w:rPr>
          <w:t>https://github.com/CampanaJ/proyect_integrador-AySO</w:t>
        </w:r>
      </w:hyperlink>
      <w:r>
        <w:rPr>
          <w:rFonts w:ascii="Arial" w:eastAsia="Courier New" w:hAnsi="Arial" w:cs="Arial"/>
          <w:szCs w:val="24"/>
        </w:rPr>
        <w:t xml:space="preserve"> </w:t>
      </w:r>
    </w:p>
    <w:sectPr w:rsidR="001613DB" w:rsidRPr="0088122D" w:rsidSect="00096E2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89" w:footer="54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0122D" w14:textId="77777777" w:rsidR="005E4DD0" w:rsidRDefault="005E4DD0">
      <w:pPr>
        <w:spacing w:after="0" w:line="240" w:lineRule="auto"/>
      </w:pPr>
      <w:r>
        <w:separator/>
      </w:r>
    </w:p>
  </w:endnote>
  <w:endnote w:type="continuationSeparator" w:id="0">
    <w:p w14:paraId="11A7F55F" w14:textId="77777777" w:rsidR="005E4DD0" w:rsidRDefault="005E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365F2" w14:textId="77777777" w:rsidR="001B635C" w:rsidRDefault="006E5D83">
    <w:pPr>
      <w:spacing w:after="0" w:line="259" w:lineRule="auto"/>
      <w:ind w:left="0" w:right="11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5D4AB101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  <w:p w14:paraId="15756722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106" w:firstLine="0"/>
      <w:jc w:val="center"/>
    </w:pPr>
    <w:r>
      <w:rPr>
        <w:color w:val="FFFFFF"/>
        <w:sz w:val="16"/>
      </w:rPr>
      <w:t>Arquitectura y Sistemas Operativos</w:t>
    </w:r>
    <w:r>
      <w:rPr>
        <w:color w:val="FFFFFF"/>
        <w:sz w:val="22"/>
      </w:rPr>
      <w:t xml:space="preserve"> </w:t>
    </w:r>
  </w:p>
  <w:p w14:paraId="54023447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E0D0B" w14:textId="77777777" w:rsidR="001B635C" w:rsidRDefault="006E5D83">
    <w:pPr>
      <w:spacing w:after="0" w:line="259" w:lineRule="auto"/>
      <w:ind w:left="0" w:right="11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65A746EB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  <w:p w14:paraId="5D58A319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106" w:firstLine="0"/>
      <w:jc w:val="center"/>
    </w:pPr>
    <w:r>
      <w:rPr>
        <w:color w:val="FFFFFF"/>
        <w:sz w:val="16"/>
      </w:rPr>
      <w:t>Arquitectura y Sistemas Operativos</w:t>
    </w:r>
    <w:r>
      <w:rPr>
        <w:color w:val="FFFFFF"/>
        <w:sz w:val="22"/>
      </w:rPr>
      <w:t xml:space="preserve"> </w:t>
    </w:r>
  </w:p>
  <w:p w14:paraId="2C75EE58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219C4" w14:textId="77777777" w:rsidR="001B635C" w:rsidRDefault="006E5D83">
    <w:pPr>
      <w:spacing w:after="0" w:line="259" w:lineRule="auto"/>
      <w:ind w:left="0" w:right="11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1D343EE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  <w:p w14:paraId="40E1BF21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106" w:firstLine="0"/>
      <w:jc w:val="center"/>
    </w:pPr>
    <w:r>
      <w:rPr>
        <w:color w:val="FFFFFF"/>
        <w:sz w:val="16"/>
      </w:rPr>
      <w:t>Arquitectura y Sistemas Operativos</w:t>
    </w:r>
    <w:r>
      <w:rPr>
        <w:color w:val="FFFFFF"/>
        <w:sz w:val="22"/>
      </w:rPr>
      <w:t xml:space="preserve"> </w:t>
    </w:r>
  </w:p>
  <w:p w14:paraId="2F6E1B46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583D6" w14:textId="77777777" w:rsidR="005E4DD0" w:rsidRDefault="005E4DD0">
      <w:pPr>
        <w:spacing w:after="0" w:line="240" w:lineRule="auto"/>
      </w:pPr>
      <w:r>
        <w:separator/>
      </w:r>
    </w:p>
  </w:footnote>
  <w:footnote w:type="continuationSeparator" w:id="0">
    <w:p w14:paraId="3BD44413" w14:textId="77777777" w:rsidR="005E4DD0" w:rsidRDefault="005E4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2" w:tblpY="89"/>
      <w:tblOverlap w:val="never"/>
      <w:tblW w:w="11904" w:type="dxa"/>
      <w:tblInd w:w="0" w:type="dxa"/>
      <w:tblCellMar>
        <w:left w:w="164" w:type="dxa"/>
        <w:bottom w:w="9" w:type="dxa"/>
        <w:right w:w="115" w:type="dxa"/>
      </w:tblCellMar>
      <w:tblLook w:val="04A0" w:firstRow="1" w:lastRow="0" w:firstColumn="1" w:lastColumn="0" w:noHBand="0" w:noVBand="1"/>
    </w:tblPr>
    <w:tblGrid>
      <w:gridCol w:w="11904"/>
    </w:tblGrid>
    <w:tr w:rsidR="001B635C" w14:paraId="4457FA6B" w14:textId="77777777">
      <w:trPr>
        <w:trHeight w:val="440"/>
      </w:trPr>
      <w:tc>
        <w:tcPr>
          <w:tcW w:w="11904" w:type="dxa"/>
          <w:tcBorders>
            <w:top w:val="single" w:sz="16" w:space="0" w:color="073763"/>
            <w:left w:val="single" w:sz="16" w:space="0" w:color="073763"/>
            <w:bottom w:val="single" w:sz="16" w:space="0" w:color="073763"/>
            <w:right w:val="nil"/>
          </w:tcBorders>
          <w:shd w:val="clear" w:color="auto" w:fill="073763"/>
          <w:vAlign w:val="bottom"/>
        </w:tcPr>
        <w:p w14:paraId="41B7D44A" w14:textId="77777777" w:rsidR="001B635C" w:rsidRDefault="006E5D83">
          <w:pPr>
            <w:spacing w:after="0" w:line="259" w:lineRule="auto"/>
            <w:ind w:left="0" w:right="0" w:firstLine="0"/>
            <w:jc w:val="left"/>
          </w:pPr>
          <w:r>
            <w:rPr>
              <w:color w:val="FFFFFF"/>
              <w:sz w:val="22"/>
            </w:rPr>
            <w:t xml:space="preserve"> </w:t>
          </w:r>
        </w:p>
      </w:tc>
    </w:tr>
  </w:tbl>
  <w:p w14:paraId="7E2EA50C" w14:textId="77777777" w:rsidR="001B635C" w:rsidRDefault="006E5D83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3D800D3" wp14:editId="10A44279">
          <wp:simplePos x="0" y="0"/>
          <wp:positionH relativeFrom="page">
            <wp:posOffset>5646420</wp:posOffset>
          </wp:positionH>
          <wp:positionV relativeFrom="page">
            <wp:posOffset>341630</wp:posOffset>
          </wp:positionV>
          <wp:extent cx="1715770" cy="523240"/>
          <wp:effectExtent l="0" t="0" r="0" b="0"/>
          <wp:wrapSquare wrapText="bothSides"/>
          <wp:docPr id="6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5770" cy="523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 xml:space="preserve">TECNICATURA UNIVERSITARIA </w:t>
    </w:r>
  </w:p>
  <w:p w14:paraId="5E7EB6D1" w14:textId="77777777" w:rsidR="001B635C" w:rsidRDefault="006E5D83">
    <w:pPr>
      <w:spacing w:after="0" w:line="259" w:lineRule="auto"/>
      <w:ind w:left="0" w:right="0" w:firstLine="0"/>
      <w:jc w:val="left"/>
    </w:pPr>
    <w:r>
      <w:rPr>
        <w:b/>
        <w:sz w:val="22"/>
      </w:rPr>
      <w:t xml:space="preserve">EN PROGRAMACIÓN </w:t>
    </w:r>
  </w:p>
  <w:p w14:paraId="3E385AB3" w14:textId="77777777" w:rsidR="001B635C" w:rsidRDefault="006E5D83">
    <w:pPr>
      <w:spacing w:after="0" w:line="259" w:lineRule="auto"/>
      <w:ind w:left="0" w:right="0" w:firstLine="0"/>
      <w:jc w:val="left"/>
    </w:pPr>
    <w:r>
      <w:rPr>
        <w:b/>
        <w:sz w:val="22"/>
      </w:rPr>
      <w:t xml:space="preserve">A DISTANCIA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2" w:tblpY="89"/>
      <w:tblOverlap w:val="never"/>
      <w:tblW w:w="11904" w:type="dxa"/>
      <w:tblInd w:w="0" w:type="dxa"/>
      <w:tblCellMar>
        <w:left w:w="164" w:type="dxa"/>
        <w:bottom w:w="9" w:type="dxa"/>
        <w:right w:w="115" w:type="dxa"/>
      </w:tblCellMar>
      <w:tblLook w:val="04A0" w:firstRow="1" w:lastRow="0" w:firstColumn="1" w:lastColumn="0" w:noHBand="0" w:noVBand="1"/>
    </w:tblPr>
    <w:tblGrid>
      <w:gridCol w:w="11904"/>
    </w:tblGrid>
    <w:tr w:rsidR="001B635C" w14:paraId="6CD29A40" w14:textId="77777777">
      <w:trPr>
        <w:trHeight w:val="440"/>
      </w:trPr>
      <w:tc>
        <w:tcPr>
          <w:tcW w:w="11904" w:type="dxa"/>
          <w:tcBorders>
            <w:top w:val="single" w:sz="16" w:space="0" w:color="073763"/>
            <w:left w:val="single" w:sz="16" w:space="0" w:color="073763"/>
            <w:bottom w:val="single" w:sz="16" w:space="0" w:color="073763"/>
            <w:right w:val="nil"/>
          </w:tcBorders>
          <w:shd w:val="clear" w:color="auto" w:fill="073763"/>
          <w:vAlign w:val="bottom"/>
        </w:tcPr>
        <w:p w14:paraId="75E1A70D" w14:textId="77777777" w:rsidR="001B635C" w:rsidRDefault="006E5D83">
          <w:pPr>
            <w:spacing w:after="0" w:line="259" w:lineRule="auto"/>
            <w:ind w:left="0" w:right="0" w:firstLine="0"/>
            <w:jc w:val="left"/>
          </w:pPr>
          <w:r>
            <w:rPr>
              <w:color w:val="FFFFFF"/>
              <w:sz w:val="22"/>
            </w:rPr>
            <w:t xml:space="preserve"> </w:t>
          </w:r>
        </w:p>
      </w:tc>
    </w:tr>
  </w:tbl>
  <w:p w14:paraId="66748541" w14:textId="77777777" w:rsidR="001B635C" w:rsidRDefault="006E5D83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896C8B1" wp14:editId="1B9DF2A3">
          <wp:simplePos x="0" y="0"/>
          <wp:positionH relativeFrom="page">
            <wp:posOffset>5646420</wp:posOffset>
          </wp:positionH>
          <wp:positionV relativeFrom="page">
            <wp:posOffset>341630</wp:posOffset>
          </wp:positionV>
          <wp:extent cx="1715770" cy="523240"/>
          <wp:effectExtent l="0" t="0" r="0" b="0"/>
          <wp:wrapSquare wrapText="bothSides"/>
          <wp:docPr id="7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5770" cy="523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 xml:space="preserve">TECNICATURA UNIVERSITARIA </w:t>
    </w:r>
  </w:p>
  <w:p w14:paraId="1F290022" w14:textId="77777777" w:rsidR="001B635C" w:rsidRDefault="006E5D83">
    <w:pPr>
      <w:spacing w:after="0" w:line="259" w:lineRule="auto"/>
      <w:ind w:left="0" w:right="0" w:firstLine="0"/>
      <w:jc w:val="left"/>
    </w:pPr>
    <w:r>
      <w:rPr>
        <w:b/>
        <w:sz w:val="22"/>
      </w:rPr>
      <w:t xml:space="preserve">EN PROGRAMACIÓN </w:t>
    </w:r>
  </w:p>
  <w:p w14:paraId="02F6D2F3" w14:textId="77777777" w:rsidR="001B635C" w:rsidRDefault="006E5D83">
    <w:pPr>
      <w:spacing w:after="0" w:line="259" w:lineRule="auto"/>
      <w:ind w:left="0" w:right="0" w:firstLine="0"/>
      <w:jc w:val="left"/>
    </w:pPr>
    <w:r>
      <w:rPr>
        <w:b/>
        <w:sz w:val="22"/>
      </w:rPr>
      <w:t xml:space="preserve">A DISTANCIA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2" w:tblpY="89"/>
      <w:tblOverlap w:val="never"/>
      <w:tblW w:w="11904" w:type="dxa"/>
      <w:tblInd w:w="0" w:type="dxa"/>
      <w:tblCellMar>
        <w:left w:w="164" w:type="dxa"/>
        <w:bottom w:w="9" w:type="dxa"/>
        <w:right w:w="115" w:type="dxa"/>
      </w:tblCellMar>
      <w:tblLook w:val="04A0" w:firstRow="1" w:lastRow="0" w:firstColumn="1" w:lastColumn="0" w:noHBand="0" w:noVBand="1"/>
    </w:tblPr>
    <w:tblGrid>
      <w:gridCol w:w="11904"/>
    </w:tblGrid>
    <w:tr w:rsidR="001B635C" w14:paraId="6975DD88" w14:textId="77777777">
      <w:trPr>
        <w:trHeight w:val="440"/>
      </w:trPr>
      <w:tc>
        <w:tcPr>
          <w:tcW w:w="11904" w:type="dxa"/>
          <w:tcBorders>
            <w:top w:val="single" w:sz="16" w:space="0" w:color="073763"/>
            <w:left w:val="single" w:sz="16" w:space="0" w:color="073763"/>
            <w:bottom w:val="single" w:sz="16" w:space="0" w:color="073763"/>
            <w:right w:val="nil"/>
          </w:tcBorders>
          <w:shd w:val="clear" w:color="auto" w:fill="073763"/>
          <w:vAlign w:val="bottom"/>
        </w:tcPr>
        <w:p w14:paraId="5995F8C7" w14:textId="77777777" w:rsidR="001B635C" w:rsidRDefault="006E5D83">
          <w:pPr>
            <w:spacing w:after="0" w:line="259" w:lineRule="auto"/>
            <w:ind w:left="0" w:right="0" w:firstLine="0"/>
            <w:jc w:val="left"/>
          </w:pPr>
          <w:r>
            <w:rPr>
              <w:color w:val="FFFFFF"/>
              <w:sz w:val="22"/>
            </w:rPr>
            <w:t xml:space="preserve"> </w:t>
          </w:r>
        </w:p>
      </w:tc>
    </w:tr>
  </w:tbl>
  <w:p w14:paraId="69C0922E" w14:textId="77777777" w:rsidR="001B635C" w:rsidRDefault="006E5D83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57223DF" wp14:editId="56D6CE85">
          <wp:simplePos x="0" y="0"/>
          <wp:positionH relativeFrom="page">
            <wp:posOffset>5646420</wp:posOffset>
          </wp:positionH>
          <wp:positionV relativeFrom="page">
            <wp:posOffset>341630</wp:posOffset>
          </wp:positionV>
          <wp:extent cx="1715770" cy="523240"/>
          <wp:effectExtent l="0" t="0" r="0" b="0"/>
          <wp:wrapSquare wrapText="bothSides"/>
          <wp:docPr id="8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5770" cy="523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 xml:space="preserve">TECNICATURA UNIVERSITARIA </w:t>
    </w:r>
  </w:p>
  <w:p w14:paraId="1BB4DE82" w14:textId="77777777" w:rsidR="001B635C" w:rsidRDefault="006E5D83">
    <w:pPr>
      <w:spacing w:after="0" w:line="259" w:lineRule="auto"/>
      <w:ind w:left="0" w:right="0" w:firstLine="0"/>
      <w:jc w:val="left"/>
    </w:pPr>
    <w:r>
      <w:rPr>
        <w:b/>
        <w:sz w:val="22"/>
      </w:rPr>
      <w:t xml:space="preserve">EN PROGRAMACIÓN </w:t>
    </w:r>
  </w:p>
  <w:p w14:paraId="04C8D502" w14:textId="77777777" w:rsidR="001B635C" w:rsidRDefault="006E5D83">
    <w:pPr>
      <w:spacing w:after="0" w:line="259" w:lineRule="auto"/>
      <w:ind w:left="0" w:right="0" w:firstLine="0"/>
      <w:jc w:val="left"/>
    </w:pPr>
    <w:r>
      <w:rPr>
        <w:b/>
        <w:sz w:val="22"/>
      </w:rPr>
      <w:t xml:space="preserve">A DISTANCIA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46434"/>
    <w:multiLevelType w:val="hybridMultilevel"/>
    <w:tmpl w:val="B366F336"/>
    <w:lvl w:ilvl="0" w:tplc="29C0FB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2C39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BEF6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C887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0416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86DE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A60E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12D3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2E18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2972CD"/>
    <w:multiLevelType w:val="hybridMultilevel"/>
    <w:tmpl w:val="0FBACF12"/>
    <w:lvl w:ilvl="0" w:tplc="0E6CC514">
      <w:start w:val="8"/>
      <w:numFmt w:val="bullet"/>
      <w:lvlText w:val="-"/>
      <w:lvlJc w:val="left"/>
      <w:pPr>
        <w:ind w:left="1080" w:hanging="360"/>
      </w:pPr>
      <w:rPr>
        <w:rFonts w:ascii="Arial" w:eastAsia="Courier New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970FF4"/>
    <w:multiLevelType w:val="hybridMultilevel"/>
    <w:tmpl w:val="555E881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DD6983"/>
    <w:multiLevelType w:val="hybridMultilevel"/>
    <w:tmpl w:val="128E47F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33012D"/>
    <w:multiLevelType w:val="hybridMultilevel"/>
    <w:tmpl w:val="2B7C78F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16AB802">
      <w:start w:val="8"/>
      <w:numFmt w:val="bullet"/>
      <w:lvlText w:val="-"/>
      <w:lvlJc w:val="left"/>
      <w:pPr>
        <w:ind w:left="1800" w:hanging="360"/>
      </w:pPr>
      <w:rPr>
        <w:rFonts w:ascii="Arial" w:eastAsia="Courier New" w:hAnsi="Arial" w:cs="Arial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3E0F1A"/>
    <w:multiLevelType w:val="hybridMultilevel"/>
    <w:tmpl w:val="48BCB2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E74B1"/>
    <w:multiLevelType w:val="hybridMultilevel"/>
    <w:tmpl w:val="479EC562"/>
    <w:lvl w:ilvl="0" w:tplc="0E6CC514">
      <w:start w:val="8"/>
      <w:numFmt w:val="bullet"/>
      <w:lvlText w:val="-"/>
      <w:lvlJc w:val="left"/>
      <w:pPr>
        <w:ind w:left="1080" w:hanging="360"/>
      </w:pPr>
      <w:rPr>
        <w:rFonts w:ascii="Arial" w:eastAsia="Courier New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42342C"/>
    <w:multiLevelType w:val="hybridMultilevel"/>
    <w:tmpl w:val="6C462856"/>
    <w:lvl w:ilvl="0" w:tplc="CE3C87C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7E8B2E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707896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04A914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54A7E8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0643C6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547FDA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E839C8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76DDD4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D765DA6"/>
    <w:multiLevelType w:val="hybridMultilevel"/>
    <w:tmpl w:val="FB54899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397B82"/>
    <w:multiLevelType w:val="hybridMultilevel"/>
    <w:tmpl w:val="14763AD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C85764"/>
    <w:multiLevelType w:val="hybridMultilevel"/>
    <w:tmpl w:val="E2E6402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4F5890"/>
    <w:multiLevelType w:val="hybridMultilevel"/>
    <w:tmpl w:val="C79E7C7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99007C"/>
    <w:multiLevelType w:val="hybridMultilevel"/>
    <w:tmpl w:val="A6105F82"/>
    <w:lvl w:ilvl="0" w:tplc="824C1E4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AA2C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04BA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1EC2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E2C7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F0C2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C89C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3435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F42E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C4327B"/>
    <w:multiLevelType w:val="hybridMultilevel"/>
    <w:tmpl w:val="C6623524"/>
    <w:lvl w:ilvl="0" w:tplc="DA707896">
      <w:start w:val="1"/>
      <w:numFmt w:val="bullet"/>
      <w:lvlText w:val="▪"/>
      <w:lvlJc w:val="left"/>
      <w:pPr>
        <w:ind w:left="144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591539"/>
    <w:multiLevelType w:val="hybridMultilevel"/>
    <w:tmpl w:val="E1503836"/>
    <w:lvl w:ilvl="0" w:tplc="BFE67B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BED23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8A982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066D4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6431F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0626B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0AD65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0E775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B2F6C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C8D2652"/>
    <w:multiLevelType w:val="hybridMultilevel"/>
    <w:tmpl w:val="9E76961C"/>
    <w:lvl w:ilvl="0" w:tplc="34064C4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F06AD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0045D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7C175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52AE1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88915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D6B3A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0649E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F0DF1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C466F19"/>
    <w:multiLevelType w:val="hybridMultilevel"/>
    <w:tmpl w:val="9EE2C97C"/>
    <w:lvl w:ilvl="0" w:tplc="32EABD1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8E060A">
      <w:start w:val="1"/>
      <w:numFmt w:val="bullet"/>
      <w:lvlText w:val="o"/>
      <w:lvlJc w:val="left"/>
      <w:pPr>
        <w:ind w:left="1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521252">
      <w:start w:val="1"/>
      <w:numFmt w:val="bullet"/>
      <w:lvlText w:val="▪"/>
      <w:lvlJc w:val="left"/>
      <w:pPr>
        <w:ind w:left="23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68E2CC">
      <w:start w:val="1"/>
      <w:numFmt w:val="bullet"/>
      <w:lvlText w:val="•"/>
      <w:lvlJc w:val="left"/>
      <w:pPr>
        <w:ind w:left="3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E4B286">
      <w:start w:val="1"/>
      <w:numFmt w:val="bullet"/>
      <w:lvlText w:val="o"/>
      <w:lvlJc w:val="left"/>
      <w:pPr>
        <w:ind w:left="3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AE2214">
      <w:start w:val="1"/>
      <w:numFmt w:val="bullet"/>
      <w:lvlText w:val="▪"/>
      <w:lvlJc w:val="left"/>
      <w:pPr>
        <w:ind w:left="4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32F2F6">
      <w:start w:val="1"/>
      <w:numFmt w:val="bullet"/>
      <w:lvlText w:val="•"/>
      <w:lvlJc w:val="left"/>
      <w:pPr>
        <w:ind w:left="5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D28B66">
      <w:start w:val="1"/>
      <w:numFmt w:val="bullet"/>
      <w:lvlText w:val="o"/>
      <w:lvlJc w:val="left"/>
      <w:pPr>
        <w:ind w:left="59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C69298">
      <w:start w:val="1"/>
      <w:numFmt w:val="bullet"/>
      <w:lvlText w:val="▪"/>
      <w:lvlJc w:val="left"/>
      <w:pPr>
        <w:ind w:left="6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0550438"/>
    <w:multiLevelType w:val="hybridMultilevel"/>
    <w:tmpl w:val="F7C628D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6924A4"/>
    <w:multiLevelType w:val="hybridMultilevel"/>
    <w:tmpl w:val="BFEE7E1E"/>
    <w:lvl w:ilvl="0" w:tplc="0E6CC514">
      <w:start w:val="8"/>
      <w:numFmt w:val="bullet"/>
      <w:lvlText w:val="-"/>
      <w:lvlJc w:val="left"/>
      <w:pPr>
        <w:ind w:left="1080" w:hanging="360"/>
      </w:pPr>
      <w:rPr>
        <w:rFonts w:ascii="Arial" w:eastAsia="Courier New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E812CE"/>
    <w:multiLevelType w:val="hybridMultilevel"/>
    <w:tmpl w:val="4906EE7E"/>
    <w:lvl w:ilvl="0" w:tplc="DA707896">
      <w:start w:val="1"/>
      <w:numFmt w:val="bullet"/>
      <w:lvlText w:val="▪"/>
      <w:lvlJc w:val="left"/>
      <w:pPr>
        <w:ind w:left="144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B73229"/>
    <w:multiLevelType w:val="hybridMultilevel"/>
    <w:tmpl w:val="0F56D4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A10D70"/>
    <w:multiLevelType w:val="hybridMultilevel"/>
    <w:tmpl w:val="4E800BB6"/>
    <w:lvl w:ilvl="0" w:tplc="C8AE6B0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CC9D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981A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B2C1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AEB4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0E56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22BA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7E7D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8CD9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65A4A14"/>
    <w:multiLevelType w:val="hybridMultilevel"/>
    <w:tmpl w:val="6A4C77A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DE7623"/>
    <w:multiLevelType w:val="hybridMultilevel"/>
    <w:tmpl w:val="F02080EC"/>
    <w:lvl w:ilvl="0" w:tplc="6FCA12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2EEC8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DE5D6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70C83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06651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08055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40073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2202E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6CDA7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D0F7D3E"/>
    <w:multiLevelType w:val="hybridMultilevel"/>
    <w:tmpl w:val="F18AD51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387EE3"/>
    <w:multiLevelType w:val="hybridMultilevel"/>
    <w:tmpl w:val="3DC65488"/>
    <w:lvl w:ilvl="0" w:tplc="7CAAF66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EF0786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A7244E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5E81F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FFE702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31E802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988C2B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03E6FD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DA2D57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F7F0091"/>
    <w:multiLevelType w:val="hybridMultilevel"/>
    <w:tmpl w:val="B852C70A"/>
    <w:lvl w:ilvl="0" w:tplc="0E6CC514">
      <w:start w:val="8"/>
      <w:numFmt w:val="bullet"/>
      <w:lvlText w:val="-"/>
      <w:lvlJc w:val="left"/>
      <w:pPr>
        <w:ind w:left="1800" w:hanging="360"/>
      </w:pPr>
      <w:rPr>
        <w:rFonts w:ascii="Arial" w:eastAsia="Courier New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533465">
    <w:abstractNumId w:val="25"/>
  </w:num>
  <w:num w:numId="2" w16cid:durableId="1770539910">
    <w:abstractNumId w:val="7"/>
  </w:num>
  <w:num w:numId="3" w16cid:durableId="1391419691">
    <w:abstractNumId w:val="16"/>
  </w:num>
  <w:num w:numId="4" w16cid:durableId="646057988">
    <w:abstractNumId w:val="15"/>
  </w:num>
  <w:num w:numId="5" w16cid:durableId="110519344">
    <w:abstractNumId w:val="0"/>
  </w:num>
  <w:num w:numId="6" w16cid:durableId="647561307">
    <w:abstractNumId w:val="21"/>
  </w:num>
  <w:num w:numId="7" w16cid:durableId="1274435740">
    <w:abstractNumId w:val="23"/>
  </w:num>
  <w:num w:numId="8" w16cid:durableId="1147943077">
    <w:abstractNumId w:val="14"/>
  </w:num>
  <w:num w:numId="9" w16cid:durableId="1160317383">
    <w:abstractNumId w:val="12"/>
  </w:num>
  <w:num w:numId="10" w16cid:durableId="1954555978">
    <w:abstractNumId w:val="9"/>
  </w:num>
  <w:num w:numId="11" w16cid:durableId="642544095">
    <w:abstractNumId w:val="19"/>
  </w:num>
  <w:num w:numId="12" w16cid:durableId="1700204842">
    <w:abstractNumId w:val="20"/>
  </w:num>
  <w:num w:numId="13" w16cid:durableId="129132459">
    <w:abstractNumId w:val="5"/>
  </w:num>
  <w:num w:numId="14" w16cid:durableId="541135720">
    <w:abstractNumId w:val="8"/>
  </w:num>
  <w:num w:numId="15" w16cid:durableId="1921400828">
    <w:abstractNumId w:val="13"/>
  </w:num>
  <w:num w:numId="16" w16cid:durableId="313218976">
    <w:abstractNumId w:val="1"/>
  </w:num>
  <w:num w:numId="17" w16cid:durableId="1411847554">
    <w:abstractNumId w:val="26"/>
  </w:num>
  <w:num w:numId="18" w16cid:durableId="1423212481">
    <w:abstractNumId w:val="22"/>
  </w:num>
  <w:num w:numId="19" w16cid:durableId="263079540">
    <w:abstractNumId w:val="11"/>
  </w:num>
  <w:num w:numId="20" w16cid:durableId="251473532">
    <w:abstractNumId w:val="6"/>
  </w:num>
  <w:num w:numId="21" w16cid:durableId="532771510">
    <w:abstractNumId w:val="4"/>
  </w:num>
  <w:num w:numId="22" w16cid:durableId="384135791">
    <w:abstractNumId w:val="2"/>
  </w:num>
  <w:num w:numId="23" w16cid:durableId="746682991">
    <w:abstractNumId w:val="18"/>
  </w:num>
  <w:num w:numId="24" w16cid:durableId="37170470">
    <w:abstractNumId w:val="24"/>
  </w:num>
  <w:num w:numId="25" w16cid:durableId="1727491281">
    <w:abstractNumId w:val="17"/>
  </w:num>
  <w:num w:numId="26" w16cid:durableId="1783374119">
    <w:abstractNumId w:val="10"/>
  </w:num>
  <w:num w:numId="27" w16cid:durableId="506214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5C"/>
    <w:rsid w:val="00096E2B"/>
    <w:rsid w:val="00134F13"/>
    <w:rsid w:val="001613DB"/>
    <w:rsid w:val="001B635C"/>
    <w:rsid w:val="001E7176"/>
    <w:rsid w:val="002927DE"/>
    <w:rsid w:val="00444C19"/>
    <w:rsid w:val="005766F2"/>
    <w:rsid w:val="005E4DD0"/>
    <w:rsid w:val="006662A8"/>
    <w:rsid w:val="006E5D83"/>
    <w:rsid w:val="00731AE3"/>
    <w:rsid w:val="007E7BA9"/>
    <w:rsid w:val="0088122D"/>
    <w:rsid w:val="00883F17"/>
    <w:rsid w:val="00964649"/>
    <w:rsid w:val="009A67C7"/>
    <w:rsid w:val="009F08C6"/>
    <w:rsid w:val="00A95A55"/>
    <w:rsid w:val="00B860EE"/>
    <w:rsid w:val="00B90090"/>
    <w:rsid w:val="00C93990"/>
    <w:rsid w:val="00D36B99"/>
    <w:rsid w:val="00DA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CDFD30"/>
  <w15:docId w15:val="{8EE8651B-002F-4F40-9F98-B0B43E41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730" w:right="124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86"/>
      <w:ind w:left="370" w:hanging="10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23"/>
      <w:ind w:left="370" w:hanging="10"/>
      <w:outlineLvl w:val="1"/>
    </w:pPr>
    <w:rPr>
      <w:rFonts w:ascii="Calibri" w:eastAsia="Calibri" w:hAnsi="Calibri" w:cs="Calibri"/>
      <w:b/>
      <w:color w:val="000000"/>
      <w:sz w:val="27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36"/>
      <w:ind w:left="10" w:hanging="10"/>
      <w:outlineLvl w:val="2"/>
    </w:pPr>
    <w:rPr>
      <w:rFonts w:ascii="Cambria" w:eastAsia="Cambria" w:hAnsi="Cambria" w:cs="Cambria"/>
      <w:b/>
      <w:color w:val="4F81BD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7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40"/>
    </w:rPr>
  </w:style>
  <w:style w:type="character" w:customStyle="1" w:styleId="Ttulo3Car">
    <w:name w:val="Título 3 Car"/>
    <w:link w:val="Ttulo3"/>
    <w:rPr>
      <w:rFonts w:ascii="Cambria" w:eastAsia="Cambria" w:hAnsi="Cambria" w:cs="Cambria"/>
      <w:b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766F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12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1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ISOfy/lynis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iki.archlinux.org/title/Lyni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CampanaJ/proyect_integrador-AySO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isecurity.org/controls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youtu.be/VdU9cLnkqW0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ubuntu.com/server/docs/security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48852-EBFF-46AA-9CE0-A48E4AE7F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6</Pages>
  <Words>643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Rigoni</dc:creator>
  <cp:keywords/>
  <cp:lastModifiedBy>Jonatan Campana</cp:lastModifiedBy>
  <cp:revision>7</cp:revision>
  <dcterms:created xsi:type="dcterms:W3CDTF">2025-06-05T00:21:00Z</dcterms:created>
  <dcterms:modified xsi:type="dcterms:W3CDTF">2025-06-06T00:01:00Z</dcterms:modified>
</cp:coreProperties>
</file>