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kinsoku/>
        <w:wordWrap/>
        <w:overflowPunct/>
        <w:topLinePunct w:val="0"/>
        <w:bidi w:val="0"/>
        <w:snapToGrid/>
        <w:spacing w:before="0" w:after="0" w:line="240" w:lineRule="auto"/>
        <w:ind w:left="0" w:leftChars="0" w:right="0"/>
        <w:textAlignment w:val="auto"/>
        <w:rPr>
          <w:rFonts w:hint="eastAsia" w:ascii="Calibri" w:hAnsi="Calibri" w:eastAsia="宋体" w:cs="宋体"/>
          <w:b/>
          <w:bCs/>
          <w:kern w:val="44"/>
          <w:sz w:val="28"/>
          <w:szCs w:val="28"/>
          <w:lang w:val="en-US" w:eastAsia="zh-CN"/>
        </w:rPr>
      </w:pPr>
      <w:r>
        <w:rPr>
          <w:rFonts w:hint="eastAsia" w:ascii="Calibri" w:hAnsi="Calibri" w:eastAsia="宋体" w:cs="宋体"/>
          <w:b/>
          <w:bCs/>
          <w:kern w:val="44"/>
          <w:sz w:val="28"/>
          <w:szCs w:val="28"/>
          <w:lang w:val="en-US" w:eastAsia="zh-CN"/>
        </w:rPr>
        <w:t>20</w:t>
      </w:r>
      <w:r>
        <w:rPr>
          <w:rFonts w:hint="eastAsia" w:ascii="Calibri" w:hAnsi="Calibri" w:cs="宋体"/>
          <w:b/>
          <w:bCs/>
          <w:kern w:val="44"/>
          <w:sz w:val="28"/>
          <w:szCs w:val="28"/>
          <w:lang w:val="en-US" w:eastAsia="zh-CN"/>
        </w:rPr>
        <w:t>20</w:t>
      </w:r>
      <w:r>
        <w:rPr>
          <w:rFonts w:hint="eastAsia" w:ascii="Calibri" w:hAnsi="Calibri" w:eastAsia="宋体" w:cs="宋体"/>
          <w:b/>
          <w:bCs/>
          <w:kern w:val="44"/>
          <w:sz w:val="28"/>
          <w:szCs w:val="28"/>
          <w:lang w:val="en-US" w:eastAsia="zh-CN"/>
        </w:rPr>
        <w:t>年北京市</w:t>
      </w:r>
      <w:r>
        <w:rPr>
          <w:rFonts w:hint="eastAsia" w:ascii="Calibri" w:hAnsi="Calibri" w:cs="宋体"/>
          <w:b/>
          <w:bCs/>
          <w:kern w:val="44"/>
          <w:sz w:val="28"/>
          <w:szCs w:val="28"/>
          <w:lang w:val="en-US" w:eastAsia="zh-CN"/>
        </w:rPr>
        <w:t>西城</w:t>
      </w:r>
      <w:r>
        <w:rPr>
          <w:rFonts w:hint="eastAsia" w:ascii="Calibri" w:hAnsi="Calibri" w:eastAsia="宋体" w:cs="宋体"/>
          <w:b/>
          <w:bCs/>
          <w:kern w:val="44"/>
          <w:sz w:val="28"/>
          <w:szCs w:val="28"/>
          <w:lang w:val="en-US" w:eastAsia="zh-CN"/>
        </w:rPr>
        <w:t>区</w:t>
      </w:r>
      <w:r>
        <w:rPr>
          <w:rFonts w:hint="eastAsia" w:ascii="Calibri" w:hAnsi="Calibri" w:cs="宋体"/>
          <w:b/>
          <w:bCs/>
          <w:kern w:val="44"/>
          <w:sz w:val="28"/>
          <w:szCs w:val="28"/>
          <w:lang w:val="en-US" w:eastAsia="zh-CN"/>
        </w:rPr>
        <w:t>高</w:t>
      </w:r>
      <w:r>
        <w:rPr>
          <w:rFonts w:hint="eastAsia" w:ascii="Calibri" w:hAnsi="Calibri" w:eastAsia="宋体" w:cs="宋体"/>
          <w:b/>
          <w:bCs/>
          <w:kern w:val="44"/>
          <w:sz w:val="28"/>
          <w:szCs w:val="28"/>
          <w:lang w:val="en-US" w:eastAsia="zh-CN"/>
        </w:rPr>
        <w:t>三</w:t>
      </w:r>
      <w:r>
        <w:rPr>
          <w:rFonts w:hint="eastAsia" w:ascii="Calibri" w:hAnsi="Calibri" w:cs="宋体"/>
          <w:b/>
          <w:bCs/>
          <w:kern w:val="44"/>
          <w:sz w:val="28"/>
          <w:szCs w:val="28"/>
          <w:lang w:val="en-US" w:eastAsia="zh-CN"/>
        </w:rPr>
        <w:t>一模</w:t>
      </w:r>
      <w:r>
        <w:rPr>
          <w:rFonts w:hint="eastAsia" w:ascii="Calibri" w:hAnsi="Calibri" w:eastAsia="宋体" w:cs="宋体"/>
          <w:b/>
          <w:bCs/>
          <w:kern w:val="44"/>
          <w:sz w:val="28"/>
          <w:szCs w:val="28"/>
          <w:lang w:val="en-US" w:eastAsia="zh-CN"/>
        </w:rPr>
        <w:t>语文试卷</w:t>
      </w:r>
    </w:p>
    <w:p>
      <w:pPr>
        <w:pageBreakBefore w:val="0"/>
        <w:kinsoku/>
        <w:wordWrap/>
        <w:overflowPunct/>
        <w:topLinePunct w:val="0"/>
        <w:bidi w:val="0"/>
        <w:spacing w:line="240" w:lineRule="auto"/>
        <w:ind w:left="0" w:leftChars="0"/>
        <w:textAlignment w:val="auto"/>
        <w:rPr>
          <w:rFonts w:hint="default" w:ascii="Calibri" w:hAnsi="Calibri" w:eastAsia="宋体"/>
          <w:sz w:val="28"/>
          <w:szCs w:val="28"/>
          <w:lang w:val="en-US" w:eastAsia="zh-CN"/>
        </w:rPr>
      </w:pPr>
    </w:p>
    <w:p>
      <w:pPr>
        <w:pageBreakBefore w:val="0"/>
        <w:widowControl w:val="0"/>
        <w:kinsoku/>
        <w:wordWrap/>
        <w:overflowPunct/>
        <w:topLinePunct w:val="0"/>
        <w:bidi w:val="0"/>
        <w:adjustRightInd/>
        <w:snapToGrid/>
        <w:spacing w:line="240" w:lineRule="auto"/>
        <w:ind w:left="0" w:leftChars="0" w:right="0"/>
        <w:jc w:val="both"/>
        <w:textAlignment w:val="auto"/>
        <w:rPr>
          <w:rFonts w:hint="eastAsia" w:ascii="Calibri" w:hAnsi="Calibri" w:eastAsia="宋体" w:cs="宋体"/>
          <w:b/>
          <w:iCs/>
          <w:kern w:val="2"/>
          <w:sz w:val="28"/>
          <w:szCs w:val="28"/>
          <w:lang w:eastAsia="zh-CN"/>
        </w:rPr>
      </w:pPr>
      <w:r>
        <w:rPr>
          <w:rFonts w:hint="eastAsia" w:ascii="Calibri" w:hAnsi="Calibri" w:eastAsia="宋体" w:cs="宋体"/>
          <w:b/>
          <w:iCs/>
          <w:kern w:val="2"/>
          <w:sz w:val="28"/>
          <w:szCs w:val="28"/>
        </w:rPr>
        <w:t>一、本大题共5小题，共18分。</w:t>
      </w:r>
      <w:bookmarkStart w:id="0" w:name="_Hlk501989052"/>
    </w:p>
    <w:p>
      <w:pPr>
        <w:pageBreakBefore w:val="0"/>
        <w:widowControl w:val="0"/>
        <w:kinsoku/>
        <w:wordWrap/>
        <w:overflowPunct/>
        <w:topLinePunct w:val="0"/>
        <w:bidi w:val="0"/>
        <w:adjustRightInd/>
        <w:snapToGrid/>
        <w:spacing w:line="240" w:lineRule="auto"/>
        <w:ind w:left="0" w:leftChars="0" w:right="0"/>
        <w:jc w:val="both"/>
        <w:textAlignment w:val="auto"/>
        <w:rPr>
          <w:rFonts w:hint="eastAsia" w:ascii="Calibri" w:hAnsi="Calibri" w:eastAsia="宋体" w:cs="宋体"/>
          <w:b/>
          <w:iCs/>
          <w:kern w:val="2"/>
          <w:sz w:val="28"/>
          <w:szCs w:val="28"/>
          <w:lang w:eastAsia="zh-CN"/>
        </w:rPr>
      </w:pPr>
      <w:r>
        <w:rPr>
          <w:rFonts w:hint="eastAsia" w:ascii="Calibri" w:hAnsi="Calibri" w:eastAsia="宋体" w:cs="宋体"/>
          <w:b/>
          <w:iCs/>
          <w:kern w:val="2"/>
          <w:sz w:val="28"/>
          <w:szCs w:val="28"/>
        </w:rPr>
        <w:tab/>
      </w:r>
      <w:r>
        <w:rPr>
          <w:rFonts w:hint="eastAsia" w:ascii="Calibri" w:hAnsi="Calibri" w:eastAsia="宋体" w:cs="宋体"/>
          <w:b/>
          <w:iCs/>
          <w:kern w:val="2"/>
          <w:sz w:val="28"/>
          <w:szCs w:val="28"/>
        </w:rPr>
        <w:t>阅读下面的材料，完成1－5题。</w:t>
      </w:r>
    </w:p>
    <w:p>
      <w:pPr>
        <w:pageBreakBefore w:val="0"/>
        <w:widowControl w:val="0"/>
        <w:kinsoku/>
        <w:wordWrap/>
        <w:overflowPunct/>
        <w:topLinePunct w:val="0"/>
        <w:bidi w:val="0"/>
        <w:adjustRightInd/>
        <w:snapToGrid/>
        <w:spacing w:line="240" w:lineRule="auto"/>
        <w:ind w:left="0" w:leftChars="0" w:right="0"/>
        <w:jc w:val="center"/>
        <w:textAlignment w:val="auto"/>
        <w:rPr>
          <w:rFonts w:ascii="Calibri" w:hAnsi="Calibri" w:eastAsia="宋体" w:cs="宋体"/>
          <w:b/>
          <w:bCs/>
          <w:kern w:val="2"/>
          <w:sz w:val="28"/>
          <w:szCs w:val="28"/>
        </w:rPr>
      </w:pPr>
      <w:r>
        <w:rPr>
          <w:rFonts w:hint="eastAsia" w:ascii="Calibri" w:hAnsi="Calibri" w:eastAsia="宋体" w:cs="宋体"/>
          <w:b/>
          <w:bCs/>
          <w:kern w:val="2"/>
          <w:sz w:val="28"/>
          <w:szCs w:val="28"/>
        </w:rPr>
        <w:t>材料一</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疫病对人类社会的影响，可以追溯到世界上最早的英雄史诗当中。有研究表明，书中提到的一部分灾难，从所描述的特征或影响来看，应该就是我们今天所说的由有害细菌和病毒等病原微生物的传播而导致的疫病。</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根据研究，大约从公元前500年开始，因病原微生物而起的疫病，就开始影响到欧洲文明的发展进程。而1347-1353年间在欧洲流行的黑死病，更是欧洲历史上最具毁灭性的疫病，它的爆发竟然使欧洲人口减少了将近三分之一。当时，民众的恐慌情绪急剧增长，以至于要用相当长的时间，才能抚平与此相关的痛苦记忆。由于大量人口死亡、劳动力分布严重不均，社会结构开始出现变化，农奴从此消失，取而代之的是自由劳动者。应该说，黑死病、麻风病等疫病从多方面影响了欧洲社会和中世纪的西方文明。</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如果说欧亚之间的疫病传播最初还受到距离限制的话，那么当历史进入到欧洲向外扩张的殖民主义时期，病原微生物才真正开始了全球传播的旅程。1519年，西班牙人试图征服位于美洲的阿兹特克帝国。阿兹特克人最初抵挡住了西班牙人的攻势，但战争形势随着感染过天花病毒的西班牙人的到来而发生改变。不久，肆虐的天花就杀死了阿兹特克帝国的大量人口，这也成为阿兹特克文明灭亡的重要原因。</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当然，在与肆虐的疫病作斗争的过程中，人类的医学事业也在不断进步。16世纪解剖学的发展，17世纪生理学的进步</w:t>
      </w:r>
      <w:r>
        <w:rPr>
          <w:rFonts w:hint="eastAsia" w:ascii="楷体" w:hAnsi="楷体" w:eastAsia="楷体" w:cs="楷体"/>
          <w:sz w:val="28"/>
          <w:szCs w:val="28"/>
          <w:lang w:eastAsia="zh-CN"/>
        </w:rPr>
        <w:t>，</w:t>
      </w:r>
      <w:r>
        <w:rPr>
          <w:rFonts w:hint="eastAsia" w:ascii="楷体" w:hAnsi="楷体" w:eastAsia="楷体" w:cs="楷体"/>
          <w:sz w:val="28"/>
          <w:szCs w:val="28"/>
        </w:rPr>
        <w:t>18世纪病理解剖学的创立，加上19世纪细胞学、细菌学等学科的建树，以及20世纪初临床医学的巨大飞跃，共同成就了现代医学。而现代医学发展、科学技术进步以及政府职能改善等因素，共同推动了卫生防疫工作在全球的普遍开展。可以说，人类正在以不懈的努力和执着的追求捍卫着自身的安全与幸福。</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right"/>
        <w:textAlignment w:val="auto"/>
        <w:rPr>
          <w:rFonts w:hint="eastAsia" w:ascii="楷体" w:hAnsi="楷体" w:eastAsia="楷体" w:cs="楷体"/>
          <w:sz w:val="28"/>
          <w:szCs w:val="28"/>
        </w:rPr>
      </w:pPr>
      <w:r>
        <w:rPr>
          <w:rFonts w:hint="eastAsia" w:ascii="楷体" w:hAnsi="楷体" w:eastAsia="楷体" w:cs="楷体"/>
          <w:sz w:val="28"/>
          <w:szCs w:val="28"/>
        </w:rPr>
        <w:t>（取材于张大庆等的文章）</w:t>
      </w:r>
    </w:p>
    <w:p>
      <w:pPr>
        <w:keepNext w:val="0"/>
        <w:keepLines w:val="0"/>
        <w:pageBreakBefore w:val="0"/>
        <w:widowControl/>
        <w:kinsoku/>
        <w:wordWrap/>
        <w:overflowPunct/>
        <w:topLinePunct w:val="0"/>
        <w:autoSpaceDE/>
        <w:autoSpaceDN/>
        <w:bidi w:val="0"/>
        <w:adjustRightInd w:val="0"/>
        <w:snapToGrid/>
        <w:spacing w:line="240" w:lineRule="auto"/>
        <w:ind w:left="0" w:leftChars="0" w:right="0"/>
        <w:textAlignment w:val="auto"/>
        <w:rPr>
          <w:rFonts w:hint="eastAsia" w:ascii="Calibri" w:hAnsi="Calibri" w:eastAsia="宋体" w:cs="宋体"/>
          <w:sz w:val="28"/>
          <w:szCs w:val="28"/>
          <w:lang w:eastAsia="zh-CN"/>
        </w:rPr>
      </w:pPr>
      <w:r>
        <w:rPr>
          <w:rFonts w:hint="eastAsia" w:ascii="Calibri" w:hAnsi="Calibri" w:eastAsia="宋体" w:cs="宋体"/>
          <w:sz w:val="28"/>
          <w:szCs w:val="28"/>
        </w:rPr>
        <w:t>1</w:t>
      </w:r>
      <w:r>
        <w:rPr>
          <w:rFonts w:hint="eastAsia" w:ascii="Calibri" w:hAnsi="Calibri" w:eastAsia="宋体" w:cs="宋体"/>
          <w:sz w:val="28"/>
          <w:szCs w:val="28"/>
          <w:lang w:eastAsia="zh-CN"/>
        </w:rPr>
        <w:t>．</w:t>
      </w:r>
      <w:r>
        <w:rPr>
          <w:rFonts w:hint="eastAsia" w:ascii="Calibri" w:hAnsi="Calibri" w:eastAsia="宋体" w:cs="宋体"/>
          <w:sz w:val="28"/>
          <w:szCs w:val="28"/>
          <w:lang w:val="en-US" w:eastAsia="zh-CN"/>
        </w:rPr>
        <w:t>根据材料一</w:t>
      </w:r>
      <w:r>
        <w:rPr>
          <w:rFonts w:hint="eastAsia" w:ascii="Calibri" w:hAnsi="Calibri" w:eastAsia="宋体" w:cs="宋体"/>
          <w:sz w:val="28"/>
          <w:szCs w:val="28"/>
        </w:rPr>
        <w:t>，</w:t>
      </w:r>
      <w:r>
        <w:rPr>
          <w:rFonts w:hint="eastAsia" w:ascii="Calibri" w:hAnsi="Calibri" w:eastAsia="宋体" w:cs="宋体"/>
          <w:sz w:val="28"/>
          <w:szCs w:val="28"/>
          <w:em w:val="dot"/>
          <w:lang w:val="en-US" w:eastAsia="zh-CN"/>
        </w:rPr>
        <w:t>不属于</w:t>
      </w:r>
      <w:r>
        <w:rPr>
          <w:rFonts w:hint="eastAsia" w:ascii="Calibri" w:hAnsi="Calibri" w:eastAsia="宋体" w:cs="宋体"/>
          <w:sz w:val="28"/>
          <w:szCs w:val="28"/>
          <w:lang w:val="en-US" w:eastAsia="zh-CN"/>
        </w:rPr>
        <w:t>疫病对人类文明的影响的一项是</w:t>
      </w:r>
      <w:r>
        <w:rPr>
          <w:rFonts w:hint="eastAsia" w:ascii="Calibri" w:hAnsi="Calibri" w:eastAsia="宋体" w:cs="宋体"/>
          <w:sz w:val="28"/>
          <w:szCs w:val="28"/>
          <w:lang w:eastAsia="zh-CN"/>
        </w:rPr>
        <w:t>（</w:t>
      </w:r>
      <w:r>
        <w:rPr>
          <w:rFonts w:hint="eastAsia" w:ascii="Calibri" w:hAnsi="Calibri" w:eastAsia="宋体" w:cs="宋体"/>
          <w:sz w:val="28"/>
          <w:szCs w:val="28"/>
          <w:lang w:val="en-US" w:eastAsia="zh-CN"/>
        </w:rPr>
        <w:t>3</w:t>
      </w:r>
      <w:r>
        <w:rPr>
          <w:rFonts w:hint="eastAsia" w:ascii="Calibri" w:hAnsi="Calibri" w:eastAsia="宋体" w:cs="宋体"/>
          <w:sz w:val="28"/>
          <w:szCs w:val="28"/>
        </w:rPr>
        <w:t>分</w:t>
      </w:r>
      <w:r>
        <w:rPr>
          <w:rFonts w:hint="eastAsia" w:ascii="Calibri" w:hAnsi="Calibri" w:eastAsia="宋体" w:cs="宋体"/>
          <w:sz w:val="28"/>
          <w:szCs w:val="28"/>
          <w:lang w:eastAsia="zh-CN"/>
        </w:rPr>
        <w:t>）</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A．引发民众恐慌情绪</w:t>
      </w:r>
      <w:r>
        <w:rPr>
          <w:rFonts w:hint="eastAsia" w:ascii="Calibri" w:hAnsi="Calibri" w:eastAsia="宋体" w:cs="宋体"/>
          <w:sz w:val="28"/>
          <w:szCs w:val="28"/>
          <w:lang w:val="en-US" w:eastAsia="zh-CN"/>
        </w:rPr>
        <w:tab/>
      </w:r>
      <w:r>
        <w:rPr>
          <w:rFonts w:hint="eastAsia" w:ascii="Calibri" w:hAnsi="Calibri" w:eastAsia="宋体" w:cs="宋体"/>
          <w:sz w:val="28"/>
          <w:szCs w:val="28"/>
          <w:lang w:val="en-US" w:eastAsia="zh-CN"/>
        </w:rPr>
        <w:tab/>
      </w:r>
      <w:r>
        <w:rPr>
          <w:rFonts w:hint="eastAsia" w:ascii="Calibri" w:hAnsi="Calibri" w:eastAsia="宋体" w:cs="宋体"/>
          <w:sz w:val="28"/>
          <w:szCs w:val="28"/>
          <w:lang w:eastAsia="zh-CN"/>
        </w:rPr>
        <w:t>B．改变社会结构形式</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C．动摇阿兹特克文明</w:t>
      </w:r>
      <w:r>
        <w:rPr>
          <w:rFonts w:hint="eastAsia" w:ascii="Calibri" w:hAnsi="Calibri" w:eastAsia="宋体" w:cs="宋体"/>
          <w:sz w:val="28"/>
          <w:szCs w:val="28"/>
          <w:lang w:val="en-US" w:eastAsia="zh-CN"/>
        </w:rPr>
        <w:tab/>
      </w:r>
      <w:r>
        <w:rPr>
          <w:rFonts w:hint="eastAsia" w:ascii="Calibri" w:hAnsi="Calibri" w:eastAsia="宋体" w:cs="宋体"/>
          <w:sz w:val="28"/>
          <w:szCs w:val="28"/>
          <w:lang w:val="en-US" w:eastAsia="zh-CN"/>
        </w:rPr>
        <w:tab/>
      </w:r>
      <w:r>
        <w:rPr>
          <w:rFonts w:hint="eastAsia" w:ascii="Calibri" w:hAnsi="Calibri" w:eastAsia="宋体" w:cs="宋体"/>
          <w:sz w:val="28"/>
          <w:szCs w:val="28"/>
          <w:lang w:eastAsia="zh-CN"/>
        </w:rPr>
        <w:t>D．开展全球卫生防疫</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sz w:val="28"/>
          <w:szCs w:val="28"/>
          <w:lang w:eastAsia="zh-CN"/>
        </w:rPr>
      </w:pPr>
      <w:r>
        <w:rPr>
          <w:rFonts w:hint="eastAsia" w:ascii="Calibri" w:hAnsi="Calibri" w:eastAsia="宋体" w:cs="宋体"/>
          <w:sz w:val="28"/>
          <w:szCs w:val="28"/>
        </w:rPr>
        <w:t>2</w:t>
      </w:r>
      <w:r>
        <w:rPr>
          <w:rFonts w:hint="eastAsia" w:ascii="Calibri" w:hAnsi="Calibri" w:eastAsia="宋体" w:cs="宋体"/>
          <w:sz w:val="28"/>
          <w:szCs w:val="28"/>
          <w:lang w:eastAsia="zh-CN"/>
        </w:rPr>
        <w:t>．根据材料一，下列表述</w:t>
      </w:r>
      <w:r>
        <w:rPr>
          <w:rFonts w:hint="eastAsia" w:ascii="Calibri" w:hAnsi="Calibri" w:eastAsia="宋体" w:cs="宋体"/>
          <w:sz w:val="28"/>
          <w:szCs w:val="28"/>
          <w:em w:val="dot"/>
          <w:lang w:val="en-US" w:eastAsia="zh-CN"/>
        </w:rPr>
        <w:t>不符合</w:t>
      </w:r>
      <w:r>
        <w:rPr>
          <w:rFonts w:hint="eastAsia" w:ascii="Calibri" w:hAnsi="Calibri" w:eastAsia="宋体" w:cs="宋体"/>
          <w:sz w:val="28"/>
          <w:szCs w:val="28"/>
          <w:lang w:val="en-US" w:eastAsia="zh-CN"/>
        </w:rPr>
        <w:t>文意的一项是</w:t>
      </w:r>
      <w:r>
        <w:rPr>
          <w:rFonts w:hint="eastAsia" w:ascii="Calibri" w:hAnsi="Calibri" w:eastAsia="宋体" w:cs="宋体"/>
          <w:sz w:val="28"/>
          <w:szCs w:val="28"/>
          <w:lang w:eastAsia="zh-CN"/>
        </w:rPr>
        <w:t>（</w:t>
      </w:r>
      <w:r>
        <w:rPr>
          <w:rFonts w:hint="eastAsia" w:ascii="Calibri" w:hAnsi="Calibri" w:eastAsia="宋体" w:cs="宋体"/>
          <w:sz w:val="28"/>
          <w:szCs w:val="28"/>
          <w:lang w:val="en-US" w:eastAsia="zh-CN"/>
        </w:rPr>
        <w:t>3</w:t>
      </w:r>
      <w:r>
        <w:rPr>
          <w:rFonts w:hint="eastAsia" w:ascii="Calibri" w:hAnsi="Calibri" w:eastAsia="宋体" w:cs="宋体"/>
          <w:sz w:val="28"/>
          <w:szCs w:val="28"/>
        </w:rPr>
        <w:t>分</w:t>
      </w:r>
      <w:r>
        <w:rPr>
          <w:rFonts w:hint="eastAsia" w:ascii="Calibri" w:hAnsi="Calibri" w:eastAsia="宋体" w:cs="宋体"/>
          <w:sz w:val="28"/>
          <w:szCs w:val="28"/>
          <w:lang w:eastAsia="zh-CN"/>
        </w:rPr>
        <w:t>）</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A．在世界最早的英雄史诗中也能找到一些疫病的讯息。</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B．黑死病的流行在欧洲历史上产生的影响最具毁灭性。</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C．疫病的全球传播导致西班牙要在美洲推行殖民扩张。</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D．卫生防疫工作的成效得益于社会多方面因素的推动。</w:t>
      </w:r>
    </w:p>
    <w:p>
      <w:pPr>
        <w:pageBreakBefore w:val="0"/>
        <w:kinsoku/>
        <w:wordWrap/>
        <w:overflowPunct/>
        <w:topLinePunct w:val="0"/>
        <w:bidi w:val="0"/>
        <w:snapToGrid/>
        <w:spacing w:line="240" w:lineRule="auto"/>
        <w:ind w:left="0" w:leftChars="0" w:right="0"/>
        <w:textAlignment w:val="auto"/>
        <w:rPr>
          <w:rFonts w:hint="eastAsia" w:ascii="Calibri" w:hAnsi="Calibri" w:eastAsia="宋体" w:cs="宋体"/>
          <w:sz w:val="28"/>
          <w:szCs w:val="28"/>
          <w:lang w:eastAsia="zh-CN"/>
        </w:rPr>
      </w:pPr>
    </w:p>
    <w:p>
      <w:pPr>
        <w:pageBreakBefore w:val="0"/>
        <w:kinsoku/>
        <w:wordWrap/>
        <w:overflowPunct/>
        <w:topLinePunct w:val="0"/>
        <w:bidi w:val="0"/>
        <w:snapToGrid/>
        <w:spacing w:line="240" w:lineRule="auto"/>
        <w:ind w:left="0" w:leftChars="0" w:right="0"/>
        <w:jc w:val="center"/>
        <w:textAlignment w:val="auto"/>
        <w:rPr>
          <w:rFonts w:ascii="Calibri" w:hAnsi="Calibri" w:eastAsia="宋体"/>
          <w:b/>
          <w:bCs w:val="0"/>
          <w:kern w:val="2"/>
          <w:sz w:val="28"/>
          <w:szCs w:val="28"/>
        </w:rPr>
      </w:pPr>
      <w:r>
        <w:rPr>
          <w:rFonts w:hint="eastAsia" w:ascii="Calibri" w:hAnsi="Calibri" w:eastAsia="宋体"/>
          <w:b/>
          <w:bCs w:val="0"/>
          <w:kern w:val="2"/>
          <w:sz w:val="28"/>
          <w:szCs w:val="28"/>
        </w:rPr>
        <w:t>材料二</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中国古代文献中的“疾疫”，“疾”指的是比较普通的一般性疾病，“疫”指的是比较严重的传染性疾病，这种分法与现代医学的主张也比较吻合。世界卫生组织有关报告曾经指出，在危害人类健康的严重疾病中，属于传染病的占绝大多数。相比较而言，“疫”比“疾”的影响要大得多，“疫”的大规模爆发往往给社会造成严重灾难。</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中国历史上大疫流行的时期，也是中华民族名医辈出的时代。据史料记载，东汉后期屡有瘟疫流行。以治疗伤寒著名的张仲景，在自己的《伤寒杂病论》中论述了多种传染性疾病的中医治疗方法。面对传染性黄疸病，东汉时的华佗曾用可以入药的幼嫩青蒿来治疗。现代医学研究更是循此路径，从青蒿中分离出青蒿素，成功研制出治疗疟疾的新药。</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中国人很早就意识到，隔离传染病患者是行之有效的疫病防控措施。公元2年，民间疫情严重，《汉书·平帝纪》中就有记载说：“民疾疫者，舍空邸第，为置医药。”到唐朝时，还有佛教寺院设立的“病坊”用于隔离麻风病人，内有僧人为患者治病。</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在与疫病作斗争的过程中，中国人在16世纪时摸索出世界上第一种有效预防天花的方法——接种“人痘”。现代医学研究表明，通过有限度地主动感染某种病原微生物或接种该病原微生物的疫苗，可以使人体产生针对该疫病的抗体，从而避免感染疫病。而接种“人痘”，就是主动让未感染的人接触处理过的天花病毒从而产生病毒抗体。</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接种“人痘”的办法曾经拯救了成千上万人的生命。法国哲学家伏尔泰曾在《哲学通讯》中专门称赞过中国人的这种伟大创造：“这被认为是全世界最聪明、最讲礼貌的一个民族的伟大先例和榜样。”</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right"/>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（取材于陈忠海、和静钧的文章）</w:t>
      </w:r>
    </w:p>
    <w:p>
      <w:pPr>
        <w:pageBreakBefore w:val="0"/>
        <w:numPr>
          <w:ilvl w:val="0"/>
          <w:numId w:val="1"/>
        </w:numPr>
        <w:kinsoku/>
        <w:wordWrap/>
        <w:overflowPunct/>
        <w:topLinePunct w:val="0"/>
        <w:bidi w:val="0"/>
        <w:snapToGrid/>
        <w:spacing w:line="240" w:lineRule="auto"/>
        <w:ind w:left="0" w:leftChars="0" w:right="0"/>
        <w:textAlignment w:val="auto"/>
        <w:rPr>
          <w:rFonts w:hint="eastAsia" w:ascii="Calibri" w:hAnsi="Calibri" w:eastAsia="宋体" w:cs="宋体"/>
          <w:sz w:val="28"/>
          <w:szCs w:val="28"/>
          <w:lang w:eastAsia="zh-CN"/>
        </w:rPr>
      </w:pPr>
      <w:r>
        <w:rPr>
          <w:rFonts w:hint="eastAsia" w:ascii="Calibri" w:hAnsi="Calibri" w:eastAsia="宋体" w:cs="宋体"/>
          <w:sz w:val="28"/>
          <w:szCs w:val="28"/>
        </w:rPr>
        <w:t>根据材料二，下列有关中国古代防治疫病的表述，</w:t>
      </w:r>
      <w:r>
        <w:rPr>
          <w:rFonts w:hint="eastAsia" w:ascii="Calibri" w:hAnsi="Calibri" w:eastAsia="宋体" w:cs="宋体"/>
          <w:sz w:val="28"/>
          <w:szCs w:val="28"/>
          <w:em w:val="dot"/>
          <w:lang w:val="en-US" w:eastAsia="zh-CN"/>
        </w:rPr>
        <w:t>不正确</w:t>
      </w:r>
      <w:r>
        <w:rPr>
          <w:rFonts w:hint="eastAsia" w:ascii="Calibri" w:hAnsi="Calibri" w:eastAsia="宋体" w:cs="宋体"/>
          <w:sz w:val="28"/>
          <w:szCs w:val="28"/>
        </w:rPr>
        <w:t>的一项是</w:t>
      </w:r>
      <w:r>
        <w:rPr>
          <w:rFonts w:hint="eastAsia" w:ascii="Calibri" w:hAnsi="Calibri" w:eastAsia="宋体" w:cs="宋体"/>
          <w:sz w:val="28"/>
          <w:szCs w:val="28"/>
          <w:lang w:eastAsia="zh-CN"/>
        </w:rPr>
        <w:t>（</w:t>
      </w:r>
      <w:r>
        <w:rPr>
          <w:rFonts w:hint="eastAsia" w:ascii="Calibri" w:hAnsi="Calibri" w:eastAsia="宋体" w:cs="宋体"/>
          <w:sz w:val="28"/>
          <w:szCs w:val="28"/>
        </w:rPr>
        <w:t>3分</w:t>
      </w:r>
      <w:r>
        <w:rPr>
          <w:rFonts w:hint="eastAsia" w:ascii="Calibri" w:hAnsi="Calibri" w:eastAsia="宋体" w:cs="宋体"/>
          <w:sz w:val="28"/>
          <w:szCs w:val="28"/>
          <w:lang w:eastAsia="zh-CN"/>
        </w:rPr>
        <w:t>）</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A．历史上，中医药在疫病防治中曾经发挥过重要作用。</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B．采用隔离措施防止疫病传播，最早出现在中国唐代。</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C．“人痘”的发明应用，是天花防治史上的重大突破。</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cs="宋体"/>
          <w:sz w:val="28"/>
          <w:szCs w:val="28"/>
          <w:lang w:eastAsia="zh-CN"/>
        </w:rPr>
      </w:pPr>
      <w:r>
        <w:rPr>
          <w:rFonts w:hint="eastAsia" w:ascii="Calibri" w:hAnsi="Calibri" w:eastAsia="宋体" w:cs="宋体"/>
          <w:sz w:val="28"/>
          <w:szCs w:val="28"/>
          <w:lang w:eastAsia="zh-CN"/>
        </w:rPr>
        <w:t>D．中国古代防疫方法，对现代医学发展具有重要启示。</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b/>
          <w:bCs/>
          <w:sz w:val="28"/>
          <w:szCs w:val="28"/>
          <w:lang w:val="en-US" w:eastAsia="zh-CN"/>
        </w:rPr>
      </w:pPr>
    </w:p>
    <w:p>
      <w:pPr>
        <w:pageBreakBefore w:val="0"/>
        <w:kinsoku/>
        <w:wordWrap/>
        <w:overflowPunct/>
        <w:topLinePunct w:val="0"/>
        <w:bidi w:val="0"/>
        <w:snapToGrid/>
        <w:spacing w:line="240" w:lineRule="auto"/>
        <w:ind w:left="0" w:leftChars="0" w:right="0"/>
        <w:jc w:val="center"/>
        <w:textAlignment w:val="auto"/>
        <w:rPr>
          <w:rFonts w:hint="eastAsia" w:ascii="Calibri" w:hAnsi="Calibri" w:eastAsia="宋体" w:cs="宋体"/>
          <w:b/>
          <w:bCs/>
          <w:sz w:val="28"/>
          <w:szCs w:val="28"/>
          <w:lang w:val="en-US" w:eastAsia="zh-CN"/>
        </w:rPr>
      </w:pPr>
      <w:r>
        <w:rPr>
          <w:rFonts w:hint="eastAsia" w:ascii="Calibri" w:hAnsi="Calibri" w:eastAsia="宋体" w:cs="宋体"/>
          <w:b/>
          <w:bCs/>
          <w:sz w:val="28"/>
          <w:szCs w:val="28"/>
          <w:lang w:val="en-US" w:eastAsia="zh-CN"/>
        </w:rPr>
        <w:t>材料三</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疫病在很多时候是由病毒而起，这就让病毒听起来有些吓人。一直到20世纪初，科学家们对病毒的认识仍然各执一词，他们甚至在病毒究竟有无生命这一点上都无法达成共识。1935年，美国生化学家运用提纯和结晶技术，首次得到了烟草花叶病毒的晶体。这种病毒晶体看起来就像一块没有生命的冰或钻石，但是只要把病毒晶体溶液放在烟草叶上，病毒侵入烟草叶细胞之后就马上开始增殖。当时曾有媒体评价说，这一发现“动摇了人们对生与死的区分和辨别”。</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近些年来的研究则进一步揭示，人类基因组里也有病毒基因的痕迹。尽管病毒自身的遗传信息量非常之小，但它们仍然可以把自己的基因注入宿主细胞，并把宿主细胞变成帮助自己复制的“代工厂”。一般而言，一粒小小的病毒进入一个细胞，很短时间之内就能够复制出上千个病毒体。所以当病毒性疫病出现时，在没有外在干预的条件下，被病毒袭击的宿主，可能会依靠自身机能得以存活，也可能会走向毁灭。由于病毒试图“劫持”宿主细胞来自我复制并蔓延，自然就会激发宿主使用自身的免疫系统这一“武器库”来予以反击。而在现代医学条件下，一些医疗防疫手段的介入，能够帮助人体更加有效地阻止病毒对人的侵害，从而能够避免出现更多的伤亡。</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在一定意义上，人类的抗病毒过程，既是一个促进人类自身身体机能不断强大起来的过程，也是一个推动人类抗病毒研究不断深入、不断完善的过程。事实上，人类与病毒之间的斗争由来已久，人类对病毒的认识也在这样的持久斗争中一步步丰富起来，完备的病毒防治体系也正在逐步建立起来。</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客观地说，病毒也并非只有破坏作用。相关研究表明，与地球生态系统中任何一个组成部分一样，病毒在维持全球生态平衡方面发挥着独特作用。在海洋生态系统中，每天有20%—40%的细菌被病毒杀死，这才使海洋环境中细菌过快繁殖得以抑制。以此而言，病毒在海洋生态系统里扮演着“反垄断”的角色——有助于确保任何物种或细菌都不能称王称霸，这对保持海洋生物多样性具有积极作用。</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right"/>
        <w:textAlignment w:val="auto"/>
        <w:rPr>
          <w:rFonts w:hint="eastAsia" w:ascii="Calibri" w:hAnsi="Calibri" w:eastAsia="宋体" w:cs="楷体"/>
          <w:sz w:val="28"/>
          <w:szCs w:val="28"/>
          <w:lang w:eastAsia="zh-CN"/>
        </w:rPr>
      </w:pPr>
      <w:r>
        <w:rPr>
          <w:rFonts w:hint="eastAsia" w:ascii="楷体" w:hAnsi="楷体" w:eastAsia="楷体" w:cs="楷体"/>
          <w:sz w:val="28"/>
          <w:szCs w:val="28"/>
          <w:lang w:eastAsia="zh-CN"/>
        </w:rPr>
        <w:t>（取材于苗德岁、内森·沃尔夫等人的文章）</w:t>
      </w:r>
    </w:p>
    <w:p>
      <w:pPr>
        <w:pageBreakBefore w:val="0"/>
        <w:kinsoku/>
        <w:wordWrap/>
        <w:overflowPunct/>
        <w:topLinePunct w:val="0"/>
        <w:bidi w:val="0"/>
        <w:snapToGrid/>
        <w:spacing w:line="240" w:lineRule="auto"/>
        <w:ind w:left="0" w:leftChars="0" w:right="0"/>
        <w:textAlignment w:val="auto"/>
        <w:rPr>
          <w:rFonts w:hint="eastAsia" w:ascii="Calibri" w:hAnsi="Calibri" w:eastAsia="宋体" w:cs="宋体"/>
          <w:sz w:val="28"/>
          <w:szCs w:val="28"/>
        </w:rPr>
      </w:pPr>
      <w:r>
        <w:rPr>
          <w:rFonts w:hint="eastAsia" w:ascii="Calibri" w:hAnsi="Calibri" w:eastAsia="宋体" w:cs="宋体"/>
          <w:sz w:val="28"/>
          <w:szCs w:val="28"/>
          <w:lang w:val="en-US" w:eastAsia="zh-CN"/>
        </w:rPr>
        <w:t>4</w:t>
      </w:r>
      <w:r>
        <w:rPr>
          <w:rFonts w:hint="eastAsia" w:ascii="Calibri" w:hAnsi="Calibri" w:eastAsia="宋体" w:cs="宋体"/>
          <w:sz w:val="28"/>
          <w:szCs w:val="28"/>
          <w:lang w:eastAsia="zh-CN"/>
        </w:rPr>
        <w:t>．根据材料三，下列理解与推断</w:t>
      </w:r>
      <w:r>
        <w:rPr>
          <w:rFonts w:hint="eastAsia" w:ascii="Calibri" w:hAnsi="Calibri" w:eastAsia="宋体" w:cs="宋体"/>
          <w:sz w:val="28"/>
          <w:szCs w:val="28"/>
          <w:em w:val="dot"/>
          <w:lang w:val="en-US" w:eastAsia="zh-CN"/>
        </w:rPr>
        <w:t>不正确</w:t>
      </w:r>
      <w:r>
        <w:rPr>
          <w:rFonts w:hint="eastAsia" w:ascii="Calibri" w:hAnsi="Calibri" w:eastAsia="宋体" w:cs="宋体"/>
          <w:sz w:val="28"/>
          <w:szCs w:val="28"/>
          <w:lang w:eastAsia="zh-CN"/>
        </w:rPr>
        <w:t>的一项是</w:t>
      </w:r>
      <w:r>
        <w:rPr>
          <w:rFonts w:hint="eastAsia" w:ascii="Calibri" w:hAnsi="Calibri" w:eastAsia="宋体" w:cs="宋体"/>
          <w:sz w:val="28"/>
          <w:szCs w:val="28"/>
        </w:rPr>
        <w:t>（</w:t>
      </w:r>
      <w:r>
        <w:rPr>
          <w:rFonts w:hint="eastAsia" w:ascii="Calibri" w:hAnsi="Calibri" w:eastAsia="宋体" w:cs="宋体"/>
          <w:sz w:val="28"/>
          <w:szCs w:val="28"/>
          <w:lang w:val="en-US" w:eastAsia="zh-CN"/>
        </w:rPr>
        <w:t>3</w:t>
      </w:r>
      <w:r>
        <w:rPr>
          <w:rFonts w:hint="eastAsia" w:ascii="Calibri" w:hAnsi="Calibri" w:eastAsia="宋体" w:cs="宋体"/>
          <w:sz w:val="28"/>
          <w:szCs w:val="28"/>
        </w:rPr>
        <w:t>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sz w:val="28"/>
          <w:szCs w:val="28"/>
        </w:rPr>
      </w:pPr>
      <w:r>
        <w:rPr>
          <w:rFonts w:hint="eastAsia" w:ascii="Calibri" w:hAnsi="Calibri" w:eastAsia="宋体" w:cs="宋体"/>
          <w:sz w:val="28"/>
          <w:szCs w:val="28"/>
        </w:rPr>
        <w:t>A．烟草花叶病毒有时仿佛没有生命，但是在条件合适时又充满活力。</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sz w:val="28"/>
          <w:szCs w:val="28"/>
        </w:rPr>
      </w:pPr>
      <w:r>
        <w:rPr>
          <w:rFonts w:hint="eastAsia" w:ascii="Calibri" w:hAnsi="Calibri" w:eastAsia="宋体" w:cs="宋体"/>
          <w:sz w:val="28"/>
          <w:szCs w:val="28"/>
        </w:rPr>
        <w:t>B．病毒的遗传信息少，短时间内就能大量复制并共同冲击宿主细胞。</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sz w:val="28"/>
          <w:szCs w:val="28"/>
        </w:rPr>
      </w:pPr>
      <w:r>
        <w:rPr>
          <w:rFonts w:hint="eastAsia" w:ascii="Calibri" w:hAnsi="Calibri" w:eastAsia="宋体" w:cs="宋体"/>
          <w:sz w:val="28"/>
          <w:szCs w:val="28"/>
        </w:rPr>
        <w:t>C．人类与病毒之间不断作战，客观上也使人类的生存能力不断强大。</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sz w:val="28"/>
          <w:szCs w:val="28"/>
        </w:rPr>
      </w:pPr>
      <w:r>
        <w:rPr>
          <w:rFonts w:hint="eastAsia" w:ascii="Calibri" w:hAnsi="Calibri" w:eastAsia="宋体" w:cs="宋体"/>
          <w:sz w:val="28"/>
          <w:szCs w:val="28"/>
        </w:rPr>
        <w:t>D．病毒杀死海洋中的一部分细菌，有利于维持海洋生态系统的平衡。</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bCs/>
          <w:kern w:val="2"/>
          <w:sz w:val="28"/>
          <w:szCs w:val="28"/>
          <w:lang w:eastAsia="zh-CN"/>
        </w:rPr>
      </w:pPr>
      <w:r>
        <w:rPr>
          <w:rFonts w:hint="eastAsia" w:ascii="Calibri" w:hAnsi="Calibri" w:eastAsia="宋体"/>
          <w:bCs/>
          <w:kern w:val="2"/>
          <w:sz w:val="28"/>
          <w:szCs w:val="28"/>
          <w:lang w:eastAsia="zh-CN"/>
        </w:rPr>
        <w:t>5．综合以上三则材料，概括回答，病原微生物对人类造成了哪些影响？（6分）</w:t>
      </w:r>
    </w:p>
    <w:bookmarkEnd w:id="0"/>
    <w:p>
      <w:pPr>
        <w:pStyle w:val="15"/>
        <w:pageBreakBefore w:val="0"/>
        <w:kinsoku/>
        <w:wordWrap/>
        <w:overflowPunct/>
        <w:topLinePunct w:val="0"/>
        <w:bidi w:val="0"/>
        <w:snapToGrid/>
        <w:spacing w:before="0" w:beforeAutospacing="0" w:after="0" w:afterAutospacing="0" w:line="240" w:lineRule="auto"/>
        <w:ind w:left="0" w:leftChars="0" w:right="0"/>
        <w:textAlignment w:val="auto"/>
        <w:rPr>
          <w:rFonts w:hint="eastAsia" w:ascii="Calibri" w:hAnsi="Calibri" w:eastAsia="宋体" w:cs="宋体"/>
          <w:b/>
          <w:bCs/>
          <w:sz w:val="28"/>
          <w:szCs w:val="28"/>
        </w:rPr>
      </w:pPr>
    </w:p>
    <w:p>
      <w:pPr>
        <w:pStyle w:val="15"/>
        <w:pageBreakBefore w:val="0"/>
        <w:kinsoku/>
        <w:wordWrap/>
        <w:overflowPunct/>
        <w:topLinePunct w:val="0"/>
        <w:bidi w:val="0"/>
        <w:snapToGrid/>
        <w:spacing w:before="0" w:beforeAutospacing="0" w:after="0" w:afterAutospacing="0" w:line="240" w:lineRule="auto"/>
        <w:ind w:left="0" w:leftChars="0" w:right="0"/>
        <w:textAlignment w:val="auto"/>
        <w:rPr>
          <w:rFonts w:ascii="Calibri" w:hAnsi="Calibri" w:eastAsia="宋体" w:cs="宋体"/>
          <w:b/>
          <w:bCs/>
          <w:sz w:val="28"/>
          <w:szCs w:val="28"/>
        </w:rPr>
      </w:pPr>
      <w:r>
        <w:rPr>
          <w:rFonts w:hint="eastAsia" w:ascii="Calibri" w:hAnsi="Calibri" w:eastAsia="宋体" w:cs="宋体"/>
          <w:b/>
          <w:bCs/>
          <w:sz w:val="28"/>
          <w:szCs w:val="28"/>
        </w:rPr>
        <w:t>二、本大题共6小题，共25分。</w:t>
      </w:r>
    </w:p>
    <w:p>
      <w:pPr>
        <w:pStyle w:val="15"/>
        <w:pageBreakBefore w:val="0"/>
        <w:kinsoku/>
        <w:wordWrap/>
        <w:overflowPunct/>
        <w:topLinePunct w:val="0"/>
        <w:bidi w:val="0"/>
        <w:snapToGrid/>
        <w:spacing w:before="0" w:beforeAutospacing="0" w:after="0" w:afterAutospacing="0" w:line="240" w:lineRule="auto"/>
        <w:ind w:left="0" w:leftChars="0" w:right="0" w:firstLine="422" w:firstLineChars="150"/>
        <w:textAlignment w:val="auto"/>
        <w:rPr>
          <w:rFonts w:hint="eastAsia" w:ascii="Calibri" w:hAnsi="Calibri" w:eastAsia="宋体" w:cs="宋体"/>
          <w:b/>
          <w:bCs/>
          <w:sz w:val="28"/>
          <w:szCs w:val="28"/>
          <w:lang w:eastAsia="zh-CN"/>
        </w:rPr>
      </w:pP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一</w:t>
      </w:r>
      <w:r>
        <w:rPr>
          <w:rFonts w:hint="eastAsia" w:ascii="Calibri" w:hAnsi="Calibri" w:eastAsia="宋体" w:cs="宋体"/>
          <w:b/>
          <w:bCs/>
          <w:sz w:val="28"/>
          <w:szCs w:val="28"/>
          <w:lang w:eastAsia="zh-CN"/>
        </w:rPr>
        <w:t>）</w:t>
      </w:r>
      <w:r>
        <w:rPr>
          <w:rFonts w:hint="eastAsia" w:ascii="Calibri" w:hAnsi="Calibri" w:eastAsia="宋体" w:cs="宋体"/>
          <w:b/>
          <w:bCs/>
          <w:sz w:val="28"/>
          <w:szCs w:val="28"/>
        </w:rPr>
        <w:t>阅读下面</w:t>
      </w:r>
      <w:r>
        <w:rPr>
          <w:rFonts w:hint="eastAsia" w:ascii="Calibri" w:hAnsi="Calibri" w:eastAsia="宋体" w:cs="宋体"/>
          <w:b/>
          <w:bCs/>
          <w:kern w:val="2"/>
          <w:sz w:val="28"/>
          <w:szCs w:val="28"/>
          <w:lang w:val="zh-CN"/>
        </w:rPr>
        <w:t>的文</w:t>
      </w:r>
      <w:r>
        <w:rPr>
          <w:rFonts w:hint="eastAsia" w:ascii="Calibri" w:hAnsi="Calibri" w:eastAsia="宋体" w:cs="宋体"/>
          <w:b/>
          <w:bCs/>
          <w:sz w:val="28"/>
          <w:szCs w:val="28"/>
        </w:rPr>
        <w:t>言文，完成</w:t>
      </w:r>
      <w:r>
        <w:rPr>
          <w:rFonts w:hint="eastAsia" w:ascii="Calibri" w:hAnsi="Calibri" w:eastAsia="宋体" w:cs="宋体"/>
          <w:b/>
          <w:bCs/>
          <w:sz w:val="28"/>
          <w:szCs w:val="28"/>
          <w:lang w:val="en-US" w:eastAsia="zh-CN"/>
        </w:rPr>
        <w:t>6</w:t>
      </w:r>
      <w:r>
        <w:rPr>
          <w:rFonts w:hint="eastAsia" w:ascii="Calibri" w:hAnsi="Calibri" w:eastAsia="宋体" w:cs="宋体"/>
          <w:b/>
          <w:bCs/>
          <w:sz w:val="28"/>
          <w:szCs w:val="28"/>
        </w:rPr>
        <w:t>—1</w:t>
      </w:r>
      <w:r>
        <w:rPr>
          <w:rFonts w:hint="eastAsia" w:ascii="Calibri" w:hAnsi="Calibri" w:eastAsia="宋体" w:cs="宋体"/>
          <w:b/>
          <w:bCs/>
          <w:sz w:val="28"/>
          <w:szCs w:val="28"/>
          <w:lang w:val="en-US" w:eastAsia="zh-CN"/>
        </w:rPr>
        <w:t>0</w:t>
      </w:r>
      <w:r>
        <w:rPr>
          <w:rFonts w:hint="eastAsia" w:ascii="Calibri" w:hAnsi="Calibri" w:eastAsia="宋体" w:cs="宋体"/>
          <w:b/>
          <w:bCs/>
          <w:sz w:val="28"/>
          <w:szCs w:val="28"/>
        </w:rPr>
        <w:t>题。</w:t>
      </w: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共18分</w:t>
      </w:r>
      <w:r>
        <w:rPr>
          <w:rFonts w:hint="eastAsia" w:ascii="Calibri" w:hAnsi="Calibri" w:eastAsia="宋体" w:cs="宋体"/>
          <w:b/>
          <w:bCs/>
          <w:sz w:val="28"/>
          <w:szCs w:val="28"/>
          <w:lang w:eastAsia="zh-CN"/>
        </w:rPr>
        <w:t>）</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bookmarkStart w:id="1" w:name="_Hlk2536581"/>
      <w:r>
        <w:rPr>
          <w:rFonts w:hint="eastAsia" w:ascii="楷体" w:hAnsi="楷体" w:eastAsia="楷体" w:cs="楷体"/>
          <w:sz w:val="28"/>
          <w:szCs w:val="28"/>
        </w:rPr>
        <w:t>狄青，汾州西河人，善骑射。宝元初，诏择卫士从边，以青为延州指使</w:t>
      </w:r>
      <w:r>
        <w:rPr>
          <w:rFonts w:hint="eastAsia" w:ascii="楷体" w:hAnsi="楷体" w:eastAsia="楷体" w:cs="楷体"/>
          <w:sz w:val="28"/>
          <w:szCs w:val="28"/>
          <w:vertAlign w:val="superscript"/>
        </w:rPr>
        <w:t>①</w:t>
      </w:r>
      <w:r>
        <w:rPr>
          <w:rFonts w:hint="eastAsia" w:ascii="楷体" w:hAnsi="楷体" w:eastAsia="楷体" w:cs="楷体"/>
          <w:sz w:val="28"/>
          <w:szCs w:val="28"/>
        </w:rPr>
        <w:t>。时偏将屡</w:t>
      </w:r>
      <w:r>
        <w:rPr>
          <w:rFonts w:hint="eastAsia" w:ascii="楷体" w:hAnsi="楷体" w:eastAsia="楷体" w:cs="楷体"/>
          <w:sz w:val="28"/>
          <w:szCs w:val="28"/>
          <w:em w:val="dot"/>
        </w:rPr>
        <w:t>为</w:t>
      </w:r>
      <w:r>
        <w:rPr>
          <w:rFonts w:hint="eastAsia" w:ascii="楷体" w:hAnsi="楷体" w:eastAsia="楷体" w:cs="楷体"/>
          <w:sz w:val="28"/>
          <w:szCs w:val="28"/>
        </w:rPr>
        <w:t>贼败，士卒多畏怯，青行常为先锋。凡四年，前后大小二十五战，中流矢者八。尝战安远，</w:t>
      </w:r>
      <w:r>
        <w:rPr>
          <w:rFonts w:hint="eastAsia" w:ascii="楷体" w:hAnsi="楷体" w:eastAsia="楷体" w:cs="楷体"/>
          <w:sz w:val="28"/>
          <w:szCs w:val="28"/>
          <w:em w:val="dot"/>
        </w:rPr>
        <w:t>被</w:t>
      </w:r>
      <w:r>
        <w:rPr>
          <w:rFonts w:hint="eastAsia" w:ascii="楷体" w:hAnsi="楷体" w:eastAsia="楷体" w:cs="楷体"/>
          <w:sz w:val="28"/>
          <w:szCs w:val="28"/>
        </w:rPr>
        <w:t>创甚，闻寇至，即挺起驰赴。出入贼中，皆披靡莫敢当。</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尹洙为经略判官，青</w:t>
      </w:r>
      <w:r>
        <w:rPr>
          <w:rFonts w:hint="eastAsia" w:ascii="楷体" w:hAnsi="楷体" w:eastAsia="楷体" w:cs="楷体"/>
          <w:sz w:val="28"/>
          <w:szCs w:val="28"/>
          <w:em w:val="dot"/>
        </w:rPr>
        <w:t>以</w:t>
      </w:r>
      <w:r>
        <w:rPr>
          <w:rFonts w:hint="eastAsia" w:ascii="楷体" w:hAnsi="楷体" w:eastAsia="楷体" w:cs="楷体"/>
          <w:sz w:val="28"/>
          <w:szCs w:val="28"/>
        </w:rPr>
        <w:t>指使见，与谈兵，善之，荐</w:t>
      </w:r>
      <w:r>
        <w:rPr>
          <w:rFonts w:hint="eastAsia" w:ascii="楷体" w:hAnsi="楷体" w:eastAsia="楷体" w:cs="楷体"/>
          <w:sz w:val="28"/>
          <w:szCs w:val="28"/>
          <w:em w:val="dot"/>
        </w:rPr>
        <w:t>于</w:t>
      </w:r>
      <w:r>
        <w:rPr>
          <w:rFonts w:hint="eastAsia" w:ascii="楷体" w:hAnsi="楷体" w:eastAsia="楷体" w:cs="楷体"/>
          <w:sz w:val="28"/>
          <w:szCs w:val="28"/>
        </w:rPr>
        <w:t>韩琦、范仲淹曰：“此良将材也。”</w:t>
      </w:r>
      <w:r>
        <w:rPr>
          <w:rFonts w:hint="eastAsia" w:ascii="楷体" w:hAnsi="楷体" w:eastAsia="楷体" w:cs="楷体"/>
          <w:sz w:val="28"/>
          <w:szCs w:val="28"/>
          <w:u w:val="single"/>
        </w:rPr>
        <w:t>二人一见奇之，待遇甚厚</w:t>
      </w:r>
      <w:r>
        <w:rPr>
          <w:rFonts w:hint="eastAsia" w:ascii="楷体" w:hAnsi="楷体" w:eastAsia="楷体" w:cs="楷体"/>
          <w:sz w:val="28"/>
          <w:szCs w:val="28"/>
        </w:rPr>
        <w:t>。仲淹以《左氏春秋》授之，曰：“</w:t>
      </w:r>
      <w:r>
        <w:rPr>
          <w:rFonts w:hint="eastAsia" w:ascii="楷体" w:hAnsi="楷体" w:eastAsia="楷体" w:cs="楷体"/>
          <w:sz w:val="28"/>
          <w:szCs w:val="28"/>
          <w:u w:val="single"/>
        </w:rPr>
        <w:t>将不知古今，匹夫勇尔</w:t>
      </w:r>
      <w:r>
        <w:rPr>
          <w:rFonts w:hint="eastAsia" w:ascii="楷体" w:hAnsi="楷体" w:eastAsia="楷体" w:cs="楷体"/>
          <w:sz w:val="28"/>
          <w:szCs w:val="28"/>
        </w:rPr>
        <w:t>。”青折节读书，悉通秦汉以来将帅兵法，由是</w:t>
      </w:r>
      <w:r>
        <w:rPr>
          <w:rFonts w:hint="eastAsia" w:ascii="楷体" w:hAnsi="楷体" w:eastAsia="楷体" w:cs="楷体"/>
          <w:sz w:val="28"/>
          <w:szCs w:val="28"/>
          <w:em w:val="dot"/>
        </w:rPr>
        <w:t>益</w:t>
      </w:r>
      <w:r>
        <w:rPr>
          <w:rFonts w:hint="eastAsia" w:ascii="楷体" w:hAnsi="楷体" w:eastAsia="楷体" w:cs="楷体"/>
          <w:sz w:val="28"/>
          <w:szCs w:val="28"/>
        </w:rPr>
        <w:t>知名。</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青奋行伍，十余年而贵，是时面涅</w:t>
      </w:r>
      <w:r>
        <w:rPr>
          <w:rFonts w:hint="eastAsia" w:ascii="楷体" w:hAnsi="楷体" w:eastAsia="楷体" w:cs="楷体"/>
          <w:sz w:val="28"/>
          <w:szCs w:val="28"/>
          <w:vertAlign w:val="superscript"/>
        </w:rPr>
        <w:t>②</w:t>
      </w:r>
      <w:r>
        <w:rPr>
          <w:rFonts w:hint="eastAsia" w:ascii="楷体" w:hAnsi="楷体" w:eastAsia="楷体" w:cs="楷体"/>
          <w:sz w:val="28"/>
          <w:szCs w:val="28"/>
        </w:rPr>
        <w:t>犹存。帝尝敕青傅药除字，青指其面曰：“陛下以功擢臣，不问门第，臣所以有今日，由此涅尔，臣愿留以劝军中。”</w:t>
      </w:r>
      <w:r>
        <w:rPr>
          <w:rFonts w:hint="eastAsia" w:ascii="楷体" w:hAnsi="楷体" w:eastAsia="楷体" w:cs="楷体"/>
          <w:sz w:val="28"/>
          <w:szCs w:val="28"/>
          <w:em w:val="dot"/>
        </w:rPr>
        <w:t>以</w:t>
      </w:r>
      <w:r>
        <w:rPr>
          <w:rFonts w:hint="eastAsia" w:ascii="楷体" w:hAnsi="楷体" w:eastAsia="楷体" w:cs="楷体"/>
          <w:sz w:val="28"/>
          <w:szCs w:val="28"/>
        </w:rPr>
        <w:t>彰化军节度使知延州，擢枢密副使。</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皇祐中，广源州蛮反，岭外骚动。青上表请行。青戒诸将毋妄与贼斗，听吾所为。广西陈曙乘青未至，辄以步卒八千犯贼，溃</w:t>
      </w:r>
      <w:r>
        <w:rPr>
          <w:rFonts w:hint="eastAsia" w:ascii="楷体" w:hAnsi="楷体" w:eastAsia="楷体" w:cs="楷体"/>
          <w:sz w:val="28"/>
          <w:szCs w:val="28"/>
          <w:em w:val="dot"/>
        </w:rPr>
        <w:t>于</w:t>
      </w:r>
      <w:r>
        <w:rPr>
          <w:rFonts w:hint="eastAsia" w:ascii="楷体" w:hAnsi="楷体" w:eastAsia="楷体" w:cs="楷体"/>
          <w:sz w:val="28"/>
          <w:szCs w:val="28"/>
        </w:rPr>
        <w:t>昆仑关。青曰：“令之不齐，兵所以败。”晨会诸将堂上，揖曙起，</w:t>
      </w:r>
      <w:r>
        <w:rPr>
          <w:rFonts w:hint="eastAsia" w:ascii="楷体" w:hAnsi="楷体" w:eastAsia="楷体" w:cs="楷体"/>
          <w:sz w:val="28"/>
          <w:szCs w:val="28"/>
          <w:em w:val="dot"/>
        </w:rPr>
        <w:t>按</w:t>
      </w:r>
      <w:r>
        <w:rPr>
          <w:rFonts w:hint="eastAsia" w:ascii="楷体" w:hAnsi="楷体" w:eastAsia="楷体" w:cs="楷体"/>
          <w:sz w:val="28"/>
          <w:szCs w:val="28"/>
        </w:rPr>
        <w:t>以败亡状，驱出军门斩之。已而顿甲，令军中休十日。觇者还，以为军未即进。</w:t>
      </w:r>
      <w:r>
        <w:rPr>
          <w:rFonts w:hint="eastAsia" w:ascii="楷体" w:hAnsi="楷体" w:eastAsia="楷体" w:cs="楷体"/>
          <w:sz w:val="28"/>
          <w:szCs w:val="28"/>
          <w:u w:val="single"/>
        </w:rPr>
        <w:t>青明日乃整军骑，一昼夜绝昆仑关</w:t>
      </w:r>
      <w:r>
        <w:rPr>
          <w:rFonts w:hint="eastAsia" w:ascii="楷体" w:hAnsi="楷体" w:eastAsia="楷体" w:cs="楷体"/>
          <w:sz w:val="28"/>
          <w:szCs w:val="28"/>
        </w:rPr>
        <w:t>。贼既失险，悉出逆战。青执白旗麾骑兵，纵左右翼，出贼不意，大败之，追奔五十里。还至京师，帝嘉其功。</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青为人慎密寡言，计事必审中机会</w:t>
      </w:r>
      <w:r>
        <w:rPr>
          <w:rFonts w:hint="eastAsia" w:ascii="楷体" w:hAnsi="楷体" w:eastAsia="楷体" w:cs="楷体"/>
          <w:sz w:val="28"/>
          <w:szCs w:val="28"/>
          <w:em w:val="dot"/>
        </w:rPr>
        <w:t>而</w:t>
      </w:r>
      <w:r>
        <w:rPr>
          <w:rFonts w:hint="eastAsia" w:ascii="楷体" w:hAnsi="楷体" w:eastAsia="楷体" w:cs="楷体"/>
          <w:sz w:val="28"/>
          <w:szCs w:val="28"/>
        </w:rPr>
        <w:t>后发。行师先正部伍，明赏罚，与士同饥寒劳苦，虽敌猝犯之，无一士敢后先者，故其出常有功。尤喜推功与将佐。始，与孙沔破贼，谋</w:t>
      </w:r>
      <w:r>
        <w:rPr>
          <w:rFonts w:hint="eastAsia" w:ascii="楷体" w:hAnsi="楷体" w:eastAsia="楷体" w:cs="楷体"/>
          <w:sz w:val="28"/>
          <w:szCs w:val="28"/>
          <w:em w:val="dot"/>
        </w:rPr>
        <w:t>一</w:t>
      </w:r>
      <w:r>
        <w:rPr>
          <w:rFonts w:hint="eastAsia" w:ascii="楷体" w:hAnsi="楷体" w:eastAsia="楷体" w:cs="楷体"/>
          <w:sz w:val="28"/>
          <w:szCs w:val="28"/>
        </w:rPr>
        <w:t>出青，贼既平，</w:t>
      </w:r>
      <w:r>
        <w:rPr>
          <w:rFonts w:hint="eastAsia" w:ascii="楷体" w:hAnsi="楷体" w:eastAsia="楷体" w:cs="楷体"/>
          <w:sz w:val="28"/>
          <w:szCs w:val="28"/>
          <w:u w:val="single"/>
        </w:rPr>
        <w:t>悉以诿沔，退若不用意者</w:t>
      </w:r>
      <w:r>
        <w:rPr>
          <w:rFonts w:hint="eastAsia" w:ascii="楷体" w:hAnsi="楷体" w:eastAsia="楷体" w:cs="楷体"/>
          <w:sz w:val="28"/>
          <w:szCs w:val="28"/>
        </w:rPr>
        <w:t>。沔始叹其勇，既而服其</w:t>
      </w:r>
      <w:r>
        <w:rPr>
          <w:rFonts w:hint="eastAsia" w:ascii="楷体" w:hAnsi="楷体" w:eastAsia="楷体" w:cs="楷体"/>
          <w:sz w:val="28"/>
          <w:szCs w:val="28"/>
          <w:em w:val="dot"/>
        </w:rPr>
        <w:t>为</w:t>
      </w:r>
      <w:r>
        <w:rPr>
          <w:rFonts w:hint="eastAsia" w:ascii="楷体" w:hAnsi="楷体" w:eastAsia="楷体" w:cs="楷体"/>
          <w:sz w:val="28"/>
          <w:szCs w:val="28"/>
        </w:rPr>
        <w:t>人，自以为不如也。</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熙宁元年，神宗考次近世将帅，以青起行伍</w:t>
      </w:r>
      <w:r>
        <w:rPr>
          <w:rFonts w:hint="eastAsia" w:ascii="楷体" w:hAnsi="楷体" w:eastAsia="楷体" w:cs="楷体"/>
          <w:sz w:val="28"/>
          <w:szCs w:val="28"/>
          <w:em w:val="dot"/>
        </w:rPr>
        <w:t>而</w:t>
      </w:r>
      <w:r>
        <w:rPr>
          <w:rFonts w:hint="eastAsia" w:ascii="楷体" w:hAnsi="楷体" w:eastAsia="楷体" w:cs="楷体"/>
          <w:sz w:val="28"/>
          <w:szCs w:val="28"/>
        </w:rPr>
        <w:t>名动夷夏，深沈有智略，能以畏慎保全终始，慨然思之。</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jc w:val="right"/>
        <w:textAlignment w:val="auto"/>
        <w:rPr>
          <w:rFonts w:hint="eastAsia" w:ascii="Calibri" w:hAnsi="Calibri" w:eastAsia="宋体" w:cs="楷体"/>
          <w:sz w:val="28"/>
          <w:szCs w:val="28"/>
        </w:rPr>
      </w:pPr>
      <w:r>
        <w:rPr>
          <w:rFonts w:hint="eastAsia" w:ascii="楷体" w:hAnsi="楷体" w:eastAsia="楷体" w:cs="楷体"/>
          <w:sz w:val="28"/>
          <w:szCs w:val="28"/>
        </w:rPr>
        <w:t>取材于《宋史·列传第四十九》</w:t>
      </w:r>
    </w:p>
    <w:p>
      <w:pPr>
        <w:pStyle w:val="35"/>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【注】①指使：当时戍边军队职务。②面涅：脸部瘢痕。狄青出身寒微，因代兄受过而被刺字充军。</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sz w:val="28"/>
          <w:szCs w:val="28"/>
        </w:rPr>
      </w:pPr>
      <w:r>
        <w:rPr>
          <w:rFonts w:hint="eastAsia" w:ascii="Calibri" w:hAnsi="Calibri" w:eastAsia="宋体"/>
          <w:sz w:val="28"/>
          <w:szCs w:val="28"/>
        </w:rPr>
        <w:t>6．下列对句中加点词的解释，</w:t>
      </w:r>
      <w:r>
        <w:rPr>
          <w:rFonts w:hint="eastAsia" w:ascii="Calibri" w:hAnsi="Calibri" w:eastAsia="宋体" w:cs="楷体"/>
          <w:kern w:val="2"/>
          <w:sz w:val="28"/>
          <w:szCs w:val="28"/>
          <w:em w:val="dot"/>
          <w:lang w:val="en-US" w:eastAsia="zh-CN" w:bidi="ar-SA"/>
        </w:rPr>
        <w:t>不正确</w:t>
      </w:r>
      <w:r>
        <w:rPr>
          <w:rFonts w:hint="eastAsia" w:ascii="Calibri" w:hAnsi="Calibri" w:eastAsia="宋体"/>
          <w:sz w:val="28"/>
          <w:szCs w:val="28"/>
        </w:rPr>
        <w:t>的一项是（3分）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A．尝战安远，</w:t>
      </w:r>
      <w:r>
        <w:rPr>
          <w:rFonts w:hint="eastAsia" w:ascii="Calibri" w:hAnsi="Calibri" w:eastAsia="宋体" w:cs="楷体"/>
          <w:kern w:val="2"/>
          <w:sz w:val="28"/>
          <w:szCs w:val="28"/>
          <w:em w:val="dot"/>
          <w:lang w:val="en-US" w:eastAsia="zh-CN" w:bidi="ar-SA"/>
        </w:rPr>
        <w:t>被</w:t>
      </w:r>
      <w:r>
        <w:rPr>
          <w:rFonts w:hint="eastAsia" w:ascii="Calibri" w:hAnsi="Calibri" w:eastAsia="宋体"/>
          <w:sz w:val="28"/>
          <w:szCs w:val="28"/>
        </w:rPr>
        <w:t>创甚</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rPr>
        <w:t>被：遭受。</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B．悉通秦汉以来将帅兵法，由是</w:t>
      </w:r>
      <w:r>
        <w:rPr>
          <w:rFonts w:hint="eastAsia" w:ascii="Calibri" w:hAnsi="Calibri" w:eastAsia="宋体" w:cs="楷体"/>
          <w:kern w:val="2"/>
          <w:sz w:val="28"/>
          <w:szCs w:val="28"/>
          <w:em w:val="dot"/>
          <w:lang w:val="en-US" w:eastAsia="zh-CN" w:bidi="ar-SA"/>
        </w:rPr>
        <w:t>益</w:t>
      </w:r>
      <w:r>
        <w:rPr>
          <w:rFonts w:hint="eastAsia" w:ascii="Calibri" w:hAnsi="Calibri" w:eastAsia="宋体"/>
          <w:sz w:val="28"/>
          <w:szCs w:val="28"/>
        </w:rPr>
        <w:t>知名</w:t>
      </w:r>
      <w:r>
        <w:rPr>
          <w:rFonts w:hint="eastAsia" w:ascii="Calibri" w:hAnsi="Calibri" w:eastAsia="宋体"/>
          <w:sz w:val="28"/>
          <w:szCs w:val="28"/>
          <w:lang w:val="en-US" w:eastAsia="zh-CN"/>
        </w:rPr>
        <w:tab/>
      </w:r>
      <w:r>
        <w:rPr>
          <w:rFonts w:hint="eastAsia" w:ascii="Calibri" w:hAnsi="Calibri" w:eastAsia="宋体"/>
          <w:sz w:val="28"/>
          <w:szCs w:val="28"/>
        </w:rPr>
        <w:t>益：更加。</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C．揖曙起，</w:t>
      </w:r>
      <w:r>
        <w:rPr>
          <w:rFonts w:hint="eastAsia" w:ascii="Calibri" w:hAnsi="Calibri" w:eastAsia="宋体" w:cs="楷体"/>
          <w:kern w:val="2"/>
          <w:sz w:val="28"/>
          <w:szCs w:val="28"/>
          <w:em w:val="dot"/>
          <w:lang w:val="en-US" w:eastAsia="zh-CN" w:bidi="ar-SA"/>
        </w:rPr>
        <w:t>按</w:t>
      </w:r>
      <w:r>
        <w:rPr>
          <w:rFonts w:hint="eastAsia" w:ascii="Calibri" w:hAnsi="Calibri" w:eastAsia="宋体"/>
          <w:sz w:val="28"/>
          <w:szCs w:val="28"/>
        </w:rPr>
        <w:t>以败亡状</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rPr>
        <w:t>按：按照。</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D．与孙沔破贼，谋</w:t>
      </w:r>
      <w:r>
        <w:rPr>
          <w:rFonts w:hint="eastAsia" w:ascii="Calibri" w:hAnsi="Calibri" w:eastAsia="宋体" w:cs="楷体"/>
          <w:kern w:val="2"/>
          <w:sz w:val="28"/>
          <w:szCs w:val="28"/>
          <w:em w:val="dot"/>
          <w:lang w:val="en-US" w:eastAsia="zh-CN" w:bidi="ar-SA"/>
        </w:rPr>
        <w:t>一</w:t>
      </w:r>
      <w:r>
        <w:rPr>
          <w:rFonts w:hint="eastAsia" w:ascii="Calibri" w:hAnsi="Calibri" w:eastAsia="宋体"/>
          <w:sz w:val="28"/>
          <w:szCs w:val="28"/>
        </w:rPr>
        <w:t>出青</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rPr>
        <w:t>一：全都。</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sz w:val="28"/>
          <w:szCs w:val="28"/>
        </w:rPr>
      </w:pPr>
      <w:r>
        <w:rPr>
          <w:rFonts w:hint="eastAsia" w:ascii="Calibri" w:hAnsi="Calibri" w:eastAsia="宋体"/>
          <w:sz w:val="28"/>
          <w:szCs w:val="28"/>
        </w:rPr>
        <w:t>7．下列各组句子中加点词的意义和用法，都相同的一项是（3分）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A．时偏将屡</w:t>
      </w:r>
      <w:r>
        <w:rPr>
          <w:rFonts w:hint="eastAsia" w:ascii="Calibri" w:hAnsi="Calibri" w:eastAsia="宋体" w:cs="楷体"/>
          <w:kern w:val="2"/>
          <w:sz w:val="28"/>
          <w:szCs w:val="28"/>
          <w:em w:val="dot"/>
          <w:lang w:val="en-US" w:eastAsia="zh-CN" w:bidi="ar-SA"/>
        </w:rPr>
        <w:t>为</w:t>
      </w:r>
      <w:r>
        <w:rPr>
          <w:rFonts w:hint="eastAsia" w:ascii="Calibri" w:hAnsi="Calibri" w:eastAsia="宋体"/>
          <w:sz w:val="28"/>
          <w:szCs w:val="28"/>
        </w:rPr>
        <w:t>贼败</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rPr>
        <w:t>沔始叹其勇，既而服其</w:t>
      </w:r>
      <w:r>
        <w:rPr>
          <w:rFonts w:hint="eastAsia" w:ascii="Calibri" w:hAnsi="Calibri" w:eastAsia="宋体" w:cs="楷体"/>
          <w:kern w:val="2"/>
          <w:sz w:val="28"/>
          <w:szCs w:val="28"/>
          <w:em w:val="dot"/>
          <w:lang w:val="en-US" w:eastAsia="zh-CN" w:bidi="ar-SA"/>
        </w:rPr>
        <w:t>为</w:t>
      </w:r>
      <w:r>
        <w:rPr>
          <w:rFonts w:hint="eastAsia" w:ascii="Calibri" w:hAnsi="Calibri" w:eastAsia="宋体"/>
          <w:sz w:val="28"/>
          <w:szCs w:val="28"/>
        </w:rPr>
        <w:t>人</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B．青</w:t>
      </w:r>
      <w:r>
        <w:rPr>
          <w:rFonts w:hint="eastAsia" w:ascii="Calibri" w:hAnsi="Calibri" w:eastAsia="宋体" w:cs="楷体"/>
          <w:kern w:val="2"/>
          <w:sz w:val="28"/>
          <w:szCs w:val="28"/>
          <w:em w:val="dot"/>
          <w:lang w:val="en-US" w:eastAsia="zh-CN" w:bidi="ar-SA"/>
        </w:rPr>
        <w:t>以</w:t>
      </w:r>
      <w:r>
        <w:rPr>
          <w:rFonts w:hint="eastAsia" w:ascii="Calibri" w:hAnsi="Calibri" w:eastAsia="宋体"/>
          <w:sz w:val="28"/>
          <w:szCs w:val="28"/>
        </w:rPr>
        <w:t xml:space="preserve">指使见 </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cs="楷体"/>
          <w:kern w:val="2"/>
          <w:sz w:val="28"/>
          <w:szCs w:val="28"/>
          <w:em w:val="dot"/>
          <w:lang w:val="en-US" w:eastAsia="zh-CN" w:bidi="ar-SA"/>
        </w:rPr>
        <w:t>以</w:t>
      </w:r>
      <w:r>
        <w:rPr>
          <w:rFonts w:hint="eastAsia" w:ascii="Calibri" w:hAnsi="Calibri" w:eastAsia="宋体"/>
          <w:sz w:val="28"/>
          <w:szCs w:val="28"/>
          <w:lang w:val="en-US" w:eastAsia="zh-CN"/>
        </w:rPr>
        <w:t>彰</w:t>
      </w:r>
      <w:r>
        <w:rPr>
          <w:rFonts w:hint="eastAsia" w:ascii="Calibri" w:hAnsi="Calibri" w:eastAsia="宋体"/>
          <w:sz w:val="28"/>
          <w:szCs w:val="28"/>
        </w:rPr>
        <w:t>化军节度使知延州</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C．荐</w:t>
      </w:r>
      <w:r>
        <w:rPr>
          <w:rFonts w:hint="eastAsia" w:ascii="Calibri" w:hAnsi="Calibri" w:eastAsia="宋体" w:cs="楷体"/>
          <w:kern w:val="2"/>
          <w:sz w:val="28"/>
          <w:szCs w:val="28"/>
          <w:em w:val="dot"/>
          <w:lang w:val="en-US" w:eastAsia="zh-CN" w:bidi="ar-SA"/>
        </w:rPr>
        <w:t>于</w:t>
      </w:r>
      <w:r>
        <w:rPr>
          <w:rFonts w:hint="eastAsia" w:ascii="Calibri" w:hAnsi="Calibri" w:eastAsia="宋体"/>
          <w:sz w:val="28"/>
          <w:szCs w:val="28"/>
        </w:rPr>
        <w:t>经略使韩琦、范仲淹</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rPr>
        <w:t>溃</w:t>
      </w:r>
      <w:r>
        <w:rPr>
          <w:rFonts w:hint="eastAsia" w:ascii="Calibri" w:hAnsi="Calibri" w:eastAsia="宋体" w:cs="楷体"/>
          <w:kern w:val="2"/>
          <w:sz w:val="28"/>
          <w:szCs w:val="28"/>
          <w:em w:val="dot"/>
          <w:lang w:val="en-US" w:eastAsia="zh-CN" w:bidi="ar-SA"/>
        </w:rPr>
        <w:t>于</w:t>
      </w:r>
      <w:r>
        <w:rPr>
          <w:rFonts w:hint="eastAsia" w:ascii="Calibri" w:hAnsi="Calibri" w:eastAsia="宋体"/>
          <w:sz w:val="28"/>
          <w:szCs w:val="28"/>
        </w:rPr>
        <w:t>昆仑关</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D．计事必审中机会</w:t>
      </w:r>
      <w:r>
        <w:rPr>
          <w:rFonts w:hint="eastAsia" w:ascii="Calibri" w:hAnsi="Calibri" w:eastAsia="宋体" w:cs="楷体"/>
          <w:kern w:val="2"/>
          <w:sz w:val="28"/>
          <w:szCs w:val="28"/>
          <w:em w:val="dot"/>
          <w:lang w:val="en-US" w:eastAsia="zh-CN" w:bidi="ar-SA"/>
        </w:rPr>
        <w:t>而</w:t>
      </w:r>
      <w:r>
        <w:rPr>
          <w:rFonts w:hint="eastAsia" w:ascii="Calibri" w:hAnsi="Calibri" w:eastAsia="宋体"/>
          <w:sz w:val="28"/>
          <w:szCs w:val="28"/>
        </w:rPr>
        <w:t>后发</w:t>
      </w:r>
      <w:r>
        <w:rPr>
          <w:rFonts w:hint="eastAsia" w:ascii="Calibri" w:hAnsi="Calibri" w:eastAsia="宋体"/>
          <w:sz w:val="28"/>
          <w:szCs w:val="28"/>
          <w:lang w:val="en-US" w:eastAsia="zh-CN"/>
        </w:rPr>
        <w:tab/>
      </w:r>
      <w:r>
        <w:rPr>
          <w:rFonts w:hint="eastAsia" w:ascii="Calibri" w:hAnsi="Calibri" w:eastAsia="宋体"/>
          <w:sz w:val="28"/>
          <w:szCs w:val="28"/>
          <w:lang w:val="en-US" w:eastAsia="zh-CN"/>
        </w:rPr>
        <w:tab/>
      </w:r>
      <w:r>
        <w:rPr>
          <w:rFonts w:hint="eastAsia" w:ascii="Calibri" w:hAnsi="Calibri" w:eastAsia="宋体"/>
          <w:sz w:val="28"/>
          <w:szCs w:val="28"/>
        </w:rPr>
        <w:t>以青起行伍</w:t>
      </w:r>
      <w:r>
        <w:rPr>
          <w:rFonts w:hint="eastAsia" w:ascii="Calibri" w:hAnsi="Calibri" w:eastAsia="宋体" w:cs="楷体"/>
          <w:kern w:val="2"/>
          <w:sz w:val="28"/>
          <w:szCs w:val="28"/>
          <w:em w:val="dot"/>
          <w:lang w:val="en-US" w:eastAsia="zh-CN" w:bidi="ar-SA"/>
        </w:rPr>
        <w:t>而</w:t>
      </w:r>
      <w:r>
        <w:rPr>
          <w:rFonts w:hint="eastAsia" w:ascii="Calibri" w:hAnsi="Calibri" w:eastAsia="宋体"/>
          <w:sz w:val="28"/>
          <w:szCs w:val="28"/>
        </w:rPr>
        <w:t>名动夷夏</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sz w:val="28"/>
          <w:szCs w:val="28"/>
        </w:rPr>
      </w:pPr>
      <w:r>
        <w:rPr>
          <w:rFonts w:hint="eastAsia" w:ascii="Calibri" w:hAnsi="Calibri" w:eastAsia="宋体"/>
          <w:sz w:val="28"/>
          <w:szCs w:val="28"/>
        </w:rPr>
        <w:t>8．下列对文中语句的理解，</w:t>
      </w:r>
      <w:r>
        <w:rPr>
          <w:rFonts w:hint="eastAsia" w:ascii="Calibri" w:hAnsi="Calibri" w:eastAsia="宋体" w:cs="楷体"/>
          <w:kern w:val="2"/>
          <w:sz w:val="28"/>
          <w:szCs w:val="28"/>
          <w:em w:val="dot"/>
          <w:lang w:val="en-US" w:eastAsia="zh-CN" w:bidi="ar-SA"/>
        </w:rPr>
        <w:t>不符合</w:t>
      </w:r>
      <w:r>
        <w:rPr>
          <w:rFonts w:hint="eastAsia" w:ascii="Calibri" w:hAnsi="Calibri" w:eastAsia="宋体"/>
          <w:sz w:val="28"/>
          <w:szCs w:val="28"/>
        </w:rPr>
        <w:t>文意的一项是（3分）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A．二人一见奇之，待遇甚厚</w:t>
      </w:r>
    </w:p>
    <w:p>
      <w:pPr>
        <w:pageBreakBefore w:val="0"/>
        <w:kinsoku/>
        <w:wordWrap/>
        <w:overflowPunct/>
        <w:topLinePunct w:val="0"/>
        <w:bidi w:val="0"/>
        <w:snapToGrid/>
        <w:spacing w:line="240" w:lineRule="auto"/>
        <w:ind w:left="0" w:leftChars="0" w:right="0" w:firstLine="840" w:firstLineChars="300"/>
        <w:jc w:val="both"/>
        <w:textAlignment w:val="auto"/>
        <w:rPr>
          <w:rFonts w:hint="eastAsia" w:ascii="Calibri" w:hAnsi="Calibri" w:eastAsia="宋体"/>
          <w:sz w:val="28"/>
          <w:szCs w:val="28"/>
        </w:rPr>
      </w:pPr>
      <w:r>
        <w:rPr>
          <w:rFonts w:hint="eastAsia" w:ascii="Calibri" w:hAnsi="Calibri" w:eastAsia="宋体"/>
          <w:sz w:val="28"/>
          <w:szCs w:val="28"/>
        </w:rPr>
        <w:t>韩琦、范仲淹一见到狄青就认为他很出众，对他非常看重</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B．将不知古今，匹夫勇尔</w:t>
      </w:r>
    </w:p>
    <w:p>
      <w:pPr>
        <w:pageBreakBefore w:val="0"/>
        <w:kinsoku/>
        <w:wordWrap/>
        <w:overflowPunct/>
        <w:topLinePunct w:val="0"/>
        <w:bidi w:val="0"/>
        <w:snapToGrid/>
        <w:spacing w:line="240" w:lineRule="auto"/>
        <w:ind w:left="0" w:leftChars="0" w:right="0" w:firstLine="840" w:firstLineChars="300"/>
        <w:jc w:val="both"/>
        <w:textAlignment w:val="auto"/>
        <w:rPr>
          <w:rFonts w:hint="eastAsia" w:ascii="Calibri" w:hAnsi="Calibri" w:eastAsia="宋体"/>
          <w:sz w:val="28"/>
          <w:szCs w:val="28"/>
        </w:rPr>
      </w:pPr>
      <w:r>
        <w:rPr>
          <w:rFonts w:hint="eastAsia" w:ascii="Calibri" w:hAnsi="Calibri" w:eastAsia="宋体"/>
          <w:sz w:val="28"/>
          <w:szCs w:val="28"/>
        </w:rPr>
        <w:t>将军如果不了解历史，那也不过是有着匹夫之勇的人罢了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C．青明日乃整军骑，一昼夜绝昆仑关</w:t>
      </w:r>
    </w:p>
    <w:p>
      <w:pPr>
        <w:pageBreakBefore w:val="0"/>
        <w:kinsoku/>
        <w:wordWrap/>
        <w:overflowPunct/>
        <w:topLinePunct w:val="0"/>
        <w:bidi w:val="0"/>
        <w:snapToGrid/>
        <w:spacing w:line="240" w:lineRule="auto"/>
        <w:ind w:left="0" w:leftChars="0" w:right="0" w:firstLine="840" w:firstLineChars="300"/>
        <w:jc w:val="both"/>
        <w:textAlignment w:val="auto"/>
        <w:rPr>
          <w:rFonts w:hint="eastAsia" w:ascii="Calibri" w:hAnsi="Calibri" w:eastAsia="宋体"/>
          <w:sz w:val="28"/>
          <w:szCs w:val="28"/>
        </w:rPr>
      </w:pPr>
      <w:r>
        <w:rPr>
          <w:rFonts w:hint="eastAsia" w:ascii="Calibri" w:hAnsi="Calibri" w:eastAsia="宋体"/>
          <w:sz w:val="28"/>
          <w:szCs w:val="28"/>
        </w:rPr>
        <w:t>狄青第二天却整顿军骑出击，只一个昼夜就跨越了昆仑关</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D．悉以诿沔，退若不用意者</w:t>
      </w:r>
    </w:p>
    <w:p>
      <w:pPr>
        <w:pageBreakBefore w:val="0"/>
        <w:kinsoku/>
        <w:wordWrap/>
        <w:overflowPunct/>
        <w:topLinePunct w:val="0"/>
        <w:bidi w:val="0"/>
        <w:snapToGrid/>
        <w:spacing w:line="240" w:lineRule="auto"/>
        <w:ind w:left="0" w:leftChars="0" w:right="0" w:firstLine="840" w:firstLineChars="300"/>
        <w:jc w:val="both"/>
        <w:textAlignment w:val="auto"/>
        <w:rPr>
          <w:rFonts w:hint="eastAsia" w:ascii="Calibri" w:hAnsi="Calibri" w:eastAsia="宋体"/>
          <w:sz w:val="28"/>
          <w:szCs w:val="28"/>
        </w:rPr>
      </w:pPr>
      <w:r>
        <w:rPr>
          <w:rFonts w:hint="eastAsia" w:ascii="Calibri" w:hAnsi="Calibri" w:eastAsia="宋体"/>
          <w:sz w:val="28"/>
          <w:szCs w:val="28"/>
        </w:rPr>
        <w:t>把失利原因都推给孙沔，后退到自己仿佛不在意结果一样</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sz w:val="28"/>
          <w:szCs w:val="28"/>
        </w:rPr>
      </w:pPr>
      <w:r>
        <w:rPr>
          <w:rFonts w:hint="eastAsia" w:ascii="Calibri" w:hAnsi="Calibri" w:eastAsia="宋体"/>
          <w:sz w:val="28"/>
          <w:szCs w:val="28"/>
        </w:rPr>
        <w:t>9．根据文意，下列理解和分析，</w:t>
      </w:r>
      <w:r>
        <w:rPr>
          <w:rFonts w:hint="eastAsia" w:ascii="Calibri" w:hAnsi="Calibri" w:eastAsia="宋体" w:cs="楷体"/>
          <w:kern w:val="2"/>
          <w:sz w:val="28"/>
          <w:szCs w:val="28"/>
          <w:em w:val="dot"/>
          <w:lang w:val="en-US" w:eastAsia="zh-CN" w:bidi="ar-SA"/>
        </w:rPr>
        <w:t>不正确</w:t>
      </w:r>
      <w:r>
        <w:rPr>
          <w:rFonts w:hint="eastAsia" w:ascii="Calibri" w:hAnsi="Calibri" w:eastAsia="宋体"/>
          <w:sz w:val="28"/>
          <w:szCs w:val="28"/>
        </w:rPr>
        <w:t>的一项是（3分）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A．狄青曾经获得尹洙的赏识，后来又得到了范仲淹的指点。</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B．狄青不愿去掉脸上的瘢痕，以此提醒自己不要忘记过去。</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C．狄青先是提振士气接着麻痹对手，一举取得昆仑关胜利。</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D．狄青深为军中将士所信服，声名更是震动中原边疆各地。</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sz w:val="28"/>
          <w:szCs w:val="28"/>
        </w:rPr>
      </w:pPr>
      <w:r>
        <w:rPr>
          <w:rFonts w:hint="eastAsia" w:ascii="Calibri" w:hAnsi="Calibri" w:eastAsia="宋体"/>
          <w:sz w:val="28"/>
          <w:szCs w:val="28"/>
        </w:rPr>
        <w:t>10．本文中写了狄青这一人物的哪些过人之处？请依据文本内容简要概括。（6分）</w:t>
      </w:r>
    </w:p>
    <w:p>
      <w:pPr>
        <w:pageBreakBefore w:val="0"/>
        <w:kinsoku/>
        <w:wordWrap/>
        <w:overflowPunct/>
        <w:topLinePunct w:val="0"/>
        <w:bidi w:val="0"/>
        <w:snapToGrid/>
        <w:spacing w:line="240" w:lineRule="auto"/>
        <w:ind w:left="0" w:leftChars="0" w:right="0" w:firstLine="422" w:firstLineChars="150"/>
        <w:textAlignment w:val="auto"/>
        <w:rPr>
          <w:rFonts w:hint="default" w:ascii="Calibri" w:hAnsi="Calibri" w:eastAsia="宋体" w:cs="宋体"/>
          <w:b/>
          <w:bCs/>
          <w:color w:val="auto"/>
          <w:sz w:val="28"/>
          <w:szCs w:val="28"/>
          <w:lang w:val="en-US" w:eastAsia="zh-CN"/>
        </w:rPr>
      </w:pPr>
      <w:r>
        <w:rPr>
          <w:rFonts w:hint="eastAsia" w:ascii="Calibri" w:hAnsi="Calibri" w:eastAsia="宋体" w:cs="宋体"/>
          <w:b/>
          <w:bCs/>
          <w:color w:val="auto"/>
          <w:sz w:val="28"/>
          <w:szCs w:val="28"/>
          <w:lang w:eastAsia="zh-CN"/>
        </w:rPr>
        <w:t>（</w:t>
      </w:r>
      <w:r>
        <w:rPr>
          <w:rFonts w:hint="eastAsia" w:ascii="Calibri" w:hAnsi="Calibri" w:eastAsia="宋体" w:cs="宋体"/>
          <w:b/>
          <w:bCs/>
          <w:color w:val="auto"/>
          <w:sz w:val="28"/>
          <w:szCs w:val="28"/>
          <w:lang w:val="en-US" w:eastAsia="zh-CN"/>
        </w:rPr>
        <w:t>二</w:t>
      </w:r>
      <w:r>
        <w:rPr>
          <w:rFonts w:hint="eastAsia" w:ascii="Calibri" w:hAnsi="Calibri" w:eastAsia="宋体" w:cs="宋体"/>
          <w:b/>
          <w:bCs/>
          <w:color w:val="auto"/>
          <w:sz w:val="28"/>
          <w:szCs w:val="28"/>
          <w:lang w:eastAsia="zh-CN"/>
        </w:rPr>
        <w:t>）根据要求完成11题。（共7分）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sz w:val="28"/>
          <w:szCs w:val="28"/>
        </w:rPr>
      </w:pPr>
      <w:r>
        <w:rPr>
          <w:rFonts w:hint="eastAsia" w:ascii="Calibri" w:hAnsi="Calibri" w:eastAsia="宋体"/>
          <w:sz w:val="28"/>
          <w:szCs w:val="28"/>
        </w:rPr>
        <w:t>11．阅读下面《论语》中的文字，回答问题。</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楷体" w:hAnsi="楷体" w:eastAsia="楷体" w:cs="楷体"/>
          <w:sz w:val="28"/>
          <w:szCs w:val="28"/>
        </w:rPr>
      </w:pPr>
      <w:r>
        <w:rPr>
          <w:rFonts w:hint="eastAsia" w:ascii="楷体" w:hAnsi="楷体" w:eastAsia="楷体" w:cs="楷体"/>
          <w:sz w:val="28"/>
          <w:szCs w:val="28"/>
        </w:rPr>
        <w:t>①子贡曰：“贫而无谄，富而无骄，何如？”子曰：“可也；未若贫而乐，富而好礼者也。”</w:t>
      </w:r>
      <w:r>
        <w:rPr>
          <w:rFonts w:hint="eastAsia" w:ascii="宋体" w:hAnsi="宋体" w:eastAsia="宋体" w:cs="宋体"/>
          <w:sz w:val="28"/>
          <w:szCs w:val="28"/>
        </w:rPr>
        <w:t>(《论语·学而》)</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楷体" w:hAnsi="楷体" w:eastAsia="楷体" w:cs="楷体"/>
          <w:sz w:val="28"/>
          <w:szCs w:val="28"/>
        </w:rPr>
      </w:pPr>
      <w:r>
        <w:rPr>
          <w:rFonts w:hint="eastAsia" w:ascii="楷体" w:hAnsi="楷体" w:eastAsia="楷体" w:cs="楷体"/>
          <w:sz w:val="28"/>
          <w:szCs w:val="28"/>
        </w:rPr>
        <w:t>②子贡曰：“诗云：‘如切如磋，如琢如磨’，其斯之谓与？”子曰：“赐也，始可与言诗已矣，告诸往而知来者。”</w:t>
      </w:r>
      <w:r>
        <w:rPr>
          <w:rFonts w:hint="eastAsia" w:ascii="宋体" w:hAnsi="宋体" w:eastAsia="宋体" w:cs="宋体"/>
          <w:sz w:val="28"/>
          <w:szCs w:val="28"/>
        </w:rPr>
        <w:t>(《论语·学而》)</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楷体" w:hAnsi="楷体" w:eastAsia="楷体" w:cs="楷体"/>
          <w:sz w:val="28"/>
          <w:szCs w:val="28"/>
        </w:rPr>
      </w:pPr>
      <w:r>
        <w:rPr>
          <w:rFonts w:hint="eastAsia" w:ascii="楷体" w:hAnsi="楷体" w:eastAsia="楷体" w:cs="楷体"/>
          <w:sz w:val="28"/>
          <w:szCs w:val="28"/>
        </w:rPr>
        <w:t>③子贡问曰：“孔文子何以谓之‘文’也？”子曰：“敏而好学，不耻下问，是以谓之‘文’也。”</w:t>
      </w:r>
      <w:r>
        <w:rPr>
          <w:rFonts w:hint="eastAsia" w:ascii="宋体" w:hAnsi="宋体" w:eastAsia="宋体" w:cs="宋体"/>
          <w:sz w:val="28"/>
          <w:szCs w:val="28"/>
        </w:rPr>
        <w:t>（《论语·公冶长》）</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楷体" w:hAnsi="楷体" w:eastAsia="楷体" w:cs="楷体"/>
          <w:sz w:val="28"/>
          <w:szCs w:val="28"/>
        </w:rPr>
      </w:pPr>
      <w:r>
        <w:rPr>
          <w:rFonts w:hint="eastAsia" w:ascii="楷体" w:hAnsi="楷体" w:eastAsia="楷体" w:cs="楷体"/>
          <w:sz w:val="28"/>
          <w:szCs w:val="28"/>
        </w:rPr>
        <w:t>④子贡问为仁。子曰：“工欲善其事，必先利其器。居是邦也，事其大夫之贤者，友其士之仁者。”</w:t>
      </w:r>
      <w:r>
        <w:rPr>
          <w:rFonts w:hint="eastAsia" w:ascii="宋体" w:hAnsi="宋体" w:eastAsia="宋体" w:cs="宋体"/>
          <w:sz w:val="28"/>
          <w:szCs w:val="28"/>
        </w:rPr>
        <w:t>(《论语·卫灵公》)</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sz w:val="28"/>
          <w:szCs w:val="28"/>
        </w:rPr>
      </w:pPr>
      <w:r>
        <w:rPr>
          <w:rFonts w:hint="eastAsia" w:ascii="Calibri" w:hAnsi="Calibri" w:eastAsia="宋体"/>
          <w:sz w:val="28"/>
          <w:szCs w:val="28"/>
        </w:rPr>
        <w:t>从这几则论语来看，孔子在教育中关注哪些方面？选择其中一个方面，谈谈你的认识或看法。（7分）</w:t>
      </w:r>
    </w:p>
    <w:p>
      <w:pPr>
        <w:pageBreakBefore w:val="0"/>
        <w:kinsoku/>
        <w:wordWrap/>
        <w:overflowPunct/>
        <w:topLinePunct w:val="0"/>
        <w:bidi w:val="0"/>
        <w:snapToGrid/>
        <w:spacing w:line="240" w:lineRule="auto"/>
        <w:ind w:left="0" w:leftChars="0" w:right="0" w:firstLine="0" w:firstLineChars="0"/>
        <w:textAlignment w:val="auto"/>
        <w:rPr>
          <w:rFonts w:hint="eastAsia" w:ascii="Calibri" w:hAnsi="Calibri" w:eastAsia="宋体" w:cs="宋体"/>
          <w:color w:val="auto"/>
          <w:sz w:val="28"/>
          <w:szCs w:val="28"/>
          <w:lang w:eastAsia="zh-CN"/>
        </w:rPr>
      </w:pPr>
    </w:p>
    <w:bookmarkEnd w:id="1"/>
    <w:p>
      <w:pPr>
        <w:pageBreakBefore w:val="0"/>
        <w:kinsoku/>
        <w:wordWrap/>
        <w:overflowPunct/>
        <w:topLinePunct w:val="0"/>
        <w:bidi w:val="0"/>
        <w:snapToGrid/>
        <w:spacing w:line="240" w:lineRule="auto"/>
        <w:ind w:left="0" w:leftChars="0" w:right="0"/>
        <w:textAlignment w:val="auto"/>
        <w:rPr>
          <w:rFonts w:ascii="Calibri" w:hAnsi="Calibri" w:eastAsia="宋体" w:cs="宋体"/>
          <w:b/>
          <w:bCs/>
          <w:sz w:val="28"/>
          <w:szCs w:val="28"/>
        </w:rPr>
      </w:pPr>
      <w:r>
        <w:rPr>
          <w:rFonts w:hint="eastAsia" w:ascii="Calibri" w:hAnsi="Calibri" w:eastAsia="宋体" w:cs="宋体"/>
          <w:b/>
          <w:bCs/>
          <w:sz w:val="28"/>
          <w:szCs w:val="28"/>
        </w:rPr>
        <w:t>三、本大题共</w:t>
      </w:r>
      <w:r>
        <w:rPr>
          <w:rFonts w:hint="eastAsia" w:ascii="Calibri" w:hAnsi="Calibri" w:eastAsia="宋体" w:cs="宋体"/>
          <w:b/>
          <w:bCs/>
          <w:sz w:val="28"/>
          <w:szCs w:val="28"/>
          <w:lang w:val="en-US" w:eastAsia="zh-CN"/>
        </w:rPr>
        <w:t>5</w:t>
      </w:r>
      <w:r>
        <w:rPr>
          <w:rFonts w:hint="eastAsia" w:ascii="Calibri" w:hAnsi="Calibri" w:eastAsia="宋体" w:cs="宋体"/>
          <w:b/>
          <w:bCs/>
          <w:sz w:val="28"/>
          <w:szCs w:val="28"/>
        </w:rPr>
        <w:t>小题，共2</w:t>
      </w:r>
      <w:r>
        <w:rPr>
          <w:rFonts w:hint="eastAsia" w:ascii="Calibri" w:hAnsi="Calibri" w:eastAsia="宋体" w:cs="宋体"/>
          <w:b/>
          <w:bCs/>
          <w:sz w:val="28"/>
          <w:szCs w:val="28"/>
          <w:lang w:val="en-US" w:eastAsia="zh-CN"/>
        </w:rPr>
        <w:t>4</w:t>
      </w:r>
      <w:r>
        <w:rPr>
          <w:rFonts w:hint="eastAsia" w:ascii="Calibri" w:hAnsi="Calibri" w:eastAsia="宋体" w:cs="宋体"/>
          <w:b/>
          <w:bCs/>
          <w:sz w:val="28"/>
          <w:szCs w:val="28"/>
        </w:rPr>
        <w:t>分。</w:t>
      </w:r>
    </w:p>
    <w:p>
      <w:pPr>
        <w:pageBreakBefore w:val="0"/>
        <w:kinsoku/>
        <w:wordWrap/>
        <w:overflowPunct/>
        <w:topLinePunct w:val="0"/>
        <w:bidi w:val="0"/>
        <w:snapToGrid/>
        <w:spacing w:line="240" w:lineRule="auto"/>
        <w:ind w:left="0" w:leftChars="0" w:right="0" w:firstLine="562" w:firstLineChars="200"/>
        <w:textAlignment w:val="auto"/>
        <w:rPr>
          <w:rFonts w:hint="eastAsia" w:ascii="Calibri" w:hAnsi="Calibri" w:eastAsia="宋体" w:cs="宋体"/>
          <w:b/>
          <w:bCs/>
          <w:sz w:val="28"/>
          <w:szCs w:val="28"/>
          <w:lang w:eastAsia="zh-CN"/>
        </w:rPr>
      </w:pP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一</w:t>
      </w:r>
      <w:r>
        <w:rPr>
          <w:rFonts w:hint="eastAsia" w:ascii="Calibri" w:hAnsi="Calibri" w:eastAsia="宋体" w:cs="宋体"/>
          <w:b/>
          <w:bCs/>
          <w:sz w:val="28"/>
          <w:szCs w:val="28"/>
          <w:lang w:eastAsia="zh-CN"/>
        </w:rPr>
        <w:t>）</w:t>
      </w:r>
      <w:r>
        <w:rPr>
          <w:rFonts w:hint="eastAsia" w:ascii="Calibri" w:hAnsi="Calibri" w:eastAsia="宋体" w:cs="宋体"/>
          <w:b/>
          <w:bCs/>
          <w:sz w:val="28"/>
          <w:szCs w:val="28"/>
        </w:rPr>
        <w:t>阅读下面这首词，完成1</w:t>
      </w:r>
      <w:r>
        <w:rPr>
          <w:rFonts w:hint="eastAsia" w:ascii="Calibri" w:hAnsi="Calibri" w:eastAsia="宋体" w:cs="宋体"/>
          <w:b/>
          <w:bCs/>
          <w:sz w:val="28"/>
          <w:szCs w:val="28"/>
          <w:lang w:val="en-US" w:eastAsia="zh-CN"/>
        </w:rPr>
        <w:t>2</w:t>
      </w:r>
      <w:r>
        <w:rPr>
          <w:rFonts w:hint="eastAsia" w:ascii="Calibri" w:hAnsi="Calibri" w:eastAsia="宋体" w:cs="宋体"/>
          <w:b/>
          <w:bCs/>
          <w:sz w:val="28"/>
          <w:szCs w:val="28"/>
        </w:rPr>
        <w:t>－1</w:t>
      </w:r>
      <w:r>
        <w:rPr>
          <w:rFonts w:hint="eastAsia" w:ascii="Calibri" w:hAnsi="Calibri" w:eastAsia="宋体" w:cs="宋体"/>
          <w:b/>
          <w:bCs/>
          <w:sz w:val="28"/>
          <w:szCs w:val="28"/>
          <w:lang w:val="en-US" w:eastAsia="zh-CN"/>
        </w:rPr>
        <w:t>4</w:t>
      </w:r>
      <w:r>
        <w:rPr>
          <w:rFonts w:hint="eastAsia" w:ascii="Calibri" w:hAnsi="Calibri" w:eastAsia="宋体" w:cs="宋体"/>
          <w:b/>
          <w:bCs/>
          <w:sz w:val="28"/>
          <w:szCs w:val="28"/>
        </w:rPr>
        <w:t>题。</w:t>
      </w: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共12分</w:t>
      </w:r>
      <w:r>
        <w:rPr>
          <w:rFonts w:hint="eastAsia" w:ascii="Calibri" w:hAnsi="Calibri" w:eastAsia="宋体" w:cs="宋体"/>
          <w:b/>
          <w:bCs/>
          <w:sz w:val="28"/>
          <w:szCs w:val="28"/>
          <w:lang w:eastAsia="zh-CN"/>
        </w:rPr>
        <w:t>）</w:t>
      </w:r>
    </w:p>
    <w:p>
      <w:pPr>
        <w:pageBreakBefore w:val="0"/>
        <w:widowControl/>
        <w:kinsoku/>
        <w:wordWrap/>
        <w:overflowPunct/>
        <w:topLinePunct w:val="0"/>
        <w:bidi w:val="0"/>
        <w:snapToGrid/>
        <w:spacing w:line="240" w:lineRule="auto"/>
        <w:ind w:left="0" w:leftChars="0" w:right="0" w:firstLine="422" w:firstLineChars="150"/>
        <w:jc w:val="center"/>
        <w:textAlignment w:val="auto"/>
        <w:rPr>
          <w:rFonts w:hint="eastAsia" w:ascii="Calibri" w:hAnsi="Calibri" w:eastAsia="宋体" w:cs="楷体"/>
          <w:b/>
          <w:bCs/>
          <w:color w:val="1E1E1E"/>
          <w:kern w:val="0"/>
          <w:sz w:val="28"/>
          <w:szCs w:val="28"/>
          <w:lang w:bidi="ar"/>
        </w:rPr>
      </w:pPr>
      <w:r>
        <w:rPr>
          <w:rFonts w:hint="eastAsia" w:ascii="Calibri" w:hAnsi="Calibri" w:eastAsia="宋体" w:cs="楷体"/>
          <w:b/>
          <w:bCs/>
          <w:color w:val="1E1E1E"/>
          <w:kern w:val="0"/>
          <w:sz w:val="28"/>
          <w:szCs w:val="28"/>
          <w:lang w:bidi="ar"/>
        </w:rPr>
        <w:t>宿业师山房</w:t>
      </w:r>
      <w:r>
        <w:rPr>
          <w:rFonts w:hint="eastAsia" w:ascii="Calibri" w:hAnsi="Calibri" w:eastAsia="宋体" w:cs="楷体"/>
          <w:b/>
          <w:bCs/>
          <w:sz w:val="28"/>
          <w:szCs w:val="28"/>
          <w:vertAlign w:val="superscript"/>
        </w:rPr>
        <w:t>①</w:t>
      </w:r>
      <w:r>
        <w:rPr>
          <w:rFonts w:hint="eastAsia" w:ascii="Calibri" w:hAnsi="Calibri" w:eastAsia="宋体" w:cs="楷体"/>
          <w:b/>
          <w:bCs/>
          <w:color w:val="1E1E1E"/>
          <w:kern w:val="0"/>
          <w:sz w:val="28"/>
          <w:szCs w:val="28"/>
          <w:lang w:bidi="ar"/>
        </w:rPr>
        <w:t>期丁大</w:t>
      </w:r>
      <w:r>
        <w:rPr>
          <w:rFonts w:hint="eastAsia" w:ascii="Calibri" w:hAnsi="Calibri" w:eastAsia="宋体" w:cs="楷体"/>
          <w:b/>
          <w:bCs/>
          <w:sz w:val="28"/>
          <w:szCs w:val="28"/>
          <w:vertAlign w:val="superscript"/>
        </w:rPr>
        <w:t>②</w:t>
      </w:r>
      <w:r>
        <w:rPr>
          <w:rFonts w:hint="eastAsia" w:ascii="Calibri" w:hAnsi="Calibri" w:eastAsia="宋体" w:cs="楷体"/>
          <w:b/>
          <w:bCs/>
          <w:color w:val="1E1E1E"/>
          <w:kern w:val="0"/>
          <w:sz w:val="28"/>
          <w:szCs w:val="28"/>
          <w:lang w:bidi="ar"/>
        </w:rPr>
        <w:t>不至</w:t>
      </w:r>
    </w:p>
    <w:p>
      <w:pPr>
        <w:pageBreakBefore w:val="0"/>
        <w:widowControl/>
        <w:kinsoku/>
        <w:wordWrap/>
        <w:overflowPunct/>
        <w:topLinePunct w:val="0"/>
        <w:bidi w:val="0"/>
        <w:snapToGrid/>
        <w:spacing w:line="240" w:lineRule="auto"/>
        <w:ind w:left="0" w:leftChars="0" w:right="0" w:firstLine="420" w:firstLineChars="150"/>
        <w:jc w:val="center"/>
        <w:textAlignment w:val="auto"/>
        <w:rPr>
          <w:rFonts w:hint="eastAsia" w:ascii="Calibri" w:hAnsi="Calibri" w:eastAsia="宋体" w:cs="楷体"/>
          <w:color w:val="1E1E1E"/>
          <w:kern w:val="0"/>
          <w:sz w:val="28"/>
          <w:szCs w:val="28"/>
          <w:lang w:bidi="ar"/>
        </w:rPr>
      </w:pPr>
      <w:r>
        <w:rPr>
          <w:rFonts w:hint="eastAsia" w:ascii="Calibri" w:hAnsi="Calibri" w:eastAsia="宋体" w:cs="楷体"/>
          <w:color w:val="1E1E1E"/>
          <w:kern w:val="0"/>
          <w:sz w:val="28"/>
          <w:szCs w:val="28"/>
          <w:lang w:bidi="ar"/>
        </w:rPr>
        <w:t>（唐）孟浩然</w:t>
      </w:r>
    </w:p>
    <w:p>
      <w:pPr>
        <w:pageBreakBefore w:val="0"/>
        <w:widowControl/>
        <w:kinsoku/>
        <w:wordWrap/>
        <w:overflowPunct/>
        <w:topLinePunct w:val="0"/>
        <w:bidi w:val="0"/>
        <w:snapToGrid/>
        <w:spacing w:line="240" w:lineRule="auto"/>
        <w:ind w:left="0" w:leftChars="0" w:right="0" w:firstLine="1680" w:firstLineChars="600"/>
        <w:jc w:val="left"/>
        <w:textAlignment w:val="auto"/>
        <w:rPr>
          <w:rFonts w:hint="eastAsia" w:ascii="楷体" w:hAnsi="楷体" w:eastAsia="楷体" w:cs="楷体"/>
          <w:color w:val="1E1E1E"/>
          <w:kern w:val="0"/>
          <w:sz w:val="28"/>
          <w:szCs w:val="28"/>
          <w:lang w:bidi="ar"/>
        </w:rPr>
      </w:pPr>
      <w:r>
        <w:rPr>
          <w:rFonts w:hint="eastAsia" w:ascii="楷体" w:hAnsi="楷体" w:eastAsia="楷体" w:cs="楷体"/>
          <w:color w:val="1E1E1E"/>
          <w:kern w:val="0"/>
          <w:sz w:val="28"/>
          <w:szCs w:val="28"/>
          <w:lang w:bidi="ar"/>
        </w:rPr>
        <w:t>夕阳度西岭，群壑倏已暝。松月生夜凉，风泉满清听。</w:t>
      </w:r>
    </w:p>
    <w:p>
      <w:pPr>
        <w:pageBreakBefore w:val="0"/>
        <w:widowControl/>
        <w:kinsoku/>
        <w:wordWrap/>
        <w:overflowPunct/>
        <w:topLinePunct w:val="0"/>
        <w:bidi w:val="0"/>
        <w:snapToGrid/>
        <w:spacing w:line="240" w:lineRule="auto"/>
        <w:ind w:left="0" w:leftChars="0" w:right="0" w:firstLine="1680" w:firstLineChars="600"/>
        <w:jc w:val="left"/>
        <w:textAlignment w:val="auto"/>
        <w:rPr>
          <w:rFonts w:hint="eastAsia" w:ascii="楷体" w:hAnsi="楷体" w:eastAsia="楷体" w:cs="楷体"/>
          <w:color w:val="1E1E1E"/>
          <w:kern w:val="0"/>
          <w:sz w:val="28"/>
          <w:szCs w:val="28"/>
          <w:lang w:bidi="ar"/>
        </w:rPr>
      </w:pPr>
      <w:r>
        <w:rPr>
          <w:rFonts w:hint="eastAsia" w:ascii="楷体" w:hAnsi="楷体" w:eastAsia="楷体" w:cs="楷体"/>
          <w:color w:val="1E1E1E"/>
          <w:kern w:val="0"/>
          <w:sz w:val="28"/>
          <w:szCs w:val="28"/>
          <w:lang w:bidi="ar"/>
        </w:rPr>
        <w:t>樵人归欲尽，烟鸟栖初定。之子期宿来，孤琴候萝径。</w:t>
      </w:r>
    </w:p>
    <w:p>
      <w:pPr>
        <w:pageBreakBefore w:val="0"/>
        <w:widowControl/>
        <w:kinsoku/>
        <w:wordWrap/>
        <w:overflowPunct/>
        <w:topLinePunct w:val="0"/>
        <w:bidi w:val="0"/>
        <w:snapToGrid/>
        <w:spacing w:line="240" w:lineRule="auto"/>
        <w:ind w:left="0" w:leftChars="0" w:right="0" w:firstLine="1680" w:firstLineChars="600"/>
        <w:jc w:val="left"/>
        <w:textAlignment w:val="auto"/>
        <w:rPr>
          <w:rFonts w:hint="eastAsia" w:ascii="楷体" w:hAnsi="楷体" w:eastAsia="楷体" w:cs="楷体"/>
          <w:color w:val="1E1E1E"/>
          <w:kern w:val="0"/>
          <w:sz w:val="28"/>
          <w:szCs w:val="28"/>
          <w:lang w:eastAsia="zh-CN" w:bidi="ar"/>
        </w:rPr>
      </w:pPr>
      <w:r>
        <w:rPr>
          <w:rFonts w:hint="eastAsia" w:ascii="楷体" w:hAnsi="楷体" w:eastAsia="楷体" w:cs="楷体"/>
          <w:color w:val="1E1E1E"/>
          <w:kern w:val="0"/>
          <w:sz w:val="28"/>
          <w:szCs w:val="28"/>
          <w:lang w:bidi="ar"/>
        </w:rPr>
        <w:t>【注】①山房，山中的屋舍。②丁大：作者友人</w:t>
      </w:r>
      <w:r>
        <w:rPr>
          <w:rFonts w:hint="eastAsia" w:ascii="楷体" w:hAnsi="楷体" w:eastAsia="楷体" w:cs="楷体"/>
          <w:color w:val="1E1E1E"/>
          <w:kern w:val="0"/>
          <w:sz w:val="28"/>
          <w:szCs w:val="28"/>
          <w:lang w:eastAsia="zh-CN" w:bidi="ar"/>
        </w:rPr>
        <w:t>。</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12．下列对这首诗的理解，</w:t>
      </w:r>
      <w:r>
        <w:rPr>
          <w:rFonts w:hint="eastAsia" w:ascii="Calibri" w:hAnsi="Calibri" w:eastAsia="宋体" w:cs="楷体"/>
          <w:kern w:val="2"/>
          <w:sz w:val="28"/>
          <w:szCs w:val="28"/>
          <w:em w:val="dot"/>
          <w:lang w:val="en-US" w:eastAsia="zh-CN" w:bidi="ar-SA"/>
        </w:rPr>
        <w:t>不正确</w:t>
      </w:r>
      <w:r>
        <w:rPr>
          <w:rFonts w:hint="eastAsia" w:ascii="Calibri" w:hAnsi="Calibri" w:eastAsia="宋体" w:cs="宋体"/>
          <w:color w:val="1E1E1E"/>
          <w:kern w:val="0"/>
          <w:sz w:val="28"/>
          <w:szCs w:val="28"/>
          <w:lang w:bidi="ar"/>
        </w:rPr>
        <w:t>的一项是（3分）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A．开头两句写夕阳刚刚西沉下去，屋舍四周的群山万壑立刻就变得昏暗起来。</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B．三四两句分别从不同的角度，来刻画诗人在身之所处的环境中的独特感受。</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C．五六两句写夜深时山间的静谧，“归”“栖”二字中流露出一种浓浓的乡愁。</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D．最后两句用“期宿来”点出与友人的期约，表达了诗人对朋友的满心期待。</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13．这首诗结尾一句“孤琴候萝径”中的“琴”，蕴含有见证朋友之间彼此相知的意思。下列诗句中的“琴”也是表达这层含意的一项是（3分）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A．满庭诗境飘红叶，绕砌琴声滴暗泉。（雍陶《韦处士郊居》）</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B．唯要主人青眼待，琴诗谈笑自将来。（白居易《春雪过皇甫家》）</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C．从此静窗闻细韵，琴声长伴读书人。（李群玉《书院二小松》）</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D．中军置酒饮归客，胡琴琵琶与羌笛。（岑参《白雪歌送武判官归京》）</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14．“山光忽西落，池月渐东上。散发乘夕凉，开轩卧闲敞。”这是孟浩然《夏日南亭怀辛大》中的几句。其中的“散发乘夕凉，开轩卧闲敞”，与《宿业师山房期丁大不至》中的“松月生夜凉，风泉满清听”都写到了“夜（夕）凉”，但表意效果又</w:t>
      </w:r>
      <w:r>
        <w:rPr>
          <w:rFonts w:hint="eastAsia" w:ascii="Calibri" w:hAnsi="Calibri" w:eastAsia="宋体" w:cs="宋体"/>
          <w:color w:val="1E1E1E"/>
          <w:kern w:val="0"/>
          <w:sz w:val="28"/>
          <w:szCs w:val="28"/>
          <w:lang w:val="en-US" w:eastAsia="zh-CN" w:bidi="ar"/>
        </w:rPr>
        <w:t>有</w:t>
      </w:r>
      <w:r>
        <w:rPr>
          <w:rFonts w:hint="eastAsia" w:ascii="Calibri" w:hAnsi="Calibri" w:eastAsia="宋体" w:cs="宋体"/>
          <w:color w:val="1E1E1E"/>
          <w:kern w:val="0"/>
          <w:sz w:val="28"/>
          <w:szCs w:val="28"/>
          <w:lang w:bidi="ar"/>
        </w:rPr>
        <w:t>区别。请结合诗句作简要分析。（6分）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color w:val="1E1E1E"/>
          <w:kern w:val="0"/>
          <w:sz w:val="28"/>
          <w:szCs w:val="28"/>
          <w:lang w:bidi="ar"/>
        </w:rPr>
      </w:pPr>
    </w:p>
    <w:p>
      <w:pPr>
        <w:pageBreakBefore w:val="0"/>
        <w:kinsoku/>
        <w:wordWrap/>
        <w:overflowPunct/>
        <w:topLinePunct w:val="0"/>
        <w:bidi w:val="0"/>
        <w:snapToGrid/>
        <w:spacing w:line="240" w:lineRule="auto"/>
        <w:ind w:left="0" w:leftChars="0" w:right="0" w:firstLine="562" w:firstLineChars="200"/>
        <w:textAlignment w:val="auto"/>
        <w:rPr>
          <w:rFonts w:hint="eastAsia" w:ascii="Calibri" w:hAnsi="Calibri" w:eastAsia="宋体" w:cs="宋体"/>
          <w:b/>
          <w:bCs/>
          <w:sz w:val="28"/>
          <w:szCs w:val="28"/>
        </w:rPr>
      </w:pPr>
      <w:r>
        <w:rPr>
          <w:rFonts w:hint="eastAsia" w:ascii="Calibri" w:hAnsi="Calibri" w:eastAsia="宋体" w:cs="宋体"/>
          <w:b/>
          <w:bCs/>
          <w:sz w:val="28"/>
          <w:szCs w:val="28"/>
        </w:rPr>
        <w:t>（二）根据要求，完成15题。（共4分）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15．《红楼梦》第三十八回中，看了十二个咏菊的诗题之后，探春感慨说：“竟没有人作《簪菊》。”于是她在《簪菊》题下作了一首，诗中写道：“瓶供篱栽日日忙，折来休认镜中妆。长安公子因花癖，彭泽先生是酒狂。短鬓冷沾三径露，葛巾香染九秋霜。高情不入时人眼，拍手凭他笑路旁。”这首《簪菊》体现出探春怎样的个性气质？请结合原著内容简要分析。（4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color w:val="1E1E1E"/>
          <w:kern w:val="0"/>
          <w:sz w:val="28"/>
          <w:szCs w:val="28"/>
          <w:lang w:bidi="ar"/>
        </w:rPr>
      </w:pPr>
      <w:bookmarkStart w:id="2" w:name="br7"/>
      <w:bookmarkEnd w:id="2"/>
      <w:r>
        <w:rPr>
          <w:rFonts w:hint="eastAsia" w:ascii="Calibri" w:hAnsi="Calibri" w:eastAsia="宋体" w:cs="宋体"/>
          <w:color w:val="1E1E1E"/>
          <w:kern w:val="0"/>
          <w:sz w:val="28"/>
          <w:szCs w:val="28"/>
          <w:lang w:bidi="ar"/>
        </w:rPr>
        <w:t>16．在下面横线上填写作品原句。（8分）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①《归园田居》中，陶渊明用“方宅十余亩，草屋八九间。</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 xml:space="preserve"> ”对田园风光作了简笔勾勒。</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②王羲之写兰亭雅集之乐：“</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，所以游目骋怀，足以极视听之娱，信可乐也。”</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 xml:space="preserve">③人生路上，有风雨也有晴天，超然物外的苏轼曾就此发出感慨：“ </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归去，</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宋体"/>
          <w:color w:val="1E1E1E"/>
          <w:kern w:val="0"/>
          <w:sz w:val="28"/>
          <w:szCs w:val="28"/>
          <w:lang w:bidi="ar"/>
        </w:rPr>
      </w:pPr>
      <w:r>
        <w:rPr>
          <w:rFonts w:hint="eastAsia" w:ascii="Calibri" w:hAnsi="Calibri" w:eastAsia="宋体" w:cs="宋体"/>
          <w:color w:val="1E1E1E"/>
          <w:kern w:val="0"/>
          <w:sz w:val="28"/>
          <w:szCs w:val="28"/>
          <w:lang w:bidi="ar"/>
        </w:rPr>
        <w:t>④学习中离不开积累。如果想表达积累对于结果的重要意义，我们可以引用的古诗文名句有：“</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w:t>
      </w:r>
      <w:r>
        <w:rPr>
          <w:rFonts w:hint="eastAsia" w:ascii="Calibri" w:hAnsi="Calibri" w:eastAsia="宋体" w:cs="宋体"/>
          <w:color w:val="1E1E1E"/>
          <w:kern w:val="0"/>
          <w:sz w:val="28"/>
          <w:szCs w:val="28"/>
          <w:u w:val="single"/>
          <w:lang w:val="en-US" w:eastAsia="zh-CN" w:bidi="ar"/>
        </w:rPr>
        <w:t xml:space="preserve">                     </w:t>
      </w:r>
      <w:r>
        <w:rPr>
          <w:rFonts w:hint="eastAsia" w:ascii="Calibri" w:hAnsi="Calibri" w:eastAsia="宋体" w:cs="宋体"/>
          <w:color w:val="1E1E1E"/>
          <w:kern w:val="0"/>
          <w:sz w:val="28"/>
          <w:szCs w:val="28"/>
          <w:lang w:bidi="ar"/>
        </w:rPr>
        <w:t>。”</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bCs/>
          <w:kern w:val="2"/>
          <w:sz w:val="28"/>
          <w:szCs w:val="28"/>
          <w:lang w:eastAsia="zh-CN"/>
        </w:rPr>
      </w:pPr>
    </w:p>
    <w:p>
      <w:pPr>
        <w:pageBreakBefore w:val="0"/>
        <w:kinsoku/>
        <w:wordWrap/>
        <w:overflowPunct/>
        <w:topLinePunct w:val="0"/>
        <w:bidi w:val="0"/>
        <w:snapToGrid/>
        <w:spacing w:line="240" w:lineRule="auto"/>
        <w:ind w:left="0" w:leftChars="0" w:right="0"/>
        <w:textAlignment w:val="auto"/>
        <w:rPr>
          <w:rFonts w:ascii="Calibri" w:hAnsi="Calibri" w:eastAsia="宋体" w:cs="宋体"/>
          <w:b/>
          <w:bCs/>
          <w:sz w:val="28"/>
          <w:szCs w:val="28"/>
        </w:rPr>
      </w:pPr>
      <w:r>
        <w:rPr>
          <w:rFonts w:hint="eastAsia" w:ascii="Calibri" w:hAnsi="Calibri" w:eastAsia="宋体" w:cs="宋体"/>
          <w:b/>
          <w:bCs/>
          <w:sz w:val="28"/>
          <w:szCs w:val="28"/>
        </w:rPr>
        <w:t>四、本大题共</w:t>
      </w:r>
      <w:r>
        <w:rPr>
          <w:rFonts w:hint="eastAsia" w:ascii="Calibri" w:hAnsi="Calibri" w:eastAsia="宋体" w:cs="宋体"/>
          <w:b/>
          <w:bCs/>
          <w:sz w:val="28"/>
          <w:szCs w:val="28"/>
          <w:lang w:val="en-US" w:eastAsia="zh-CN"/>
        </w:rPr>
        <w:t>4</w:t>
      </w:r>
      <w:r>
        <w:rPr>
          <w:rFonts w:hint="eastAsia" w:ascii="Calibri" w:hAnsi="Calibri" w:eastAsia="宋体" w:cs="宋体"/>
          <w:b/>
          <w:bCs/>
          <w:sz w:val="28"/>
          <w:szCs w:val="28"/>
        </w:rPr>
        <w:t>小题，共</w:t>
      </w:r>
      <w:r>
        <w:rPr>
          <w:rFonts w:hint="eastAsia" w:ascii="Calibri" w:hAnsi="Calibri" w:eastAsia="宋体" w:cs="宋体"/>
          <w:b/>
          <w:bCs/>
          <w:sz w:val="28"/>
          <w:szCs w:val="28"/>
          <w:lang w:val="en-US" w:eastAsia="zh-CN"/>
        </w:rPr>
        <w:t>18</w:t>
      </w:r>
      <w:r>
        <w:rPr>
          <w:rFonts w:hint="eastAsia" w:ascii="Calibri" w:hAnsi="Calibri" w:eastAsia="宋体" w:cs="宋体"/>
          <w:b/>
          <w:bCs/>
          <w:sz w:val="28"/>
          <w:szCs w:val="28"/>
        </w:rPr>
        <w:t>分。</w:t>
      </w:r>
    </w:p>
    <w:p>
      <w:pPr>
        <w:pageBreakBefore w:val="0"/>
        <w:kinsoku/>
        <w:wordWrap/>
        <w:overflowPunct/>
        <w:topLinePunct w:val="0"/>
        <w:bidi w:val="0"/>
        <w:snapToGrid/>
        <w:spacing w:line="240" w:lineRule="auto"/>
        <w:ind w:left="0" w:leftChars="0" w:right="0" w:firstLine="562" w:firstLineChars="200"/>
        <w:textAlignment w:val="auto"/>
        <w:rPr>
          <w:rFonts w:hint="eastAsia" w:ascii="Calibri" w:hAnsi="Calibri" w:eastAsia="宋体" w:cs="宋体"/>
          <w:b/>
          <w:bCs/>
          <w:sz w:val="28"/>
          <w:szCs w:val="28"/>
          <w:lang w:eastAsia="zh-CN"/>
        </w:rPr>
      </w:pPr>
      <w:r>
        <w:rPr>
          <w:rFonts w:hint="eastAsia" w:ascii="Calibri" w:hAnsi="Calibri" w:eastAsia="宋体" w:cs="宋体"/>
          <w:b/>
          <w:bCs/>
          <w:sz w:val="28"/>
          <w:szCs w:val="28"/>
        </w:rPr>
        <w:t>阅读下面的作品，完成1</w:t>
      </w:r>
      <w:r>
        <w:rPr>
          <w:rFonts w:hint="eastAsia" w:ascii="Calibri" w:hAnsi="Calibri" w:eastAsia="宋体" w:cs="宋体"/>
          <w:b/>
          <w:bCs/>
          <w:sz w:val="28"/>
          <w:szCs w:val="28"/>
          <w:lang w:val="en-US" w:eastAsia="zh-CN"/>
        </w:rPr>
        <w:t>7</w:t>
      </w:r>
      <w:r>
        <w:rPr>
          <w:rFonts w:hint="eastAsia" w:ascii="Calibri" w:hAnsi="Calibri" w:cs="宋体"/>
          <w:b/>
          <w:bCs/>
          <w:sz w:val="28"/>
          <w:szCs w:val="28"/>
          <w:lang w:val="en-US" w:eastAsia="zh-CN"/>
        </w:rPr>
        <w:t>-</w:t>
      </w:r>
      <w:r>
        <w:rPr>
          <w:rFonts w:hint="eastAsia" w:ascii="Calibri" w:hAnsi="Calibri" w:eastAsia="宋体" w:cs="宋体"/>
          <w:b/>
          <w:bCs/>
          <w:sz w:val="28"/>
          <w:szCs w:val="28"/>
        </w:rPr>
        <w:t>2</w:t>
      </w:r>
      <w:r>
        <w:rPr>
          <w:rFonts w:hint="eastAsia" w:ascii="Calibri" w:hAnsi="Calibri" w:eastAsia="宋体" w:cs="宋体"/>
          <w:b/>
          <w:bCs/>
          <w:sz w:val="28"/>
          <w:szCs w:val="28"/>
          <w:lang w:val="en-US" w:eastAsia="zh-CN"/>
        </w:rPr>
        <w:t>0</w:t>
      </w:r>
      <w:r>
        <w:rPr>
          <w:rFonts w:hint="eastAsia" w:ascii="Calibri" w:hAnsi="Calibri" w:eastAsia="宋体" w:cs="宋体"/>
          <w:b/>
          <w:bCs/>
          <w:sz w:val="28"/>
          <w:szCs w:val="28"/>
        </w:rPr>
        <w:t>题。</w:t>
      </w: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18分</w:t>
      </w:r>
      <w:r>
        <w:rPr>
          <w:rFonts w:hint="eastAsia" w:ascii="Calibri" w:hAnsi="Calibri" w:eastAsia="宋体" w:cs="宋体"/>
          <w:b/>
          <w:bCs/>
          <w:sz w:val="28"/>
          <w:szCs w:val="28"/>
          <w:lang w:eastAsia="zh-CN"/>
        </w:rPr>
        <w:t>）</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jc w:val="center"/>
        <w:textAlignment w:val="auto"/>
        <w:rPr>
          <w:rFonts w:hint="eastAsia" w:ascii="Calibri" w:hAnsi="Calibri" w:eastAsia="宋体" w:cs="宋体"/>
          <w:kern w:val="0"/>
          <w:sz w:val="28"/>
          <w:szCs w:val="28"/>
        </w:rPr>
      </w:pPr>
      <w:r>
        <w:rPr>
          <w:rFonts w:hint="eastAsia" w:ascii="Calibri" w:hAnsi="Calibri" w:eastAsia="宋体" w:cs="宋体"/>
          <w:b/>
          <w:bCs/>
          <w:sz w:val="28"/>
          <w:szCs w:val="28"/>
          <w:lang w:val="en-US" w:eastAsia="zh-CN"/>
        </w:rPr>
        <w:t>大敦煌</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从兰州出发，沿河西走廊一路西行，过武威、张掖、嘉峪关，最后到达敦煌，凡一千一百余公里。一路西域风光，沧桑雄浑，</w:t>
      </w:r>
      <w:r>
        <w:rPr>
          <w:rFonts w:hint="eastAsia" w:ascii="楷体" w:hAnsi="楷体" w:eastAsia="楷体" w:cs="楷体"/>
          <w:kern w:val="2"/>
          <w:sz w:val="28"/>
          <w:szCs w:val="28"/>
          <w:em w:val="dot"/>
          <w:lang w:val="en-US" w:eastAsia="zh-CN" w:bidi="ar-SA"/>
        </w:rPr>
        <w:t>美不胜收</w:t>
      </w:r>
      <w:r>
        <w:rPr>
          <w:rFonts w:hint="eastAsia" w:ascii="楷体" w:hAnsi="楷体" w:eastAsia="楷体" w:cs="楷体"/>
          <w:kern w:val="0"/>
          <w:sz w:val="28"/>
          <w:szCs w:val="28"/>
        </w:rPr>
        <w:t>，而至敦煌则达到顶点。</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敦煌，一座总面积只有3</w:t>
      </w:r>
      <w:r>
        <w:rPr>
          <w:rFonts w:hint="eastAsia" w:ascii="楷体" w:hAnsi="楷体" w:eastAsia="楷体" w:cs="楷体"/>
          <w:kern w:val="0"/>
          <w:sz w:val="28"/>
          <w:szCs w:val="28"/>
          <w:lang w:eastAsia="zh-CN"/>
        </w:rPr>
        <w:t>．</w:t>
      </w:r>
      <w:r>
        <w:rPr>
          <w:rFonts w:hint="eastAsia" w:ascii="楷体" w:hAnsi="楷体" w:eastAsia="楷体" w:cs="楷体"/>
          <w:kern w:val="0"/>
          <w:sz w:val="28"/>
          <w:szCs w:val="28"/>
        </w:rPr>
        <w:t>12万平方公里、总人口只有18万的蕞尔小城，就敢取这么一个大气磅礴的名字，让人不得不佩服她的气魄。东汉应邵注《汉书》中说：“敦，大也；煌，盛也。”唐朝李吉甫编的《元和郡县图志》进一步发挥道：“敦，大也。以其广开西域，故以盛名。”尽管现代大多数学者都说，“敦煌”一词是当地少数民族语言的汉语音译，但是敦煌人宁愿相信古人的解释。</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就是这块土地，曾经连接起汉唐盛世与西域文明，手挽着长安城与波斯湾，见证了无尽的繁华与沧桑。在汉代，敦煌疆域辽阔，统管六县，被誉为“华戎所交，一都会也”。在唐代，敦煌更是成为一座拥有140万人口的大城市，仅次于首都长安。现在，敦煌虽然没有了当年的显赫地位，规模也大大缩小，然而，历经汉风唐雨的洗礼，文化灿烂，古迹遍布。价值独特的敦煌文化所散发出的迷人魅力，更是与日俱增。</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到达敦煌，暮色四合。深秋的敦煌格外清朗，夜晚的天空格外高蓝，明月洒下一地清辉。从来没有见过那样晶亮的满天繁星，好像一天的星星都集中到这块天空了。城市不大，但建设有序、干净整洁、规划整齐。汉唐的建筑，街头的飞天雕塑，满墙风动的壁画，让人怀疑是在历史与梦幻之中。</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一夜小雪，鸣沙山披上一层洁白的轻纱，空气像水洗过一样清爽。登上山顶，举目四望，那一道道沙峰如奔涌的波浪，气势磅礴。微风吹来，扑人心怀，爽人心肺，心胸顿觉空明。鸣沙山的沙粒有红、黄、绿、黑、白五色，当地人称它“五色神沙山”。登临此山，听山与泉同振共鸣，犹如钟鼓管弦齐奏，令人动魄惊心。《后汉书·郡国志》引南朝《耆旧记》云：敦煌“</w:t>
      </w:r>
      <w:r>
        <w:rPr>
          <w:rFonts w:hint="eastAsia" w:ascii="楷体" w:hAnsi="楷体" w:eastAsia="楷体" w:cs="楷体"/>
          <w:kern w:val="0"/>
          <w:sz w:val="28"/>
          <w:szCs w:val="28"/>
          <w:u w:val="single"/>
        </w:rPr>
        <w:t>山有鸣沙之异，水有悬泉之神</w:t>
      </w:r>
      <w:r>
        <w:rPr>
          <w:rFonts w:hint="eastAsia" w:ascii="楷体" w:hAnsi="楷体" w:eastAsia="楷体" w:cs="楷体"/>
          <w:kern w:val="0"/>
          <w:sz w:val="28"/>
          <w:szCs w:val="28"/>
        </w:rPr>
        <w:t>”。</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被誉为天下沙漠第一泉的月牙泉，千百年来不为流沙而淹没，不因干旱而枯竭。茫茫大漠中有此一泉，满目苍凉中有此一景，造化之神奇，令人</w:t>
      </w:r>
      <w:r>
        <w:rPr>
          <w:rFonts w:hint="eastAsia" w:ascii="楷体" w:hAnsi="楷体" w:eastAsia="楷体" w:cs="楷体"/>
          <w:kern w:val="2"/>
          <w:sz w:val="28"/>
          <w:szCs w:val="28"/>
          <w:em w:val="dot"/>
          <w:lang w:val="en-US" w:eastAsia="zh-CN" w:bidi="ar-SA"/>
        </w:rPr>
        <w:t>心醉神迷</w:t>
      </w:r>
      <w:r>
        <w:rPr>
          <w:rFonts w:hint="eastAsia" w:ascii="楷体" w:hAnsi="楷体" w:eastAsia="楷体" w:cs="楷体"/>
          <w:kern w:val="0"/>
          <w:sz w:val="28"/>
          <w:szCs w:val="28"/>
        </w:rPr>
        <w:t>。月牙泉有版本众多的美丽传说，听导游说，月光下的月牙泉更美丽。最好在农历十五月圆之夜时来，露宿在鸣沙山才可以亲历那梦幻仙境般的意境。</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来敦煌不能不去瞻仰莫高窟。是的，是瞻仰，不是参观。莫高窟，坐落在敦煌城东南25公里的鸣沙山东麓的崖壁上。它始建于十六国的前秦时期，历经十六国、北朝、隋、唐、五代、西夏、元不断兴建，是世界上现存规模最大、内容最丰富的佛教艺术圣地。</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洞窟门一打开，历史的味道迎面而来，栩栩如生的泥塑和壁画好像带你走进了历史。你仿佛可以看见千年前的画工巧匠们一点一点描绘、上色；可是那些泥塑的残破现状又告诉你时光已逝、光阴变换的事实。那些佛像用着千年不变的平静面对你，微微上扬的嘴角述说着乐观豁达。其实他们面对的不只是你，还有千年的历史，那些进入盗宝的强盗，那些谦卑的祈福的平民。</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敦煌者，吾国学术之伤心史也。”走进敦煌研究院大门，一块条石上镌刻着的大字格外醒目，也格外锥心。如果不是一次意外的发现，也许莫高窟现在还静静地沉睡在沙漠的怀中；或者，她在合适的时间被合适的人发现，也许能够受到更好的保护。可惜，历史不能假设。</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1900年6月22日，敦煌莫高窟下寺道士王圆箓在清理积沙时，无意中发现了藏经洞。从此敦煌不再平静，从此敦煌在被掠夺、被肢解中走向世界，从此无数的学者为她</w:t>
      </w:r>
      <w:r>
        <w:rPr>
          <w:rFonts w:hint="eastAsia" w:ascii="楷体" w:hAnsi="楷体" w:eastAsia="楷体" w:cs="楷体"/>
          <w:kern w:val="2"/>
          <w:sz w:val="28"/>
          <w:szCs w:val="28"/>
          <w:em w:val="dot"/>
          <w:lang w:val="en-US" w:eastAsia="zh-CN" w:bidi="ar-SA"/>
        </w:rPr>
        <w:t>皓首穷经</w:t>
      </w:r>
      <w:r>
        <w:rPr>
          <w:rFonts w:hint="eastAsia" w:ascii="楷体" w:hAnsi="楷体" w:eastAsia="楷体" w:cs="楷体"/>
          <w:kern w:val="0"/>
          <w:sz w:val="28"/>
          <w:szCs w:val="28"/>
        </w:rPr>
        <w:t>，从此世界上产生了敦煌学。</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面对敦煌遭遇的重重劫难，中国知识分子拍案而起，他们</w:t>
      </w:r>
      <w:r>
        <w:rPr>
          <w:rFonts w:hint="eastAsia" w:ascii="楷体" w:hAnsi="楷体" w:eastAsia="楷体" w:cs="楷体"/>
          <w:kern w:val="2"/>
          <w:sz w:val="28"/>
          <w:szCs w:val="28"/>
          <w:em w:val="dot"/>
          <w:lang w:val="en-US" w:eastAsia="zh-CN" w:bidi="ar-SA"/>
        </w:rPr>
        <w:t>义无反顾</w:t>
      </w:r>
      <w:r>
        <w:rPr>
          <w:rFonts w:hint="eastAsia" w:ascii="楷体" w:hAnsi="楷体" w:eastAsia="楷体" w:cs="楷体"/>
          <w:kern w:val="0"/>
          <w:sz w:val="28"/>
          <w:szCs w:val="28"/>
        </w:rPr>
        <w:t>地站了出来，掀起了一场敦煌大抢救运动。最先站出来的，是著名金石考古专家罗振玉。当他得知一批珍贵的敦煌文物沦落到法国人伯希和之手后，当即报告学部，要求即刻发令保护藏经洞遗书。紧接着，一批著名学者投入到对敦煌遗书的收集、校勘、刊布、研究中去。更有人远涉重洋，到日本、到欧洲，去抄录和研究那些流失的书卷。</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在保护和研究敦煌方面，贡献最大、最令人感动的是以常书鸿、段文杰、樊锦诗等为代表的敦煌守护者。他们放弃内地大城市优越的生活条件，奔赴偏僻荒凉的大西北，把一生都贡献给了敦煌保护事业。正是由于他们的艰苦付出和辛勤努力，敦煌才结束了无人看管的现状，走上了科学保护的道路。敦煌学研究也从无到有，从粗到精，彻底改变了“敦煌在中国、敦煌学研究在国外”的状况。</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敦煌是中国的敦煌，应该使敦煌学回到中国。这是三十多年前，一位老人的郑重嘱托。</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楷体" w:hAnsi="楷体" w:eastAsia="楷体" w:cs="楷体"/>
          <w:kern w:val="0"/>
          <w:sz w:val="28"/>
          <w:szCs w:val="28"/>
        </w:rPr>
      </w:pPr>
      <w:r>
        <w:rPr>
          <w:rFonts w:hint="eastAsia" w:ascii="楷体" w:hAnsi="楷体" w:eastAsia="楷体" w:cs="楷体"/>
          <w:kern w:val="0"/>
          <w:sz w:val="28"/>
          <w:szCs w:val="28"/>
        </w:rPr>
        <w:t>现在，我们完全可以自豪地告慰这位老人：敦煌学已经回家了！</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420" w:firstLineChars="150"/>
        <w:jc w:val="right"/>
        <w:textAlignment w:val="auto"/>
        <w:rPr>
          <w:rFonts w:hint="eastAsia" w:ascii="楷体" w:hAnsi="楷体" w:eastAsia="楷体" w:cs="楷体"/>
          <w:kern w:val="0"/>
          <w:sz w:val="28"/>
          <w:szCs w:val="28"/>
        </w:rPr>
      </w:pPr>
      <w:r>
        <w:rPr>
          <w:rFonts w:hint="eastAsia" w:ascii="楷体" w:hAnsi="楷体" w:eastAsia="楷体" w:cs="楷体"/>
          <w:kern w:val="0"/>
          <w:sz w:val="28"/>
          <w:szCs w:val="28"/>
        </w:rPr>
        <w:t>（取材于徐可的同名散文，有删节）</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17．下列对加点词语在文中意思的解说，</w:t>
      </w:r>
      <w:r>
        <w:rPr>
          <w:rFonts w:hint="eastAsia" w:ascii="Calibri" w:hAnsi="Calibri" w:eastAsia="宋体" w:cs="楷体"/>
          <w:kern w:val="2"/>
          <w:sz w:val="28"/>
          <w:szCs w:val="28"/>
          <w:em w:val="dot"/>
          <w:lang w:val="en-US" w:eastAsia="zh-CN" w:bidi="ar-SA"/>
        </w:rPr>
        <w:t>不正确</w:t>
      </w:r>
      <w:r>
        <w:rPr>
          <w:rFonts w:hint="eastAsia" w:ascii="Calibri" w:hAnsi="Calibri" w:eastAsia="宋体" w:cs="宋体"/>
          <w:kern w:val="0"/>
          <w:sz w:val="28"/>
          <w:szCs w:val="28"/>
          <w:lang w:eastAsia="zh-CN"/>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A．美不胜收：指从兰州到敦煌，一路上的异域风光让人觉得目不暇接。</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B．心醉神迷：指月牙泉地区的满目苍凉带给人内心一种强烈的不适应。</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C．皓首穷经：指无数学者穷尽自己的一生，潜心研究敦煌的文献文物。</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D．义无反顾：指中国学者克服重重困难，想尽一切办法保护敦煌文化。</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18．下列对作品的理解和分析，</w:t>
      </w:r>
      <w:r>
        <w:rPr>
          <w:rFonts w:hint="eastAsia" w:ascii="Calibri" w:hAnsi="Calibri" w:eastAsia="宋体" w:cs="楷体"/>
          <w:kern w:val="2"/>
          <w:sz w:val="28"/>
          <w:szCs w:val="28"/>
          <w:em w:val="dot"/>
          <w:lang w:val="en-US" w:eastAsia="zh-CN" w:bidi="ar-SA"/>
        </w:rPr>
        <w:t>不正确</w:t>
      </w:r>
      <w:r>
        <w:rPr>
          <w:rFonts w:hint="eastAsia" w:ascii="Calibri" w:hAnsi="Calibri" w:eastAsia="宋体" w:cs="宋体"/>
          <w:kern w:val="0"/>
          <w:sz w:val="28"/>
          <w:szCs w:val="28"/>
          <w:lang w:eastAsia="zh-CN"/>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A．敦煌人宁愿相信古代学者对“敦煌”一词的解释，反映出他们有一种身为敦煌人特有的骄傲和自豪。</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B．尽管规模与古代相比大为缩小，地位也不如从前那样显赫，但是现在的敦煌仍然有着突出的文化价值。</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C．虽然敦煌莫高窟里的佛像已经残破，但是前往瞻仰的人们依然能够平静面对，这让人顿生豁达之心。</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D．经过一代代敦煌守护者的努力，敦煌终于改变了被肢解的命运，敦煌学也回到中国并得到长足发展。</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19．作品第五段引用了“山有鸣沙之异，水有悬泉之神”一句，请分析其作用。（6分）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kern w:val="0"/>
          <w:sz w:val="28"/>
          <w:szCs w:val="28"/>
          <w:lang w:eastAsia="zh-CN"/>
        </w:rPr>
      </w:pP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kern w:val="0"/>
          <w:sz w:val="28"/>
          <w:szCs w:val="28"/>
          <w:lang w:eastAsia="zh-CN"/>
        </w:rPr>
      </w:pPr>
      <w:r>
        <w:rPr>
          <w:rFonts w:hint="eastAsia" w:ascii="Calibri" w:hAnsi="Calibri" w:eastAsia="宋体" w:cs="宋体"/>
          <w:kern w:val="0"/>
          <w:sz w:val="28"/>
          <w:szCs w:val="28"/>
          <w:lang w:eastAsia="zh-CN"/>
        </w:rPr>
        <w:t>20．作品标题“大敦煌”中的“大”有哪些内涵？请结合全文作简要解说。（6分）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宋体"/>
          <w:kern w:val="0"/>
          <w:sz w:val="28"/>
          <w:szCs w:val="28"/>
          <w:lang w:eastAsia="zh-CN"/>
        </w:rPr>
      </w:pPr>
    </w:p>
    <w:p>
      <w:pPr>
        <w:pageBreakBefore w:val="0"/>
        <w:kinsoku/>
        <w:wordWrap/>
        <w:overflowPunct/>
        <w:topLinePunct w:val="0"/>
        <w:bidi w:val="0"/>
        <w:snapToGrid/>
        <w:spacing w:line="240" w:lineRule="auto"/>
        <w:ind w:left="0" w:leftChars="0" w:right="0"/>
        <w:textAlignment w:val="auto"/>
        <w:rPr>
          <w:rFonts w:ascii="Calibri" w:hAnsi="Calibri" w:eastAsia="宋体" w:cs="宋体"/>
          <w:b/>
          <w:bCs/>
          <w:sz w:val="28"/>
          <w:szCs w:val="28"/>
        </w:rPr>
      </w:pPr>
      <w:r>
        <w:rPr>
          <w:rFonts w:hint="eastAsia" w:ascii="Calibri" w:hAnsi="Calibri" w:eastAsia="宋体" w:cs="宋体"/>
          <w:b/>
          <w:bCs/>
          <w:sz w:val="28"/>
          <w:szCs w:val="28"/>
        </w:rPr>
        <w:t>五、本大题共</w:t>
      </w:r>
      <w:r>
        <w:rPr>
          <w:rFonts w:hint="eastAsia" w:ascii="Calibri" w:hAnsi="Calibri" w:eastAsia="宋体" w:cs="宋体"/>
          <w:b/>
          <w:bCs/>
          <w:sz w:val="28"/>
          <w:szCs w:val="28"/>
          <w:lang w:val="en-US" w:eastAsia="zh-CN"/>
        </w:rPr>
        <w:t>3</w:t>
      </w:r>
      <w:r>
        <w:rPr>
          <w:rFonts w:hint="eastAsia" w:ascii="Calibri" w:hAnsi="Calibri" w:eastAsia="宋体" w:cs="宋体"/>
          <w:b/>
          <w:bCs/>
          <w:sz w:val="28"/>
          <w:szCs w:val="28"/>
        </w:rPr>
        <w:t>小题，共6</w:t>
      </w:r>
      <w:r>
        <w:rPr>
          <w:rFonts w:hint="eastAsia" w:ascii="Calibri" w:hAnsi="Calibri" w:eastAsia="宋体" w:cs="宋体"/>
          <w:b/>
          <w:bCs/>
          <w:sz w:val="28"/>
          <w:szCs w:val="28"/>
          <w:lang w:val="en-US" w:eastAsia="zh-CN"/>
        </w:rPr>
        <w:t>5</w:t>
      </w:r>
      <w:r>
        <w:rPr>
          <w:rFonts w:hint="eastAsia" w:ascii="Calibri" w:hAnsi="Calibri" w:eastAsia="宋体" w:cs="宋体"/>
          <w:b/>
          <w:bCs/>
          <w:sz w:val="28"/>
          <w:szCs w:val="28"/>
        </w:rPr>
        <w:t>分。</w:t>
      </w:r>
    </w:p>
    <w:p>
      <w:pPr>
        <w:pageBreakBefore w:val="0"/>
        <w:kinsoku/>
        <w:wordWrap/>
        <w:overflowPunct/>
        <w:topLinePunct w:val="0"/>
        <w:bidi w:val="0"/>
        <w:snapToGrid/>
        <w:spacing w:line="240" w:lineRule="auto"/>
        <w:ind w:left="0" w:leftChars="0" w:right="0"/>
        <w:textAlignment w:val="auto"/>
        <w:rPr>
          <w:rFonts w:hint="default" w:ascii="Calibri" w:hAnsi="Calibri" w:eastAsia="宋体"/>
          <w:sz w:val="28"/>
          <w:szCs w:val="28"/>
          <w:lang w:val="en-US" w:eastAsia="zh-CN"/>
        </w:rPr>
      </w:pPr>
      <w:r>
        <w:rPr>
          <w:rFonts w:hint="eastAsia" w:ascii="Calibri" w:hAnsi="Calibri" w:eastAsia="宋体"/>
          <w:sz w:val="28"/>
          <w:szCs w:val="28"/>
          <w:lang w:val="en-US" w:eastAsia="zh-CN"/>
        </w:rPr>
        <w:t>21</w:t>
      </w:r>
      <w:r>
        <w:rPr>
          <w:rFonts w:hint="eastAsia" w:ascii="Calibri" w:hAnsi="Calibri" w:eastAsia="宋体"/>
          <w:sz w:val="28"/>
          <w:szCs w:val="28"/>
        </w:rPr>
        <w:t>．</w:t>
      </w:r>
      <w:r>
        <w:rPr>
          <w:rFonts w:hint="eastAsia" w:ascii="Calibri" w:hAnsi="Calibri" w:eastAsia="宋体"/>
          <w:sz w:val="28"/>
          <w:szCs w:val="28"/>
          <w:lang w:val="en-US" w:eastAsia="zh-CN"/>
        </w:rPr>
        <w:t>语文基础运用（5分）</w:t>
      </w:r>
    </w:p>
    <w:p>
      <w:pPr>
        <w:pageBreakBefore w:val="0"/>
        <w:kinsoku/>
        <w:wordWrap/>
        <w:overflowPunct/>
        <w:topLinePunct w:val="0"/>
        <w:bidi w:val="0"/>
        <w:snapToGrid/>
        <w:spacing w:line="240" w:lineRule="auto"/>
        <w:ind w:left="0" w:leftChars="0" w:right="0" w:firstLine="420" w:firstLineChars="15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只有保持生物多样性，才能维护生态系统的稳定性。大面积单一栽种杨树带来的一系列问题，从另一个角度显示出生态学这一规律的普遍性。</w:t>
      </w:r>
      <w:r>
        <w:rPr>
          <w:rFonts w:hint="eastAsia" w:ascii="楷体" w:hAnsi="楷体" w:eastAsia="楷体" w:cs="楷体"/>
          <w:sz w:val="28"/>
          <w:szCs w:val="28"/>
          <w:u w:val="single"/>
          <w:lang w:val="en-US" w:eastAsia="zh-CN"/>
        </w:rPr>
        <w:t xml:space="preserve">            </w:t>
      </w:r>
      <w:r>
        <w:rPr>
          <w:rFonts w:hint="eastAsia" w:ascii="楷体" w:hAnsi="楷体" w:eastAsia="楷体" w:cs="楷体"/>
          <w:sz w:val="28"/>
          <w:szCs w:val="28"/>
          <w:lang w:val="en-US" w:eastAsia="zh-CN"/>
        </w:rPr>
        <w:t>由此种种，</w:t>
      </w:r>
      <w:r>
        <w:rPr>
          <w:rFonts w:hint="eastAsia" w:ascii="楷体" w:hAnsi="楷体" w:eastAsia="楷体" w:cs="楷体"/>
          <w:sz w:val="28"/>
          <w:szCs w:val="28"/>
          <w:u w:val="wave"/>
          <w:lang w:val="en-US" w:eastAsia="zh-CN"/>
        </w:rPr>
        <w:t>人们对有些地区杨树一家独大的问题越来越引起关注。</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（1）将下面四个句子分别填入文中横线处，衔接最恰当的一项是（3分）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①由于自然天敌数量不足，从三北防护林到黄淮海区域，各大杨树栽种带更是屡次爆发大规模的病虫害。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②雌性杨树得到授粉后发育结籽，就会产生白色絮状的杨絮，大量杨絮飘飞堆积，不仅引发人们皮肤过敏、鼻痒流涕等健康问题，还常常引发火灾。</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③一些地区由于杨树栽种面积急剧扩大，本土树种急剧减少，以本土树种为生的鸟类、昆虫的多样性也就随之急剧降低。</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④雄性杨树只开花，不结果，没有杨絮问题。</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A．①③④②</w:t>
      </w:r>
      <w:r>
        <w:rPr>
          <w:rFonts w:hint="eastAsia" w:ascii="Calibri" w:hAnsi="Calibri"/>
          <w:sz w:val="28"/>
          <w:szCs w:val="28"/>
          <w:lang w:val="en-US" w:eastAsia="zh-CN"/>
        </w:rPr>
        <w:tab/>
        <w:t/>
      </w:r>
      <w:r>
        <w:rPr>
          <w:rFonts w:hint="eastAsia" w:ascii="Calibri" w:hAnsi="Calibri"/>
          <w:sz w:val="28"/>
          <w:szCs w:val="28"/>
          <w:lang w:val="en-US" w:eastAsia="zh-CN"/>
        </w:rPr>
        <w:tab/>
      </w:r>
      <w:r>
        <w:rPr>
          <w:rFonts w:hint="eastAsia" w:ascii="Calibri" w:hAnsi="Calibri" w:eastAsia="宋体"/>
          <w:sz w:val="28"/>
          <w:szCs w:val="28"/>
          <w:lang w:val="en-US" w:eastAsia="zh-CN"/>
        </w:rPr>
        <w:t>B．②④③①</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C．③①④②</w:t>
      </w:r>
      <w:r>
        <w:rPr>
          <w:rFonts w:hint="eastAsia" w:ascii="Calibri" w:hAnsi="Calibri"/>
          <w:sz w:val="28"/>
          <w:szCs w:val="28"/>
          <w:lang w:val="en-US" w:eastAsia="zh-CN"/>
        </w:rPr>
        <w:tab/>
        <w:t/>
      </w:r>
      <w:r>
        <w:rPr>
          <w:rFonts w:hint="eastAsia" w:ascii="Calibri" w:hAnsi="Calibri"/>
          <w:sz w:val="28"/>
          <w:szCs w:val="28"/>
          <w:lang w:val="en-US" w:eastAsia="zh-CN"/>
        </w:rPr>
        <w:tab/>
      </w:r>
      <w:r>
        <w:rPr>
          <w:rFonts w:hint="eastAsia" w:ascii="Calibri" w:hAnsi="Calibri" w:eastAsia="宋体"/>
          <w:sz w:val="28"/>
          <w:szCs w:val="28"/>
          <w:lang w:val="en-US" w:eastAsia="zh-CN"/>
        </w:rPr>
        <w:t>D．④②①③</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（2）文中画波浪线的句子结构混乱，请将修改后的句子抄写在答题卡相应处。（2分）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p>
    <w:p>
      <w:pPr>
        <w:pageBreakBefore w:val="0"/>
        <w:kinsoku/>
        <w:wordWrap/>
        <w:overflowPunct/>
        <w:topLinePunct w:val="0"/>
        <w:bidi w:val="0"/>
        <w:snapToGrid/>
        <w:spacing w:line="240" w:lineRule="auto"/>
        <w:ind w:left="0" w:leftChars="0" w:right="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22．微写作（10分）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从下面三个题目中任选一题，按要求写作。</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①家庭生活中一定有引发你关注的细节。请以一次家庭聊天作为背景，刻画聊天场景以及你的心理状态。150字左右。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②在疫情中奔赴一线有所作为的人，人们称之为“逆行者”。请写一段抒情文字，向这些“逆行者”致意。150字左右。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③请从《呐喊》《边城》《红岩》《平凡的世界》及《老人与海》中任选一部，就其中某个片段写一段推荐阅读的文字。150字左右。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p>
    <w:p>
      <w:pPr>
        <w:pageBreakBefore w:val="0"/>
        <w:kinsoku/>
        <w:wordWrap/>
        <w:overflowPunct/>
        <w:topLinePunct w:val="0"/>
        <w:bidi w:val="0"/>
        <w:snapToGrid/>
        <w:spacing w:line="240" w:lineRule="auto"/>
        <w:ind w:left="0" w:leftChars="0" w:right="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23．作文（50分）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从下面两个题目中任选一题，按要求作答。不少于700字。将题目抄在答题卡上。</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①</w:t>
      </w:r>
      <w:r>
        <w:rPr>
          <w:rFonts w:hint="eastAsia" w:ascii="楷体" w:hAnsi="楷体" w:eastAsia="楷体" w:cs="楷体"/>
          <w:sz w:val="28"/>
          <w:szCs w:val="28"/>
          <w:lang w:val="en-US" w:eastAsia="zh-CN"/>
        </w:rPr>
        <w:t>生活中，总会有一些新情况，需要人们去面对并作出反应。学会如何应对，应该成为引领人们成长的重要方面。</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请以“</w:t>
      </w:r>
      <w:r>
        <w:rPr>
          <w:rFonts w:hint="eastAsia" w:ascii="Calibri" w:hAnsi="Calibri" w:eastAsia="宋体"/>
          <w:b/>
          <w:bCs/>
          <w:sz w:val="28"/>
          <w:szCs w:val="28"/>
          <w:lang w:val="en-US" w:eastAsia="zh-CN"/>
        </w:rPr>
        <w:t>应对</w:t>
      </w:r>
      <w:r>
        <w:rPr>
          <w:rFonts w:hint="eastAsia" w:ascii="Calibri" w:hAnsi="Calibri" w:eastAsia="宋体"/>
          <w:sz w:val="28"/>
          <w:szCs w:val="28"/>
          <w:lang w:val="en-US" w:eastAsia="zh-CN"/>
        </w:rPr>
        <w:t>”为题，写一篇议论文，谈谈你的思考。</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要求：观点明确，论据充分，论证合理。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bookmarkStart w:id="3" w:name="_GoBack"/>
      <w:bookmarkEnd w:id="3"/>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②</w:t>
      </w:r>
      <w:r>
        <w:rPr>
          <w:rFonts w:hint="eastAsia" w:ascii="楷体" w:hAnsi="楷体" w:eastAsia="楷体" w:cs="楷体"/>
          <w:sz w:val="28"/>
          <w:szCs w:val="28"/>
          <w:lang w:val="en-US" w:eastAsia="zh-CN"/>
        </w:rPr>
        <w:t>每个人都有自己要走的路。路上的情形，可能让人欣喜，也可能让人忐忑。你有什么样的“在路上”的经历呢？</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请以“</w:t>
      </w:r>
      <w:r>
        <w:rPr>
          <w:rFonts w:hint="eastAsia" w:ascii="Calibri" w:hAnsi="Calibri" w:eastAsia="宋体"/>
          <w:b/>
          <w:bCs/>
          <w:sz w:val="28"/>
          <w:szCs w:val="28"/>
          <w:lang w:val="en-US" w:eastAsia="zh-CN"/>
        </w:rPr>
        <w:t>在路上</w:t>
      </w:r>
      <w:r>
        <w:rPr>
          <w:rFonts w:hint="eastAsia" w:ascii="Calibri" w:hAnsi="Calibri" w:eastAsia="宋体"/>
          <w:sz w:val="28"/>
          <w:szCs w:val="28"/>
          <w:lang w:val="en-US" w:eastAsia="zh-CN"/>
        </w:rPr>
        <w:t>”为题，写一篇记叙文。</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宋体"/>
          <w:sz w:val="28"/>
          <w:szCs w:val="28"/>
          <w:lang w:val="en-US" w:eastAsia="zh-CN"/>
        </w:rPr>
      </w:pPr>
      <w:r>
        <w:rPr>
          <w:rFonts w:hint="eastAsia" w:ascii="Calibri" w:hAnsi="Calibri" w:eastAsia="宋体"/>
          <w:sz w:val="28"/>
          <w:szCs w:val="28"/>
          <w:lang w:val="en-US" w:eastAsia="zh-CN"/>
        </w:rPr>
        <w:t>要求：思想健康，内容充实，感情真挚，运用记叙、描写和抒情等多种表达方式。</w:t>
      </w:r>
    </w:p>
    <w:p>
      <w:pPr>
        <w:rPr>
          <w:rFonts w:hint="eastAsia" w:ascii="Calibri" w:hAnsi="Calibri" w:eastAsia="宋体"/>
          <w:sz w:val="28"/>
          <w:szCs w:val="28"/>
          <w:lang w:val="en-US" w:eastAsia="zh-CN"/>
        </w:rPr>
      </w:pPr>
      <w:r>
        <w:rPr>
          <w:rFonts w:hint="eastAsia" w:ascii="Calibri" w:hAnsi="Calibri" w:eastAsia="宋体"/>
          <w:sz w:val="28"/>
          <w:szCs w:val="28"/>
          <w:lang w:val="en-US" w:eastAsia="zh-CN"/>
        </w:rPr>
        <w:br w:type="page"/>
      </w:r>
    </w:p>
    <w:p>
      <w:pPr>
        <w:pStyle w:val="2"/>
        <w:keepNext/>
        <w:keepLines/>
        <w:spacing w:before="0" w:after="0" w:line="240" w:lineRule="auto"/>
        <w:rPr>
          <w:rFonts w:hint="eastAsia" w:ascii="Calibri" w:hAnsi="Calibri" w:eastAsia="宋体"/>
          <w:color w:val="FF0000"/>
          <w:sz w:val="32"/>
          <w:szCs w:val="32"/>
          <w:lang w:val="en-US" w:eastAsia="zh-CN"/>
        </w:rPr>
      </w:pPr>
      <w:r>
        <w:rPr>
          <w:rFonts w:hint="eastAsia" w:ascii="Calibri" w:hAnsi="Calibri" w:cs="Times New Roman"/>
          <w:b/>
          <w:bCs/>
          <w:color w:val="FF0000"/>
          <w:kern w:val="44"/>
          <w:sz w:val="32"/>
          <w:szCs w:val="32"/>
        </w:rPr>
        <w:t>20</w:t>
      </w:r>
      <w:r>
        <w:rPr>
          <w:rFonts w:hint="eastAsia" w:ascii="Calibri" w:hAnsi="Calibri" w:cs="Times New Roman"/>
          <w:b/>
          <w:bCs/>
          <w:color w:val="FF0000"/>
          <w:kern w:val="44"/>
          <w:sz w:val="32"/>
          <w:szCs w:val="32"/>
          <w:lang w:val="en-US" w:eastAsia="zh-CN"/>
        </w:rPr>
        <w:t>20</w:t>
      </w:r>
      <w:r>
        <w:rPr>
          <w:rFonts w:hint="eastAsia" w:ascii="Calibri" w:hAnsi="Calibri" w:cs="Times New Roman"/>
          <w:b/>
          <w:bCs/>
          <w:color w:val="FF0000"/>
          <w:kern w:val="44"/>
          <w:sz w:val="32"/>
          <w:szCs w:val="32"/>
        </w:rPr>
        <w:t>年北京市</w:t>
      </w:r>
      <w:r>
        <w:rPr>
          <w:rFonts w:hint="eastAsia" w:ascii="Calibri" w:hAnsi="Calibri" w:cs="Times New Roman"/>
          <w:b/>
          <w:bCs/>
          <w:color w:val="FF0000"/>
          <w:kern w:val="44"/>
          <w:sz w:val="32"/>
          <w:szCs w:val="32"/>
          <w:lang w:eastAsia="zh-CN"/>
        </w:rPr>
        <w:t>西城</w:t>
      </w:r>
      <w:r>
        <w:rPr>
          <w:rFonts w:hint="eastAsia" w:ascii="Calibri" w:hAnsi="Calibri" w:cs="Times New Roman"/>
          <w:b/>
          <w:bCs/>
          <w:color w:val="FF0000"/>
          <w:kern w:val="44"/>
          <w:sz w:val="32"/>
          <w:szCs w:val="32"/>
        </w:rPr>
        <w:t>区高三</w:t>
      </w:r>
      <w:r>
        <w:rPr>
          <w:rFonts w:hint="eastAsia" w:ascii="Calibri" w:hAnsi="Calibri" w:cs="Times New Roman"/>
          <w:b/>
          <w:bCs/>
          <w:color w:val="FF0000"/>
          <w:kern w:val="44"/>
          <w:sz w:val="32"/>
          <w:szCs w:val="32"/>
          <w:lang w:val="en-US" w:eastAsia="zh-CN"/>
        </w:rPr>
        <w:t>一模</w:t>
      </w:r>
      <w:r>
        <w:rPr>
          <w:rFonts w:hint="eastAsia" w:ascii="Calibri" w:hAnsi="Calibri" w:cs="Times New Roman"/>
          <w:b/>
          <w:bCs/>
          <w:color w:val="FF0000"/>
          <w:kern w:val="44"/>
          <w:sz w:val="32"/>
          <w:szCs w:val="32"/>
        </w:rPr>
        <w:t>语文</w:t>
      </w:r>
      <w:r>
        <w:rPr>
          <w:rFonts w:hint="eastAsia" w:ascii="Calibri" w:hAnsi="Calibri" w:cs="Times New Roman"/>
          <w:b/>
          <w:bCs/>
          <w:color w:val="FF0000"/>
          <w:kern w:val="44"/>
          <w:sz w:val="32"/>
          <w:szCs w:val="32"/>
          <w:lang w:val="en-US" w:eastAsia="zh-CN"/>
        </w:rPr>
        <w:t>参考答案</w:t>
      </w:r>
    </w:p>
    <w:p>
      <w:pPr>
        <w:keepNext w:val="0"/>
        <w:keepLines w:val="0"/>
        <w:pageBreakBefore w:val="0"/>
        <w:widowControl/>
        <w:kinsoku/>
        <w:wordWrap/>
        <w:overflowPunct/>
        <w:topLinePunct w:val="0"/>
        <w:autoSpaceDE/>
        <w:autoSpaceDN/>
        <w:bidi w:val="0"/>
        <w:adjustRightInd w:val="0"/>
        <w:snapToGrid/>
        <w:textAlignment w:val="auto"/>
        <w:rPr>
          <w:rFonts w:hint="eastAsia"/>
          <w:b/>
          <w:bCs/>
          <w:color w:val="FF0000"/>
          <w:sz w:val="28"/>
          <w:szCs w:val="28"/>
        </w:rPr>
      </w:pPr>
      <w:r>
        <w:rPr>
          <w:rFonts w:hint="eastAsia"/>
          <w:b/>
          <w:bCs/>
          <w:color w:val="FF0000"/>
          <w:sz w:val="28"/>
          <w:szCs w:val="28"/>
        </w:rPr>
        <w:t>一、（18分）</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1．（3分）A</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2．（3分）C</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3．（3分）B</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4．（3分）B</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5．（共6分）答案要点：</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①病原微生物引发的疫病伤害了人类的健康。</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②病原微生物引发的大规模疾病影响着人类文明的进程。</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③病原微生物的相关研究，推动了现代医学防疫事业不断飞跃发展。</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④病原微生物与人类生存的环境密切相关，会对人类生活产生连带影响。</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评分标准：每点2分，答出其中三点，得6分。意思对即可。</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textAlignment w:val="auto"/>
        <w:rPr>
          <w:rFonts w:hint="eastAsia"/>
          <w:b/>
          <w:bCs/>
          <w:color w:val="FF0000"/>
          <w:sz w:val="28"/>
          <w:szCs w:val="28"/>
        </w:rPr>
      </w:pPr>
      <w:r>
        <w:rPr>
          <w:rFonts w:hint="eastAsia"/>
          <w:b/>
          <w:bCs/>
          <w:color w:val="FF0000"/>
          <w:sz w:val="28"/>
          <w:szCs w:val="28"/>
        </w:rPr>
        <w:t>二、（25分）</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6．（3分）C</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7．（3分）B</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8．（3分）D</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9</w:t>
      </w:r>
      <w:r>
        <w:rPr>
          <w:rFonts w:hint="eastAsia"/>
          <w:color w:val="FF0000"/>
          <w:sz w:val="28"/>
          <w:szCs w:val="28"/>
          <w:lang w:eastAsia="zh-CN"/>
        </w:rPr>
        <w:t>．（</w:t>
      </w:r>
      <w:r>
        <w:rPr>
          <w:rFonts w:hint="eastAsia"/>
          <w:color w:val="FF0000"/>
          <w:sz w:val="28"/>
          <w:szCs w:val="28"/>
        </w:rPr>
        <w:t>3分）B</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10．（6分）</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①善于骑射，屡经战阵，所向披靡。</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②虚心受教，折节读书，深通兵法。</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③奋斗不懈，出身低微，终成栋梁。</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④治军严明，有勇有谋，多有奇功。</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⑤率先垂范，同劳同苦，深得人心。</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评分标准：每个要点，2分。答出其中三点，得6分。意思对即可。</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11．（7分）答案要点：</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第一问：（3分）礼、德、安贫乐道、学习方法、谦虚好学、学以致用。</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评分标准：一点1分，答出其中三点，得3分。有其他答案，言之成理亦可。</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第二问：（4分）围绕一点明确认识，结合材料作分析。可以不拘于此处所提供的句子，但另选句子时应对所选句子作呈现。</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评分说明：要求有明确认识，能联系《论语》，有简要分析。</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textAlignment w:val="auto"/>
        <w:rPr>
          <w:rFonts w:hint="eastAsia"/>
          <w:b/>
          <w:bCs/>
          <w:color w:val="FF0000"/>
          <w:sz w:val="28"/>
          <w:szCs w:val="28"/>
        </w:rPr>
      </w:pPr>
      <w:r>
        <w:rPr>
          <w:rFonts w:hint="eastAsia"/>
          <w:b/>
          <w:bCs/>
          <w:color w:val="FF0000"/>
          <w:sz w:val="28"/>
          <w:szCs w:val="28"/>
        </w:rPr>
        <w:t>三、（24分）</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12．（3分）C</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13．（3分）B</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14．（6分）</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《夏》诗两句写诗人散发乘凉，高卧闲静宽敞之地，重在表现诗人身形不受拘束的畅快；《宿》诗两句写诗人观松月而觉夜凉，听流泉而怡然，侧重表现诗人身心融入清凉幽静环境的适意。</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评分标准：两个要点；每个要点，3分。意思对即可。</w:t>
      </w:r>
    </w:p>
    <w:p>
      <w:pPr>
        <w:keepNext w:val="0"/>
        <w:keepLines w:val="0"/>
        <w:pageBreakBefore w:val="0"/>
        <w:widowControl/>
        <w:kinsoku/>
        <w:wordWrap/>
        <w:overflowPunct/>
        <w:topLinePunct w:val="0"/>
        <w:autoSpaceDE/>
        <w:autoSpaceDN/>
        <w:bidi w:val="0"/>
        <w:adjustRightInd w:val="0"/>
        <w:snapToGrid/>
        <w:textAlignment w:val="auto"/>
        <w:rPr>
          <w:rFonts w:hint="eastAsia" w:eastAsiaTheme="minorEastAsia"/>
          <w:color w:val="FF0000"/>
          <w:sz w:val="28"/>
          <w:szCs w:val="28"/>
          <w:lang w:eastAsia="zh-CN"/>
        </w:rPr>
      </w:pPr>
      <w:r>
        <w:rPr>
          <w:rFonts w:hint="eastAsia"/>
          <w:color w:val="FF0000"/>
          <w:sz w:val="28"/>
          <w:szCs w:val="28"/>
        </w:rPr>
        <w:t>15</w:t>
      </w:r>
      <w:r>
        <w:rPr>
          <w:rFonts w:hint="eastAsia"/>
          <w:color w:val="FF0000"/>
          <w:sz w:val="28"/>
          <w:szCs w:val="28"/>
          <w:lang w:eastAsia="zh-CN"/>
        </w:rPr>
        <w:t>．（</w:t>
      </w:r>
      <w:r>
        <w:rPr>
          <w:rFonts w:hint="eastAsia"/>
          <w:color w:val="FF0000"/>
          <w:sz w:val="28"/>
          <w:szCs w:val="28"/>
          <w:lang w:val="en-US" w:eastAsia="zh-CN"/>
        </w:rPr>
        <w:t>4分</w:t>
      </w:r>
      <w:r>
        <w:rPr>
          <w:rFonts w:hint="eastAsia"/>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选材独特，不吟咏女子对镜簪菊的日常生活，吟咏的是高人隐士不惧俗世的雅致情怀。</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个性气质豪爽豁达、高傲脱俗。探春贵为贾府小姐却又并非嫡出，因而才高气傲、藐视世俗，追求朴而不俗。</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评分说明：诗意明确，2分；点明个性气质，分析基本符合原著，2分。</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16．（8分）</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①榆柳荫后檐</w:t>
      </w:r>
      <w:r>
        <w:rPr>
          <w:rFonts w:hint="eastAsia"/>
          <w:color w:val="FF0000"/>
          <w:sz w:val="28"/>
          <w:szCs w:val="28"/>
          <w:lang w:val="en-US" w:eastAsia="zh-CN"/>
        </w:rPr>
        <w:tab/>
        <w:t/>
      </w:r>
      <w:r>
        <w:rPr>
          <w:rFonts w:hint="eastAsia"/>
          <w:color w:val="FF0000"/>
          <w:sz w:val="28"/>
          <w:szCs w:val="28"/>
          <w:lang w:val="en-US" w:eastAsia="zh-CN"/>
        </w:rPr>
        <w:tab/>
      </w:r>
      <w:r>
        <w:rPr>
          <w:rFonts w:hint="eastAsia"/>
          <w:color w:val="FF0000"/>
          <w:sz w:val="28"/>
          <w:szCs w:val="28"/>
        </w:rPr>
        <w:t>桃李罗堂前</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②仰观宇宙之大</w:t>
      </w:r>
      <w:r>
        <w:rPr>
          <w:rFonts w:hint="eastAsia"/>
          <w:color w:val="FF0000"/>
          <w:sz w:val="28"/>
          <w:szCs w:val="28"/>
          <w:lang w:val="en-US" w:eastAsia="zh-CN"/>
        </w:rPr>
        <w:tab/>
      </w:r>
      <w:r>
        <w:rPr>
          <w:rFonts w:hint="eastAsia"/>
          <w:color w:val="FF0000"/>
          <w:sz w:val="28"/>
          <w:szCs w:val="28"/>
        </w:rPr>
        <w:t>俯察品类之盛</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③回首向来萧瑟处</w:t>
      </w:r>
      <w:r>
        <w:rPr>
          <w:rFonts w:hint="eastAsia"/>
          <w:color w:val="FF0000"/>
          <w:sz w:val="28"/>
          <w:szCs w:val="28"/>
          <w:lang w:val="en-US" w:eastAsia="zh-CN"/>
        </w:rPr>
        <w:tab/>
      </w:r>
      <w:r>
        <w:rPr>
          <w:rFonts w:hint="eastAsia"/>
          <w:color w:val="FF0000"/>
          <w:sz w:val="28"/>
          <w:szCs w:val="28"/>
        </w:rPr>
        <w:t>也无风雨也无晴</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④示例：不积小流</w:t>
      </w:r>
      <w:r>
        <w:rPr>
          <w:rFonts w:hint="eastAsia"/>
          <w:color w:val="FF0000"/>
          <w:sz w:val="28"/>
          <w:szCs w:val="28"/>
          <w:lang w:val="en-US" w:eastAsia="zh-CN"/>
        </w:rPr>
        <w:tab/>
      </w:r>
      <w:r>
        <w:rPr>
          <w:rFonts w:hint="eastAsia"/>
          <w:color w:val="FF0000"/>
          <w:sz w:val="28"/>
          <w:szCs w:val="28"/>
        </w:rPr>
        <w:t>无以成江海（有合题意的其他语句，亦可）</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评分标准：每空1分。每空有多字、少字以及错字、别字的情况，则该空不得分。</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textAlignment w:val="auto"/>
        <w:rPr>
          <w:rFonts w:hint="eastAsia"/>
          <w:b/>
          <w:bCs/>
          <w:color w:val="FF0000"/>
          <w:sz w:val="28"/>
          <w:szCs w:val="28"/>
        </w:rPr>
      </w:pPr>
      <w:r>
        <w:rPr>
          <w:rFonts w:hint="eastAsia"/>
          <w:b/>
          <w:bCs/>
          <w:color w:val="FF0000"/>
          <w:sz w:val="28"/>
          <w:szCs w:val="28"/>
        </w:rPr>
        <w:t>四、（18分）</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17．（3分）B</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18．（3分）C</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19．（6分）答案示例：</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承接上文对鸣沙山的描写，为下文讲述月牙泉作铺垫。这样的引用增添了鸣沙山、月牙泉的传奇色彩；也反映出敦煌的悠久历史与独特风貌所具有的影响。</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评分说明：三个要点；每个要点，2分。意思对即可。</w:t>
      </w:r>
    </w:p>
    <w:p>
      <w:pPr>
        <w:keepNext w:val="0"/>
        <w:keepLines w:val="0"/>
        <w:pageBreakBefore w:val="0"/>
        <w:widowControl/>
        <w:kinsoku/>
        <w:wordWrap/>
        <w:overflowPunct/>
        <w:topLinePunct w:val="0"/>
        <w:autoSpaceDE/>
        <w:autoSpaceDN/>
        <w:bidi w:val="0"/>
        <w:adjustRightInd w:val="0"/>
        <w:snapToGrid/>
        <w:textAlignment w:val="auto"/>
        <w:rPr>
          <w:rFonts w:hint="default" w:eastAsiaTheme="minorEastAsia"/>
          <w:color w:val="FF0000"/>
          <w:sz w:val="28"/>
          <w:szCs w:val="28"/>
          <w:lang w:val="en-US" w:eastAsia="zh-CN"/>
        </w:rPr>
      </w:pPr>
      <w:r>
        <w:rPr>
          <w:rFonts w:hint="eastAsia"/>
          <w:color w:val="FF0000"/>
          <w:sz w:val="28"/>
          <w:szCs w:val="28"/>
        </w:rPr>
        <w:t>20．</w:t>
      </w:r>
      <w:r>
        <w:rPr>
          <w:rFonts w:hint="eastAsia"/>
          <w:color w:val="FF0000"/>
          <w:sz w:val="28"/>
          <w:szCs w:val="28"/>
          <w:lang w:eastAsia="zh-CN"/>
        </w:rPr>
        <w:t>（</w:t>
      </w:r>
      <w:r>
        <w:rPr>
          <w:rFonts w:hint="eastAsia"/>
          <w:color w:val="FF0000"/>
          <w:sz w:val="28"/>
          <w:szCs w:val="28"/>
          <w:lang w:val="en-US" w:eastAsia="zh-CN"/>
        </w:rPr>
        <w:t>6分</w:t>
      </w:r>
      <w:r>
        <w:rPr>
          <w:rFonts w:hint="eastAsia"/>
          <w:color w:val="FF0000"/>
          <w:sz w:val="28"/>
          <w:szCs w:val="28"/>
          <w:lang w:eastAsia="zh-CN"/>
        </w:rPr>
        <w:t>）</w:t>
      </w:r>
      <w:r>
        <w:rPr>
          <w:rFonts w:hint="eastAsia"/>
          <w:color w:val="FF0000"/>
          <w:sz w:val="28"/>
          <w:szCs w:val="28"/>
          <w:lang w:val="en-US" w:eastAsia="zh-CN"/>
        </w:rPr>
        <w:t>答案要点：</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①“敦煌”这个名字本身大气磅礴；</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②敦煌在汉唐时地域辽阔、人口众多，曾经是文化重镇；</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③敦煌古迹遍布，文化魅力与日俱增；</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④敦煌拥有世界上现存规模最大、内容最丰富的佛教艺术圣地莫高窟；</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⑤敦煌有着丰富的历史文献和文物，诞生出敦煌学这一新的学科；</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⑥中国的敦煌保护和研究取得了巨大的成就。</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r>
        <w:rPr>
          <w:rFonts w:hint="eastAsia"/>
          <w:color w:val="FF0000"/>
          <w:sz w:val="28"/>
          <w:szCs w:val="28"/>
        </w:rPr>
        <w:t>评分标准：每个要点2分，答出其中三点，得6分。意思对即可。</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textAlignment w:val="auto"/>
        <w:rPr>
          <w:rFonts w:hint="eastAsia"/>
          <w:b/>
          <w:bCs/>
          <w:color w:val="FF0000"/>
          <w:sz w:val="28"/>
          <w:szCs w:val="28"/>
        </w:rPr>
      </w:pPr>
      <w:r>
        <w:rPr>
          <w:rFonts w:hint="eastAsia"/>
          <w:b/>
          <w:bCs/>
          <w:color w:val="FF0000"/>
          <w:sz w:val="28"/>
          <w:szCs w:val="28"/>
        </w:rPr>
        <w:t>五、（65分）</w:t>
      </w:r>
    </w:p>
    <w:p>
      <w:pPr>
        <w:keepNext w:val="0"/>
        <w:keepLines w:val="0"/>
        <w:pageBreakBefore w:val="0"/>
        <w:widowControl/>
        <w:kinsoku/>
        <w:wordWrap/>
        <w:overflowPunct/>
        <w:topLinePunct w:val="0"/>
        <w:autoSpaceDE/>
        <w:autoSpaceDN/>
        <w:bidi w:val="0"/>
        <w:adjustRightInd w:val="0"/>
        <w:snapToGrid/>
        <w:textAlignment w:val="auto"/>
        <w:rPr>
          <w:rFonts w:hint="eastAsia" w:eastAsia="宋体"/>
          <w:color w:val="FF0000"/>
          <w:sz w:val="28"/>
          <w:szCs w:val="28"/>
          <w:lang w:eastAsia="zh-CN"/>
        </w:rPr>
      </w:pPr>
      <w:r>
        <w:rPr>
          <w:rFonts w:hint="eastAsia"/>
          <w:color w:val="FF0000"/>
          <w:sz w:val="28"/>
          <w:szCs w:val="28"/>
        </w:rPr>
        <w:t>21．</w:t>
      </w:r>
      <w:r>
        <w:rPr>
          <w:rFonts w:hint="eastAsia"/>
          <w:color w:val="FF0000"/>
          <w:sz w:val="28"/>
          <w:szCs w:val="28"/>
          <w:lang w:eastAsia="zh-CN"/>
        </w:rPr>
        <w:t>（</w:t>
      </w:r>
      <w:r>
        <w:rPr>
          <w:rFonts w:hint="eastAsia"/>
          <w:color w:val="FF0000"/>
          <w:sz w:val="28"/>
          <w:szCs w:val="28"/>
          <w:lang w:val="en-US" w:eastAsia="zh-CN"/>
        </w:rPr>
        <w:t>5分</w:t>
      </w:r>
      <w:r>
        <w:rPr>
          <w:rFonts w:hint="eastAsia"/>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left="0" w:leftChars="0" w:firstLine="420" w:firstLineChars="150"/>
        <w:textAlignment w:val="auto"/>
        <w:rPr>
          <w:rFonts w:hint="eastAsia"/>
          <w:color w:val="FF0000"/>
          <w:sz w:val="28"/>
          <w:szCs w:val="28"/>
        </w:rPr>
      </w:pPr>
      <w:r>
        <w:rPr>
          <w:rFonts w:hint="eastAsia"/>
          <w:color w:val="FF0000"/>
          <w:sz w:val="28"/>
          <w:szCs w:val="28"/>
        </w:rPr>
        <w:t>①（3分）C</w:t>
      </w:r>
    </w:p>
    <w:p>
      <w:pPr>
        <w:keepNext w:val="0"/>
        <w:keepLines w:val="0"/>
        <w:pageBreakBefore w:val="0"/>
        <w:widowControl/>
        <w:kinsoku/>
        <w:wordWrap/>
        <w:overflowPunct/>
        <w:topLinePunct w:val="0"/>
        <w:autoSpaceDE/>
        <w:autoSpaceDN/>
        <w:bidi w:val="0"/>
        <w:adjustRightInd w:val="0"/>
        <w:snapToGrid/>
        <w:ind w:left="0" w:leftChars="0" w:firstLine="420" w:firstLineChars="150"/>
        <w:textAlignment w:val="auto"/>
        <w:rPr>
          <w:rFonts w:hint="eastAsia"/>
          <w:color w:val="FF0000"/>
          <w:sz w:val="28"/>
          <w:szCs w:val="28"/>
        </w:rPr>
      </w:pPr>
      <w:r>
        <w:rPr>
          <w:rFonts w:hint="eastAsia"/>
          <w:color w:val="FF0000"/>
          <w:sz w:val="28"/>
          <w:szCs w:val="28"/>
        </w:rPr>
        <w:t>②（2分）答案示例：人们对有些地区杨树一家独大的问题越来越关注。</w:t>
      </w:r>
    </w:p>
    <w:p>
      <w:pPr>
        <w:keepNext w:val="0"/>
        <w:keepLines w:val="0"/>
        <w:pageBreakBefore w:val="0"/>
        <w:widowControl/>
        <w:kinsoku/>
        <w:wordWrap/>
        <w:overflowPunct/>
        <w:topLinePunct w:val="0"/>
        <w:autoSpaceDE/>
        <w:autoSpaceDN/>
        <w:bidi w:val="0"/>
        <w:adjustRightInd w:val="0"/>
        <w:snapToGrid/>
        <w:ind w:left="0" w:leftChars="0" w:firstLine="420" w:firstLineChars="150"/>
        <w:textAlignment w:val="auto"/>
        <w:rPr>
          <w:rFonts w:hint="eastAsia"/>
          <w:color w:val="FF0000"/>
          <w:sz w:val="28"/>
          <w:szCs w:val="28"/>
        </w:rPr>
      </w:pPr>
      <w:r>
        <w:rPr>
          <w:rFonts w:hint="eastAsia"/>
          <w:color w:val="FF0000"/>
          <w:sz w:val="28"/>
          <w:szCs w:val="28"/>
        </w:rPr>
        <w:t>或：有些地区杨树一家独大的问题越来越引起人们的关注。</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22．（10分）略</w:t>
      </w:r>
    </w:p>
    <w:p>
      <w:pPr>
        <w:keepNext w:val="0"/>
        <w:keepLines w:val="0"/>
        <w:pageBreakBefore w:val="0"/>
        <w:widowControl/>
        <w:kinsoku/>
        <w:wordWrap/>
        <w:overflowPunct/>
        <w:topLinePunct w:val="0"/>
        <w:autoSpaceDE/>
        <w:autoSpaceDN/>
        <w:bidi w:val="0"/>
        <w:adjustRightInd w:val="0"/>
        <w:snapToGrid/>
        <w:textAlignment w:val="auto"/>
        <w:rPr>
          <w:rFonts w:hint="eastAsia"/>
          <w:color w:val="FF0000"/>
          <w:sz w:val="28"/>
          <w:szCs w:val="28"/>
        </w:rPr>
      </w:pPr>
      <w:r>
        <w:rPr>
          <w:rFonts w:hint="eastAsia"/>
          <w:color w:val="FF0000"/>
          <w:sz w:val="28"/>
          <w:szCs w:val="28"/>
        </w:rPr>
        <w:t>23．（50分）略</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textAlignment w:val="auto"/>
        <w:rPr>
          <w:rFonts w:hint="eastAsia" w:ascii="黑体" w:hAnsi="黑体" w:eastAsia="黑体" w:cs="黑体"/>
          <w:color w:val="FF0000"/>
          <w:sz w:val="28"/>
          <w:szCs w:val="28"/>
        </w:rPr>
      </w:pPr>
      <w:r>
        <w:rPr>
          <w:rFonts w:hint="eastAsia" w:ascii="黑体" w:hAnsi="黑体" w:eastAsia="黑体" w:cs="黑体"/>
          <w:color w:val="FF0000"/>
          <w:sz w:val="28"/>
          <w:szCs w:val="28"/>
        </w:rPr>
        <w:t>文言文参考译文：</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420" w:firstLineChars="150"/>
        <w:textAlignment w:val="auto"/>
        <w:rPr>
          <w:rFonts w:hint="eastAsia" w:ascii="楷体" w:hAnsi="楷体" w:eastAsia="楷体" w:cs="楷体"/>
          <w:color w:val="FF0000"/>
          <w:sz w:val="28"/>
          <w:szCs w:val="28"/>
        </w:rPr>
      </w:pPr>
      <w:r>
        <w:rPr>
          <w:rFonts w:hint="eastAsia" w:ascii="楷体" w:hAnsi="楷体" w:eastAsia="楷体" w:cs="楷体"/>
          <w:color w:val="FF0000"/>
          <w:sz w:val="28"/>
          <w:szCs w:val="28"/>
        </w:rPr>
        <w:t>狄青是汾州西河人，擅长骑马射箭。宝元初年，皇帝下诏挑选卫士参加戍边军队，（后来）任命狄青担任延州指挥使。当时戍边的将领多次被贼军打败，士兵们大都畏惧胆怯，狄青出战经常自己做先锋。一共四年，前后经历大小二十五次战斗，八次被流箭射中。曾经在安远有一场战斗，狄青身体遭受很重的创伤，但是一听说敌人来犯，马上起身上马奔赴战场。他在贼兵中出入，贼兵都纷纷溃散没有人敢阻拦他。</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420" w:firstLineChars="150"/>
        <w:textAlignment w:val="auto"/>
        <w:rPr>
          <w:rFonts w:hint="eastAsia" w:ascii="楷体" w:hAnsi="楷体" w:eastAsia="楷体" w:cs="楷体"/>
          <w:color w:val="FF0000"/>
          <w:sz w:val="28"/>
          <w:szCs w:val="28"/>
        </w:rPr>
      </w:pPr>
      <w:r>
        <w:rPr>
          <w:rFonts w:hint="eastAsia" w:ascii="楷体" w:hAnsi="楷体" w:eastAsia="楷体" w:cs="楷体"/>
          <w:color w:val="FF0000"/>
          <w:sz w:val="28"/>
          <w:szCs w:val="28"/>
        </w:rPr>
        <w:t>尹洙担任经略判官，狄青凭借延州指挥使身份进见。尹洙和他谈论军事，认为他非常擅长，就向韩琦、范仲淹推荐说：“这是良将之才。”韩琦、范仲淹一见狄青就认为他很出众，对他非常看重。范仲淹拿《左氏春秋》送给他说：“将军如果不了解历史，那也不过是有着匹夫之勇的人罢了。”从此狄青改变平日志向去读书，全面透彻地了解了秦、汉以来将帅的用兵策略，他也因此而更加知名。</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420" w:firstLineChars="150"/>
        <w:textAlignment w:val="auto"/>
        <w:rPr>
          <w:rFonts w:hint="eastAsia" w:ascii="楷体" w:hAnsi="楷体" w:eastAsia="楷体" w:cs="楷体"/>
          <w:color w:val="FF0000"/>
          <w:sz w:val="28"/>
          <w:szCs w:val="28"/>
        </w:rPr>
      </w:pPr>
      <w:r>
        <w:rPr>
          <w:rFonts w:hint="eastAsia" w:ascii="楷体" w:hAnsi="楷体" w:eastAsia="楷体" w:cs="楷体"/>
          <w:color w:val="FF0000"/>
          <w:sz w:val="28"/>
          <w:szCs w:val="28"/>
        </w:rPr>
        <w:t>狄青从行伍中奋斗起家，十多年就显贵了，这时脸上刺的墨字还在。皇帝曾颁布文书准许狄青敷药除去字迹，狄青指着自己的脸说：“陛下凭借我的功劳来提拔我，不责求我的出身，我之所以有今天的成绩，只是因为这刺下的墨字的不断激励罢了，我希望留着它们用以鼓励军中其他的将士。”不久狄青凭借彰化军节度使的身份管理延州，后又被提拔担任枢密副使。</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420" w:firstLineChars="150"/>
        <w:textAlignment w:val="auto"/>
        <w:rPr>
          <w:rFonts w:hint="eastAsia" w:ascii="楷体" w:hAnsi="楷体" w:eastAsia="楷体" w:cs="楷体"/>
          <w:color w:val="FF0000"/>
          <w:sz w:val="28"/>
          <w:szCs w:val="28"/>
        </w:rPr>
      </w:pPr>
      <w:r>
        <w:rPr>
          <w:rFonts w:hint="eastAsia" w:ascii="楷体" w:hAnsi="楷体" w:eastAsia="楷体" w:cs="楷体"/>
          <w:color w:val="FF0000"/>
          <w:sz w:val="28"/>
          <w:szCs w:val="28"/>
        </w:rPr>
        <w:t>皇祐年间，广源州蛮谋反，岭南局势动乱。狄青奏上表章请求前去平定。狄青告诫将领们不要胡乱同贼兵作战，要听从自己的排兵布阵计划。广西的陈曙趁狄青还没到任，就带领八千步兵向贼兵发起攻击，结果在昆仑关溃败。狄青说：“命令不加整饬，是军队失败的原因。”早晨在堂上会合诸将领，将陈曙等人集中起来，审查失败逃亡的罪状，将他们赶出军门处斩。接着指示放下铠甲，命令军中休整十天。敌方窥探的人回去报告，贼兵方面认为朝廷军队没有马上进发的动向。狄青第二天却整顿军骑出击，只一个昼夜就跨越了昆仑关。贼兵失掉险要关隘之后，全都出来迎战。狄青手执白旗指挥骑兵，直冲贼军左右翼，出乎贼兵意料，大败贼兵，追逃奔袭溃败的贼兵达五十里之远。回到京城，皇帝嘉奖了狄青的战功。</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420" w:firstLineChars="150"/>
        <w:textAlignment w:val="auto"/>
        <w:rPr>
          <w:rFonts w:hint="eastAsia" w:ascii="楷体" w:hAnsi="楷体" w:eastAsia="楷体" w:cs="楷体"/>
          <w:color w:val="FF0000"/>
          <w:sz w:val="28"/>
          <w:szCs w:val="28"/>
        </w:rPr>
      </w:pPr>
      <w:r>
        <w:rPr>
          <w:rFonts w:hint="eastAsia" w:ascii="楷体" w:hAnsi="楷体" w:eastAsia="楷体" w:cs="楷体"/>
          <w:color w:val="FF0000"/>
          <w:sz w:val="28"/>
          <w:szCs w:val="28"/>
        </w:rPr>
        <w:t>狄青为人谨慎缜密很少言语，谋划事情一定看清机会以后才去施行。调度军队时先整顿队伍，明确赏罚，常常同士兵一起忍受饥寒劳苦，（因此）即使敌人突然侵犯他们，也没有一名兵士愿意落后于前面的人。因此狄青出战时大多会有战绩。狄青尤其爱把功劳推给偏副将领。当初，他和孙沔打败了贼人，计谋完全出自狄青，贼人被平定后，狄青把归劳都推给孙沔，自己仿佛是没出过什么主意的人一样。孙沔起初赞叹他的勇敢，这件事之后又佩服他的为人，自认为比不上狄青。</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420" w:firstLineChars="150"/>
        <w:textAlignment w:val="auto"/>
        <w:rPr>
          <w:rFonts w:hint="eastAsia" w:ascii="楷体" w:hAnsi="楷体" w:eastAsia="楷体" w:cs="楷体"/>
          <w:color w:val="FF0000"/>
          <w:sz w:val="28"/>
          <w:szCs w:val="28"/>
          <w:lang w:val="en-US" w:eastAsia="zh-CN"/>
        </w:rPr>
      </w:pPr>
      <w:r>
        <w:rPr>
          <w:rFonts w:hint="eastAsia" w:ascii="楷体" w:hAnsi="楷体" w:eastAsia="楷体" w:cs="楷体"/>
          <w:color w:val="FF0000"/>
          <w:sz w:val="28"/>
          <w:szCs w:val="28"/>
        </w:rPr>
        <w:t>熙宁元年，宋神宗考核排列之前各时代的将帅，认为狄青起于行伍之间却能够声名震动中原和边疆各地，为人深沉又有智谋，能够凭敬畏谨慎保全终始，感慨之下非常追念他。</w:t>
      </w:r>
    </w:p>
    <w:sectPr>
      <w:headerReference r:id="rId3" w:type="default"/>
      <w:footerReference r:id="rId4" w:type="default"/>
      <w:pgSz w:w="11906" w:h="16838"/>
      <w:pgMar w:top="720" w:right="720" w:bottom="720" w:left="720" w:header="624" w:footer="567" w:gutter="0"/>
      <w:paperSrc/>
      <w:pgBorders>
        <w:top w:val="none" w:sz="0" w:space="0"/>
        <w:left w:val="none" w:sz="0" w:space="0"/>
        <w:bottom w:val="none" w:sz="0" w:space="0"/>
        <w:right w:val="none" w:sz="0" w:space="0"/>
      </w:pgBorders>
      <w:pgNumType w:fmt="decimal"/>
      <w:cols w:space="0" w:num="1"/>
      <w:rtlGutter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穝灿砰">
    <w:altName w:val="宋体"/>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3F" w:usb3="00000000" w:csb0="603F01FF" w:csb1="FFFF0000"/>
  </w:font>
  <w:font w:name="Time New Romans">
    <w:altName w:val="Courier New"/>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3257550</wp:posOffset>
              </wp:positionH>
              <wp:positionV relativeFrom="paragraph">
                <wp:posOffset>0</wp:posOffset>
              </wp:positionV>
              <wp:extent cx="1905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05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6.5pt;margin-top:0pt;height:144pt;width:15pt;mso-position-horizontal-relative:margin;z-index:251665408;mso-width-relative:page;mso-height-relative:page;" filled="f" stroked="f" coordsize="21600,21600" o:gfxdata="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UhLpEtYAAAAIAQAA&#10;DwAAAAAAAAABACAAAAAiAAAAZHJzL2Rvd25yZXYueG1sUEsBAhQAFAAAAAgAh07iQBC+earGAgAA&#10;1wUAAA4AAAAAAAAAAQAgAAAAJQEAAGRycy9lMm9Eb2MueG1sUEsFBgAAAAAGAAYAWQEAAF0GAAAA&#10;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rPr>
        <w:rFonts w:eastAsia="微软雅黑"/>
      </w:rPr>
    </w:pPr>
    <w:r>
      <w:rPr>
        <w:rFonts w:hint="eastAsia" w:ascii="微软雅黑" w:hAnsi="微软雅黑" w:eastAsia="微软雅黑"/>
      </w:rPr>
      <w:drawing>
        <wp:anchor distT="0" distB="0" distL="114300" distR="114300" simplePos="0" relativeHeight="251664384" behindDoc="1" locked="0" layoutInCell="0" allowOverlap="1">
          <wp:simplePos x="0" y="0"/>
          <wp:positionH relativeFrom="margin">
            <wp:posOffset>-429260</wp:posOffset>
          </wp:positionH>
          <wp:positionV relativeFrom="margin">
            <wp:posOffset>-359410</wp:posOffset>
          </wp:positionV>
          <wp:extent cx="7562215" cy="10262870"/>
          <wp:effectExtent l="0" t="0" r="12065" b="8890"/>
          <wp:wrapNone/>
          <wp:docPr id="1" name="WordPictureWatermark363349705" descr="水印-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63349705" descr="水印-01"/>
                  <pic:cNvPicPr>
                    <a:picLocks noChangeAspect="1"/>
                  </pic:cNvPicPr>
                </pic:nvPicPr>
                <pic:blipFill>
                  <a:blip r:embed="rId1">
                    <a:lum bright="70001" contrast="-70000"/>
                  </a:blip>
                  <a:stretch>
                    <a:fillRect/>
                  </a:stretch>
                </pic:blipFill>
                <pic:spPr>
                  <a:xfrm>
                    <a:off x="0" y="0"/>
                    <a:ext cx="7562215" cy="10262870"/>
                  </a:xfrm>
                  <a:prstGeom prst="rect">
                    <a:avLst/>
                  </a:prstGeom>
                  <a:noFill/>
                  <a:ln>
                    <a:noFill/>
                  </a:ln>
                </pic:spPr>
              </pic:pic>
            </a:graphicData>
          </a:graphic>
        </wp:anchor>
      </w:drawing>
    </w:r>
    <w:r>
      <w:rPr>
        <w:rFonts w:hint="eastAsia" w:ascii="微软雅黑" w:hAnsi="微软雅黑" w:eastAsia="微软雅黑"/>
      </w:rPr>
      <w:t>北京新东方</w:t>
    </w:r>
    <w:r>
      <w:rPr>
        <w:rFonts w:hint="eastAsia" w:ascii="微软雅黑" w:hAnsi="微软雅黑" w:eastAsia="微软雅黑"/>
        <w:lang w:val="en-US" w:eastAsia="zh-CN"/>
      </w:rPr>
      <w:t>中小学全科教育</w:t>
    </w:r>
    <w:r>
      <w:rPr>
        <w:rFonts w:hint="eastAsia" w:ascii="微软雅黑" w:hAnsi="微软雅黑" w:eastAsia="微软雅黑"/>
      </w:rPr>
      <w:t>出品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E2146"/>
    <w:multiLevelType w:val="singleLevel"/>
    <w:tmpl w:val="396E214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210"/>
  <w:displayHorizontalDrawingGridEvery w:val="1"/>
  <w:displayVerticalDrawingGridEvery w:val="2"/>
  <w:characterSpacingControl w:val="doNotCompress"/>
  <w:hdrShapeDefaults>
    <o:shapelayout v:ext="edit">
      <o:idmap v:ext="edit" data="1"/>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86316"/>
    <w:rsid w:val="000A29B4"/>
    <w:rsid w:val="000E4B3C"/>
    <w:rsid w:val="00125AA1"/>
    <w:rsid w:val="00134454"/>
    <w:rsid w:val="00136166"/>
    <w:rsid w:val="00175298"/>
    <w:rsid w:val="001A79CA"/>
    <w:rsid w:val="001C3AF1"/>
    <w:rsid w:val="001E4DA9"/>
    <w:rsid w:val="00262D5E"/>
    <w:rsid w:val="002B003C"/>
    <w:rsid w:val="002D2226"/>
    <w:rsid w:val="00323B43"/>
    <w:rsid w:val="003362E2"/>
    <w:rsid w:val="0035072D"/>
    <w:rsid w:val="003C4618"/>
    <w:rsid w:val="003D37D8"/>
    <w:rsid w:val="003D40E5"/>
    <w:rsid w:val="003E4E00"/>
    <w:rsid w:val="00426133"/>
    <w:rsid w:val="0043083A"/>
    <w:rsid w:val="004358AB"/>
    <w:rsid w:val="004A3C8E"/>
    <w:rsid w:val="004C5ADF"/>
    <w:rsid w:val="00525D94"/>
    <w:rsid w:val="00615072"/>
    <w:rsid w:val="00680407"/>
    <w:rsid w:val="00694D71"/>
    <w:rsid w:val="006D7653"/>
    <w:rsid w:val="006E1E12"/>
    <w:rsid w:val="00784AA3"/>
    <w:rsid w:val="00786117"/>
    <w:rsid w:val="00790F43"/>
    <w:rsid w:val="0079604D"/>
    <w:rsid w:val="00851F48"/>
    <w:rsid w:val="00854B46"/>
    <w:rsid w:val="00861711"/>
    <w:rsid w:val="00875240"/>
    <w:rsid w:val="00892950"/>
    <w:rsid w:val="008B7726"/>
    <w:rsid w:val="00991577"/>
    <w:rsid w:val="00994212"/>
    <w:rsid w:val="009A3ACA"/>
    <w:rsid w:val="009C0A4A"/>
    <w:rsid w:val="00A1571E"/>
    <w:rsid w:val="00A27D8D"/>
    <w:rsid w:val="00B362D6"/>
    <w:rsid w:val="00B443F4"/>
    <w:rsid w:val="00B70147"/>
    <w:rsid w:val="00BA7124"/>
    <w:rsid w:val="00BC54EA"/>
    <w:rsid w:val="00BE0C05"/>
    <w:rsid w:val="00C055BB"/>
    <w:rsid w:val="00C24DA1"/>
    <w:rsid w:val="00C34C1A"/>
    <w:rsid w:val="00CE422B"/>
    <w:rsid w:val="00D31D50"/>
    <w:rsid w:val="00D34C16"/>
    <w:rsid w:val="00D45FE9"/>
    <w:rsid w:val="00DF5F76"/>
    <w:rsid w:val="00E11CF7"/>
    <w:rsid w:val="00E13150"/>
    <w:rsid w:val="00E13B19"/>
    <w:rsid w:val="00E65D39"/>
    <w:rsid w:val="00E6645E"/>
    <w:rsid w:val="00E92788"/>
    <w:rsid w:val="00EE58C4"/>
    <w:rsid w:val="00F2626B"/>
    <w:rsid w:val="00F60F8E"/>
    <w:rsid w:val="00FB44DD"/>
    <w:rsid w:val="00FB7165"/>
    <w:rsid w:val="00FE561E"/>
    <w:rsid w:val="02374EDB"/>
    <w:rsid w:val="03756D87"/>
    <w:rsid w:val="03790F9F"/>
    <w:rsid w:val="04E95210"/>
    <w:rsid w:val="060E1334"/>
    <w:rsid w:val="0655507F"/>
    <w:rsid w:val="07941512"/>
    <w:rsid w:val="07CC5E9C"/>
    <w:rsid w:val="07F02758"/>
    <w:rsid w:val="093A48A3"/>
    <w:rsid w:val="09AE5E2A"/>
    <w:rsid w:val="0B646457"/>
    <w:rsid w:val="0BA245DE"/>
    <w:rsid w:val="0C535CF3"/>
    <w:rsid w:val="0C556F9D"/>
    <w:rsid w:val="0D193C49"/>
    <w:rsid w:val="0E120972"/>
    <w:rsid w:val="0E683FF5"/>
    <w:rsid w:val="0E824C22"/>
    <w:rsid w:val="0F074546"/>
    <w:rsid w:val="100E6807"/>
    <w:rsid w:val="117E2D28"/>
    <w:rsid w:val="13051F66"/>
    <w:rsid w:val="140C6EA7"/>
    <w:rsid w:val="15DA673B"/>
    <w:rsid w:val="16611631"/>
    <w:rsid w:val="172363DC"/>
    <w:rsid w:val="17CF1EC2"/>
    <w:rsid w:val="181621BA"/>
    <w:rsid w:val="186C3211"/>
    <w:rsid w:val="19117E43"/>
    <w:rsid w:val="1B4113FA"/>
    <w:rsid w:val="1B45767C"/>
    <w:rsid w:val="1DD34CCB"/>
    <w:rsid w:val="1DE13FE6"/>
    <w:rsid w:val="1E7046E3"/>
    <w:rsid w:val="1E982255"/>
    <w:rsid w:val="1ED93026"/>
    <w:rsid w:val="200C1008"/>
    <w:rsid w:val="208E7DDA"/>
    <w:rsid w:val="21EB5ED1"/>
    <w:rsid w:val="22E92A2B"/>
    <w:rsid w:val="270E38A9"/>
    <w:rsid w:val="27480E2E"/>
    <w:rsid w:val="279312FF"/>
    <w:rsid w:val="27D76843"/>
    <w:rsid w:val="28880953"/>
    <w:rsid w:val="293D2E56"/>
    <w:rsid w:val="29A95D61"/>
    <w:rsid w:val="2B2B0F11"/>
    <w:rsid w:val="2BC32FE1"/>
    <w:rsid w:val="2D4231D6"/>
    <w:rsid w:val="2E6A3654"/>
    <w:rsid w:val="2E783042"/>
    <w:rsid w:val="2E9E734D"/>
    <w:rsid w:val="2EE81A24"/>
    <w:rsid w:val="302F7E04"/>
    <w:rsid w:val="308201DA"/>
    <w:rsid w:val="30A73795"/>
    <w:rsid w:val="30F11252"/>
    <w:rsid w:val="33EF236B"/>
    <w:rsid w:val="35BF193D"/>
    <w:rsid w:val="36024BB8"/>
    <w:rsid w:val="360E5FF2"/>
    <w:rsid w:val="36B952ED"/>
    <w:rsid w:val="36DF6117"/>
    <w:rsid w:val="36E9096F"/>
    <w:rsid w:val="37635488"/>
    <w:rsid w:val="37D511AF"/>
    <w:rsid w:val="381B42C5"/>
    <w:rsid w:val="38AD6E7B"/>
    <w:rsid w:val="39272B95"/>
    <w:rsid w:val="3A3036FF"/>
    <w:rsid w:val="3A6E0475"/>
    <w:rsid w:val="3C5E6075"/>
    <w:rsid w:val="3F2521F1"/>
    <w:rsid w:val="3F371DA2"/>
    <w:rsid w:val="3F4A6C6D"/>
    <w:rsid w:val="3FD9560D"/>
    <w:rsid w:val="40D744E8"/>
    <w:rsid w:val="40E12A57"/>
    <w:rsid w:val="423D5C68"/>
    <w:rsid w:val="4297690B"/>
    <w:rsid w:val="42D211B4"/>
    <w:rsid w:val="43003B81"/>
    <w:rsid w:val="43311E8C"/>
    <w:rsid w:val="43AF6948"/>
    <w:rsid w:val="45286F2B"/>
    <w:rsid w:val="468A198A"/>
    <w:rsid w:val="46C846D2"/>
    <w:rsid w:val="475812B0"/>
    <w:rsid w:val="47EB1F2D"/>
    <w:rsid w:val="48076CE6"/>
    <w:rsid w:val="490225DC"/>
    <w:rsid w:val="4A2041CD"/>
    <w:rsid w:val="4CAC6987"/>
    <w:rsid w:val="4D75182E"/>
    <w:rsid w:val="4DC97E8A"/>
    <w:rsid w:val="4ECD0C8D"/>
    <w:rsid w:val="4F646C7D"/>
    <w:rsid w:val="4FF43A94"/>
    <w:rsid w:val="51F9151F"/>
    <w:rsid w:val="54006F41"/>
    <w:rsid w:val="54061603"/>
    <w:rsid w:val="541248B8"/>
    <w:rsid w:val="55286925"/>
    <w:rsid w:val="569337C7"/>
    <w:rsid w:val="57337B25"/>
    <w:rsid w:val="57D06F7A"/>
    <w:rsid w:val="5BA3691A"/>
    <w:rsid w:val="5C8968DC"/>
    <w:rsid w:val="5DAE658D"/>
    <w:rsid w:val="5DC20B9E"/>
    <w:rsid w:val="5F9D75C2"/>
    <w:rsid w:val="5F9F417C"/>
    <w:rsid w:val="60422680"/>
    <w:rsid w:val="61301FE4"/>
    <w:rsid w:val="6175477F"/>
    <w:rsid w:val="61957B64"/>
    <w:rsid w:val="61B4108A"/>
    <w:rsid w:val="632240D1"/>
    <w:rsid w:val="63C54B65"/>
    <w:rsid w:val="642E1B02"/>
    <w:rsid w:val="643926AA"/>
    <w:rsid w:val="65E00FBD"/>
    <w:rsid w:val="660C67B4"/>
    <w:rsid w:val="66E47BDD"/>
    <w:rsid w:val="66E917E7"/>
    <w:rsid w:val="67040FD3"/>
    <w:rsid w:val="683E740B"/>
    <w:rsid w:val="69153807"/>
    <w:rsid w:val="69403A72"/>
    <w:rsid w:val="69D733BC"/>
    <w:rsid w:val="6AB30CBF"/>
    <w:rsid w:val="6C7B4E97"/>
    <w:rsid w:val="6CAC7819"/>
    <w:rsid w:val="6E083C49"/>
    <w:rsid w:val="6E3253DF"/>
    <w:rsid w:val="6ECD128E"/>
    <w:rsid w:val="6F78242E"/>
    <w:rsid w:val="70904425"/>
    <w:rsid w:val="70E47F9C"/>
    <w:rsid w:val="713C23FF"/>
    <w:rsid w:val="71882487"/>
    <w:rsid w:val="720A734E"/>
    <w:rsid w:val="747B34CD"/>
    <w:rsid w:val="750669BA"/>
    <w:rsid w:val="7644335E"/>
    <w:rsid w:val="76836CFD"/>
    <w:rsid w:val="76C43724"/>
    <w:rsid w:val="78176F05"/>
    <w:rsid w:val="78C74E8C"/>
    <w:rsid w:val="794A6DAD"/>
    <w:rsid w:val="7AE23CBF"/>
    <w:rsid w:val="7C023DDF"/>
    <w:rsid w:val="7C065077"/>
    <w:rsid w:val="7CBA22E0"/>
    <w:rsid w:val="7D342C52"/>
    <w:rsid w:val="7D3A2597"/>
    <w:rsid w:val="7D631616"/>
    <w:rsid w:val="7D743A96"/>
    <w:rsid w:val="7DB40516"/>
    <w:rsid w:val="7E3D0638"/>
    <w:rsid w:val="7ECD6FA0"/>
    <w:rsid w:val="7F052D23"/>
    <w:rsid w:val="7FF3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420"/>
        <w:tab w:val="left" w:pos="2520"/>
        <w:tab w:val="left" w:pos="4200"/>
        <w:tab w:val="left" w:pos="5880"/>
      </w:tabs>
      <w:adjustRightInd w:val="0"/>
      <w:snapToGrid w:val="0"/>
    </w:pPr>
    <w:rPr>
      <w:rFonts w:ascii="Tahoma" w:hAnsi="Tahoma" w:eastAsia="宋体" w:cstheme="minorBidi"/>
      <w:sz w:val="21"/>
      <w:szCs w:val="22"/>
      <w:lang w:val="en-US" w:eastAsia="zh-CN" w:bidi="ar-SA"/>
    </w:rPr>
  </w:style>
  <w:style w:type="paragraph" w:styleId="2">
    <w:name w:val="heading 1"/>
    <w:basedOn w:val="1"/>
    <w:next w:val="1"/>
    <w:link w:val="24"/>
    <w:qFormat/>
    <w:uiPriority w:val="0"/>
    <w:pPr>
      <w:widowControl w:val="0"/>
      <w:adjustRightInd/>
      <w:snapToGrid/>
      <w:spacing w:before="104" w:after="104" w:line="0" w:lineRule="atLeast"/>
      <w:jc w:val="center"/>
      <w:outlineLvl w:val="0"/>
    </w:pPr>
    <w:rPr>
      <w:rFonts w:ascii="Arial" w:hAnsi="Arial" w:cs="宋体"/>
      <w:sz w:val="32"/>
      <w:szCs w:val="21"/>
    </w:rPr>
  </w:style>
  <w:style w:type="paragraph" w:styleId="3">
    <w:name w:val="heading 2"/>
    <w:basedOn w:val="1"/>
    <w:next w:val="4"/>
    <w:link w:val="25"/>
    <w:qFormat/>
    <w:uiPriority w:val="0"/>
    <w:pPr>
      <w:widowControl w:val="0"/>
      <w:adjustRightInd/>
      <w:snapToGrid/>
      <w:spacing w:line="0" w:lineRule="atLeast"/>
      <w:jc w:val="center"/>
      <w:outlineLvl w:val="1"/>
    </w:pPr>
    <w:rPr>
      <w:rFonts w:ascii="Times New Roman" w:hAnsi="Times New Roman" w:cs="宋体"/>
      <w:sz w:val="28"/>
      <w:szCs w:val="21"/>
    </w:rPr>
  </w:style>
  <w:style w:type="paragraph" w:styleId="4">
    <w:name w:val="heading 3"/>
    <w:basedOn w:val="1"/>
    <w:next w:val="1"/>
    <w:link w:val="26"/>
    <w:qFormat/>
    <w:uiPriority w:val="0"/>
    <w:pPr>
      <w:widowControl w:val="0"/>
      <w:adjustRightInd/>
      <w:snapToGrid/>
      <w:spacing w:before="104" w:after="104"/>
      <w:jc w:val="both"/>
      <w:outlineLvl w:val="2"/>
    </w:pPr>
    <w:rPr>
      <w:rFonts w:ascii="Times New Roman" w:hAnsi="Times New Roman" w:eastAsia="穝灿砰" w:cs="宋体"/>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49"/>
    <w:qFormat/>
    <w:uiPriority w:val="0"/>
    <w:pPr>
      <w:widowControl w:val="0"/>
      <w:adjustRightInd/>
      <w:snapToGrid/>
      <w:spacing w:line="400" w:lineRule="atLeast"/>
      <w:ind w:firstLine="480" w:firstLineChars="200"/>
      <w:jc w:val="both"/>
    </w:pPr>
    <w:rPr>
      <w:rFonts w:ascii="Times New Roman" w:hAnsi="Times New Roman" w:cs="宋体"/>
      <w:kern w:val="2"/>
      <w:sz w:val="24"/>
      <w:szCs w:val="24"/>
    </w:rPr>
  </w:style>
  <w:style w:type="paragraph" w:styleId="6">
    <w:name w:val="toc 3"/>
    <w:basedOn w:val="1"/>
    <w:next w:val="1"/>
    <w:qFormat/>
    <w:uiPriority w:val="0"/>
    <w:pPr>
      <w:widowControl w:val="0"/>
      <w:adjustRightInd/>
      <w:snapToGrid/>
      <w:spacing w:line="305" w:lineRule="auto"/>
      <w:ind w:firstLine="21" w:firstLineChars="200"/>
      <w:jc w:val="both"/>
    </w:pPr>
    <w:rPr>
      <w:rFonts w:ascii="Times New Roman" w:hAnsi="Times New Roman" w:cs="宋体"/>
      <w:szCs w:val="21"/>
    </w:rPr>
  </w:style>
  <w:style w:type="paragraph" w:styleId="7">
    <w:name w:val="Plain Text"/>
    <w:basedOn w:val="1"/>
    <w:link w:val="38"/>
    <w:qFormat/>
    <w:uiPriority w:val="0"/>
    <w:pPr>
      <w:widowControl w:val="0"/>
      <w:adjustRightInd/>
      <w:snapToGrid/>
      <w:jc w:val="both"/>
    </w:pPr>
    <w:rPr>
      <w:rFonts w:ascii="宋体" w:hAnsi="Courier New" w:cs="Courier New"/>
      <w:kern w:val="2"/>
      <w:szCs w:val="21"/>
    </w:rPr>
  </w:style>
  <w:style w:type="paragraph" w:styleId="8">
    <w:name w:val="Balloon Text"/>
    <w:basedOn w:val="1"/>
    <w:link w:val="33"/>
    <w:unhideWhenUsed/>
    <w:qFormat/>
    <w:uiPriority w:val="99"/>
    <w:rPr>
      <w:sz w:val="18"/>
      <w:szCs w:val="18"/>
    </w:rPr>
  </w:style>
  <w:style w:type="paragraph" w:styleId="9">
    <w:name w:val="footer"/>
    <w:basedOn w:val="1"/>
    <w:link w:val="28"/>
    <w:unhideWhenUsed/>
    <w:qFormat/>
    <w:uiPriority w:val="99"/>
    <w:pPr>
      <w:tabs>
        <w:tab w:val="center" w:pos="4153"/>
        <w:tab w:val="right" w:pos="8306"/>
        <w:tab w:val="clear" w:pos="420"/>
        <w:tab w:val="clear" w:pos="2520"/>
        <w:tab w:val="clear" w:pos="4200"/>
        <w:tab w:val="clear" w:pos="5880"/>
      </w:tabs>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 w:val="clear" w:pos="420"/>
        <w:tab w:val="clear" w:pos="2520"/>
        <w:tab w:val="clear" w:pos="4200"/>
        <w:tab w:val="clear" w:pos="5880"/>
      </w:tabs>
      <w:jc w:val="center"/>
    </w:pPr>
    <w:rPr>
      <w:sz w:val="18"/>
      <w:szCs w:val="18"/>
    </w:rPr>
  </w:style>
  <w:style w:type="paragraph" w:styleId="11">
    <w:name w:val="toc 1"/>
    <w:basedOn w:val="1"/>
    <w:next w:val="1"/>
    <w:qFormat/>
    <w:uiPriority w:val="0"/>
    <w:pPr>
      <w:widowControl w:val="0"/>
      <w:adjustRightInd/>
      <w:snapToGrid/>
      <w:spacing w:after="104" w:line="0" w:lineRule="atLeast"/>
    </w:pPr>
    <w:rPr>
      <w:rFonts w:ascii="Arial" w:hAnsi="Arial" w:eastAsia="穝灿砰" w:cs="宋体"/>
      <w:sz w:val="28"/>
      <w:szCs w:val="21"/>
    </w:rPr>
  </w:style>
  <w:style w:type="paragraph" w:styleId="12">
    <w:name w:val="toc 4"/>
    <w:basedOn w:val="1"/>
    <w:next w:val="1"/>
    <w:qFormat/>
    <w:uiPriority w:val="0"/>
    <w:pPr>
      <w:widowControl w:val="0"/>
      <w:adjustRightInd/>
      <w:snapToGrid/>
      <w:spacing w:line="305" w:lineRule="auto"/>
      <w:ind w:firstLine="629"/>
      <w:jc w:val="both"/>
    </w:pPr>
    <w:rPr>
      <w:rFonts w:ascii="Times New Roman" w:hAnsi="Times New Roman" w:cs="宋体"/>
      <w:szCs w:val="21"/>
    </w:rPr>
  </w:style>
  <w:style w:type="paragraph" w:styleId="13">
    <w:name w:val="toc 2"/>
    <w:basedOn w:val="1"/>
    <w:next w:val="1"/>
    <w:qFormat/>
    <w:uiPriority w:val="0"/>
    <w:pPr>
      <w:widowControl w:val="0"/>
      <w:adjustRightInd/>
      <w:snapToGrid/>
      <w:spacing w:line="305" w:lineRule="auto"/>
      <w:ind w:firstLine="209"/>
      <w:jc w:val="both"/>
    </w:pPr>
    <w:rPr>
      <w:rFonts w:ascii="Times New Roman" w:hAnsi="Times New Roman" w:cs="宋体"/>
      <w:szCs w:val="21"/>
    </w:rPr>
  </w:style>
  <w:style w:type="paragraph" w:styleId="14">
    <w:name w:val="HTML Preformatted"/>
    <w:basedOn w:val="1"/>
    <w:link w:val="7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2520"/>
        <w:tab w:val="clear" w:pos="4200"/>
        <w:tab w:val="clear" w:pos="5880"/>
      </w:tabs>
      <w:adjustRightInd/>
      <w:snapToGrid/>
    </w:pPr>
    <w:rPr>
      <w:rFonts w:ascii="Arial" w:hAnsi="Arial" w:cs="Times New Roman"/>
      <w:sz w:val="24"/>
      <w:szCs w:val="24"/>
    </w:rPr>
  </w:style>
  <w:style w:type="paragraph" w:styleId="15">
    <w:name w:val="Normal (Web)"/>
    <w:basedOn w:val="1"/>
    <w:link w:val="32"/>
    <w:unhideWhenUsed/>
    <w:qFormat/>
    <w:uiPriority w:val="99"/>
    <w:pPr>
      <w:adjustRightInd/>
      <w:snapToGrid/>
      <w:spacing w:before="100" w:beforeAutospacing="1" w:after="100" w:afterAutospacing="1"/>
    </w:pPr>
    <w:rPr>
      <w:rFonts w:ascii="宋体" w:hAnsi="宋体" w:cs="Times New Roman"/>
      <w:sz w:val="24"/>
      <w:szCs w:val="24"/>
    </w:rPr>
  </w:style>
  <w:style w:type="paragraph" w:styleId="16">
    <w:name w:val="Title"/>
    <w:basedOn w:val="1"/>
    <w:next w:val="17"/>
    <w:link w:val="47"/>
    <w:qFormat/>
    <w:uiPriority w:val="0"/>
    <w:pPr>
      <w:widowControl w:val="0"/>
      <w:adjustRightInd/>
      <w:snapToGrid/>
      <w:spacing w:before="209" w:after="209" w:line="0" w:lineRule="atLeast"/>
      <w:jc w:val="center"/>
    </w:pPr>
    <w:rPr>
      <w:rFonts w:ascii="Arial" w:hAnsi="Arial" w:eastAsia="穝灿砰" w:cs="宋体"/>
      <w:sz w:val="52"/>
      <w:szCs w:val="21"/>
    </w:rPr>
  </w:style>
  <w:style w:type="paragraph" w:customStyle="1" w:styleId="17">
    <w:name w:val="文章附标题"/>
    <w:basedOn w:val="1"/>
    <w:next w:val="2"/>
    <w:qFormat/>
    <w:uiPriority w:val="0"/>
    <w:pPr>
      <w:widowControl w:val="0"/>
      <w:adjustRightInd/>
      <w:snapToGrid/>
      <w:spacing w:before="104" w:after="104" w:line="0" w:lineRule="atLeast"/>
      <w:jc w:val="center"/>
    </w:pPr>
    <w:rPr>
      <w:rFonts w:ascii="Times New Roman" w:hAnsi="Times New Roman" w:cs="宋体"/>
      <w:sz w:val="36"/>
      <w:szCs w:val="21"/>
    </w:rPr>
  </w:style>
  <w:style w:type="table" w:styleId="19">
    <w:name w:val="Table Grid"/>
    <w:basedOn w:val="18"/>
    <w:qFormat/>
    <w:uiPriority w:val="39"/>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22"/>
    <w:rPr>
      <w:b/>
      <w:bCs/>
    </w:rPr>
  </w:style>
  <w:style w:type="character" w:styleId="22">
    <w:name w:val="Emphasis"/>
    <w:qFormat/>
    <w:uiPriority w:val="20"/>
    <w:rPr>
      <w:i/>
      <w:iCs/>
    </w:rPr>
  </w:style>
  <w:style w:type="character" w:styleId="23">
    <w:name w:val="Hyperlink"/>
    <w:qFormat/>
    <w:uiPriority w:val="0"/>
    <w:rPr>
      <w:color w:val="000000"/>
      <w:u w:val="none"/>
    </w:rPr>
  </w:style>
  <w:style w:type="character" w:customStyle="1" w:styleId="24">
    <w:name w:val="标题 1 Char"/>
    <w:basedOn w:val="20"/>
    <w:link w:val="2"/>
    <w:qFormat/>
    <w:uiPriority w:val="0"/>
    <w:rPr>
      <w:rFonts w:ascii="Arial" w:hAnsi="Arial" w:eastAsia="宋体" w:cs="宋体"/>
      <w:sz w:val="32"/>
      <w:szCs w:val="21"/>
    </w:rPr>
  </w:style>
  <w:style w:type="character" w:customStyle="1" w:styleId="25">
    <w:name w:val="标题 2 Char"/>
    <w:basedOn w:val="20"/>
    <w:link w:val="3"/>
    <w:qFormat/>
    <w:uiPriority w:val="0"/>
    <w:rPr>
      <w:rFonts w:ascii="Times New Roman" w:hAnsi="Times New Roman" w:eastAsia="宋体" w:cs="宋体"/>
      <w:sz w:val="28"/>
      <w:szCs w:val="21"/>
    </w:rPr>
  </w:style>
  <w:style w:type="character" w:customStyle="1" w:styleId="26">
    <w:name w:val="标题 3 Char"/>
    <w:basedOn w:val="20"/>
    <w:link w:val="4"/>
    <w:qFormat/>
    <w:uiPriority w:val="0"/>
    <w:rPr>
      <w:rFonts w:ascii="Times New Roman" w:hAnsi="Times New Roman" w:eastAsia="穝灿砰" w:cs="宋体"/>
      <w:sz w:val="21"/>
      <w:szCs w:val="21"/>
    </w:rPr>
  </w:style>
  <w:style w:type="character" w:customStyle="1" w:styleId="27">
    <w:name w:val="页眉 Char"/>
    <w:basedOn w:val="20"/>
    <w:link w:val="10"/>
    <w:qFormat/>
    <w:uiPriority w:val="99"/>
    <w:rPr>
      <w:rFonts w:ascii="Tahoma" w:hAnsi="Tahoma"/>
      <w:sz w:val="18"/>
      <w:szCs w:val="18"/>
    </w:rPr>
  </w:style>
  <w:style w:type="character" w:customStyle="1" w:styleId="28">
    <w:name w:val="页脚 Char"/>
    <w:basedOn w:val="20"/>
    <w:link w:val="9"/>
    <w:qFormat/>
    <w:uiPriority w:val="99"/>
    <w:rPr>
      <w:rFonts w:ascii="Tahoma" w:hAnsi="Tahoma" w:eastAsia="微软雅黑"/>
      <w:sz w:val="18"/>
      <w:szCs w:val="18"/>
    </w:rPr>
  </w:style>
  <w:style w:type="paragraph" w:customStyle="1" w:styleId="29">
    <w:name w:val="Body"/>
    <w:qFormat/>
    <w:uiPriority w:val="0"/>
    <w:rPr>
      <w:rFonts w:ascii="Helvetica Neue" w:hAnsi="Helvetica Neue" w:eastAsia="宋体" w:cs="Arial Unicode MS"/>
      <w:color w:val="000000"/>
      <w:sz w:val="22"/>
      <w:szCs w:val="22"/>
      <w:lang w:val="zh-CN" w:eastAsia="zh-CN" w:bidi="ar-SA"/>
    </w:rPr>
  </w:style>
  <w:style w:type="character" w:customStyle="1" w:styleId="30">
    <w:name w:val="DefaultParagraph Char Char Char"/>
    <w:link w:val="31"/>
    <w:qFormat/>
    <w:uiPriority w:val="0"/>
    <w:rPr>
      <w:rFonts w:hAnsi="Calibri"/>
      <w:kern w:val="2"/>
      <w:sz w:val="21"/>
    </w:rPr>
  </w:style>
  <w:style w:type="paragraph" w:customStyle="1" w:styleId="31">
    <w:name w:val="DefaultParagraph"/>
    <w:link w:val="30"/>
    <w:qFormat/>
    <w:uiPriority w:val="0"/>
    <w:rPr>
      <w:rFonts w:hAnsi="Calibri" w:eastAsia="微软雅黑" w:asciiTheme="minorHAnsi" w:cstheme="minorBidi"/>
      <w:kern w:val="2"/>
      <w:sz w:val="21"/>
      <w:szCs w:val="22"/>
      <w:lang w:val="en-US" w:eastAsia="zh-CN" w:bidi="ar-SA"/>
    </w:rPr>
  </w:style>
  <w:style w:type="character" w:customStyle="1" w:styleId="32">
    <w:name w:val="普通(网站) Char"/>
    <w:link w:val="15"/>
    <w:qFormat/>
    <w:uiPriority w:val="0"/>
    <w:rPr>
      <w:rFonts w:ascii="宋体" w:hAnsi="宋体" w:eastAsia="宋体" w:cs="Times New Roman"/>
      <w:sz w:val="24"/>
      <w:szCs w:val="24"/>
    </w:rPr>
  </w:style>
  <w:style w:type="character" w:customStyle="1" w:styleId="33">
    <w:name w:val="批注框文本 Char"/>
    <w:basedOn w:val="20"/>
    <w:link w:val="8"/>
    <w:qFormat/>
    <w:uiPriority w:val="99"/>
    <w:rPr>
      <w:rFonts w:ascii="Tahoma" w:hAnsi="Tahoma"/>
      <w:sz w:val="18"/>
      <w:szCs w:val="18"/>
    </w:rPr>
  </w:style>
  <w:style w:type="paragraph" w:customStyle="1" w:styleId="34">
    <w:name w:val="Normal_0"/>
    <w:next w:val="10"/>
    <w:qFormat/>
    <w:uiPriority w:val="0"/>
    <w:pPr>
      <w:widowControl w:val="0"/>
      <w:jc w:val="both"/>
    </w:pPr>
    <w:rPr>
      <w:rFonts w:ascii="Time New Romans" w:hAnsi="Time New Romans" w:eastAsia="宋体" w:cs="宋体"/>
      <w:kern w:val="2"/>
      <w:sz w:val="24"/>
      <w:szCs w:val="22"/>
      <w:lang w:val="en-US" w:eastAsia="zh-CN" w:bidi="ar-SA"/>
    </w:rPr>
  </w:style>
  <w:style w:type="paragraph" w:styleId="35">
    <w:name w:val="List Paragraph"/>
    <w:basedOn w:val="1"/>
    <w:link w:val="36"/>
    <w:qFormat/>
    <w:uiPriority w:val="34"/>
    <w:pPr>
      <w:widowControl w:val="0"/>
      <w:adjustRightInd/>
      <w:snapToGrid/>
      <w:ind w:firstLine="420" w:firstLineChars="200"/>
      <w:jc w:val="both"/>
    </w:pPr>
    <w:rPr>
      <w:rFonts w:ascii="Times New Roman" w:hAnsi="Times New Roman" w:cs="Times New Roman"/>
      <w:kern w:val="2"/>
    </w:rPr>
  </w:style>
  <w:style w:type="character" w:customStyle="1" w:styleId="36">
    <w:name w:val="列出段落 Char"/>
    <w:link w:val="35"/>
    <w:qFormat/>
    <w:uiPriority w:val="34"/>
    <w:rPr>
      <w:rFonts w:ascii="Times New Roman" w:hAnsi="Times New Roman" w:eastAsia="宋体" w:cs="Times New Roman"/>
      <w:kern w:val="2"/>
      <w:sz w:val="21"/>
    </w:rPr>
  </w:style>
  <w:style w:type="paragraph" w:customStyle="1" w:styleId="37">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38">
    <w:name w:val="纯文本 Char"/>
    <w:basedOn w:val="20"/>
    <w:link w:val="7"/>
    <w:qFormat/>
    <w:uiPriority w:val="0"/>
    <w:rPr>
      <w:rFonts w:ascii="宋体" w:hAnsi="Courier New" w:eastAsia="宋体" w:cs="Courier New"/>
      <w:kern w:val="2"/>
      <w:sz w:val="21"/>
      <w:szCs w:val="21"/>
    </w:rPr>
  </w:style>
  <w:style w:type="character" w:customStyle="1" w:styleId="39">
    <w:name w:val="qb-content"/>
    <w:basedOn w:val="20"/>
    <w:qFormat/>
    <w:uiPriority w:val="0"/>
  </w:style>
  <w:style w:type="character" w:customStyle="1" w:styleId="40">
    <w:name w:val="超级链接"/>
    <w:qFormat/>
    <w:uiPriority w:val="0"/>
    <w:rPr>
      <w:color w:val="0000FF"/>
      <w:u w:val="single" w:color="0000FF"/>
    </w:rPr>
  </w:style>
  <w:style w:type="character" w:customStyle="1" w:styleId="41">
    <w:name w:val="普通表格1"/>
    <w:qFormat/>
    <w:uiPriority w:val="0"/>
  </w:style>
  <w:style w:type="character" w:customStyle="1" w:styleId="42">
    <w:name w:val="无列表1"/>
    <w:qFormat/>
    <w:uiPriority w:val="0"/>
  </w:style>
  <w:style w:type="character" w:customStyle="1" w:styleId="43">
    <w:name w:val="网格型1"/>
    <w:basedOn w:val="41"/>
    <w:qFormat/>
    <w:uiPriority w:val="0"/>
  </w:style>
  <w:style w:type="paragraph" w:customStyle="1" w:styleId="44">
    <w:name w:val="普通(Web)"/>
    <w:basedOn w:val="1"/>
    <w:qFormat/>
    <w:uiPriority w:val="0"/>
    <w:pPr>
      <w:widowControl w:val="0"/>
      <w:adjustRightInd/>
      <w:snapToGrid/>
      <w:spacing w:before="96"/>
      <w:ind w:firstLine="21" w:firstLineChars="200"/>
    </w:pPr>
    <w:rPr>
      <w:rFonts w:ascii="宋体" w:hAnsi="宋体" w:cs="宋体"/>
      <w:sz w:val="24"/>
      <w:szCs w:val="21"/>
    </w:rPr>
  </w:style>
  <w:style w:type="paragraph" w:customStyle="1" w:styleId="45">
    <w:name w:val="WPS Plain"/>
    <w:qFormat/>
    <w:uiPriority w:val="0"/>
    <w:rPr>
      <w:rFonts w:ascii="Times New Roman" w:hAnsi="Times New Roman" w:eastAsia="宋体" w:cs="Times New Roman"/>
      <w:lang w:val="en-US" w:eastAsia="zh-CN" w:bidi="ar-SA"/>
    </w:rPr>
  </w:style>
  <w:style w:type="paragraph" w:customStyle="1" w:styleId="46">
    <w:name w:val="目录标题"/>
    <w:basedOn w:val="1"/>
    <w:next w:val="1"/>
    <w:qFormat/>
    <w:uiPriority w:val="0"/>
    <w:pPr>
      <w:widowControl w:val="0"/>
      <w:adjustRightInd/>
      <w:snapToGrid/>
      <w:spacing w:before="209" w:after="209" w:line="0" w:lineRule="atLeast"/>
      <w:ind w:firstLine="21" w:firstLineChars="200"/>
      <w:jc w:val="center"/>
    </w:pPr>
    <w:rPr>
      <w:rFonts w:ascii="Arial" w:hAnsi="Arial" w:eastAsia="穝灿砰" w:cs="宋体"/>
      <w:spacing w:val="209"/>
      <w:sz w:val="52"/>
      <w:szCs w:val="21"/>
    </w:rPr>
  </w:style>
  <w:style w:type="character" w:customStyle="1" w:styleId="47">
    <w:name w:val="标题 Char"/>
    <w:basedOn w:val="20"/>
    <w:link w:val="16"/>
    <w:qFormat/>
    <w:uiPriority w:val="0"/>
    <w:rPr>
      <w:rFonts w:ascii="Arial" w:hAnsi="Arial" w:eastAsia="穝灿砰" w:cs="宋体"/>
      <w:sz w:val="52"/>
      <w:szCs w:val="21"/>
    </w:rPr>
  </w:style>
  <w:style w:type="paragraph" w:customStyle="1" w:styleId="48">
    <w:name w:val="Char Char Char Char Char Char Char Char Char Char Char Char Char Char Char Char Char Char Char"/>
    <w:basedOn w:val="1"/>
    <w:qFormat/>
    <w:uiPriority w:val="0"/>
    <w:pPr>
      <w:adjustRightInd/>
      <w:snapToGrid/>
      <w:spacing w:line="300" w:lineRule="auto"/>
      <w:ind w:firstLine="200" w:firstLineChars="200"/>
      <w:jc w:val="both"/>
    </w:pPr>
    <w:rPr>
      <w:rFonts w:ascii="Times New Roman" w:hAnsi="Times New Roman" w:cs="宋体"/>
      <w:kern w:val="2"/>
      <w:szCs w:val="21"/>
    </w:rPr>
  </w:style>
  <w:style w:type="character" w:customStyle="1" w:styleId="49">
    <w:name w:val="正文文本缩进 Char"/>
    <w:basedOn w:val="20"/>
    <w:link w:val="5"/>
    <w:qFormat/>
    <w:uiPriority w:val="0"/>
    <w:rPr>
      <w:rFonts w:ascii="Times New Roman" w:hAnsi="Times New Roman" w:eastAsia="宋体" w:cs="宋体"/>
      <w:kern w:val="2"/>
      <w:sz w:val="24"/>
      <w:szCs w:val="24"/>
    </w:rPr>
  </w:style>
  <w:style w:type="paragraph" w:customStyle="1" w:styleId="50">
    <w:name w:val="_Style 2"/>
    <w:basedOn w:val="1"/>
    <w:link w:val="51"/>
    <w:qFormat/>
    <w:uiPriority w:val="0"/>
    <w:pPr>
      <w:adjustRightInd/>
      <w:snapToGrid/>
      <w:spacing w:line="300" w:lineRule="auto"/>
      <w:ind w:firstLine="200" w:firstLineChars="200"/>
      <w:jc w:val="both"/>
    </w:pPr>
    <w:rPr>
      <w:rFonts w:ascii="Times New Roman" w:hAnsi="Times New Roman" w:cs="宋体"/>
      <w:kern w:val="2"/>
      <w:szCs w:val="21"/>
    </w:rPr>
  </w:style>
  <w:style w:type="character" w:customStyle="1" w:styleId="51">
    <w:name w:val="_Style 2 Char"/>
    <w:link w:val="50"/>
    <w:qFormat/>
    <w:uiPriority w:val="0"/>
    <w:rPr>
      <w:rFonts w:ascii="Times New Roman" w:hAnsi="Times New Roman" w:eastAsia="宋体" w:cs="宋体"/>
      <w:kern w:val="2"/>
      <w:sz w:val="21"/>
      <w:szCs w:val="21"/>
    </w:rPr>
  </w:style>
  <w:style w:type="paragraph" w:customStyle="1" w:styleId="52">
    <w:name w:val="正文39"/>
    <w:basedOn w:val="1"/>
    <w:qFormat/>
    <w:uiPriority w:val="0"/>
    <w:pPr>
      <w:adjustRightInd/>
      <w:snapToGrid/>
      <w:spacing w:line="312" w:lineRule="atLeast"/>
      <w:jc w:val="both"/>
    </w:pPr>
    <w:rPr>
      <w:rFonts w:ascii="Times New Roman" w:hAnsi="Times New Roman" w:cs="宋体"/>
      <w:szCs w:val="21"/>
    </w:rPr>
  </w:style>
  <w:style w:type="paragraph" w:customStyle="1" w:styleId="53">
    <w:name w:val="Char1"/>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paragraph" w:customStyle="1" w:styleId="54">
    <w:name w:val="p0"/>
    <w:basedOn w:val="1"/>
    <w:qFormat/>
    <w:uiPriority w:val="0"/>
    <w:pPr>
      <w:adjustRightInd/>
      <w:snapToGrid/>
      <w:ind w:firstLine="420"/>
      <w:jc w:val="both"/>
    </w:pPr>
    <w:rPr>
      <w:rFonts w:ascii="Times New Roman" w:hAnsi="Times New Roman" w:cs="Times New Roman"/>
      <w:szCs w:val="21"/>
    </w:rPr>
  </w:style>
  <w:style w:type="character" w:customStyle="1" w:styleId="55">
    <w:name w:val="mathjye1"/>
    <w:qFormat/>
    <w:uiPriority w:val="0"/>
    <w:rPr>
      <w:spacing w:val="0"/>
      <w:sz w:val="20"/>
      <w:szCs w:val="20"/>
      <w:rtl w:val="0"/>
    </w:rPr>
  </w:style>
  <w:style w:type="character" w:customStyle="1" w:styleId="56">
    <w:name w:val="apple-style-span"/>
    <w:qFormat/>
    <w:uiPriority w:val="0"/>
  </w:style>
  <w:style w:type="paragraph" w:customStyle="1" w:styleId="57">
    <w:name w:val="Char"/>
    <w:basedOn w:val="1"/>
    <w:qFormat/>
    <w:uiPriority w:val="0"/>
    <w:pPr>
      <w:widowControl w:val="0"/>
      <w:adjustRightInd/>
      <w:snapToGrid/>
      <w:spacing w:before="100" w:beforeAutospacing="1" w:after="100" w:afterAutospacing="1"/>
      <w:jc w:val="both"/>
    </w:pPr>
    <w:rPr>
      <w:rFonts w:ascii="Times New Roman" w:hAnsi="Times New Roman" w:cs="Times New Roman"/>
      <w:kern w:val="2"/>
      <w:szCs w:val="20"/>
    </w:rPr>
  </w:style>
  <w:style w:type="paragraph" w:customStyle="1" w:styleId="58">
    <w:name w:val="正文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customStyle="1" w:styleId="59">
    <w:name w:val="Char Char3"/>
    <w:qFormat/>
    <w:uiPriority w:val="0"/>
    <w:rPr>
      <w:rFonts w:ascii="宋体" w:hAnsi="Courier New" w:eastAsia="宋体" w:cs="Courier New"/>
      <w:szCs w:val="21"/>
    </w:rPr>
  </w:style>
  <w:style w:type="paragraph" w:customStyle="1" w:styleId="60">
    <w:name w:val="列出段落1"/>
    <w:basedOn w:val="1"/>
    <w:qFormat/>
    <w:uiPriority w:val="0"/>
    <w:pPr>
      <w:widowControl w:val="0"/>
      <w:adjustRightInd/>
      <w:snapToGrid/>
      <w:ind w:firstLine="420" w:firstLineChars="200"/>
      <w:jc w:val="both"/>
    </w:pPr>
    <w:rPr>
      <w:rFonts w:ascii="Calibri" w:hAnsi="Calibri" w:cs="Times New Roman"/>
      <w:kern w:val="2"/>
    </w:rPr>
  </w:style>
  <w:style w:type="character" w:customStyle="1" w:styleId="61">
    <w:name w:val="jye_math_selector"/>
    <w:qFormat/>
    <w:uiPriority w:val="0"/>
  </w:style>
  <w:style w:type="paragraph" w:customStyle="1" w:styleId="62">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Char3 Char Char Char Char Char Char"/>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paragraph" w:customStyle="1" w:styleId="64">
    <w:name w:val="Char Char Char Char Char Char Char1 Char Char Char"/>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character" w:customStyle="1" w:styleId="65">
    <w:name w:val="qb-content2"/>
    <w:basedOn w:val="20"/>
    <w:qFormat/>
    <w:uiPriority w:val="0"/>
  </w:style>
  <w:style w:type="character" w:customStyle="1" w:styleId="66">
    <w:name w:val="hei141"/>
    <w:qFormat/>
    <w:uiPriority w:val="0"/>
    <w:rPr>
      <w:rFonts w:hint="eastAsia" w:ascii="宋体" w:hAnsi="宋体" w:eastAsia="宋体"/>
      <w:color w:val="000000"/>
      <w:sz w:val="21"/>
      <w:szCs w:val="21"/>
      <w:u w:val="none"/>
    </w:rPr>
  </w:style>
  <w:style w:type="paragraph" w:customStyle="1" w:styleId="67">
    <w:name w:val="ItemQDescSpecialMathIndent1"/>
    <w:basedOn w:val="1"/>
    <w:qFormat/>
    <w:uiPriority w:val="0"/>
    <w:pPr>
      <w:tabs>
        <w:tab w:val="left" w:pos="515"/>
        <w:tab w:val="clear" w:pos="420"/>
        <w:tab w:val="clear" w:pos="2520"/>
        <w:tab w:val="clear" w:pos="4200"/>
        <w:tab w:val="clear" w:pos="5880"/>
      </w:tabs>
      <w:adjustRightInd/>
      <w:snapToGrid/>
      <w:spacing w:line="312" w:lineRule="auto"/>
      <w:ind w:left="245" w:leftChars="134" w:hanging="111" w:hangingChars="111"/>
      <w:jc w:val="both"/>
    </w:pPr>
    <w:rPr>
      <w:rFonts w:ascii="Times New Roman" w:hAnsi="Times New Roman" w:cs="Times New Roman"/>
      <w:szCs w:val="21"/>
    </w:rPr>
  </w:style>
  <w:style w:type="character" w:customStyle="1" w:styleId="68">
    <w:name w:val="qseq"/>
    <w:basedOn w:val="20"/>
    <w:qFormat/>
    <w:uiPriority w:val="0"/>
  </w:style>
  <w:style w:type="character" w:customStyle="1" w:styleId="69">
    <w:name w:val="mathjye2"/>
    <w:qFormat/>
    <w:uiPriority w:val="0"/>
    <w:rPr>
      <w:rFonts w:hint="default" w:ascii="Times New Roman" w:hAnsi="Times New Roman" w:cs="Times New Roman"/>
      <w:spacing w:val="12"/>
      <w:sz w:val="18"/>
      <w:szCs w:val="18"/>
      <w:rtl w:val="0"/>
    </w:rPr>
  </w:style>
  <w:style w:type="paragraph" w:styleId="70">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71">
    <w:name w:val="新罗马 Char"/>
    <w:link w:val="72"/>
    <w:qFormat/>
    <w:locked/>
    <w:uiPriority w:val="0"/>
    <w:rPr>
      <w:i/>
      <w:szCs w:val="24"/>
    </w:rPr>
  </w:style>
  <w:style w:type="paragraph" w:customStyle="1" w:styleId="72">
    <w:name w:val="新罗马"/>
    <w:basedOn w:val="1"/>
    <w:link w:val="71"/>
    <w:qFormat/>
    <w:uiPriority w:val="0"/>
    <w:pPr>
      <w:widowControl w:val="0"/>
      <w:adjustRightInd/>
      <w:snapToGrid/>
      <w:ind w:firstLine="420" w:firstLineChars="200"/>
      <w:jc w:val="both"/>
    </w:pPr>
    <w:rPr>
      <w:rFonts w:asciiTheme="minorHAnsi" w:hAnsiTheme="minorHAnsi"/>
      <w:i/>
      <w:szCs w:val="24"/>
    </w:rPr>
  </w:style>
  <w:style w:type="character" w:customStyle="1" w:styleId="73">
    <w:name w:val="DefaultParagraph Char Char"/>
    <w:qFormat/>
    <w:uiPriority w:val="0"/>
    <w:rPr>
      <w:rFonts w:hAnsi="Calibri"/>
      <w:kern w:val="2"/>
      <w:sz w:val="21"/>
      <w:szCs w:val="22"/>
      <w:lang w:val="en-US" w:eastAsia="zh-CN" w:bidi="ar-SA"/>
    </w:rPr>
  </w:style>
  <w:style w:type="paragraph" w:customStyle="1" w:styleId="74">
    <w:name w:val="正文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75">
    <w:name w:val="reader-word-layer"/>
    <w:basedOn w:val="1"/>
    <w:qFormat/>
    <w:uiPriority w:val="0"/>
    <w:pPr>
      <w:adjustRightInd/>
      <w:snapToGrid/>
      <w:spacing w:before="100" w:beforeAutospacing="1" w:after="100" w:afterAutospacing="1"/>
    </w:pPr>
    <w:rPr>
      <w:rFonts w:ascii="宋体" w:hAnsi="宋体" w:cs="宋体"/>
      <w:sz w:val="24"/>
      <w:szCs w:val="24"/>
    </w:rPr>
  </w:style>
  <w:style w:type="character" w:customStyle="1" w:styleId="76">
    <w:name w:val="HTML 预设格式 Char"/>
    <w:basedOn w:val="20"/>
    <w:link w:val="14"/>
    <w:qFormat/>
    <w:uiPriority w:val="99"/>
    <w:rPr>
      <w:rFonts w:ascii="Arial" w:hAnsi="Arial" w:eastAsia="宋体" w:cs="Times New Roman"/>
      <w:sz w:val="24"/>
      <w:szCs w:val="24"/>
    </w:rPr>
  </w:style>
  <w:style w:type="character" w:customStyle="1" w:styleId="77">
    <w:name w:val="纯文本 字符"/>
    <w:qFormat/>
    <w:uiPriority w:val="99"/>
    <w:rPr>
      <w:rFonts w:ascii="宋体" w:hAnsi="Courier New" w:eastAsia="宋体" w:cs="Courier New"/>
      <w:szCs w:val="21"/>
    </w:rPr>
  </w:style>
  <w:style w:type="character" w:customStyle="1" w:styleId="78">
    <w:name w:val="DefaultParagraph Char"/>
    <w:qFormat/>
    <w:locked/>
    <w:uiPriority w:val="0"/>
    <w:rPr>
      <w:rFonts w:ascii="Times New Roman" w:hAnsi="Calibri" w:eastAsia="宋体" w:cs="Times New Roman"/>
    </w:rPr>
  </w:style>
  <w:style w:type="character" w:customStyle="1" w:styleId="79">
    <w:name w:val="uc_q_object1"/>
    <w:qFormat/>
    <w:uiPriority w:val="0"/>
    <w:rPr>
      <w:rFonts w:hint="default" w:ascii="Times" w:hAnsi="Times" w:cs="Times"/>
      <w:sz w:val="21"/>
      <w:szCs w:val="21"/>
    </w:rPr>
  </w:style>
  <w:style w:type="character" w:customStyle="1" w:styleId="80">
    <w:name w:val="fieldtip1"/>
    <w:qFormat/>
    <w:uiPriority w:val="0"/>
    <w:rPr>
      <w:sz w:val="18"/>
      <w:szCs w:val="18"/>
      <w:shd w:val="clear" w:color="auto" w:fill="F6F6F6"/>
    </w:rPr>
  </w:style>
  <w:style w:type="paragraph" w:customStyle="1" w:styleId="81">
    <w:name w:val="List Paragraph1"/>
    <w:basedOn w:val="1"/>
    <w:qFormat/>
    <w:uiPriority w:val="0"/>
    <w:pPr>
      <w:adjustRightInd/>
      <w:snapToGrid/>
      <w:spacing w:after="160" w:line="259" w:lineRule="auto"/>
      <w:ind w:firstLine="420" w:firstLineChars="200"/>
    </w:pPr>
    <w:rPr>
      <w:rFonts w:ascii="Calibri" w:hAnsi="Calibri" w:cs="Times New Roman"/>
    </w:rPr>
  </w:style>
  <w:style w:type="paragraph" w:customStyle="1" w:styleId="82">
    <w:name w:val="ItemQDescSpecialMathIndent2"/>
    <w:basedOn w:val="1"/>
    <w:qFormat/>
    <w:uiPriority w:val="0"/>
    <w:pPr>
      <w:tabs>
        <w:tab w:val="left" w:pos="613"/>
        <w:tab w:val="clear" w:pos="420"/>
        <w:tab w:val="clear" w:pos="2520"/>
        <w:tab w:val="clear" w:pos="4200"/>
        <w:tab w:val="clear" w:pos="5880"/>
      </w:tabs>
      <w:adjustRightInd/>
      <w:snapToGrid/>
      <w:spacing w:line="312" w:lineRule="auto"/>
      <w:ind w:left="292" w:leftChars="134" w:hanging="158" w:hangingChars="158"/>
      <w:jc w:val="both"/>
    </w:pPr>
    <w:rPr>
      <w:rFonts w:ascii="Calibri" w:hAnsi="Calibri" w:cs="Times New Roman"/>
      <w:szCs w:val="21"/>
    </w:rPr>
  </w:style>
  <w:style w:type="paragraph" w:customStyle="1" w:styleId="83">
    <w:name w:val="小题描述"/>
    <w:basedOn w:val="1"/>
    <w:next w:val="1"/>
    <w:qFormat/>
    <w:uiPriority w:val="0"/>
    <w:pPr>
      <w:adjustRightInd/>
      <w:snapToGrid/>
      <w:spacing w:line="360" w:lineRule="auto"/>
    </w:pPr>
    <w:rPr>
      <w:rFonts w:ascii="Times New Roman" w:hAnsi="Times New Roman" w:cs="Times New Roman"/>
      <w:bCs/>
      <w:kern w:val="2"/>
      <w:sz w:val="20"/>
      <w:szCs w:val="20"/>
    </w:rPr>
  </w:style>
  <w:style w:type="paragraph" w:customStyle="1" w:styleId="84">
    <w:name w:val="OptWithTabs2SpecialMathIndent2"/>
    <w:basedOn w:val="1"/>
    <w:next w:val="1"/>
    <w:qFormat/>
    <w:uiPriority w:val="0"/>
    <w:pPr>
      <w:widowControl w:val="0"/>
      <w:tabs>
        <w:tab w:val="left" w:pos="729"/>
        <w:tab w:val="left" w:pos="2913"/>
        <w:tab w:val="left" w:pos="5151"/>
        <w:tab w:val="left" w:pos="7371"/>
        <w:tab w:val="clear" w:pos="420"/>
        <w:tab w:val="clear" w:pos="2520"/>
        <w:tab w:val="clear" w:pos="4200"/>
        <w:tab w:val="clear" w:pos="5880"/>
      </w:tabs>
      <w:adjustRightInd/>
      <w:snapToGrid/>
      <w:jc w:val="both"/>
    </w:pPr>
    <w:rPr>
      <w:rFonts w:ascii="Times New Roman" w:hAnsi="Times New Roman" w:cs="Times New Roman"/>
      <w:kern w:val="2"/>
      <w:szCs w:val="20"/>
    </w:rPr>
  </w:style>
  <w:style w:type="character" w:customStyle="1" w:styleId="85">
    <w:name w:val="mo"/>
    <w:basedOn w:val="20"/>
    <w:qFormat/>
    <w:uiPriority w:val="0"/>
  </w:style>
  <w:style w:type="paragraph" w:customStyle="1" w:styleId="8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customStyle="1" w:styleId="87">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customStyle="1" w:styleId="88">
    <w:name w:val="_Style 4"/>
    <w:basedOn w:val="1"/>
    <w:qFormat/>
    <w:uiPriority w:val="0"/>
    <w:pPr>
      <w:adjustRightInd/>
      <w:snapToGrid/>
      <w:spacing w:line="300" w:lineRule="auto"/>
      <w:ind w:firstLine="200" w:firstLineChars="200"/>
      <w:jc w:val="both"/>
    </w:pPr>
    <w:rPr>
      <w:rFonts w:ascii="Times New Roman" w:hAnsi="Times New Roman" w:cs="Times New Roman"/>
      <w:kern w:val="2"/>
      <w:szCs w:val="24"/>
    </w:rPr>
  </w:style>
  <w:style w:type="character" w:customStyle="1" w:styleId="89">
    <w:name w:val="qcp"/>
    <w:qFormat/>
    <w:uiPriority w:val="0"/>
  </w:style>
  <w:style w:type="character" w:customStyle="1" w:styleId="90">
    <w:name w:val="h1"/>
    <w:qFormat/>
    <w:uiPriority w:val="0"/>
  </w:style>
  <w:style w:type="paragraph" w:customStyle="1" w:styleId="91">
    <w:name w:val="Char Char2 Char Char"/>
    <w:basedOn w:val="1"/>
    <w:qFormat/>
    <w:uiPriority w:val="0"/>
    <w:pPr>
      <w:ind w:left="284"/>
    </w:pPr>
    <w:rPr>
      <w:rFonts w:ascii="Verdana" w:hAnsi="Verdana" w:cs="Times New Roman"/>
      <w:color w:val="0000FF"/>
      <w:sz w:val="20"/>
      <w:szCs w:val="20"/>
      <w:lang w:eastAsia="en-US"/>
    </w:rPr>
  </w:style>
  <w:style w:type="character" w:customStyle="1" w:styleId="92">
    <w:name w:val="Body text|2 + 5.5 pt"/>
    <w:qFormat/>
    <w:uiPriority w:val="0"/>
    <w:rPr>
      <w:rFonts w:ascii="Times New Roman" w:hAnsi="Times New Roman" w:eastAsia="Times New Roman" w:cs="Times New Roman"/>
      <w:color w:val="000000"/>
      <w:spacing w:val="0"/>
      <w:w w:val="100"/>
      <w:position w:val="0"/>
      <w:sz w:val="11"/>
      <w:szCs w:val="11"/>
      <w:u w:val="none"/>
      <w:lang w:val="zh-CN" w:eastAsia="zh-CN" w:bidi="zh-CN"/>
    </w:rPr>
  </w:style>
  <w:style w:type="character" w:customStyle="1" w:styleId="93">
    <w:name w:val="Body text|2 + Bold"/>
    <w:qFormat/>
    <w:uiPriority w:val="0"/>
    <w:rPr>
      <w:rFonts w:ascii="Times New Roman" w:hAnsi="Times New Roman" w:eastAsia="Times New Roman" w:cs="Times New Roman"/>
      <w:b/>
      <w:bCs/>
      <w:color w:val="000000"/>
      <w:spacing w:val="0"/>
      <w:w w:val="100"/>
      <w:position w:val="0"/>
      <w:sz w:val="12"/>
      <w:szCs w:val="12"/>
      <w:u w:val="single"/>
      <w:lang w:val="zh-CN" w:eastAsia="zh-CN" w:bidi="zh-CN"/>
    </w:rPr>
  </w:style>
  <w:style w:type="character" w:customStyle="1" w:styleId="94">
    <w:name w:val="Body text|2_"/>
    <w:link w:val="95"/>
    <w:qFormat/>
    <w:uiPriority w:val="0"/>
    <w:rPr>
      <w:rFonts w:ascii="PMingLiU" w:hAnsi="PMingLiU" w:eastAsia="PMingLiU" w:cs="PMingLiU"/>
      <w:color w:val="000000"/>
      <w:sz w:val="12"/>
      <w:szCs w:val="12"/>
      <w:shd w:val="clear" w:color="auto" w:fill="FFFFFF"/>
      <w:lang w:val="zh-CN" w:bidi="zh-CN"/>
    </w:rPr>
  </w:style>
  <w:style w:type="paragraph" w:customStyle="1" w:styleId="95">
    <w:name w:val="Body text|21"/>
    <w:basedOn w:val="1"/>
    <w:link w:val="94"/>
    <w:qFormat/>
    <w:uiPriority w:val="0"/>
    <w:pPr>
      <w:widowControl w:val="0"/>
      <w:shd w:val="clear" w:color="auto" w:fill="FFFFFF"/>
      <w:tabs>
        <w:tab w:val="clear" w:pos="420"/>
        <w:tab w:val="clear" w:pos="2520"/>
        <w:tab w:val="clear" w:pos="4200"/>
        <w:tab w:val="clear" w:pos="5880"/>
      </w:tabs>
      <w:adjustRightInd/>
      <w:snapToGrid/>
      <w:spacing w:line="235" w:lineRule="exact"/>
      <w:jc w:val="distribute"/>
    </w:pPr>
    <w:rPr>
      <w:rFonts w:ascii="PMingLiU" w:hAnsi="PMingLiU" w:eastAsia="PMingLiU" w:cs="PMingLiU"/>
      <w:color w:val="000000"/>
      <w:sz w:val="12"/>
      <w:szCs w:val="12"/>
      <w:lang w:val="zh-CN" w:bidi="zh-CN"/>
    </w:rPr>
  </w:style>
  <w:style w:type="character" w:customStyle="1" w:styleId="96">
    <w:name w:val="Body text|2 + Bold1"/>
    <w:qFormat/>
    <w:uiPriority w:val="0"/>
    <w:rPr>
      <w:rFonts w:ascii="Times New Roman" w:hAnsi="Times New Roman" w:eastAsia="Times New Roman" w:cs="Times New Roman"/>
      <w:b/>
      <w:bCs/>
      <w:color w:val="000000"/>
      <w:spacing w:val="0"/>
      <w:w w:val="100"/>
      <w:position w:val="0"/>
      <w:sz w:val="12"/>
      <w:szCs w:val="12"/>
      <w:u w:val="none"/>
      <w:lang w:val="zh-CN" w:eastAsia="zh-CN" w:bidi="zh-CN"/>
    </w:rPr>
  </w:style>
  <w:style w:type="character" w:customStyle="1" w:styleId="97">
    <w:name w:val="Body text|2"/>
    <w:qFormat/>
    <w:uiPriority w:val="0"/>
    <w:rPr>
      <w:rFonts w:ascii="Times New Roman" w:hAnsi="Times New Roman" w:eastAsia="Times New Roman" w:cs="Times New Roman"/>
      <w:color w:val="000000"/>
      <w:spacing w:val="0"/>
      <w:w w:val="100"/>
      <w:position w:val="0"/>
      <w:sz w:val="12"/>
      <w:szCs w:val="12"/>
      <w:u w:val="single"/>
      <w:lang w:val="zh-CN" w:eastAsia="zh-CN" w:bidi="zh-CN"/>
    </w:rPr>
  </w:style>
  <w:style w:type="character" w:customStyle="1" w:styleId="98">
    <w:name w:val="Body text|3_"/>
    <w:link w:val="99"/>
    <w:qFormat/>
    <w:uiPriority w:val="0"/>
    <w:rPr>
      <w:rFonts w:ascii="PMingLiU" w:hAnsi="PMingLiU" w:eastAsia="PMingLiU" w:cs="PMingLiU"/>
      <w:b/>
      <w:bCs/>
      <w:color w:val="000000"/>
      <w:sz w:val="12"/>
      <w:szCs w:val="12"/>
      <w:shd w:val="clear" w:color="auto" w:fill="FFFFFF"/>
      <w:lang w:val="zh-CN" w:bidi="zh-CN"/>
    </w:rPr>
  </w:style>
  <w:style w:type="paragraph" w:customStyle="1" w:styleId="99">
    <w:name w:val="Body text|3"/>
    <w:basedOn w:val="1"/>
    <w:link w:val="98"/>
    <w:qFormat/>
    <w:uiPriority w:val="0"/>
    <w:pPr>
      <w:widowControl w:val="0"/>
      <w:shd w:val="clear" w:color="auto" w:fill="FFFFFF"/>
      <w:tabs>
        <w:tab w:val="clear" w:pos="420"/>
        <w:tab w:val="clear" w:pos="2520"/>
        <w:tab w:val="clear" w:pos="4200"/>
        <w:tab w:val="clear" w:pos="5880"/>
      </w:tabs>
      <w:adjustRightInd/>
      <w:snapToGrid/>
      <w:spacing w:after="140" w:line="120" w:lineRule="exact"/>
    </w:pPr>
    <w:rPr>
      <w:rFonts w:ascii="PMingLiU" w:hAnsi="PMingLiU" w:eastAsia="PMingLiU" w:cs="PMingLiU"/>
      <w:b/>
      <w:bCs/>
      <w:color w:val="000000"/>
      <w:sz w:val="12"/>
      <w:szCs w:val="12"/>
      <w:lang w:val="zh-CN" w:bidi="zh-CN"/>
    </w:rPr>
  </w:style>
  <w:style w:type="character" w:customStyle="1" w:styleId="100">
    <w:name w:val="Body text|2 + Courier New"/>
    <w:qFormat/>
    <w:uiPriority w:val="0"/>
    <w:rPr>
      <w:rFonts w:ascii="Courier New" w:hAnsi="Courier New" w:eastAsia="Courier New" w:cs="Courier New"/>
      <w:color w:val="000000"/>
      <w:spacing w:val="0"/>
      <w:w w:val="100"/>
      <w:position w:val="0"/>
      <w:sz w:val="18"/>
      <w:szCs w:val="18"/>
      <w:u w:val="none"/>
      <w:lang w:val="en-US" w:eastAsia="en-US" w:bidi="en-US"/>
    </w:rPr>
  </w:style>
  <w:style w:type="paragraph" w:customStyle="1" w:styleId="101">
    <w:name w:val="正文1"/>
    <w:qFormat/>
    <w:uiPriority w:val="0"/>
    <w:pPr>
      <w:framePr w:wrap="around" w:vAnchor="margin" w:hAnchor="text" w:y="1"/>
    </w:pPr>
    <w:rPr>
      <w:rFonts w:hint="eastAsia" w:ascii="Arial Unicode MS" w:hAnsi="Arial Unicode MS" w:eastAsia="Helvetica Neue"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EB199-D631-44C7-A050-A21F1727F809}">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10769</Words>
  <Characters>10873</Characters>
  <Lines>101</Lines>
  <Paragraphs>28</Paragraphs>
  <TotalTime>33</TotalTime>
  <ScaleCrop>false</ScaleCrop>
  <LinksUpToDate>false</LinksUpToDate>
  <CharactersWithSpaces>11598</CharactersWithSpaces>
  <HyperlinkBase>http://www.xuexiguanjia.org/app-wxindex-run?app=handout</HyperlinkBase>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2019-03-28T05:05:00Z</dcterms:created>
  <dc:creator>北京题库</dc:creator>
  <dc:description>关注“北京题库”服务号下载更多资料</dc:description>
  <cp:lastModifiedBy>斯人伊人</cp:lastModifiedBy>
  <dcterms:modified xsi:type="dcterms:W3CDTF">2020-04-06T03:29:11Z</dcterms:modified>
  <dc:subject>关注“北京题库”服务号下载更多资料</dc:subject>
  <dc:title>“北京题库”服务号</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