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323" w:rsidRDefault="00B00323" w:rsidP="00B00323">
      <w:r>
        <w:t xml:space="preserve">Bjorn </w:t>
      </w:r>
      <w:proofErr w:type="spellStart"/>
      <w:r>
        <w:t>Sparrman</w:t>
      </w:r>
      <w:proofErr w:type="spellEnd"/>
      <w:r>
        <w:t xml:space="preserve">, </w:t>
      </w:r>
      <w:proofErr w:type="spellStart"/>
      <w:r>
        <w:t>Cosima</w:t>
      </w:r>
      <w:proofErr w:type="spellEnd"/>
      <w:r>
        <w:t xml:space="preserve"> du </w:t>
      </w:r>
      <w:proofErr w:type="spellStart"/>
      <w:r>
        <w:t>Pasquier</w:t>
      </w:r>
      <w:proofErr w:type="spellEnd"/>
      <w:r>
        <w:t xml:space="preserve">, Charles Thomsen, </w:t>
      </w:r>
      <w:proofErr w:type="spellStart"/>
      <w:r>
        <w:t>Shokofeh</w:t>
      </w:r>
      <w:proofErr w:type="spellEnd"/>
      <w:r>
        <w:t xml:space="preserve"> </w:t>
      </w:r>
      <w:proofErr w:type="spellStart"/>
      <w:r>
        <w:t>Darbari</w:t>
      </w:r>
      <w:proofErr w:type="spellEnd"/>
      <w:r>
        <w:t xml:space="preserve">, Rami </w:t>
      </w:r>
      <w:proofErr w:type="spellStart"/>
      <w:r>
        <w:t>Rustom</w:t>
      </w:r>
      <w:proofErr w:type="spellEnd"/>
      <w:r>
        <w:t xml:space="preserve">, Jared </w:t>
      </w:r>
      <w:proofErr w:type="spellStart"/>
      <w:r>
        <w:t>Laucks</w:t>
      </w:r>
      <w:proofErr w:type="spellEnd"/>
      <w:r>
        <w:t xml:space="preserve">, Kristina </w:t>
      </w:r>
      <w:proofErr w:type="spellStart"/>
      <w:r>
        <w:t>Shea</w:t>
      </w:r>
      <w:proofErr w:type="spellEnd"/>
      <w:r>
        <w:t xml:space="preserve">, Skylar </w:t>
      </w:r>
      <w:proofErr w:type="spellStart"/>
      <w:r>
        <w:t>Tibbits</w:t>
      </w:r>
      <w:proofErr w:type="spellEnd"/>
      <w:r>
        <w:t>,</w:t>
      </w:r>
    </w:p>
    <w:p w:rsidR="00B00323" w:rsidRPr="00B00323" w:rsidRDefault="00B00323" w:rsidP="00B00323">
      <w:pPr>
        <w:rPr>
          <w:b/>
        </w:rPr>
      </w:pPr>
      <w:r w:rsidRPr="00B00323">
        <w:rPr>
          <w:b/>
        </w:rPr>
        <w:t>Printed silicone pneumatic actuators for soft robotics,</w:t>
      </w:r>
    </w:p>
    <w:p w:rsidR="00B00323" w:rsidRDefault="00B00323" w:rsidP="00B00323">
      <w:r>
        <w:t>Additive Manufacturing,</w:t>
      </w:r>
    </w:p>
    <w:p w:rsidR="00B00323" w:rsidRDefault="00B00323" w:rsidP="00B00323">
      <w:r>
        <w:t>Volume 40,</w:t>
      </w:r>
      <w:r>
        <w:t xml:space="preserve"> </w:t>
      </w:r>
      <w:r>
        <w:t>2021,</w:t>
      </w:r>
      <w:r>
        <w:t xml:space="preserve"> 101860, </w:t>
      </w:r>
      <w:r>
        <w:t>ISSN 2214-8604,</w:t>
      </w:r>
    </w:p>
    <w:p w:rsidR="00B00323" w:rsidRDefault="00B00323" w:rsidP="00B00323">
      <w:hyperlink r:id="rId7" w:history="1">
        <w:r w:rsidRPr="00165C1F">
          <w:rPr>
            <w:rStyle w:val="Hyperlink"/>
          </w:rPr>
          <w:t>https://doi.org/10.1016/j.addma.2021.101860</w:t>
        </w:r>
      </w:hyperlink>
      <w:r>
        <w:t>.</w:t>
      </w:r>
      <w:r>
        <w:t xml:space="preserve"> </w:t>
      </w:r>
    </w:p>
    <w:p w:rsidR="00B00323" w:rsidRDefault="00B00323" w:rsidP="00B00323">
      <w:r>
        <w:t>(</w:t>
      </w:r>
      <w:hyperlink r:id="rId8" w:history="1">
        <w:r w:rsidRPr="00165C1F">
          <w:rPr>
            <w:rStyle w:val="Hyperlink"/>
          </w:rPr>
          <w:t>https://www.sciencedirect.com/science/article/pii/S2214860421000257</w:t>
        </w:r>
      </w:hyperlink>
      <w:r>
        <w:t>)</w:t>
      </w:r>
    </w:p>
    <w:p w:rsidR="00967554" w:rsidRDefault="00B00323" w:rsidP="00B00323">
      <w:pPr>
        <w:pStyle w:val="ListParagraph"/>
        <w:numPr>
          <w:ilvl w:val="0"/>
          <w:numId w:val="1"/>
        </w:numPr>
      </w:pPr>
      <w:r>
        <w:t>A good starting point for soft robotics, focuses on using silicone to create the soft bodies and details different process of making the robots.</w:t>
      </w:r>
    </w:p>
    <w:p w:rsidR="00B00323" w:rsidRDefault="00B00323" w:rsidP="00B00323">
      <w:r>
        <w:t xml:space="preserve">Hossein </w:t>
      </w:r>
      <w:proofErr w:type="spellStart"/>
      <w:r>
        <w:t>Mirzanejad</w:t>
      </w:r>
      <w:proofErr w:type="spellEnd"/>
      <w:r>
        <w:t xml:space="preserve">, Mahdi </w:t>
      </w:r>
      <w:proofErr w:type="spellStart"/>
      <w:r>
        <w:t>Agheli</w:t>
      </w:r>
      <w:proofErr w:type="spellEnd"/>
      <w:r>
        <w:t>,</w:t>
      </w:r>
    </w:p>
    <w:p w:rsidR="00B00323" w:rsidRPr="00B00323" w:rsidRDefault="00B00323" w:rsidP="00B00323">
      <w:pPr>
        <w:rPr>
          <w:b/>
        </w:rPr>
      </w:pPr>
      <w:r w:rsidRPr="00B00323">
        <w:rPr>
          <w:b/>
        </w:rPr>
        <w:t>Soft force sensor made of magnetic powder blended with silicone rubber,</w:t>
      </w:r>
    </w:p>
    <w:p w:rsidR="00B00323" w:rsidRDefault="00B00323" w:rsidP="00B00323">
      <w:r>
        <w:t>Sen</w:t>
      </w:r>
      <w:r>
        <w:t xml:space="preserve">sors and Actuators A: Physical, Volume 293, </w:t>
      </w:r>
      <w:r>
        <w:t>2019,</w:t>
      </w:r>
      <w:r>
        <w:t xml:space="preserve"> Pages 108-118, </w:t>
      </w:r>
      <w:r>
        <w:t>ISSN 0924-4247,</w:t>
      </w:r>
    </w:p>
    <w:p w:rsidR="00B00323" w:rsidRDefault="00B00323" w:rsidP="00B00323">
      <w:r>
        <w:t>https://doi.org/10.1016/j.sna.2019.04.021.</w:t>
      </w:r>
    </w:p>
    <w:p w:rsidR="00B00323" w:rsidRDefault="00B00323" w:rsidP="00B00323">
      <w:r>
        <w:t>(</w:t>
      </w:r>
      <w:hyperlink r:id="rId9" w:history="1">
        <w:r w:rsidRPr="00165C1F">
          <w:rPr>
            <w:rStyle w:val="Hyperlink"/>
          </w:rPr>
          <w:t>https://www.sciencedirect.com/science/article/pii/S0924424718322039</w:t>
        </w:r>
      </w:hyperlink>
      <w:r>
        <w:t>)</w:t>
      </w:r>
    </w:p>
    <w:p w:rsidR="00B00323" w:rsidRDefault="00B00323" w:rsidP="00B00323">
      <w:pPr>
        <w:pStyle w:val="ListParagraph"/>
        <w:numPr>
          <w:ilvl w:val="0"/>
          <w:numId w:val="1"/>
        </w:numPr>
      </w:pPr>
      <w:r>
        <w:t>Proposes implementing a hall type sensor in a soft body actuator by mixing magnetic powder into the silicone when casting.</w:t>
      </w:r>
    </w:p>
    <w:p w:rsidR="00C904B6" w:rsidRDefault="00C904B6" w:rsidP="00B00323">
      <w:pPr>
        <w:pStyle w:val="ListParagraph"/>
        <w:numPr>
          <w:ilvl w:val="0"/>
          <w:numId w:val="1"/>
        </w:numPr>
      </w:pPr>
      <w:r>
        <w:t>This could be a good avenue to include a sensor in the actuator without adding a solid component to the claw.</w:t>
      </w:r>
    </w:p>
    <w:p w:rsidR="00600267" w:rsidRDefault="00600267" w:rsidP="00600267">
      <w:proofErr w:type="spellStart"/>
      <w:r w:rsidRPr="00600267">
        <w:t>Vollrath</w:t>
      </w:r>
      <w:proofErr w:type="spellEnd"/>
      <w:r w:rsidRPr="00600267">
        <w:t xml:space="preserve">, Fritz, and Thiemo </w:t>
      </w:r>
      <w:proofErr w:type="spellStart"/>
      <w:r w:rsidRPr="00600267">
        <w:t>Krink</w:t>
      </w:r>
      <w:proofErr w:type="spellEnd"/>
      <w:r w:rsidRPr="00600267">
        <w:t xml:space="preserve">. </w:t>
      </w:r>
      <w:r w:rsidRPr="00C904B6">
        <w:rPr>
          <w:b/>
        </w:rPr>
        <w:t>“Spider webs inspiring soft robotics.”</w:t>
      </w:r>
      <w:r w:rsidRPr="00600267">
        <w:t xml:space="preserve"> Journal of the Royal Society, Interface vol. 17,172 (2020): 20200569. doi:10.1098/rsif.2020.0569</w:t>
      </w:r>
      <w:r>
        <w:t xml:space="preserve"> </w:t>
      </w:r>
    </w:p>
    <w:p w:rsidR="00600267" w:rsidRDefault="00600267" w:rsidP="00600267">
      <w:pPr>
        <w:pStyle w:val="ListParagraph"/>
        <w:numPr>
          <w:ilvl w:val="0"/>
          <w:numId w:val="1"/>
        </w:numPr>
      </w:pPr>
      <w:r>
        <w:t>The article provide</w:t>
      </w:r>
      <w:r w:rsidR="00C904B6">
        <w:t>s example of bio mimicry</w:t>
      </w:r>
    </w:p>
    <w:p w:rsidR="00C904B6" w:rsidRDefault="00C904B6" w:rsidP="00600267">
      <w:pPr>
        <w:pStyle w:val="ListParagraph"/>
        <w:numPr>
          <w:ilvl w:val="0"/>
          <w:numId w:val="1"/>
        </w:numPr>
      </w:pPr>
      <w:r>
        <w:t>Uses spider webs in tandem with specific software to create soft robotics that are adaptable</w:t>
      </w:r>
      <w:bookmarkStart w:id="0" w:name="_GoBack"/>
      <w:bookmarkEnd w:id="0"/>
      <w:r>
        <w:t xml:space="preserve"> to </w:t>
      </w:r>
    </w:p>
    <w:p w:rsidR="00C904B6" w:rsidRDefault="00C904B6" w:rsidP="00600267">
      <w:pPr>
        <w:pStyle w:val="ListParagraph"/>
        <w:numPr>
          <w:ilvl w:val="0"/>
          <w:numId w:val="1"/>
        </w:numPr>
      </w:pPr>
      <w:r>
        <w:t>Interesting and something that can be mentioned in a presentation, but nothing I could feasibly apply in project.</w:t>
      </w:r>
    </w:p>
    <w:sectPr w:rsidR="00C904B6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9D8" w:rsidRDefault="001959D8" w:rsidP="00B00323">
      <w:pPr>
        <w:spacing w:after="0" w:line="240" w:lineRule="auto"/>
      </w:pPr>
      <w:r>
        <w:separator/>
      </w:r>
    </w:p>
  </w:endnote>
  <w:endnote w:type="continuationSeparator" w:id="0">
    <w:p w:rsidR="001959D8" w:rsidRDefault="001959D8" w:rsidP="00B00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9D8" w:rsidRDefault="001959D8" w:rsidP="00B00323">
      <w:pPr>
        <w:spacing w:after="0" w:line="240" w:lineRule="auto"/>
      </w:pPr>
      <w:r>
        <w:separator/>
      </w:r>
    </w:p>
  </w:footnote>
  <w:footnote w:type="continuationSeparator" w:id="0">
    <w:p w:rsidR="001959D8" w:rsidRDefault="001959D8" w:rsidP="00B00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323" w:rsidRDefault="00B00323">
    <w:pPr>
      <w:pStyle w:val="Header"/>
    </w:pPr>
    <w:r>
      <w:t>Papers with useful information for the project</w:t>
    </w:r>
  </w:p>
  <w:p w:rsidR="00B00323" w:rsidRDefault="00B003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34D81"/>
    <w:multiLevelType w:val="hybridMultilevel"/>
    <w:tmpl w:val="F216F574"/>
    <w:lvl w:ilvl="0" w:tplc="033683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004"/>
    <w:rsid w:val="001959D8"/>
    <w:rsid w:val="00600267"/>
    <w:rsid w:val="00967554"/>
    <w:rsid w:val="00B00323"/>
    <w:rsid w:val="00C904B6"/>
    <w:rsid w:val="00D1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60466"/>
  <w15:chartTrackingRefBased/>
  <w15:docId w15:val="{2E79EC93-4433-49B3-A4BE-127C15D9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323"/>
  </w:style>
  <w:style w:type="paragraph" w:styleId="Footer">
    <w:name w:val="footer"/>
    <w:basedOn w:val="Normal"/>
    <w:link w:val="FooterChar"/>
    <w:uiPriority w:val="99"/>
    <w:unhideWhenUsed/>
    <w:rsid w:val="00B00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23"/>
  </w:style>
  <w:style w:type="paragraph" w:styleId="ListParagraph">
    <w:name w:val="List Paragraph"/>
    <w:basedOn w:val="Normal"/>
    <w:uiPriority w:val="34"/>
    <w:qFormat/>
    <w:rsid w:val="00B003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3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221486042100025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j.addma.2021.1018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09244247183220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2022-04-07T20:59:00Z</dcterms:created>
  <dcterms:modified xsi:type="dcterms:W3CDTF">2022-04-07T21:28:00Z</dcterms:modified>
</cp:coreProperties>
</file>