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C57" w:rsidRDefault="0060138E" w:rsidP="0060138E">
      <w:pPr>
        <w:jc w:val="center"/>
        <w:rPr>
          <w:sz w:val="28"/>
          <w:szCs w:val="28"/>
        </w:rPr>
      </w:pPr>
      <w:r>
        <w:rPr>
          <w:sz w:val="28"/>
          <w:szCs w:val="28"/>
        </w:rPr>
        <w:t>Plan to Build Cartesian R</w:t>
      </w:r>
      <w:r w:rsidRPr="0060138E">
        <w:rPr>
          <w:sz w:val="28"/>
          <w:szCs w:val="28"/>
        </w:rPr>
        <w:t>obot</w:t>
      </w:r>
    </w:p>
    <w:p w:rsidR="0060138E" w:rsidRDefault="0060138E" w:rsidP="0060138E">
      <w:pPr>
        <w:rPr>
          <w:sz w:val="28"/>
          <w:szCs w:val="28"/>
        </w:rPr>
      </w:pPr>
      <w:r>
        <w:rPr>
          <w:sz w:val="28"/>
          <w:szCs w:val="28"/>
        </w:rPr>
        <w:t>The Cartesian robot can be divided into 2 main systems: Mechanical and Electrical (Control) Systems.</w:t>
      </w:r>
    </w:p>
    <w:p w:rsidR="0060138E" w:rsidRDefault="0060138E" w:rsidP="0060138E">
      <w:pPr>
        <w:rPr>
          <w:sz w:val="28"/>
          <w:szCs w:val="28"/>
        </w:rPr>
      </w:pPr>
    </w:p>
    <w:p w:rsidR="0060138E" w:rsidRDefault="0060138E" w:rsidP="0060138E">
      <w:pPr>
        <w:rPr>
          <w:sz w:val="28"/>
          <w:szCs w:val="28"/>
        </w:rPr>
      </w:pPr>
      <w:r>
        <w:rPr>
          <w:sz w:val="28"/>
          <w:szCs w:val="28"/>
        </w:rPr>
        <w:t>Mechanical System:</w:t>
      </w:r>
    </w:p>
    <w:p w:rsidR="0060138E" w:rsidRDefault="0060138E" w:rsidP="0060138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Build general frame using T-slot aluminum profiles.</w:t>
      </w:r>
      <w:r w:rsidR="008A2843">
        <w:rPr>
          <w:sz w:val="28"/>
          <w:szCs w:val="28"/>
        </w:rPr>
        <w:t xml:space="preserve"> The Frame will also work as the</w:t>
      </w:r>
      <w:r w:rsidR="00FC6BFC">
        <w:rPr>
          <w:sz w:val="28"/>
          <w:szCs w:val="28"/>
        </w:rPr>
        <w:t xml:space="preserve"> rails for the Y</w:t>
      </w:r>
      <w:r w:rsidR="008A2843">
        <w:rPr>
          <w:sz w:val="28"/>
          <w:szCs w:val="28"/>
        </w:rPr>
        <w:t xml:space="preserve"> coordinate of the robot.</w:t>
      </w:r>
    </w:p>
    <w:p w:rsidR="00FC6BFC" w:rsidRDefault="00FC6BFC" w:rsidP="00FC6BFC">
      <w:pPr>
        <w:pStyle w:val="ListParagraph"/>
        <w:jc w:val="center"/>
        <w:rPr>
          <w:sz w:val="28"/>
          <w:szCs w:val="28"/>
        </w:rPr>
      </w:pPr>
      <w:r>
        <w:rPr>
          <w:noProof/>
          <w:lang w:val="en-CA" w:eastAsia="en-CA"/>
        </w:rPr>
        <w:drawing>
          <wp:inline distT="0" distB="0" distL="0" distR="0">
            <wp:extent cx="1974850" cy="1974850"/>
            <wp:effectExtent l="0" t="0" r="6350" b="6350"/>
            <wp:docPr id="2" name="Picture 2" descr="https://images-na.ssl-images-amazon.com/images/I/51mPGrA1kGL._SL10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-na.ssl-images-amazon.com/images/I/51mPGrA1kGL._SL1000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BFC" w:rsidRDefault="00FC6BFC" w:rsidP="00FC6BFC">
      <w:pPr>
        <w:pStyle w:val="ListParagraph"/>
        <w:rPr>
          <w:sz w:val="28"/>
          <w:szCs w:val="28"/>
        </w:rPr>
      </w:pPr>
    </w:p>
    <w:p w:rsidR="008A2843" w:rsidRDefault="008A2843" w:rsidP="0060138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Install T-slot support plates </w:t>
      </w:r>
      <w:r w:rsidR="00FC6BFC">
        <w:rPr>
          <w:sz w:val="28"/>
          <w:szCs w:val="28"/>
        </w:rPr>
        <w:t xml:space="preserve">and linear actuator system </w:t>
      </w:r>
      <w:r>
        <w:rPr>
          <w:sz w:val="28"/>
          <w:szCs w:val="28"/>
        </w:rPr>
        <w:t xml:space="preserve">on the frame </w:t>
      </w:r>
      <w:r w:rsidR="005315A8">
        <w:rPr>
          <w:sz w:val="28"/>
          <w:szCs w:val="28"/>
        </w:rPr>
        <w:t>for the motion on the Y</w:t>
      </w:r>
      <w:r w:rsidR="00FC6BFC">
        <w:rPr>
          <w:sz w:val="28"/>
          <w:szCs w:val="28"/>
        </w:rPr>
        <w:t xml:space="preserve"> axis. The support plates</w:t>
      </w:r>
      <w:r>
        <w:rPr>
          <w:sz w:val="28"/>
          <w:szCs w:val="28"/>
        </w:rPr>
        <w:t xml:space="preserve"> will work as the support</w:t>
      </w:r>
      <w:r w:rsidR="00FC6BFC">
        <w:rPr>
          <w:sz w:val="28"/>
          <w:szCs w:val="28"/>
        </w:rPr>
        <w:t>s</w:t>
      </w:r>
      <w:r>
        <w:rPr>
          <w:sz w:val="28"/>
          <w:szCs w:val="28"/>
        </w:rPr>
        <w:t xml:space="preserve"> for the gantry or </w:t>
      </w:r>
      <w:r w:rsidR="002B2B82">
        <w:rPr>
          <w:sz w:val="28"/>
          <w:szCs w:val="28"/>
        </w:rPr>
        <w:t xml:space="preserve">X </w:t>
      </w:r>
      <w:r>
        <w:rPr>
          <w:sz w:val="28"/>
          <w:szCs w:val="28"/>
        </w:rPr>
        <w:t>coordinate of the robot.</w:t>
      </w:r>
    </w:p>
    <w:p w:rsidR="00FC6BFC" w:rsidRPr="00FC6BFC" w:rsidRDefault="00FC6BFC" w:rsidP="00FC6BFC">
      <w:pPr>
        <w:pStyle w:val="ListParagraph"/>
        <w:rPr>
          <w:sz w:val="28"/>
          <w:szCs w:val="28"/>
        </w:rPr>
      </w:pPr>
    </w:p>
    <w:p w:rsidR="00FC6BFC" w:rsidRDefault="00FC6BFC" w:rsidP="00FC6BFC">
      <w:pPr>
        <w:pStyle w:val="ListParagraph"/>
        <w:jc w:val="center"/>
        <w:rPr>
          <w:sz w:val="28"/>
          <w:szCs w:val="28"/>
        </w:rPr>
      </w:pPr>
      <w:r>
        <w:rPr>
          <w:noProof/>
          <w:lang w:val="en-CA" w:eastAsia="en-CA"/>
        </w:rPr>
        <w:drawing>
          <wp:inline distT="0" distB="0" distL="0" distR="0">
            <wp:extent cx="2184400" cy="1570948"/>
            <wp:effectExtent l="0" t="0" r="6350" b="0"/>
            <wp:docPr id="1" name="Picture 1" descr="V-Slot® NEMA 17 Linear Actuator (Belt Driven) | OpenBuil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-Slot® NEMA 17 Linear Actuator (Belt Driven) | OpenBuild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029" cy="1577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843" w:rsidRDefault="008A2843" w:rsidP="0060138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Install T-slot support plates on the gantry</w:t>
      </w:r>
      <w:r w:rsidR="005315A8">
        <w:rPr>
          <w:sz w:val="28"/>
          <w:szCs w:val="28"/>
        </w:rPr>
        <w:t xml:space="preserve"> and linear actuator system for motion on the X axis.</w:t>
      </w:r>
      <w:r>
        <w:rPr>
          <w:sz w:val="28"/>
          <w:szCs w:val="28"/>
        </w:rPr>
        <w:t xml:space="preserve"> </w:t>
      </w:r>
      <w:r w:rsidR="005315A8">
        <w:rPr>
          <w:sz w:val="28"/>
          <w:szCs w:val="28"/>
        </w:rPr>
        <w:t>It</w:t>
      </w:r>
      <w:r>
        <w:rPr>
          <w:sz w:val="28"/>
          <w:szCs w:val="28"/>
        </w:rPr>
        <w:t xml:space="preserve"> will be used as the support for the motion along the z axis.</w:t>
      </w:r>
    </w:p>
    <w:p w:rsidR="005315A8" w:rsidRDefault="005315A8" w:rsidP="005315A8">
      <w:pPr>
        <w:rPr>
          <w:sz w:val="28"/>
          <w:szCs w:val="28"/>
        </w:rPr>
      </w:pPr>
    </w:p>
    <w:p w:rsidR="005315A8" w:rsidRPr="005315A8" w:rsidRDefault="005315A8" w:rsidP="005315A8">
      <w:pPr>
        <w:rPr>
          <w:sz w:val="28"/>
          <w:szCs w:val="28"/>
        </w:rPr>
      </w:pPr>
    </w:p>
    <w:p w:rsidR="008A2843" w:rsidRDefault="00FC6BFC" w:rsidP="0060138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Design and build the z axis using a lead screw actuator.</w:t>
      </w:r>
      <w:r w:rsidR="008A2843">
        <w:rPr>
          <w:sz w:val="28"/>
          <w:szCs w:val="28"/>
        </w:rPr>
        <w:t xml:space="preserve"> </w:t>
      </w:r>
    </w:p>
    <w:p w:rsidR="005315A8" w:rsidRDefault="005315A8" w:rsidP="005315A8">
      <w:pPr>
        <w:ind w:left="360"/>
        <w:jc w:val="center"/>
        <w:rPr>
          <w:sz w:val="28"/>
          <w:szCs w:val="28"/>
        </w:rPr>
      </w:pPr>
      <w:r>
        <w:rPr>
          <w:noProof/>
          <w:lang w:val="en-CA" w:eastAsia="en-CA"/>
        </w:rPr>
        <w:drawing>
          <wp:inline distT="0" distB="0" distL="0" distR="0">
            <wp:extent cx="1993900" cy="1495425"/>
            <wp:effectExtent l="0" t="0" r="6350" b="9525"/>
            <wp:docPr id="3" name="Picture 3" descr="images/34344-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s/34344-lar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993" cy="149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5A8" w:rsidRDefault="002B2B82" w:rsidP="005315A8">
      <w:pPr>
        <w:ind w:left="360"/>
        <w:rPr>
          <w:sz w:val="28"/>
          <w:szCs w:val="28"/>
        </w:rPr>
      </w:pPr>
      <w:r>
        <w:rPr>
          <w:sz w:val="28"/>
          <w:szCs w:val="28"/>
        </w:rPr>
        <w:t>Ele</w:t>
      </w:r>
      <w:bookmarkStart w:id="0" w:name="_GoBack"/>
      <w:bookmarkEnd w:id="0"/>
      <w:r>
        <w:rPr>
          <w:sz w:val="28"/>
          <w:szCs w:val="28"/>
        </w:rPr>
        <w:t>ctrical System:</w:t>
      </w:r>
    </w:p>
    <w:p w:rsidR="002B2B82" w:rsidRDefault="002B2B82" w:rsidP="002B2B8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Obtain</w:t>
      </w:r>
      <w:r w:rsidR="00C54712">
        <w:rPr>
          <w:sz w:val="28"/>
          <w:szCs w:val="28"/>
        </w:rPr>
        <w:t xml:space="preserve"> and read</w:t>
      </w:r>
      <w:r>
        <w:rPr>
          <w:sz w:val="28"/>
          <w:szCs w:val="28"/>
        </w:rPr>
        <w:t xml:space="preserve"> data sheets for the stepper motor</w:t>
      </w:r>
      <w:r w:rsidR="00740C7B">
        <w:rPr>
          <w:sz w:val="28"/>
          <w:szCs w:val="28"/>
        </w:rPr>
        <w:t>s</w:t>
      </w:r>
      <w:r>
        <w:rPr>
          <w:sz w:val="28"/>
          <w:szCs w:val="28"/>
        </w:rPr>
        <w:t xml:space="preserve"> and drivers.</w:t>
      </w:r>
    </w:p>
    <w:p w:rsidR="002B2B82" w:rsidRDefault="002B2B82" w:rsidP="002B2B8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Get familiarized with the Velocio 222 Programmable Logic Controller</w:t>
      </w:r>
      <w:r w:rsidR="00C54712">
        <w:rPr>
          <w:sz w:val="28"/>
          <w:szCs w:val="28"/>
        </w:rPr>
        <w:t xml:space="preserve"> (PLC)</w:t>
      </w:r>
      <w:r>
        <w:rPr>
          <w:sz w:val="28"/>
          <w:szCs w:val="28"/>
        </w:rPr>
        <w:t xml:space="preserve"> </w:t>
      </w:r>
      <w:r w:rsidR="00C54712">
        <w:rPr>
          <w:sz w:val="28"/>
          <w:szCs w:val="28"/>
        </w:rPr>
        <w:t>and the software VBuilder</w:t>
      </w:r>
      <w:r>
        <w:rPr>
          <w:sz w:val="28"/>
          <w:szCs w:val="28"/>
        </w:rPr>
        <w:t>.</w:t>
      </w:r>
      <w:r w:rsidR="00740C7B">
        <w:rPr>
          <w:sz w:val="28"/>
          <w:szCs w:val="28"/>
        </w:rPr>
        <w:t xml:space="preserve"> It is recommended to program the stepper motor using machine states and flow diagrams.</w:t>
      </w:r>
    </w:p>
    <w:p w:rsidR="002B2B82" w:rsidRDefault="002B2B82" w:rsidP="002B2B8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Put together the control system. (PLC, driver, stepper motor and power supply)</w:t>
      </w:r>
    </w:p>
    <w:p w:rsidR="002B2B82" w:rsidRDefault="002B2B82" w:rsidP="002B2B8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Learn how to control the stepper motor using the PLC.</w:t>
      </w:r>
    </w:p>
    <w:p w:rsidR="002B2B82" w:rsidRDefault="002B2B82" w:rsidP="002B2B8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a user interface to co</w:t>
      </w:r>
      <w:r w:rsidR="005A3970">
        <w:rPr>
          <w:sz w:val="28"/>
          <w:szCs w:val="28"/>
        </w:rPr>
        <w:t xml:space="preserve">ntrol the stepper motor using </w:t>
      </w:r>
      <w:proofErr w:type="spellStart"/>
      <w:r w:rsidR="005A3970">
        <w:rPr>
          <w:sz w:val="28"/>
          <w:szCs w:val="28"/>
        </w:rPr>
        <w:t>VF</w:t>
      </w:r>
      <w:r>
        <w:rPr>
          <w:sz w:val="28"/>
          <w:szCs w:val="28"/>
        </w:rPr>
        <w:t>actory</w:t>
      </w:r>
      <w:proofErr w:type="spellEnd"/>
      <w:r>
        <w:rPr>
          <w:sz w:val="28"/>
          <w:szCs w:val="28"/>
        </w:rPr>
        <w:t>.</w:t>
      </w:r>
    </w:p>
    <w:p w:rsidR="002B2B82" w:rsidRDefault="002B2B82" w:rsidP="002B2B8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Install the control systems on the X and Y Coordinates of the robot.</w:t>
      </w:r>
    </w:p>
    <w:p w:rsidR="002B2B82" w:rsidRDefault="002B2B82" w:rsidP="002B2B8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Install limit switches on the X and Y Coordinates of the robot.</w:t>
      </w:r>
    </w:p>
    <w:p w:rsidR="002B2B82" w:rsidRDefault="002B2B82" w:rsidP="002B2B8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Program the PLC in order to achieve motion on the X and Y coordinates.</w:t>
      </w:r>
    </w:p>
    <w:p w:rsidR="002B2B82" w:rsidRDefault="002B2B82" w:rsidP="002B2B8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sequence to “home” the X and Y coordinates.</w:t>
      </w:r>
    </w:p>
    <w:p w:rsidR="002B2B82" w:rsidRDefault="0014071F" w:rsidP="002B2B8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B2B82">
        <w:rPr>
          <w:sz w:val="28"/>
          <w:szCs w:val="28"/>
        </w:rPr>
        <w:t xml:space="preserve">Create user interface </w:t>
      </w:r>
      <w:r>
        <w:rPr>
          <w:sz w:val="28"/>
          <w:szCs w:val="28"/>
        </w:rPr>
        <w:t>to control motion along the X and Y coordinates.</w:t>
      </w:r>
    </w:p>
    <w:p w:rsidR="0014071F" w:rsidRDefault="0014071F" w:rsidP="002B2B8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Install the control system on the Z axis.</w:t>
      </w:r>
    </w:p>
    <w:p w:rsidR="0014071F" w:rsidRDefault="0014071F" w:rsidP="002B2B8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Install limit switches on the Z axis.</w:t>
      </w:r>
    </w:p>
    <w:p w:rsidR="0014071F" w:rsidRDefault="0014071F" w:rsidP="002B2B8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Include motion on the Z axis on the PLC program.</w:t>
      </w:r>
    </w:p>
    <w:p w:rsidR="0014071F" w:rsidRDefault="0014071F" w:rsidP="002B2B8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sequence to home the Z axis.</w:t>
      </w:r>
    </w:p>
    <w:p w:rsidR="0014071F" w:rsidRDefault="0014071F" w:rsidP="002B2B8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Include control of the Z axis on the user interface.</w:t>
      </w:r>
    </w:p>
    <w:p w:rsidR="00C54712" w:rsidRPr="00C54712" w:rsidRDefault="00C54712" w:rsidP="00C54712">
      <w:pPr>
        <w:rPr>
          <w:sz w:val="28"/>
          <w:szCs w:val="28"/>
        </w:rPr>
      </w:pPr>
      <w:r>
        <w:rPr>
          <w:sz w:val="28"/>
          <w:szCs w:val="28"/>
        </w:rPr>
        <w:t xml:space="preserve">Steps 1 – 4 of the Mechanical System and Steps 1 – 5 of the Electrical System can be done simultaneously. Steps 6 – 10 of the electrical System can only be done after finishing step 3 of the Mechanical System. </w:t>
      </w:r>
      <w:r w:rsidR="00FE1CD9">
        <w:rPr>
          <w:sz w:val="28"/>
          <w:szCs w:val="28"/>
        </w:rPr>
        <w:t>Steps 11 – 15 of the Electrical System can only be done after finishing step 4 of the mechanical system.</w:t>
      </w:r>
    </w:p>
    <w:p w:rsidR="0060138E" w:rsidRDefault="0060138E" w:rsidP="00FE1CD9">
      <w:pPr>
        <w:rPr>
          <w:sz w:val="28"/>
          <w:szCs w:val="28"/>
        </w:rPr>
      </w:pPr>
    </w:p>
    <w:p w:rsidR="0060138E" w:rsidRPr="0060138E" w:rsidRDefault="0060138E" w:rsidP="0060138E">
      <w:pPr>
        <w:jc w:val="center"/>
        <w:rPr>
          <w:sz w:val="28"/>
          <w:szCs w:val="28"/>
        </w:rPr>
      </w:pPr>
    </w:p>
    <w:sectPr w:rsidR="0060138E" w:rsidRPr="00601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D07BC"/>
    <w:multiLevelType w:val="hybridMultilevel"/>
    <w:tmpl w:val="D3724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A338D"/>
    <w:multiLevelType w:val="hybridMultilevel"/>
    <w:tmpl w:val="CBE0F3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45A288E"/>
    <w:multiLevelType w:val="hybridMultilevel"/>
    <w:tmpl w:val="1AE2DA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CA126C"/>
    <w:multiLevelType w:val="hybridMultilevel"/>
    <w:tmpl w:val="CB32B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38E"/>
    <w:rsid w:val="0014071F"/>
    <w:rsid w:val="002B2B82"/>
    <w:rsid w:val="004D2693"/>
    <w:rsid w:val="005315A8"/>
    <w:rsid w:val="005A3970"/>
    <w:rsid w:val="0060138E"/>
    <w:rsid w:val="00740C7B"/>
    <w:rsid w:val="00824AAB"/>
    <w:rsid w:val="00860A8B"/>
    <w:rsid w:val="008A2843"/>
    <w:rsid w:val="00C54712"/>
    <w:rsid w:val="00FC6BFC"/>
    <w:rsid w:val="00FE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27179-5B9C-42FF-9583-5006224A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KPU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Ruiz Oliveras</dc:creator>
  <cp:keywords/>
  <dc:description/>
  <cp:lastModifiedBy>Administrator</cp:lastModifiedBy>
  <cp:revision>2</cp:revision>
  <dcterms:created xsi:type="dcterms:W3CDTF">2021-09-21T20:30:00Z</dcterms:created>
  <dcterms:modified xsi:type="dcterms:W3CDTF">2021-09-21T20:30:00Z</dcterms:modified>
</cp:coreProperties>
</file>