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C588C" w14:textId="54E44A65" w:rsidR="00205DA8" w:rsidRPr="00205DA8" w:rsidRDefault="00205DA8" w:rsidP="00205DA8">
      <w:pPr>
        <w:pStyle w:val="Header"/>
        <w:spacing w:after="360"/>
        <w:rPr>
          <w:sz w:val="28"/>
          <w:szCs w:val="28"/>
        </w:rPr>
      </w:pPr>
      <w:bookmarkStart w:id="0" w:name="Loading_gel"/>
      <w:bookmarkStart w:id="1" w:name="_Hlk140826084"/>
      <w:r w:rsidRPr="00205DA8">
        <w:rPr>
          <w:sz w:val="28"/>
          <w:szCs w:val="28"/>
        </w:rPr>
        <w:ptab w:relativeTo="margin" w:alignment="center" w:leader="none"/>
      </w:r>
      <w:r w:rsidRPr="00205DA8">
        <w:rPr>
          <w:rFonts w:ascii="Arial" w:hAnsi="Arial" w:cs="Arial"/>
          <w:b/>
          <w:bCs/>
          <w:sz w:val="28"/>
          <w:szCs w:val="28"/>
        </w:rPr>
        <w:t>Western Blot SDS PAGE Protocol</w:t>
      </w:r>
      <w:r w:rsidRPr="00205DA8">
        <w:rPr>
          <w:sz w:val="28"/>
          <w:szCs w:val="28"/>
        </w:rPr>
        <w:ptab w:relativeTo="margin" w:alignment="right" w:leader="none"/>
      </w:r>
    </w:p>
    <w:p w14:paraId="2E623888" w14:textId="11AB72CC" w:rsidR="00EB336A" w:rsidRDefault="00EB336A" w:rsidP="00EA1C6F">
      <w:pPr>
        <w:spacing w:after="0" w:line="240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Making Gel</w:t>
      </w:r>
    </w:p>
    <w:p w14:paraId="68752CED" w14:textId="200EE9DE" w:rsidR="00EB336A" w:rsidRDefault="007D72B0" w:rsidP="00EB336A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Set up Gel Caster based on </w:t>
      </w:r>
      <w:proofErr w:type="spellStart"/>
      <w:r>
        <w:rPr>
          <w:rFonts w:ascii="Arial" w:hAnsi="Arial" w:cs="Arial"/>
        </w:rPr>
        <w:t>PhosTsg</w:t>
      </w:r>
      <w:proofErr w:type="spellEnd"/>
      <w:r>
        <w:rPr>
          <w:rFonts w:ascii="Arial" w:hAnsi="Arial" w:cs="Arial"/>
        </w:rPr>
        <w:t xml:space="preserve"> Gel Making Protocol </w:t>
      </w:r>
    </w:p>
    <w:p w14:paraId="56005BBF" w14:textId="0A714D47" w:rsidR="007D72B0" w:rsidRDefault="007D72B0" w:rsidP="00EB336A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Make 20% Glycerol, 0.5% 222-TriChloroethanol, 10% Acrylamide running gel based on gel </w:t>
      </w:r>
      <w:proofErr w:type="gramStart"/>
      <w:r>
        <w:rPr>
          <w:rFonts w:ascii="Arial" w:hAnsi="Arial" w:cs="Arial"/>
        </w:rPr>
        <w:t>formula</w:t>
      </w:r>
      <w:proofErr w:type="gramEnd"/>
    </w:p>
    <w:p w14:paraId="37D7261F" w14:textId="5935E65E" w:rsidR="007D72B0" w:rsidRPr="007D72B0" w:rsidRDefault="007D72B0" w:rsidP="007D72B0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Make 10% Glycerol stacking gel, 4.5% acrylamide stacking gel based on gel </w:t>
      </w:r>
      <w:proofErr w:type="gramStart"/>
      <w:r>
        <w:rPr>
          <w:rFonts w:ascii="Arial" w:hAnsi="Arial" w:cs="Arial"/>
        </w:rPr>
        <w:t>formula</w:t>
      </w:r>
      <w:proofErr w:type="gramEnd"/>
      <w:r>
        <w:rPr>
          <w:rFonts w:ascii="Arial" w:hAnsi="Arial" w:cs="Arial"/>
        </w:rPr>
        <w:t xml:space="preserve"> </w:t>
      </w:r>
    </w:p>
    <w:p w14:paraId="6906C05F" w14:textId="015ED6C7" w:rsidR="00EA1C6F" w:rsidRDefault="00EA1C6F" w:rsidP="00EA1C6F">
      <w:pPr>
        <w:spacing w:after="0" w:line="240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Loading Gel &amp; </w:t>
      </w:r>
      <w:r w:rsidRPr="004149E4">
        <w:rPr>
          <w:rFonts w:ascii="Arial" w:hAnsi="Arial" w:cs="Arial"/>
          <w:b/>
          <w:bCs/>
          <w:u w:val="single"/>
        </w:rPr>
        <w:t xml:space="preserve">Running Electrophoresis </w:t>
      </w:r>
    </w:p>
    <w:bookmarkEnd w:id="0"/>
    <w:p w14:paraId="430EF260" w14:textId="77777777" w:rsidR="00EA1C6F" w:rsidRPr="00C32CB9" w:rsidRDefault="00EA1C6F" w:rsidP="00EA1C6F">
      <w:pPr>
        <w:spacing w:after="0" w:line="240" w:lineRule="auto"/>
        <w:rPr>
          <w:rFonts w:ascii="Arial" w:hAnsi="Arial" w:cs="Arial"/>
        </w:rPr>
      </w:pPr>
    </w:p>
    <w:p w14:paraId="7718665D" w14:textId="24BF808A" w:rsidR="008F3A4C" w:rsidRDefault="008F3A4C" w:rsidP="00A872B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Rinse wells of the stacking gel with </w:t>
      </w:r>
      <w:proofErr w:type="spellStart"/>
      <w:r>
        <w:rPr>
          <w:rFonts w:ascii="Arial" w:hAnsi="Arial" w:cs="Arial"/>
        </w:rPr>
        <w:t>DiWater</w:t>
      </w:r>
      <w:proofErr w:type="spellEnd"/>
      <w:r>
        <w:rPr>
          <w:rFonts w:ascii="Arial" w:hAnsi="Arial" w:cs="Arial"/>
        </w:rPr>
        <w:t xml:space="preserve"> then flick the caster with your wrists to get all the water out. The lanes of the gel should be sharp with no water. Do this 3 times to ensure the lanes are properly </w:t>
      </w:r>
      <w:proofErr w:type="gramStart"/>
      <w:r>
        <w:rPr>
          <w:rFonts w:ascii="Arial" w:hAnsi="Arial" w:cs="Arial"/>
        </w:rPr>
        <w:t>cleared</w:t>
      </w:r>
      <w:proofErr w:type="gramEnd"/>
    </w:p>
    <w:p w14:paraId="2F751C00" w14:textId="7A179E14" w:rsidR="00EA1C6F" w:rsidRPr="00A872B8" w:rsidRDefault="00EA1C6F" w:rsidP="00A872B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A872B8">
        <w:rPr>
          <w:rFonts w:ascii="Arial" w:hAnsi="Arial" w:cs="Arial"/>
        </w:rPr>
        <w:t xml:space="preserve">After the wells of the stacking gel have been rinsed and samples desired to analyse have been set on ice to </w:t>
      </w:r>
      <w:r w:rsidR="006B15A0" w:rsidRPr="00A872B8">
        <w:rPr>
          <w:rFonts w:ascii="Arial" w:hAnsi="Arial" w:cs="Arial"/>
        </w:rPr>
        <w:t>th</w:t>
      </w:r>
      <w:r w:rsidR="006B15A0">
        <w:rPr>
          <w:rFonts w:ascii="Arial" w:hAnsi="Arial" w:cs="Arial"/>
        </w:rPr>
        <w:t>a</w:t>
      </w:r>
      <w:r w:rsidR="006B15A0" w:rsidRPr="00A872B8">
        <w:rPr>
          <w:rFonts w:ascii="Arial" w:hAnsi="Arial" w:cs="Arial"/>
        </w:rPr>
        <w:t>w.</w:t>
      </w:r>
      <w:r w:rsidRPr="00A872B8">
        <w:rPr>
          <w:rFonts w:ascii="Arial" w:hAnsi="Arial" w:cs="Arial"/>
        </w:rPr>
        <w:t xml:space="preserve"> </w:t>
      </w:r>
    </w:p>
    <w:p w14:paraId="384A5866" w14:textId="09C5D11C" w:rsidR="00A872B8" w:rsidRPr="00A872B8" w:rsidRDefault="00A872B8" w:rsidP="00A872B8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- Put gel-plates in buffer chamber with glass side facing out</w:t>
      </w:r>
    </w:p>
    <w:p w14:paraId="3ABFFEA6" w14:textId="77777777" w:rsidR="00EA1C6F" w:rsidRDefault="00EA1C6F" w:rsidP="00EA1C6F">
      <w:pPr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C32CB9">
        <w:rPr>
          <w:rFonts w:ascii="Arial" w:hAnsi="Arial" w:cs="Arial"/>
        </w:rPr>
        <w:t xml:space="preserve"> Clip the gel-plates to buffer chamber </w:t>
      </w:r>
      <w:r>
        <w:rPr>
          <w:rFonts w:ascii="Arial" w:hAnsi="Arial" w:cs="Arial"/>
        </w:rPr>
        <w:t>with</w:t>
      </w:r>
      <w:r w:rsidRPr="00C32CB9">
        <w:rPr>
          <w:rFonts w:ascii="Arial" w:hAnsi="Arial" w:cs="Arial"/>
        </w:rPr>
        <w:t xml:space="preserve"> the red clamps [longer side facing you].</w:t>
      </w:r>
    </w:p>
    <w:p w14:paraId="1935785C" w14:textId="448B68F5" w:rsidR="00A872B8" w:rsidRPr="00C32CB9" w:rsidRDefault="00A872B8" w:rsidP="00EA1C6F">
      <w:pPr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- Mark the top of each well with a marker on each gel-plate</w:t>
      </w:r>
    </w:p>
    <w:p w14:paraId="7298E731" w14:textId="00B0BDEF" w:rsidR="00EA1C6F" w:rsidRDefault="00EA1C6F" w:rsidP="00EA1C6F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C32CB9">
        <w:rPr>
          <w:rFonts w:ascii="Arial" w:hAnsi="Arial" w:cs="Arial"/>
        </w:rPr>
        <w:t xml:space="preserve"> Fill the buffer chamber </w:t>
      </w:r>
      <w:r w:rsidR="00A872B8">
        <w:rPr>
          <w:rFonts w:ascii="Arial" w:hAnsi="Arial" w:cs="Arial"/>
        </w:rPr>
        <w:t xml:space="preserve">between the gel-plates </w:t>
      </w:r>
      <w:r w:rsidRPr="00C32CB9">
        <w:rPr>
          <w:rFonts w:ascii="Arial" w:hAnsi="Arial" w:cs="Arial"/>
        </w:rPr>
        <w:t xml:space="preserve">[bottom to top] with </w:t>
      </w:r>
      <w:hyperlink w:anchor="Running_Buffer" w:history="1">
        <w:r w:rsidRPr="006F0262">
          <w:rPr>
            <w:rStyle w:val="Hyperlink"/>
            <w:rFonts w:ascii="Arial" w:hAnsi="Arial" w:cs="Arial"/>
          </w:rPr>
          <w:t>Running Buffer</w:t>
        </w:r>
      </w:hyperlink>
      <w:r w:rsidRPr="00C32CB9">
        <w:rPr>
          <w:rFonts w:ascii="Arial" w:hAnsi="Arial" w:cs="Arial"/>
        </w:rPr>
        <w:t xml:space="preserve"> [put in fridge to cool].</w:t>
      </w:r>
    </w:p>
    <w:p w14:paraId="2A4BC3E4" w14:textId="684BE1C0" w:rsidR="008F3A4C" w:rsidRPr="00C32CB9" w:rsidRDefault="008F3A4C" w:rsidP="008F3A4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3. Vortex samples before loading </w:t>
      </w:r>
    </w:p>
    <w:p w14:paraId="28143D69" w14:textId="1AEF9FBC" w:rsidR="00EA1C6F" w:rsidRDefault="008F3A4C" w:rsidP="00EA1C6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EA1C6F" w:rsidRPr="00C32CB9">
        <w:rPr>
          <w:rFonts w:ascii="Arial" w:hAnsi="Arial" w:cs="Arial"/>
        </w:rPr>
        <w:t xml:space="preserve">. </w:t>
      </w:r>
      <w:r w:rsidR="00A872B8">
        <w:rPr>
          <w:rFonts w:ascii="Arial" w:hAnsi="Arial" w:cs="Arial"/>
        </w:rPr>
        <w:t>F</w:t>
      </w:r>
      <w:r w:rsidR="00EA1C6F" w:rsidRPr="006D7F88">
        <w:rPr>
          <w:rFonts w:ascii="Arial" w:hAnsi="Arial" w:cs="Arial"/>
          <w:u w:val="single"/>
        </w:rPr>
        <w:t>ill the sample wells</w:t>
      </w:r>
      <w:r w:rsidR="00EA1C6F" w:rsidRPr="00C32CB9">
        <w:rPr>
          <w:rFonts w:ascii="Arial" w:hAnsi="Arial" w:cs="Arial"/>
        </w:rPr>
        <w:t>.</w:t>
      </w:r>
      <w:r w:rsidR="00EA1C6F">
        <w:rPr>
          <w:rFonts w:ascii="Arial" w:hAnsi="Arial" w:cs="Arial"/>
        </w:rPr>
        <w:t xml:space="preserve"> </w:t>
      </w:r>
    </w:p>
    <w:p w14:paraId="2B84B0C0" w14:textId="717C4327" w:rsidR="00EA1C6F" w:rsidRDefault="00EA1C6F" w:rsidP="00EA1C6F">
      <w:pPr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- Load 5 </w:t>
      </w:r>
      <w:proofErr w:type="spellStart"/>
      <w:r>
        <w:rPr>
          <w:rFonts w:ascii="Arial" w:hAnsi="Arial" w:cs="Arial"/>
        </w:rPr>
        <w:t>ul</w:t>
      </w:r>
      <w:proofErr w:type="spellEnd"/>
      <w:r>
        <w:rPr>
          <w:rFonts w:ascii="Arial" w:hAnsi="Arial" w:cs="Arial"/>
        </w:rPr>
        <w:t xml:space="preserve"> </w:t>
      </w:r>
      <w:r w:rsidR="008F3A4C">
        <w:rPr>
          <w:rFonts w:ascii="Arial" w:hAnsi="Arial" w:cs="Arial"/>
        </w:rPr>
        <w:t xml:space="preserve">Protein </w:t>
      </w:r>
      <w:r>
        <w:rPr>
          <w:rFonts w:ascii="Arial" w:hAnsi="Arial" w:cs="Arial"/>
        </w:rPr>
        <w:t xml:space="preserve">Ladder into lane </w:t>
      </w:r>
    </w:p>
    <w:p w14:paraId="13CFF583" w14:textId="03B95014" w:rsidR="00EA1C6F" w:rsidRDefault="00EA1C6F" w:rsidP="008F3A4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F3A4C">
        <w:rPr>
          <w:rFonts w:ascii="Arial" w:hAnsi="Arial" w:cs="Arial"/>
        </w:rPr>
        <w:t xml:space="preserve">- Load samples at desired amounts in desired order (1uL sample is usually used) </w:t>
      </w:r>
    </w:p>
    <w:p w14:paraId="458D315E" w14:textId="4FA52047" w:rsidR="00A872B8" w:rsidRPr="00C32CB9" w:rsidRDefault="008F3A4C" w:rsidP="00EA1C6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A872B8">
        <w:rPr>
          <w:rFonts w:ascii="Arial" w:hAnsi="Arial" w:cs="Arial"/>
        </w:rPr>
        <w:t>. Take buffer chamber to fridge then fill the rest of the chamber with the remaining Running Buffer</w:t>
      </w:r>
    </w:p>
    <w:p w14:paraId="2C0A4FFF" w14:textId="4195951C" w:rsidR="00EA1C6F" w:rsidRDefault="008F3A4C" w:rsidP="00EA1C6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EA1C6F" w:rsidRPr="00C32CB9">
        <w:rPr>
          <w:rFonts w:ascii="Arial" w:hAnsi="Arial" w:cs="Arial"/>
        </w:rPr>
        <w:t>. Connect the buffer chamber with the voltage system</w:t>
      </w:r>
      <w:r w:rsidR="00A872B8">
        <w:rPr>
          <w:rFonts w:ascii="Arial" w:hAnsi="Arial" w:cs="Arial"/>
        </w:rPr>
        <w:t xml:space="preserve"> (red on lid goes to red on chamber)</w:t>
      </w:r>
      <w:r w:rsidR="00EA1C6F" w:rsidRPr="00C32CB9">
        <w:rPr>
          <w:rFonts w:ascii="Arial" w:hAnsi="Arial" w:cs="Arial"/>
        </w:rPr>
        <w:t xml:space="preserve"> </w:t>
      </w:r>
    </w:p>
    <w:p w14:paraId="0502307E" w14:textId="19A9316D" w:rsidR="008F3A4C" w:rsidRDefault="00EA1C6F" w:rsidP="00EA1C6F">
      <w:pPr>
        <w:spacing w:after="0" w:line="240" w:lineRule="auto"/>
        <w:ind w:firstLine="72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- </w:t>
      </w:r>
      <w:r w:rsidRPr="005A68C2">
        <w:rPr>
          <w:rFonts w:ascii="Arial" w:hAnsi="Arial" w:cs="Arial"/>
          <w:b/>
          <w:bCs/>
        </w:rPr>
        <w:t xml:space="preserve">Run Gel </w:t>
      </w:r>
      <w:r w:rsidR="00A872B8">
        <w:rPr>
          <w:rFonts w:ascii="Arial" w:hAnsi="Arial" w:cs="Arial"/>
          <w:b/>
          <w:bCs/>
        </w:rPr>
        <w:t xml:space="preserve">for </w:t>
      </w:r>
      <w:r w:rsidR="008F3A4C">
        <w:rPr>
          <w:rFonts w:ascii="Arial" w:hAnsi="Arial" w:cs="Arial"/>
          <w:b/>
          <w:bCs/>
        </w:rPr>
        <w:t>20 minutes @ 20mA constant amp</w:t>
      </w:r>
    </w:p>
    <w:p w14:paraId="22ABC653" w14:textId="1BF443F2" w:rsidR="00EA1C6F" w:rsidRDefault="008F3A4C" w:rsidP="00EA1C6F">
      <w:pPr>
        <w:spacing w:after="0" w:line="240" w:lineRule="auto"/>
        <w:ind w:firstLine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- Then run gels for </w:t>
      </w:r>
      <w:r w:rsidR="00A872B8">
        <w:rPr>
          <w:rFonts w:ascii="Arial" w:hAnsi="Arial" w:cs="Arial"/>
          <w:b/>
          <w:bCs/>
        </w:rPr>
        <w:t>2 hours @ 1</w:t>
      </w:r>
      <w:r>
        <w:rPr>
          <w:rFonts w:ascii="Arial" w:hAnsi="Arial" w:cs="Arial"/>
          <w:b/>
          <w:bCs/>
        </w:rPr>
        <w:t>6</w:t>
      </w:r>
      <w:r w:rsidR="00A872B8">
        <w:rPr>
          <w:rFonts w:ascii="Arial" w:hAnsi="Arial" w:cs="Arial"/>
          <w:b/>
          <w:bCs/>
        </w:rPr>
        <w:t xml:space="preserve">0 mV constant volt or until </w:t>
      </w:r>
      <w:proofErr w:type="spellStart"/>
      <w:r w:rsidR="00A872B8">
        <w:rPr>
          <w:rFonts w:ascii="Arial" w:hAnsi="Arial" w:cs="Arial"/>
          <w:b/>
          <w:bCs/>
        </w:rPr>
        <w:t>color</w:t>
      </w:r>
      <w:proofErr w:type="spellEnd"/>
      <w:r w:rsidR="00A872B8">
        <w:rPr>
          <w:rFonts w:ascii="Arial" w:hAnsi="Arial" w:cs="Arial"/>
          <w:b/>
          <w:bCs/>
        </w:rPr>
        <w:t xml:space="preserve"> portion is about an inch from the bottom of the gel  </w:t>
      </w:r>
    </w:p>
    <w:p w14:paraId="714BE4AC" w14:textId="0E9C733C" w:rsidR="008F3A4C" w:rsidRPr="008F3A4C" w:rsidRDefault="008F3A4C" w:rsidP="008F3A4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Pr="008F3A4C">
        <w:rPr>
          <w:rFonts w:ascii="Arial" w:hAnsi="Arial" w:cs="Arial"/>
        </w:rPr>
        <w:t>. If you are running more than two gels, start running the first two gels before you load the second two</w:t>
      </w:r>
    </w:p>
    <w:p w14:paraId="32E42C14" w14:textId="77777777" w:rsidR="00EA1C6F" w:rsidRPr="00C32CB9" w:rsidRDefault="00EA1C6F" w:rsidP="00EA1C6F">
      <w:pPr>
        <w:spacing w:after="0" w:line="240" w:lineRule="auto"/>
        <w:rPr>
          <w:rFonts w:ascii="Arial" w:hAnsi="Arial" w:cs="Arial"/>
        </w:rPr>
      </w:pPr>
    </w:p>
    <w:p w14:paraId="767BD181" w14:textId="77777777" w:rsidR="00EA1C6F" w:rsidRPr="00C32CB9" w:rsidRDefault="00EA1C6F" w:rsidP="00EA1C6F">
      <w:pPr>
        <w:spacing w:after="0" w:line="240" w:lineRule="auto"/>
        <w:rPr>
          <w:rFonts w:ascii="Arial" w:hAnsi="Arial" w:cs="Arial"/>
        </w:rPr>
      </w:pPr>
    </w:p>
    <w:p w14:paraId="072144B1" w14:textId="6A4BBE2B" w:rsidR="00EA1C6F" w:rsidRDefault="00EB336A" w:rsidP="00EA1C6F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Transfer</w:t>
      </w:r>
      <w:r w:rsidR="00EA1C6F" w:rsidRPr="00A872B8">
        <w:rPr>
          <w:rFonts w:ascii="Arial" w:hAnsi="Arial" w:cs="Arial"/>
          <w:b/>
          <w:bCs/>
          <w:u w:val="single"/>
        </w:rPr>
        <w:t xml:space="preserve"> (after electrophoresis)</w:t>
      </w:r>
    </w:p>
    <w:p w14:paraId="61777A12" w14:textId="31DED663" w:rsidR="00B83757" w:rsidRDefault="00B83757" w:rsidP="00A872B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Before electrophoresis ends:</w:t>
      </w:r>
    </w:p>
    <w:p w14:paraId="522B5385" w14:textId="35882AE8" w:rsidR="00B83757" w:rsidRDefault="00B83757" w:rsidP="00B8375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Make </w:t>
      </w:r>
      <w:hyperlink w:anchor="Transfer_Buffer" w:history="1">
        <w:r w:rsidRPr="00190307">
          <w:rPr>
            <w:rStyle w:val="Hyperlink"/>
            <w:rFonts w:ascii="Arial" w:hAnsi="Arial" w:cs="Arial"/>
          </w:rPr>
          <w:t>transfer buffer</w:t>
        </w:r>
      </w:hyperlink>
      <w:r>
        <w:rPr>
          <w:rStyle w:val="Hyperlink"/>
          <w:rFonts w:ascii="Arial" w:hAnsi="Arial" w:cs="Arial"/>
        </w:rPr>
        <w:t xml:space="preserve"> </w:t>
      </w:r>
    </w:p>
    <w:p w14:paraId="5E103D15" w14:textId="0A64C6DE" w:rsidR="00B83757" w:rsidRDefault="00FB28F4" w:rsidP="00B8375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If using </w:t>
      </w:r>
      <w:r w:rsidRPr="00EB336A">
        <w:rPr>
          <w:rFonts w:ascii="Arial" w:hAnsi="Arial" w:cs="Arial"/>
          <w:b/>
          <w:bCs/>
        </w:rPr>
        <w:t>nitrocellulose membrane</w:t>
      </w:r>
      <w:r>
        <w:rPr>
          <w:rFonts w:ascii="Arial" w:hAnsi="Arial" w:cs="Arial"/>
        </w:rPr>
        <w:t>: c</w:t>
      </w:r>
      <w:r w:rsidR="00B83757">
        <w:rPr>
          <w:rFonts w:ascii="Arial" w:hAnsi="Arial" w:cs="Arial"/>
        </w:rPr>
        <w:t>ut membrane the size of the filter paper</w:t>
      </w:r>
      <w:r w:rsidR="008F3A4C">
        <w:rPr>
          <w:rFonts w:ascii="Arial" w:hAnsi="Arial" w:cs="Arial"/>
        </w:rPr>
        <w:t xml:space="preserve"> (one for each gel)</w:t>
      </w:r>
      <w:r w:rsidR="00B83757">
        <w:rPr>
          <w:rFonts w:ascii="Arial" w:hAnsi="Arial" w:cs="Arial"/>
        </w:rPr>
        <w:t xml:space="preserve">. With the shiny side (inside of the roll) facing up, cut the bottom right corner of each </w:t>
      </w:r>
      <w:proofErr w:type="gramStart"/>
      <w:r w:rsidR="00B83757">
        <w:rPr>
          <w:rFonts w:ascii="Arial" w:hAnsi="Arial" w:cs="Arial"/>
        </w:rPr>
        <w:t>membrane</w:t>
      </w:r>
      <w:proofErr w:type="gramEnd"/>
      <w:r w:rsidR="00B83757">
        <w:rPr>
          <w:rFonts w:ascii="Arial" w:hAnsi="Arial" w:cs="Arial"/>
        </w:rPr>
        <w:t xml:space="preserve"> </w:t>
      </w:r>
    </w:p>
    <w:p w14:paraId="232FA5DC" w14:textId="1C10657C" w:rsidR="00FB28F4" w:rsidRDefault="00FB28F4" w:rsidP="00B8375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If using </w:t>
      </w:r>
      <w:r w:rsidRPr="00EB336A">
        <w:rPr>
          <w:rFonts w:ascii="Arial" w:hAnsi="Arial" w:cs="Arial"/>
          <w:b/>
          <w:bCs/>
        </w:rPr>
        <w:t>PVDF membrane</w:t>
      </w:r>
      <w:r>
        <w:rPr>
          <w:rFonts w:ascii="Arial" w:hAnsi="Arial" w:cs="Arial"/>
        </w:rPr>
        <w:t xml:space="preserve">: cut membrane the size of the filter paper (one for each gel). Let PVDF membrane rock in methanol for 20 </w:t>
      </w:r>
      <w:proofErr w:type="gramStart"/>
      <w:r>
        <w:rPr>
          <w:rFonts w:ascii="Arial" w:hAnsi="Arial" w:cs="Arial"/>
        </w:rPr>
        <w:t>minutes</w:t>
      </w:r>
      <w:proofErr w:type="gramEnd"/>
      <w:r>
        <w:rPr>
          <w:rFonts w:ascii="Arial" w:hAnsi="Arial" w:cs="Arial"/>
        </w:rPr>
        <w:t xml:space="preserve"> </w:t>
      </w:r>
    </w:p>
    <w:p w14:paraId="7592AB38" w14:textId="71E12373" w:rsidR="00B83757" w:rsidRPr="00B83757" w:rsidRDefault="00B83757" w:rsidP="00B8375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Put four pieces of filter paper inside the transfer cassettes then in the transfer chamber. Fill the transfer chamber </w:t>
      </w:r>
      <w:r w:rsidR="00EB336A">
        <w:rPr>
          <w:rFonts w:ascii="Arial" w:hAnsi="Arial" w:cs="Arial"/>
        </w:rPr>
        <w:t>halfway</w:t>
      </w:r>
      <w:r>
        <w:rPr>
          <w:rFonts w:ascii="Arial" w:hAnsi="Arial" w:cs="Arial"/>
        </w:rPr>
        <w:t xml:space="preserve"> with transfer </w:t>
      </w:r>
      <w:proofErr w:type="gramStart"/>
      <w:r>
        <w:rPr>
          <w:rFonts w:ascii="Arial" w:hAnsi="Arial" w:cs="Arial"/>
        </w:rPr>
        <w:t>buffer</w:t>
      </w:r>
      <w:proofErr w:type="gramEnd"/>
    </w:p>
    <w:p w14:paraId="12710687" w14:textId="6135A88A" w:rsidR="00A872B8" w:rsidRDefault="00A872B8" w:rsidP="00A872B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Take</w:t>
      </w:r>
      <w:r w:rsidR="00B83757">
        <w:rPr>
          <w:rFonts w:ascii="Arial" w:hAnsi="Arial" w:cs="Arial"/>
        </w:rPr>
        <w:t xml:space="preserve"> running</w:t>
      </w:r>
      <w:r>
        <w:rPr>
          <w:rFonts w:ascii="Arial" w:hAnsi="Arial" w:cs="Arial"/>
        </w:rPr>
        <w:t xml:space="preserve"> chamber out of fridge and dump out running </w:t>
      </w:r>
      <w:proofErr w:type="gramStart"/>
      <w:r>
        <w:rPr>
          <w:rFonts w:ascii="Arial" w:hAnsi="Arial" w:cs="Arial"/>
        </w:rPr>
        <w:t>buffer</w:t>
      </w:r>
      <w:proofErr w:type="gramEnd"/>
    </w:p>
    <w:p w14:paraId="66CBE560" w14:textId="26C55ED8" w:rsidR="00A872B8" w:rsidRPr="00A872B8" w:rsidRDefault="00A872B8" w:rsidP="00A872B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Take off red clips and slip gel-plates out of the </w:t>
      </w:r>
      <w:proofErr w:type="gramStart"/>
      <w:r>
        <w:rPr>
          <w:rFonts w:ascii="Arial" w:hAnsi="Arial" w:cs="Arial"/>
        </w:rPr>
        <w:t>chamber</w:t>
      </w:r>
      <w:proofErr w:type="gramEnd"/>
    </w:p>
    <w:p w14:paraId="2254F379" w14:textId="77777777" w:rsidR="00EA1C6F" w:rsidRDefault="00EA1C6F" w:rsidP="00EA1C6F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Separate the glass plate from the aluminium plate (keeping the gel on the aluminium plate)</w:t>
      </w:r>
    </w:p>
    <w:p w14:paraId="300D3323" w14:textId="132ECC0E" w:rsidR="00EA1C6F" w:rsidRDefault="00EA1C6F" w:rsidP="00EA1C6F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Cut the well off at the line between the stacking and running gel</w:t>
      </w:r>
      <w:r w:rsidR="00A872B8">
        <w:rPr>
          <w:rFonts w:ascii="Arial" w:hAnsi="Arial" w:cs="Arial"/>
        </w:rPr>
        <w:t xml:space="preserve"> </w:t>
      </w:r>
      <w:r w:rsidR="00B83757">
        <w:rPr>
          <w:rFonts w:ascii="Arial" w:hAnsi="Arial" w:cs="Arial"/>
        </w:rPr>
        <w:t xml:space="preserve">using a razor </w:t>
      </w:r>
      <w:proofErr w:type="gramStart"/>
      <w:r w:rsidR="00B83757">
        <w:rPr>
          <w:rFonts w:ascii="Arial" w:hAnsi="Arial" w:cs="Arial"/>
        </w:rPr>
        <w:t>blade</w:t>
      </w:r>
      <w:proofErr w:type="gramEnd"/>
      <w:r w:rsidR="00B83757">
        <w:rPr>
          <w:rFonts w:ascii="Arial" w:hAnsi="Arial" w:cs="Arial"/>
        </w:rPr>
        <w:t xml:space="preserve"> </w:t>
      </w:r>
    </w:p>
    <w:p w14:paraId="056F98D0" w14:textId="0F674C1F" w:rsidR="00EA1C6F" w:rsidRDefault="00EA1C6F" w:rsidP="00EA1C6F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Cut the </w:t>
      </w:r>
      <w:r w:rsidR="00B83757">
        <w:rPr>
          <w:rFonts w:ascii="Arial" w:hAnsi="Arial" w:cs="Arial"/>
        </w:rPr>
        <w:t xml:space="preserve">gel just below the </w:t>
      </w:r>
      <w:proofErr w:type="spellStart"/>
      <w:r w:rsidR="00B83757">
        <w:rPr>
          <w:rFonts w:ascii="Arial" w:hAnsi="Arial" w:cs="Arial"/>
        </w:rPr>
        <w:t>color</w:t>
      </w:r>
      <w:proofErr w:type="spellEnd"/>
      <w:r w:rsidR="00B83757">
        <w:rPr>
          <w:rFonts w:ascii="Arial" w:hAnsi="Arial" w:cs="Arial"/>
        </w:rPr>
        <w:t xml:space="preserve"> line and then cut the </w:t>
      </w:r>
      <w:r>
        <w:rPr>
          <w:rFonts w:ascii="Arial" w:hAnsi="Arial" w:cs="Arial"/>
        </w:rPr>
        <w:t xml:space="preserve">bottom left corner off the get (I do </w:t>
      </w:r>
      <w:proofErr w:type="gramStart"/>
      <w:r>
        <w:rPr>
          <w:rFonts w:ascii="Arial" w:hAnsi="Arial" w:cs="Arial"/>
        </w:rPr>
        <w:t>this</w:t>
      </w:r>
      <w:proofErr w:type="gramEnd"/>
      <w:r>
        <w:rPr>
          <w:rFonts w:ascii="Arial" w:hAnsi="Arial" w:cs="Arial"/>
        </w:rPr>
        <w:t xml:space="preserve"> so I have a reference to which is side is the front of the gel in case it flips during washes</w:t>
      </w:r>
      <w:r w:rsidR="00B83757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. </w:t>
      </w:r>
    </w:p>
    <w:p w14:paraId="1CA5D57F" w14:textId="56F5DD28" w:rsidR="00FB28F4" w:rsidRDefault="00FB28F4" w:rsidP="00EA1C6F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If </w:t>
      </w:r>
      <w:r w:rsidRPr="00EB336A">
        <w:rPr>
          <w:rFonts w:ascii="Arial" w:hAnsi="Arial" w:cs="Arial"/>
          <w:b/>
          <w:bCs/>
        </w:rPr>
        <w:t>stain free chemical</w:t>
      </w:r>
      <w:r>
        <w:rPr>
          <w:rFonts w:ascii="Arial" w:hAnsi="Arial" w:cs="Arial"/>
        </w:rPr>
        <w:t xml:space="preserve"> </w:t>
      </w:r>
      <w:r w:rsidR="00EB336A">
        <w:rPr>
          <w:rFonts w:ascii="Arial" w:hAnsi="Arial" w:cs="Arial"/>
        </w:rPr>
        <w:t xml:space="preserve">(222-Trichloroethanol) </w:t>
      </w:r>
      <w:r>
        <w:rPr>
          <w:rFonts w:ascii="Arial" w:hAnsi="Arial" w:cs="Arial"/>
        </w:rPr>
        <w:t xml:space="preserve">was used </w:t>
      </w:r>
      <w:r w:rsidR="00EB336A">
        <w:rPr>
          <w:rFonts w:ascii="Arial" w:hAnsi="Arial" w:cs="Arial"/>
        </w:rPr>
        <w:t xml:space="preserve">when making the </w:t>
      </w:r>
      <w:proofErr w:type="gramStart"/>
      <w:r w:rsidR="00EB336A">
        <w:rPr>
          <w:rFonts w:ascii="Arial" w:hAnsi="Arial" w:cs="Arial"/>
        </w:rPr>
        <w:t>gel</w:t>
      </w:r>
      <w:proofErr w:type="gramEnd"/>
      <w:r w:rsidR="00EB33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then take gels directly off of aluminium plate and place on </w:t>
      </w:r>
      <w:proofErr w:type="spellStart"/>
      <w:r>
        <w:rPr>
          <w:rFonts w:ascii="Arial" w:hAnsi="Arial" w:cs="Arial"/>
        </w:rPr>
        <w:t>ChemiDoc</w:t>
      </w:r>
      <w:proofErr w:type="spellEnd"/>
      <w:r>
        <w:rPr>
          <w:rFonts w:ascii="Arial" w:hAnsi="Arial" w:cs="Arial"/>
        </w:rPr>
        <w:t xml:space="preserve"> with a few drops off water on the tray. Activate and image the gels with the “Stain Free Gel” application. This should be set to 45 seconds activation and auto optimal exposure. </w:t>
      </w:r>
    </w:p>
    <w:p w14:paraId="27381720" w14:textId="17E4AE2F" w:rsidR="00EA1C6F" w:rsidRPr="00B83757" w:rsidRDefault="00EA1C6F" w:rsidP="00EA1C6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</w:rPr>
      </w:pPr>
      <w:r w:rsidRPr="00D6624E">
        <w:rPr>
          <w:rFonts w:ascii="Arial" w:hAnsi="Arial" w:cs="Arial"/>
        </w:rPr>
        <w:t xml:space="preserve">Wash </w:t>
      </w:r>
      <w:r>
        <w:rPr>
          <w:rFonts w:ascii="Arial" w:hAnsi="Arial" w:cs="Arial"/>
        </w:rPr>
        <w:t xml:space="preserve">the gels </w:t>
      </w:r>
      <w:r w:rsidR="00B83757">
        <w:rPr>
          <w:rFonts w:ascii="Arial" w:hAnsi="Arial" w:cs="Arial"/>
        </w:rPr>
        <w:t>and membranes</w:t>
      </w:r>
      <w:r w:rsidR="00FB28F4">
        <w:rPr>
          <w:rFonts w:ascii="Arial" w:hAnsi="Arial" w:cs="Arial"/>
        </w:rPr>
        <w:t xml:space="preserve"> (either nitrocellulose </w:t>
      </w:r>
      <w:r w:rsidR="00EB336A">
        <w:rPr>
          <w:rFonts w:ascii="Arial" w:hAnsi="Arial" w:cs="Arial"/>
        </w:rPr>
        <w:t>or</w:t>
      </w:r>
      <w:r w:rsidR="00FB28F4">
        <w:rPr>
          <w:rFonts w:ascii="Arial" w:hAnsi="Arial" w:cs="Arial"/>
        </w:rPr>
        <w:t xml:space="preserve"> PVDF)</w:t>
      </w:r>
      <w:r w:rsidR="00B83757">
        <w:rPr>
          <w:rFonts w:ascii="Arial" w:hAnsi="Arial" w:cs="Arial"/>
        </w:rPr>
        <w:t xml:space="preserve"> </w:t>
      </w:r>
      <w:r w:rsidRPr="00D6624E">
        <w:rPr>
          <w:rFonts w:ascii="Arial" w:hAnsi="Arial" w:cs="Arial"/>
        </w:rPr>
        <w:t xml:space="preserve">in transfer buffer </w:t>
      </w:r>
      <w:r w:rsidR="00B83757" w:rsidRPr="00B83757">
        <w:rPr>
          <w:rFonts w:ascii="Arial" w:hAnsi="Arial" w:cs="Arial"/>
          <w:color w:val="000000" w:themeColor="text1"/>
        </w:rPr>
        <w:t xml:space="preserve">for </w:t>
      </w:r>
      <w:r w:rsidR="008F3A4C">
        <w:rPr>
          <w:rFonts w:ascii="Arial" w:hAnsi="Arial" w:cs="Arial"/>
          <w:color w:val="000000" w:themeColor="text1"/>
        </w:rPr>
        <w:t xml:space="preserve">5 </w:t>
      </w:r>
      <w:proofErr w:type="gramStart"/>
      <w:r w:rsidR="008F3A4C">
        <w:rPr>
          <w:rFonts w:ascii="Arial" w:hAnsi="Arial" w:cs="Arial"/>
          <w:color w:val="000000" w:themeColor="text1"/>
        </w:rPr>
        <w:t>minutes</w:t>
      </w:r>
      <w:proofErr w:type="gramEnd"/>
    </w:p>
    <w:p w14:paraId="2DDBFC6B" w14:textId="77777777" w:rsidR="00EA1C6F" w:rsidRPr="00B83757" w:rsidRDefault="00EA1C6F" w:rsidP="00EA1C6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</w:rPr>
      </w:pPr>
      <w:r w:rsidRPr="00B83757">
        <w:rPr>
          <w:rFonts w:ascii="Arial" w:hAnsi="Arial" w:cs="Arial"/>
          <w:color w:val="000000" w:themeColor="text1"/>
        </w:rPr>
        <w:t xml:space="preserve">Make a sandwich of the gel for transfer in this </w:t>
      </w:r>
      <w:proofErr w:type="gramStart"/>
      <w:r w:rsidRPr="00B83757">
        <w:rPr>
          <w:rFonts w:ascii="Arial" w:hAnsi="Arial" w:cs="Arial"/>
          <w:color w:val="000000" w:themeColor="text1"/>
        </w:rPr>
        <w:t>order;</w:t>
      </w:r>
      <w:proofErr w:type="gramEnd"/>
      <w:r w:rsidRPr="00B83757">
        <w:rPr>
          <w:rFonts w:ascii="Arial" w:hAnsi="Arial" w:cs="Arial"/>
          <w:color w:val="000000" w:themeColor="text1"/>
        </w:rPr>
        <w:t xml:space="preserve"> </w:t>
      </w:r>
    </w:p>
    <w:p w14:paraId="6B6F6DE2" w14:textId="77777777" w:rsidR="00EA1C6F" w:rsidRDefault="00EA1C6F" w:rsidP="00EA1C6F">
      <w:pPr>
        <w:pStyle w:val="ListParagraph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Black side of casket</w:t>
      </w:r>
    </w:p>
    <w:p w14:paraId="2CD76F37" w14:textId="6B38C835" w:rsidR="00EA1C6F" w:rsidRDefault="00FB28F4" w:rsidP="00EA1C6F">
      <w:pPr>
        <w:pStyle w:val="ListParagraph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Sponge</w:t>
      </w:r>
      <w:r w:rsidR="00EA1C6F">
        <w:rPr>
          <w:rFonts w:ascii="Arial" w:hAnsi="Arial" w:cs="Arial"/>
        </w:rPr>
        <w:t xml:space="preserve"> sheet</w:t>
      </w:r>
      <w:r w:rsidR="008F3A4C">
        <w:rPr>
          <w:rFonts w:ascii="Arial" w:hAnsi="Arial" w:cs="Arial"/>
        </w:rPr>
        <w:t xml:space="preserve"> </w:t>
      </w:r>
    </w:p>
    <w:p w14:paraId="5FD24B0C" w14:textId="462CC763" w:rsidR="00EA1C6F" w:rsidRDefault="00EA1C6F" w:rsidP="00EA1C6F">
      <w:pPr>
        <w:pStyle w:val="ListParagraph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Filter paper</w:t>
      </w:r>
      <w:r w:rsidR="008F3A4C">
        <w:rPr>
          <w:rFonts w:ascii="Arial" w:hAnsi="Arial" w:cs="Arial"/>
        </w:rPr>
        <w:t xml:space="preserve"> (thick blot paper)</w:t>
      </w:r>
    </w:p>
    <w:p w14:paraId="219602CC" w14:textId="77777777" w:rsidR="00EA1C6F" w:rsidRDefault="00EA1C6F" w:rsidP="00EA1C6F">
      <w:pPr>
        <w:pStyle w:val="ListParagraph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Gel</w:t>
      </w:r>
    </w:p>
    <w:p w14:paraId="12F6141E" w14:textId="55B301DE" w:rsidR="00EA1C6F" w:rsidRDefault="00B83757" w:rsidP="00EA1C6F">
      <w:pPr>
        <w:pStyle w:val="ListParagraph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Nitrocellulose</w:t>
      </w:r>
      <w:r w:rsidR="00EA1C6F">
        <w:rPr>
          <w:rFonts w:ascii="Arial" w:hAnsi="Arial" w:cs="Arial"/>
        </w:rPr>
        <w:t xml:space="preserve"> membrane (</w:t>
      </w:r>
      <w:r>
        <w:rPr>
          <w:rFonts w:ascii="Arial" w:hAnsi="Arial" w:cs="Arial"/>
        </w:rPr>
        <w:t>shiny side of membrane facing down on the gel so the cut corners of the gel and the membrane line up)</w:t>
      </w:r>
      <w:r w:rsidR="00EA1C6F">
        <w:rPr>
          <w:rFonts w:ascii="Arial" w:hAnsi="Arial" w:cs="Arial"/>
        </w:rPr>
        <w:t xml:space="preserve"> </w:t>
      </w:r>
      <w:r w:rsidR="00EB336A" w:rsidRPr="00EB336A">
        <w:rPr>
          <w:rFonts w:ascii="Arial" w:hAnsi="Arial" w:cs="Arial"/>
          <w:u w:val="single"/>
        </w:rPr>
        <w:t>OR</w:t>
      </w:r>
      <w:r w:rsidR="00EB336A">
        <w:rPr>
          <w:rFonts w:ascii="Arial" w:hAnsi="Arial" w:cs="Arial"/>
        </w:rPr>
        <w:t xml:space="preserve"> PVDF </w:t>
      </w:r>
      <w:proofErr w:type="gramStart"/>
      <w:r w:rsidR="00EB336A">
        <w:rPr>
          <w:rFonts w:ascii="Arial" w:hAnsi="Arial" w:cs="Arial"/>
        </w:rPr>
        <w:t>membrane</w:t>
      </w:r>
      <w:proofErr w:type="gramEnd"/>
    </w:p>
    <w:p w14:paraId="056E8BBC" w14:textId="329AB340" w:rsidR="00EA1C6F" w:rsidRDefault="00EA1C6F" w:rsidP="00EA1C6F">
      <w:pPr>
        <w:pStyle w:val="ListParagraph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Filter paper</w:t>
      </w:r>
      <w:r w:rsidR="008F3A4C">
        <w:rPr>
          <w:rFonts w:ascii="Arial" w:hAnsi="Arial" w:cs="Arial"/>
        </w:rPr>
        <w:t xml:space="preserve"> (thick blot paper)</w:t>
      </w:r>
    </w:p>
    <w:p w14:paraId="7CF34DB0" w14:textId="2A03F4D7" w:rsidR="00EA1C6F" w:rsidRDefault="00FB28F4" w:rsidP="00EA1C6F">
      <w:pPr>
        <w:pStyle w:val="ListParagraph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Sponge</w:t>
      </w:r>
      <w:r w:rsidR="00EA1C6F">
        <w:rPr>
          <w:rFonts w:ascii="Arial" w:hAnsi="Arial" w:cs="Arial"/>
        </w:rPr>
        <w:t xml:space="preserve"> sheet</w:t>
      </w:r>
    </w:p>
    <w:p w14:paraId="1CF84117" w14:textId="77777777" w:rsidR="00EA1C6F" w:rsidRDefault="00EA1C6F" w:rsidP="00EA1C6F">
      <w:pPr>
        <w:pStyle w:val="ListParagraph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Grey side of casket</w:t>
      </w:r>
    </w:p>
    <w:p w14:paraId="7AE5D569" w14:textId="41A7098D" w:rsidR="00EA1C6F" w:rsidRDefault="00EA1C6F" w:rsidP="00EA1C6F">
      <w:pPr>
        <w:pStyle w:val="ListParagraph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Place casket (clips side down) with the Black side of casket </w:t>
      </w:r>
      <w:r w:rsidR="008F3A4C">
        <w:rPr>
          <w:rFonts w:ascii="Arial" w:hAnsi="Arial" w:cs="Arial"/>
        </w:rPr>
        <w:t>facing</w:t>
      </w:r>
      <w:r>
        <w:rPr>
          <w:rFonts w:ascii="Arial" w:hAnsi="Arial" w:cs="Arial"/>
        </w:rPr>
        <w:t xml:space="preserve"> the back (where the negative (black) probe will be)</w:t>
      </w:r>
    </w:p>
    <w:p w14:paraId="1555046B" w14:textId="05BC490B" w:rsidR="008F3A4C" w:rsidRPr="008F3A4C" w:rsidRDefault="008F3A4C" w:rsidP="008F3A4C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Put stir bar at the bottom of the transfer chamber (carefully) </w:t>
      </w:r>
    </w:p>
    <w:p w14:paraId="04B5D3D4" w14:textId="503FFB4D" w:rsidR="00B83757" w:rsidRDefault="00B83757" w:rsidP="00B83757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Take running chamber to fridge</w:t>
      </w:r>
      <w:r w:rsidR="008F3A4C">
        <w:rPr>
          <w:rFonts w:ascii="Arial" w:hAnsi="Arial" w:cs="Arial"/>
        </w:rPr>
        <w:t>, put on stir plate, and</w:t>
      </w:r>
      <w:r>
        <w:rPr>
          <w:rFonts w:ascii="Arial" w:hAnsi="Arial" w:cs="Arial"/>
        </w:rPr>
        <w:t xml:space="preserve"> fill to max line with transfer </w:t>
      </w:r>
      <w:proofErr w:type="gramStart"/>
      <w:r>
        <w:rPr>
          <w:rFonts w:ascii="Arial" w:hAnsi="Arial" w:cs="Arial"/>
        </w:rPr>
        <w:t>buffer</w:t>
      </w:r>
      <w:proofErr w:type="gramEnd"/>
    </w:p>
    <w:p w14:paraId="7E0ABE91" w14:textId="4268B4D3" w:rsidR="00B83757" w:rsidRDefault="00B83757" w:rsidP="00B83757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Put lid on transfer chamber with black probe at the back of the chamber and red probe at the front of the </w:t>
      </w:r>
      <w:proofErr w:type="gramStart"/>
      <w:r>
        <w:rPr>
          <w:rFonts w:ascii="Arial" w:hAnsi="Arial" w:cs="Arial"/>
        </w:rPr>
        <w:t>chamber</w:t>
      </w:r>
      <w:proofErr w:type="gramEnd"/>
      <w:r>
        <w:rPr>
          <w:rFonts w:ascii="Arial" w:hAnsi="Arial" w:cs="Arial"/>
        </w:rPr>
        <w:t xml:space="preserve"> </w:t>
      </w:r>
    </w:p>
    <w:p w14:paraId="1448129E" w14:textId="29F6675B" w:rsidR="008F3A4C" w:rsidRPr="00B83757" w:rsidRDefault="008F3A4C" w:rsidP="00B83757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Turn on stir apparatus so stir bar is moving transfer buffer around throughout the transfer </w:t>
      </w:r>
      <w:proofErr w:type="gramStart"/>
      <w:r>
        <w:rPr>
          <w:rFonts w:ascii="Arial" w:hAnsi="Arial" w:cs="Arial"/>
        </w:rPr>
        <w:t>process</w:t>
      </w:r>
      <w:proofErr w:type="gramEnd"/>
    </w:p>
    <w:p w14:paraId="062689B8" w14:textId="77777777" w:rsidR="008F3A4C" w:rsidRDefault="00EA1C6F" w:rsidP="008F3A4C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D6624E">
        <w:rPr>
          <w:rFonts w:ascii="Arial" w:hAnsi="Arial" w:cs="Arial"/>
        </w:rPr>
        <w:t xml:space="preserve">Transfer samples onto membrane using </w:t>
      </w:r>
      <w:r>
        <w:rPr>
          <w:rFonts w:ascii="Arial" w:hAnsi="Arial" w:cs="Arial"/>
        </w:rPr>
        <w:t>the wet transfer</w:t>
      </w:r>
      <w:r w:rsidRPr="00D6624E"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chamber</w:t>
      </w:r>
      <w:proofErr w:type="gramEnd"/>
      <w:r w:rsidRPr="00D6624E">
        <w:rPr>
          <w:rFonts w:ascii="Arial" w:hAnsi="Arial" w:cs="Arial"/>
        </w:rPr>
        <w:t xml:space="preserve"> </w:t>
      </w:r>
    </w:p>
    <w:p w14:paraId="5F634EED" w14:textId="36D67A29" w:rsidR="007B4DA1" w:rsidRDefault="007B4DA1" w:rsidP="008F3A4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For 1 gel: 1.5 hours @ 25mA constant amp</w:t>
      </w:r>
    </w:p>
    <w:p w14:paraId="5E3916FA" w14:textId="6F2E5442" w:rsidR="00EA1C6F" w:rsidRPr="008F3A4C" w:rsidRDefault="008F3A4C" w:rsidP="008F3A4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</w:rPr>
      </w:pPr>
      <w:r w:rsidRPr="008F3A4C">
        <w:rPr>
          <w:rFonts w:ascii="Arial" w:hAnsi="Arial" w:cs="Arial"/>
          <w:b/>
          <w:bCs/>
        </w:rPr>
        <w:t xml:space="preserve">For 2 gels: </w:t>
      </w:r>
      <w:r w:rsidR="00B83757" w:rsidRPr="008F3A4C">
        <w:rPr>
          <w:rFonts w:ascii="Arial" w:hAnsi="Arial" w:cs="Arial"/>
          <w:b/>
          <w:bCs/>
        </w:rPr>
        <w:t>1.5</w:t>
      </w:r>
      <w:r w:rsidR="00EA1C6F" w:rsidRPr="008F3A4C">
        <w:rPr>
          <w:rFonts w:ascii="Arial" w:hAnsi="Arial" w:cs="Arial"/>
          <w:b/>
          <w:bCs/>
        </w:rPr>
        <w:t xml:space="preserve"> hours </w:t>
      </w:r>
      <w:r w:rsidR="00B83757" w:rsidRPr="008F3A4C">
        <w:rPr>
          <w:rFonts w:ascii="Arial" w:hAnsi="Arial" w:cs="Arial"/>
          <w:b/>
          <w:bCs/>
        </w:rPr>
        <w:t>@ 50mA constant amp</w:t>
      </w:r>
    </w:p>
    <w:p w14:paraId="25618857" w14:textId="6A7CC135" w:rsidR="008F3A4C" w:rsidRPr="008F3A4C" w:rsidRDefault="008F3A4C" w:rsidP="008F3A4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</w:rPr>
      </w:pPr>
      <w:r w:rsidRPr="008F3A4C">
        <w:rPr>
          <w:rFonts w:ascii="Arial" w:hAnsi="Arial" w:cs="Arial"/>
          <w:b/>
          <w:bCs/>
        </w:rPr>
        <w:t>For 4 gels: 1.5 hours @100mA constant amp</w:t>
      </w:r>
    </w:p>
    <w:p w14:paraId="1EFB1D27" w14:textId="22853C06" w:rsidR="00B83757" w:rsidRDefault="005D5B41" w:rsidP="00B83757">
      <w:pPr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Blocking </w:t>
      </w:r>
    </w:p>
    <w:p w14:paraId="013D270D" w14:textId="10A7A588" w:rsidR="005D5B41" w:rsidRDefault="005D5B41" w:rsidP="005D5B41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Before transfer has finished, make </w:t>
      </w:r>
      <w:r w:rsidRPr="00E203EC">
        <w:rPr>
          <w:rFonts w:ascii="Arial" w:hAnsi="Arial" w:cs="Arial"/>
        </w:rPr>
        <w:t>T</w:t>
      </w:r>
      <w:r w:rsidR="0014194D" w:rsidRPr="00E203EC">
        <w:rPr>
          <w:rFonts w:ascii="Arial" w:hAnsi="Arial" w:cs="Arial"/>
        </w:rPr>
        <w:t>BS</w:t>
      </w:r>
      <w:r w:rsidRPr="00E203EC">
        <w:rPr>
          <w:rFonts w:ascii="Arial" w:hAnsi="Arial" w:cs="Arial"/>
        </w:rPr>
        <w:t xml:space="preserve">-Tween + </w:t>
      </w:r>
      <w:proofErr w:type="gramStart"/>
      <w:r w:rsidRPr="00E203EC">
        <w:rPr>
          <w:rFonts w:ascii="Arial" w:hAnsi="Arial" w:cs="Arial"/>
        </w:rPr>
        <w:t>Milk</w:t>
      </w:r>
      <w:proofErr w:type="gramEnd"/>
    </w:p>
    <w:p w14:paraId="63BF9AEB" w14:textId="4A4E5683" w:rsidR="005D5B41" w:rsidRDefault="005D5B41" w:rsidP="005D5B41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Save </w:t>
      </w:r>
      <w:r w:rsidR="00183A2D">
        <w:rPr>
          <w:rFonts w:ascii="Arial" w:hAnsi="Arial" w:cs="Arial"/>
        </w:rPr>
        <w:t>10</w:t>
      </w:r>
      <w:r>
        <w:rPr>
          <w:rFonts w:ascii="Arial" w:hAnsi="Arial" w:cs="Arial"/>
        </w:rPr>
        <w:t xml:space="preserve"> mL of TBS-Tween + Milk for </w:t>
      </w:r>
      <w:r w:rsidR="00183A2D">
        <w:rPr>
          <w:rFonts w:ascii="Arial" w:hAnsi="Arial" w:cs="Arial"/>
        </w:rPr>
        <w:t xml:space="preserve">each gel you ran for primary </w:t>
      </w:r>
      <w:proofErr w:type="gramStart"/>
      <w:r w:rsidR="00183A2D">
        <w:rPr>
          <w:rFonts w:ascii="Arial" w:hAnsi="Arial" w:cs="Arial"/>
        </w:rPr>
        <w:t>antibodies</w:t>
      </w:r>
      <w:proofErr w:type="gramEnd"/>
      <w:r w:rsidR="00183A2D">
        <w:rPr>
          <w:rFonts w:ascii="Arial" w:hAnsi="Arial" w:cs="Arial"/>
        </w:rPr>
        <w:t xml:space="preserve"> </w:t>
      </w:r>
    </w:p>
    <w:p w14:paraId="21450A73" w14:textId="7421B43E" w:rsidR="00183A2D" w:rsidRDefault="00183A2D" w:rsidP="005D5B41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Save 10 mL more of TBS-Tween + Milk for each gel you ran for secondary </w:t>
      </w:r>
      <w:proofErr w:type="gramStart"/>
      <w:r>
        <w:rPr>
          <w:rFonts w:ascii="Arial" w:hAnsi="Arial" w:cs="Arial"/>
        </w:rPr>
        <w:t>antibodies</w:t>
      </w:r>
      <w:proofErr w:type="gramEnd"/>
    </w:p>
    <w:p w14:paraId="318EFA5E" w14:textId="56D92725" w:rsidR="005D5B41" w:rsidRDefault="005D5B41" w:rsidP="005D5B41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Remove transfer chamber from fridge and take out </w:t>
      </w:r>
      <w:proofErr w:type="gramStart"/>
      <w:r>
        <w:rPr>
          <w:rFonts w:ascii="Arial" w:hAnsi="Arial" w:cs="Arial"/>
        </w:rPr>
        <w:t>cassette</w:t>
      </w:r>
      <w:proofErr w:type="gramEnd"/>
      <w:r>
        <w:rPr>
          <w:rFonts w:ascii="Arial" w:hAnsi="Arial" w:cs="Arial"/>
        </w:rPr>
        <w:t xml:space="preserve"> </w:t>
      </w:r>
    </w:p>
    <w:p w14:paraId="5FFE355F" w14:textId="0031249C" w:rsidR="005D5B41" w:rsidRDefault="005D5B41" w:rsidP="005D5B41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Carefully remove the membrane from the gel and place membranes in light sensitive black boxes with TBS-Tween </w:t>
      </w:r>
      <w:r w:rsidR="006375C8">
        <w:rPr>
          <w:rFonts w:ascii="Arial" w:hAnsi="Arial" w:cs="Arial"/>
        </w:rPr>
        <w:t xml:space="preserve">and gently agitate for a few </w:t>
      </w:r>
      <w:proofErr w:type="gramStart"/>
      <w:r w:rsidR="006375C8">
        <w:rPr>
          <w:rFonts w:ascii="Arial" w:hAnsi="Arial" w:cs="Arial"/>
        </w:rPr>
        <w:t>seconds</w:t>
      </w:r>
      <w:proofErr w:type="gramEnd"/>
      <w:r>
        <w:rPr>
          <w:rFonts w:ascii="Arial" w:hAnsi="Arial" w:cs="Arial"/>
        </w:rPr>
        <w:t xml:space="preserve"> </w:t>
      </w:r>
    </w:p>
    <w:p w14:paraId="4E2A2A1C" w14:textId="1C554675" w:rsidR="006375C8" w:rsidRPr="006375C8" w:rsidRDefault="006375C8" w:rsidP="006375C8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Pour out TBS-Tween that is on the membranes and pour </w:t>
      </w:r>
      <w:r w:rsidRPr="0014194D">
        <w:rPr>
          <w:rFonts w:ascii="Arial" w:hAnsi="Arial" w:cs="Arial"/>
        </w:rPr>
        <w:t>in TBS-Tween + Milk to</w:t>
      </w:r>
      <w:r>
        <w:rPr>
          <w:rFonts w:ascii="Arial" w:hAnsi="Arial" w:cs="Arial"/>
        </w:rPr>
        <w:t xml:space="preserve"> boxes with membranes</w:t>
      </w:r>
      <w:r>
        <w:rPr>
          <w:rFonts w:ascii="Arial" w:hAnsi="Arial" w:cs="Arial"/>
        </w:rPr>
        <w:t xml:space="preserve">. Let membranes rock for 1.5 </w:t>
      </w:r>
      <w:proofErr w:type="gramStart"/>
      <w:r>
        <w:rPr>
          <w:rFonts w:ascii="Arial" w:hAnsi="Arial" w:cs="Arial"/>
        </w:rPr>
        <w:t>hours</w:t>
      </w:r>
      <w:proofErr w:type="gramEnd"/>
      <w:r>
        <w:rPr>
          <w:rFonts w:ascii="Arial" w:hAnsi="Arial" w:cs="Arial"/>
        </w:rPr>
        <w:t xml:space="preserve"> </w:t>
      </w:r>
    </w:p>
    <w:p w14:paraId="7E73B442" w14:textId="77777777" w:rsidR="006375C8" w:rsidRDefault="006375C8" w:rsidP="005D5B41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 confirm transfer: </w:t>
      </w:r>
    </w:p>
    <w:p w14:paraId="4CD1F871" w14:textId="5D28CD75" w:rsidR="00183A2D" w:rsidRDefault="00183A2D" w:rsidP="006375C8">
      <w:pPr>
        <w:pStyle w:val="ListParagraph"/>
        <w:numPr>
          <w:ilvl w:val="1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Carefully wash the transferred gels with water and place in a container with enough oriole stain to cover the gels</w:t>
      </w:r>
      <w:r w:rsidR="006375C8">
        <w:rPr>
          <w:rFonts w:ascii="Arial" w:hAnsi="Arial" w:cs="Arial"/>
        </w:rPr>
        <w:t xml:space="preserve">. </w:t>
      </w:r>
      <w:r w:rsidRPr="006375C8">
        <w:rPr>
          <w:rFonts w:ascii="Arial" w:hAnsi="Arial" w:cs="Arial"/>
        </w:rPr>
        <w:t>Let gels rock under tin foil for 1.5 hours then pour used oriole stain into used container and put gels in water to image</w:t>
      </w:r>
      <w:r w:rsidR="006375C8">
        <w:rPr>
          <w:rFonts w:ascii="Arial" w:hAnsi="Arial" w:cs="Arial"/>
        </w:rPr>
        <w:t xml:space="preserve">. </w:t>
      </w:r>
      <w:r w:rsidRPr="006375C8">
        <w:rPr>
          <w:rFonts w:ascii="Arial" w:hAnsi="Arial" w:cs="Arial"/>
        </w:rPr>
        <w:t xml:space="preserve">To image gels, take them to </w:t>
      </w:r>
      <w:proofErr w:type="spellStart"/>
      <w:r w:rsidR="00EB336A">
        <w:rPr>
          <w:rFonts w:ascii="Arial" w:hAnsi="Arial" w:cs="Arial"/>
        </w:rPr>
        <w:t>c</w:t>
      </w:r>
      <w:r w:rsidRPr="006375C8">
        <w:rPr>
          <w:rFonts w:ascii="Arial" w:hAnsi="Arial" w:cs="Arial"/>
        </w:rPr>
        <w:t>hemiDoc</w:t>
      </w:r>
      <w:proofErr w:type="spellEnd"/>
      <w:r w:rsidRPr="006375C8">
        <w:rPr>
          <w:rFonts w:ascii="Arial" w:hAnsi="Arial" w:cs="Arial"/>
        </w:rPr>
        <w:t xml:space="preserve"> and use </w:t>
      </w:r>
      <w:r w:rsidR="006375C8">
        <w:rPr>
          <w:rFonts w:ascii="Arial" w:hAnsi="Arial" w:cs="Arial"/>
        </w:rPr>
        <w:t>“</w:t>
      </w:r>
      <w:r w:rsidRPr="006375C8">
        <w:rPr>
          <w:rFonts w:ascii="Arial" w:hAnsi="Arial" w:cs="Arial"/>
        </w:rPr>
        <w:t>oriole</w:t>
      </w:r>
      <w:r w:rsidR="006375C8">
        <w:rPr>
          <w:rFonts w:ascii="Arial" w:hAnsi="Arial" w:cs="Arial"/>
        </w:rPr>
        <w:t>”</w:t>
      </w:r>
      <w:r w:rsidRPr="006375C8">
        <w:rPr>
          <w:rFonts w:ascii="Arial" w:hAnsi="Arial" w:cs="Arial"/>
        </w:rPr>
        <w:t xml:space="preserve"> stain </w:t>
      </w:r>
      <w:proofErr w:type="gramStart"/>
      <w:r w:rsidRPr="006375C8">
        <w:rPr>
          <w:rFonts w:ascii="Arial" w:hAnsi="Arial" w:cs="Arial"/>
        </w:rPr>
        <w:t>application</w:t>
      </w:r>
      <w:proofErr w:type="gramEnd"/>
      <w:r w:rsidRPr="006375C8">
        <w:rPr>
          <w:rFonts w:ascii="Arial" w:hAnsi="Arial" w:cs="Arial"/>
        </w:rPr>
        <w:t xml:space="preserve"> </w:t>
      </w:r>
    </w:p>
    <w:p w14:paraId="63E39FEA" w14:textId="38A1F37F" w:rsidR="006375C8" w:rsidRDefault="006375C8" w:rsidP="006375C8">
      <w:pPr>
        <w:pStyle w:val="ListParagraph"/>
        <w:ind w:left="1440"/>
        <w:jc w:val="center"/>
        <w:rPr>
          <w:rFonts w:ascii="Arial" w:hAnsi="Arial" w:cs="Arial"/>
          <w:b/>
          <w:bCs/>
        </w:rPr>
      </w:pPr>
      <w:r w:rsidRPr="006375C8">
        <w:rPr>
          <w:rFonts w:ascii="Arial" w:hAnsi="Arial" w:cs="Arial"/>
          <w:b/>
          <w:bCs/>
        </w:rPr>
        <w:t>OR</w:t>
      </w:r>
    </w:p>
    <w:p w14:paraId="069086ED" w14:textId="790BD3D6" w:rsidR="006375C8" w:rsidRDefault="006375C8" w:rsidP="006375C8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If you used the stain free chemical when making the gel, take the gel out of transfer cassette and image gels on </w:t>
      </w:r>
      <w:proofErr w:type="spellStart"/>
      <w:r w:rsidR="00EB336A">
        <w:rPr>
          <w:rFonts w:ascii="Arial" w:hAnsi="Arial" w:cs="Arial"/>
        </w:rPr>
        <w:t>c</w:t>
      </w:r>
      <w:r>
        <w:rPr>
          <w:rFonts w:ascii="Arial" w:hAnsi="Arial" w:cs="Arial"/>
        </w:rPr>
        <w:t>hemidoc</w:t>
      </w:r>
      <w:proofErr w:type="spellEnd"/>
      <w:r>
        <w:rPr>
          <w:rFonts w:ascii="Arial" w:hAnsi="Arial" w:cs="Arial"/>
        </w:rPr>
        <w:t xml:space="preserve"> with a few drops of water on the </w:t>
      </w:r>
      <w:r>
        <w:rPr>
          <w:rFonts w:ascii="Arial" w:hAnsi="Arial" w:cs="Arial"/>
        </w:rPr>
        <w:lastRenderedPageBreak/>
        <w:t xml:space="preserve">tray using the “Stain Free Gel” application. No activation is required, so you can set the activation to zero with auto-optimal </w:t>
      </w:r>
      <w:proofErr w:type="gramStart"/>
      <w:r>
        <w:rPr>
          <w:rFonts w:ascii="Arial" w:hAnsi="Arial" w:cs="Arial"/>
        </w:rPr>
        <w:t>exposure</w:t>
      </w:r>
      <w:proofErr w:type="gramEnd"/>
    </w:p>
    <w:p w14:paraId="7E371120" w14:textId="3BC8CCE4" w:rsidR="006375C8" w:rsidRPr="006375C8" w:rsidRDefault="006375C8" w:rsidP="006375C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You may dispose of the transferred </w:t>
      </w:r>
      <w:proofErr w:type="gramStart"/>
      <w:r>
        <w:rPr>
          <w:rFonts w:ascii="Arial" w:hAnsi="Arial" w:cs="Arial"/>
        </w:rPr>
        <w:t>gels</w:t>
      </w:r>
      <w:proofErr w:type="gramEnd"/>
      <w:r>
        <w:rPr>
          <w:rFonts w:ascii="Arial" w:hAnsi="Arial" w:cs="Arial"/>
        </w:rPr>
        <w:t xml:space="preserve"> </w:t>
      </w:r>
    </w:p>
    <w:p w14:paraId="02338243" w14:textId="67FA1A36" w:rsidR="0014194D" w:rsidRDefault="0014194D" w:rsidP="0014194D">
      <w:pPr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Primary Antibody </w:t>
      </w:r>
    </w:p>
    <w:p w14:paraId="585DB4AA" w14:textId="77777777" w:rsidR="0014194D" w:rsidRDefault="0014194D" w:rsidP="0014194D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After blocking, wash membraned in TBST 3 times for 5 minutes </w:t>
      </w:r>
      <w:proofErr w:type="gramStart"/>
      <w:r>
        <w:rPr>
          <w:rFonts w:ascii="Arial" w:hAnsi="Arial" w:cs="Arial"/>
        </w:rPr>
        <w:t>each</w:t>
      </w:r>
      <w:proofErr w:type="gramEnd"/>
      <w:r>
        <w:rPr>
          <w:rFonts w:ascii="Arial" w:hAnsi="Arial" w:cs="Arial"/>
        </w:rPr>
        <w:t xml:space="preserve"> </w:t>
      </w:r>
    </w:p>
    <w:p w14:paraId="7DB1170B" w14:textId="1EBC1F36" w:rsidR="005D5B41" w:rsidRDefault="0014194D" w:rsidP="0014194D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During the last wash, make primary antibody dilution using 10mL of TBST + Milk for each membrane </w:t>
      </w:r>
      <w:r w:rsidR="00183A2D">
        <w:rPr>
          <w:rFonts w:ascii="Arial" w:hAnsi="Arial" w:cs="Arial"/>
        </w:rPr>
        <w:t xml:space="preserve">(inquire about appropriate antibody dilution from research or previous experiments in this lab) </w:t>
      </w:r>
    </w:p>
    <w:p w14:paraId="7FC8143F" w14:textId="29F9A610" w:rsidR="0014194D" w:rsidRDefault="0014194D" w:rsidP="0014194D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After washing membranes, put primary antibody in box with membranes and rock </w:t>
      </w:r>
      <w:r w:rsidRPr="0014194D">
        <w:rPr>
          <w:rFonts w:ascii="Arial" w:hAnsi="Arial" w:cs="Arial"/>
          <w:u w:val="single"/>
        </w:rPr>
        <w:t>overnight</w:t>
      </w:r>
      <w:r>
        <w:rPr>
          <w:rFonts w:ascii="Arial" w:hAnsi="Arial" w:cs="Arial"/>
        </w:rPr>
        <w:t xml:space="preserve"> in fridge.  </w:t>
      </w:r>
    </w:p>
    <w:p w14:paraId="1981709C" w14:textId="2EDC308D" w:rsidR="0014194D" w:rsidRDefault="0014194D" w:rsidP="0014194D">
      <w:pPr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Secondary Antibody</w:t>
      </w:r>
    </w:p>
    <w:p w14:paraId="3DF33B73" w14:textId="7A9FF4D0" w:rsidR="0014194D" w:rsidRDefault="0014194D" w:rsidP="0014194D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Take membranes out of fridge from overnight rocking and pour out primary </w:t>
      </w:r>
      <w:proofErr w:type="gramStart"/>
      <w:r>
        <w:rPr>
          <w:rFonts w:ascii="Arial" w:hAnsi="Arial" w:cs="Arial"/>
        </w:rPr>
        <w:t>antibody</w:t>
      </w:r>
      <w:proofErr w:type="gramEnd"/>
      <w:r>
        <w:rPr>
          <w:rFonts w:ascii="Arial" w:hAnsi="Arial" w:cs="Arial"/>
        </w:rPr>
        <w:t xml:space="preserve"> </w:t>
      </w:r>
    </w:p>
    <w:p w14:paraId="732D05B4" w14:textId="1173531A" w:rsidR="0014194D" w:rsidRDefault="0014194D" w:rsidP="0014194D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Wash membranes in TBST 3 times for 5 minutes each </w:t>
      </w:r>
    </w:p>
    <w:p w14:paraId="2F40C860" w14:textId="3EC1638A" w:rsidR="0014194D" w:rsidRDefault="0014194D" w:rsidP="0014194D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Turn off lights to make secondary antibody dilution </w:t>
      </w:r>
      <w:r>
        <w:rPr>
          <w:rFonts w:ascii="Arial" w:hAnsi="Arial" w:cs="Arial"/>
        </w:rPr>
        <w:t>using 10mL of TBST + Milk for each membrane</w:t>
      </w:r>
      <w:r w:rsidR="00183A2D">
        <w:rPr>
          <w:rFonts w:ascii="Arial" w:hAnsi="Arial" w:cs="Arial"/>
        </w:rPr>
        <w:t xml:space="preserve"> (inquire about appropriate dilution from research or previous experiments in this lab)</w:t>
      </w:r>
    </w:p>
    <w:p w14:paraId="7E35E27D" w14:textId="59B15244" w:rsidR="0014194D" w:rsidRDefault="0014194D" w:rsidP="0014194D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Pour out last wash of TBST and pour in secondary antibody dilution to black light sensitive </w:t>
      </w:r>
      <w:proofErr w:type="gramStart"/>
      <w:r>
        <w:rPr>
          <w:rFonts w:ascii="Arial" w:hAnsi="Arial" w:cs="Arial"/>
        </w:rPr>
        <w:t>boxes</w:t>
      </w:r>
      <w:proofErr w:type="gramEnd"/>
    </w:p>
    <w:p w14:paraId="63075B6C" w14:textId="46F46CF1" w:rsidR="0014194D" w:rsidRDefault="0014194D" w:rsidP="0014194D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Places boxes with membranes on rocker under tin foil and let rock for 1 </w:t>
      </w:r>
      <w:proofErr w:type="gramStart"/>
      <w:r>
        <w:rPr>
          <w:rFonts w:ascii="Arial" w:hAnsi="Arial" w:cs="Arial"/>
        </w:rPr>
        <w:t>hour</w:t>
      </w:r>
      <w:proofErr w:type="gramEnd"/>
    </w:p>
    <w:p w14:paraId="004AFCF3" w14:textId="7C338002" w:rsidR="0014194D" w:rsidRDefault="0014194D" w:rsidP="0014194D">
      <w:pPr>
        <w:jc w:val="both"/>
        <w:rPr>
          <w:rFonts w:ascii="Arial" w:hAnsi="Arial" w:cs="Arial"/>
          <w:b/>
          <w:bCs/>
          <w:u w:val="single"/>
        </w:rPr>
      </w:pPr>
      <w:r w:rsidRPr="0014194D">
        <w:rPr>
          <w:rFonts w:ascii="Arial" w:hAnsi="Arial" w:cs="Arial"/>
          <w:b/>
          <w:bCs/>
          <w:u w:val="single"/>
        </w:rPr>
        <w:t>Imaging</w:t>
      </w:r>
      <w:r w:rsidR="006E4E5F">
        <w:rPr>
          <w:rFonts w:ascii="Arial" w:hAnsi="Arial" w:cs="Arial"/>
          <w:b/>
          <w:bCs/>
          <w:u w:val="single"/>
        </w:rPr>
        <w:t xml:space="preserve"> – All imaging must be done with lights </w:t>
      </w:r>
      <w:proofErr w:type="gramStart"/>
      <w:r w:rsidR="006E4E5F">
        <w:rPr>
          <w:rFonts w:ascii="Arial" w:hAnsi="Arial" w:cs="Arial"/>
          <w:b/>
          <w:bCs/>
          <w:u w:val="single"/>
        </w:rPr>
        <w:t>off</w:t>
      </w:r>
      <w:proofErr w:type="gramEnd"/>
      <w:r w:rsidR="006E4E5F">
        <w:rPr>
          <w:rFonts w:ascii="Arial" w:hAnsi="Arial" w:cs="Arial"/>
          <w:b/>
          <w:bCs/>
          <w:u w:val="single"/>
        </w:rPr>
        <w:t xml:space="preserve"> </w:t>
      </w:r>
    </w:p>
    <w:p w14:paraId="7FF71124" w14:textId="3B0B3F1F" w:rsidR="0014194D" w:rsidRDefault="0014194D" w:rsidP="0014194D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Wash membranes after secondary antibodies in TBST 3 times for 5 minutes each </w:t>
      </w:r>
    </w:p>
    <w:p w14:paraId="51336B0A" w14:textId="3FE54625" w:rsidR="006E4E5F" w:rsidRDefault="0014194D" w:rsidP="0014194D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If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</w:t>
      </w:r>
      <w:r w:rsidRPr="006E4E5F">
        <w:rPr>
          <w:rFonts w:ascii="Arial" w:hAnsi="Arial" w:cs="Arial"/>
          <w:u w:val="single"/>
        </w:rPr>
        <w:t>HRP-Conjugated</w:t>
      </w:r>
      <w:r>
        <w:rPr>
          <w:rFonts w:ascii="Arial" w:hAnsi="Arial" w:cs="Arial"/>
        </w:rPr>
        <w:t xml:space="preserve"> secondary antibody was used, use ECL </w:t>
      </w:r>
      <w:r w:rsidR="006E4E5F">
        <w:rPr>
          <w:rFonts w:ascii="Arial" w:hAnsi="Arial" w:cs="Arial"/>
        </w:rPr>
        <w:t>signalling reagent to develop by combining 3mL of</w:t>
      </w:r>
      <w:r w:rsidR="000713E6">
        <w:rPr>
          <w:rFonts w:ascii="Arial" w:hAnsi="Arial" w:cs="Arial"/>
        </w:rPr>
        <w:t xml:space="preserve"> </w:t>
      </w:r>
      <w:r w:rsidR="006E4E5F">
        <w:rPr>
          <w:rFonts w:ascii="Arial" w:hAnsi="Arial" w:cs="Arial"/>
        </w:rPr>
        <w:t>reagent</w:t>
      </w:r>
      <w:r w:rsidR="000713E6">
        <w:rPr>
          <w:rFonts w:ascii="Arial" w:hAnsi="Arial" w:cs="Arial"/>
        </w:rPr>
        <w:t xml:space="preserve"> A and 3mL of reagent B</w:t>
      </w:r>
      <w:r w:rsidR="006E4E5F">
        <w:rPr>
          <w:rFonts w:ascii="Arial" w:hAnsi="Arial" w:cs="Arial"/>
        </w:rPr>
        <w:t xml:space="preserve"> and placing membrane in mixture for 60 seconds before imaging </w:t>
      </w:r>
      <w:r w:rsidR="000713E6" w:rsidRPr="000713E6">
        <w:rPr>
          <w:rFonts w:ascii="Arial" w:hAnsi="Arial" w:cs="Arial"/>
          <w:b/>
          <w:bCs/>
        </w:rPr>
        <w:t xml:space="preserve">(ensure lights are turned off) </w:t>
      </w:r>
    </w:p>
    <w:p w14:paraId="2E7726C6" w14:textId="238B7D0E" w:rsidR="006E4E5F" w:rsidRDefault="006E4E5F" w:rsidP="006E4E5F"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Take membrane out of reagent and place face down on </w:t>
      </w:r>
      <w:proofErr w:type="spellStart"/>
      <w:r>
        <w:rPr>
          <w:rFonts w:ascii="Arial" w:hAnsi="Arial" w:cs="Arial"/>
        </w:rPr>
        <w:t>chemidoc</w:t>
      </w:r>
      <w:proofErr w:type="spellEnd"/>
      <w:r>
        <w:rPr>
          <w:rFonts w:ascii="Arial" w:hAnsi="Arial" w:cs="Arial"/>
        </w:rPr>
        <w:t xml:space="preserve"> in room </w:t>
      </w:r>
      <w:proofErr w:type="gramStart"/>
      <w:r>
        <w:rPr>
          <w:rFonts w:ascii="Arial" w:hAnsi="Arial" w:cs="Arial"/>
        </w:rPr>
        <w:t>531</w:t>
      </w:r>
      <w:proofErr w:type="gramEnd"/>
    </w:p>
    <w:p w14:paraId="1651EFA5" w14:textId="2764A2C1" w:rsidR="006E4E5F" w:rsidRDefault="006E4E5F" w:rsidP="006E4E5F"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Use chemiluminescent blot application to image </w:t>
      </w:r>
      <w:proofErr w:type="gramStart"/>
      <w:r>
        <w:rPr>
          <w:rFonts w:ascii="Arial" w:hAnsi="Arial" w:cs="Arial"/>
        </w:rPr>
        <w:t>membrane</w:t>
      </w:r>
      <w:proofErr w:type="gramEnd"/>
    </w:p>
    <w:p w14:paraId="31F9BB01" w14:textId="179F6C32" w:rsidR="0014194D" w:rsidRDefault="006E4E5F" w:rsidP="0014194D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If </w:t>
      </w:r>
      <w:proofErr w:type="gramStart"/>
      <w:r>
        <w:rPr>
          <w:rFonts w:ascii="Arial" w:hAnsi="Arial" w:cs="Arial"/>
        </w:rPr>
        <w:t>a</w:t>
      </w:r>
      <w:proofErr w:type="gramEnd"/>
      <w:r w:rsidR="0014194D">
        <w:rPr>
          <w:rFonts w:ascii="Arial" w:hAnsi="Arial" w:cs="Arial"/>
        </w:rPr>
        <w:t xml:space="preserve"> </w:t>
      </w:r>
      <w:r w:rsidR="0014194D" w:rsidRPr="006E4E5F">
        <w:rPr>
          <w:rFonts w:ascii="Arial" w:hAnsi="Arial" w:cs="Arial"/>
          <w:u w:val="single"/>
        </w:rPr>
        <w:t>Alexa</w:t>
      </w:r>
      <w:r w:rsidRPr="006E4E5F">
        <w:rPr>
          <w:rFonts w:ascii="Arial" w:hAnsi="Arial" w:cs="Arial"/>
          <w:u w:val="single"/>
        </w:rPr>
        <w:t xml:space="preserve"> </w:t>
      </w:r>
      <w:r w:rsidR="0014194D" w:rsidRPr="006E4E5F">
        <w:rPr>
          <w:rFonts w:ascii="Arial" w:hAnsi="Arial" w:cs="Arial"/>
          <w:u w:val="single"/>
        </w:rPr>
        <w:t>Fl</w:t>
      </w:r>
      <w:r w:rsidRPr="006E4E5F">
        <w:rPr>
          <w:rFonts w:ascii="Arial" w:hAnsi="Arial" w:cs="Arial"/>
          <w:u w:val="single"/>
        </w:rPr>
        <w:t>uor conjugated</w:t>
      </w:r>
      <w:r>
        <w:rPr>
          <w:rFonts w:ascii="Arial" w:hAnsi="Arial" w:cs="Arial"/>
        </w:rPr>
        <w:t xml:space="preserve"> secondary antibody was used, take membranes out of TBST and place between two pieces of filter paper and in a dark box to let dry for 10 minutes </w:t>
      </w:r>
    </w:p>
    <w:p w14:paraId="1C1EEF05" w14:textId="24AAE24E" w:rsidR="006E4E5F" w:rsidRDefault="006E4E5F" w:rsidP="006E4E5F"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Take membrane out of filter paper and place face down on </w:t>
      </w:r>
      <w:proofErr w:type="spellStart"/>
      <w:r>
        <w:rPr>
          <w:rFonts w:ascii="Arial" w:hAnsi="Arial" w:cs="Arial"/>
        </w:rPr>
        <w:t>chemidoc</w:t>
      </w:r>
      <w:proofErr w:type="spellEnd"/>
      <w:r>
        <w:rPr>
          <w:rFonts w:ascii="Arial" w:hAnsi="Arial" w:cs="Arial"/>
        </w:rPr>
        <w:t xml:space="preserve"> in room </w:t>
      </w:r>
      <w:proofErr w:type="gramStart"/>
      <w:r>
        <w:rPr>
          <w:rFonts w:ascii="Arial" w:hAnsi="Arial" w:cs="Arial"/>
        </w:rPr>
        <w:t>518</w:t>
      </w:r>
      <w:proofErr w:type="gramEnd"/>
    </w:p>
    <w:p w14:paraId="2C81DA2F" w14:textId="7B89E4D7" w:rsidR="00F60C6B" w:rsidRDefault="00F60C6B" w:rsidP="006E4E5F"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Image with wavelength indicated on secondary </w:t>
      </w:r>
      <w:proofErr w:type="gramStart"/>
      <w:r>
        <w:rPr>
          <w:rFonts w:ascii="Arial" w:hAnsi="Arial" w:cs="Arial"/>
        </w:rPr>
        <w:t>antibody</w:t>
      </w:r>
      <w:proofErr w:type="gramEnd"/>
      <w:r>
        <w:rPr>
          <w:rFonts w:ascii="Arial" w:hAnsi="Arial" w:cs="Arial"/>
        </w:rPr>
        <w:t xml:space="preserve"> </w:t>
      </w:r>
    </w:p>
    <w:p w14:paraId="2BB02273" w14:textId="4E697F85" w:rsidR="00EB336A" w:rsidRPr="00EB336A" w:rsidRDefault="00EB336A" w:rsidP="00EB336A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You may want to get another total protein on the membrane if you used the stain free chemical by using the “stain free blot” </w:t>
      </w:r>
      <w:proofErr w:type="gramStart"/>
      <w:r>
        <w:rPr>
          <w:rFonts w:ascii="Arial" w:hAnsi="Arial" w:cs="Arial"/>
        </w:rPr>
        <w:t>application</w:t>
      </w:r>
      <w:proofErr w:type="gramEnd"/>
    </w:p>
    <w:p w14:paraId="7BCDC3F1" w14:textId="0FFF23C0" w:rsidR="00F60C6B" w:rsidRPr="00F60C6B" w:rsidRDefault="00F60C6B" w:rsidP="00F60C6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**After imaging you may want to perform a Ponceau total protein stain on the membranes</w:t>
      </w:r>
      <w:r w:rsidR="00EB336A">
        <w:rPr>
          <w:rFonts w:ascii="Arial" w:hAnsi="Arial" w:cs="Arial"/>
        </w:rPr>
        <w:t xml:space="preserve"> if a total protein was not taken before transfer with the stain free gel</w:t>
      </w:r>
      <w:r>
        <w:rPr>
          <w:rFonts w:ascii="Arial" w:hAnsi="Arial" w:cs="Arial"/>
        </w:rPr>
        <w:t>. See Ponceau Stain Protocol for more information**</w:t>
      </w:r>
    </w:p>
    <w:p w14:paraId="479710FC" w14:textId="77777777" w:rsidR="006E4E5F" w:rsidRPr="0014194D" w:rsidRDefault="006E4E5F" w:rsidP="006E4E5F">
      <w:pPr>
        <w:pStyle w:val="ListParagraph"/>
        <w:jc w:val="both"/>
        <w:rPr>
          <w:rFonts w:ascii="Arial" w:hAnsi="Arial" w:cs="Arial"/>
        </w:rPr>
      </w:pPr>
    </w:p>
    <w:bookmarkEnd w:id="1"/>
    <w:p w14:paraId="49C4F2C6" w14:textId="77777777" w:rsidR="00B4610D" w:rsidRDefault="00B4610D"/>
    <w:sectPr w:rsidR="00B4610D" w:rsidSect="00205DA8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1506D" w14:textId="77777777" w:rsidR="00E90144" w:rsidRDefault="00E90144" w:rsidP="00EA1C6F">
      <w:pPr>
        <w:spacing w:after="0" w:line="240" w:lineRule="auto"/>
      </w:pPr>
      <w:r>
        <w:separator/>
      </w:r>
    </w:p>
  </w:endnote>
  <w:endnote w:type="continuationSeparator" w:id="0">
    <w:p w14:paraId="2804A5E6" w14:textId="77777777" w:rsidR="00E90144" w:rsidRDefault="00E90144" w:rsidP="00EA1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22873" w14:textId="77777777" w:rsidR="00E90144" w:rsidRDefault="00E90144" w:rsidP="00EA1C6F">
      <w:pPr>
        <w:spacing w:after="0" w:line="240" w:lineRule="auto"/>
      </w:pPr>
      <w:r>
        <w:separator/>
      </w:r>
    </w:p>
  </w:footnote>
  <w:footnote w:type="continuationSeparator" w:id="0">
    <w:p w14:paraId="53929AC2" w14:textId="77777777" w:rsidR="00E90144" w:rsidRDefault="00E90144" w:rsidP="00EA1C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A2618" w14:textId="18026ABB" w:rsidR="00205DA8" w:rsidRDefault="00205DA8">
    <w:pPr>
      <w:pStyle w:val="Header"/>
    </w:pPr>
    <w:r>
      <w:t>Campbell Muscle Lab</w:t>
    </w:r>
    <w:r>
      <w:tab/>
    </w:r>
    <w:r>
      <w:tab/>
      <w:t>Last updated 7/2</w:t>
    </w:r>
    <w:r w:rsidR="00EB336A">
      <w:t>7</w:t>
    </w:r>
    <w:r>
      <w:t>/2023 by Jenna T.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A7218"/>
    <w:multiLevelType w:val="hybridMultilevel"/>
    <w:tmpl w:val="39EEC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B65BA"/>
    <w:multiLevelType w:val="hybridMultilevel"/>
    <w:tmpl w:val="68A29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72BA5"/>
    <w:multiLevelType w:val="hybridMultilevel"/>
    <w:tmpl w:val="10E6B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E5023"/>
    <w:multiLevelType w:val="hybridMultilevel"/>
    <w:tmpl w:val="4300D6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8A7F4E"/>
    <w:multiLevelType w:val="hybridMultilevel"/>
    <w:tmpl w:val="198A4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9E1A70"/>
    <w:multiLevelType w:val="hybridMultilevel"/>
    <w:tmpl w:val="72967272"/>
    <w:lvl w:ilvl="0" w:tplc="278EF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116A16"/>
    <w:multiLevelType w:val="hybridMultilevel"/>
    <w:tmpl w:val="F386E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8305D3"/>
    <w:multiLevelType w:val="hybridMultilevel"/>
    <w:tmpl w:val="0A4EC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9783487">
    <w:abstractNumId w:val="3"/>
  </w:num>
  <w:num w:numId="2" w16cid:durableId="1956011708">
    <w:abstractNumId w:val="4"/>
  </w:num>
  <w:num w:numId="3" w16cid:durableId="746264534">
    <w:abstractNumId w:val="5"/>
  </w:num>
  <w:num w:numId="4" w16cid:durableId="181406794">
    <w:abstractNumId w:val="2"/>
  </w:num>
  <w:num w:numId="5" w16cid:durableId="1484077327">
    <w:abstractNumId w:val="1"/>
  </w:num>
  <w:num w:numId="6" w16cid:durableId="434178712">
    <w:abstractNumId w:val="0"/>
  </w:num>
  <w:num w:numId="7" w16cid:durableId="274561298">
    <w:abstractNumId w:val="6"/>
  </w:num>
  <w:num w:numId="8" w16cid:durableId="10099918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C6F"/>
    <w:rsid w:val="00012187"/>
    <w:rsid w:val="00012A79"/>
    <w:rsid w:val="0001328F"/>
    <w:rsid w:val="000277C6"/>
    <w:rsid w:val="00044C34"/>
    <w:rsid w:val="00045255"/>
    <w:rsid w:val="000477CB"/>
    <w:rsid w:val="00053410"/>
    <w:rsid w:val="000609DC"/>
    <w:rsid w:val="000713E6"/>
    <w:rsid w:val="00076BC0"/>
    <w:rsid w:val="00087D0E"/>
    <w:rsid w:val="00090462"/>
    <w:rsid w:val="000A0BD7"/>
    <w:rsid w:val="000A19D1"/>
    <w:rsid w:val="000D547D"/>
    <w:rsid w:val="000E4D05"/>
    <w:rsid w:val="000E5ECF"/>
    <w:rsid w:val="000E69BD"/>
    <w:rsid w:val="000F0408"/>
    <w:rsid w:val="000F53E2"/>
    <w:rsid w:val="000F6BBD"/>
    <w:rsid w:val="00123F46"/>
    <w:rsid w:val="00130627"/>
    <w:rsid w:val="00134795"/>
    <w:rsid w:val="0014194D"/>
    <w:rsid w:val="001459E0"/>
    <w:rsid w:val="00153582"/>
    <w:rsid w:val="00154659"/>
    <w:rsid w:val="00183A2D"/>
    <w:rsid w:val="001906DF"/>
    <w:rsid w:val="00194E31"/>
    <w:rsid w:val="001A1322"/>
    <w:rsid w:val="001A530D"/>
    <w:rsid w:val="001C1D97"/>
    <w:rsid w:val="001C33FE"/>
    <w:rsid w:val="001C40F6"/>
    <w:rsid w:val="001D5EA2"/>
    <w:rsid w:val="001D6090"/>
    <w:rsid w:val="001D644B"/>
    <w:rsid w:val="001D7BB1"/>
    <w:rsid w:val="001E2E5C"/>
    <w:rsid w:val="001E3CE3"/>
    <w:rsid w:val="001F327E"/>
    <w:rsid w:val="0020498D"/>
    <w:rsid w:val="00205DA8"/>
    <w:rsid w:val="002506CB"/>
    <w:rsid w:val="00273958"/>
    <w:rsid w:val="002813CA"/>
    <w:rsid w:val="00283144"/>
    <w:rsid w:val="0028569B"/>
    <w:rsid w:val="002865C6"/>
    <w:rsid w:val="00296FCA"/>
    <w:rsid w:val="002D18F0"/>
    <w:rsid w:val="002D7B09"/>
    <w:rsid w:val="002E0E01"/>
    <w:rsid w:val="002E3EAA"/>
    <w:rsid w:val="002F3749"/>
    <w:rsid w:val="002F59D2"/>
    <w:rsid w:val="003062A6"/>
    <w:rsid w:val="003078BF"/>
    <w:rsid w:val="00310AF0"/>
    <w:rsid w:val="003153C3"/>
    <w:rsid w:val="00323FD4"/>
    <w:rsid w:val="00327FCD"/>
    <w:rsid w:val="00344385"/>
    <w:rsid w:val="003561EC"/>
    <w:rsid w:val="003568C0"/>
    <w:rsid w:val="003718BE"/>
    <w:rsid w:val="00382339"/>
    <w:rsid w:val="00384BA7"/>
    <w:rsid w:val="0039100D"/>
    <w:rsid w:val="00394CDE"/>
    <w:rsid w:val="00396E13"/>
    <w:rsid w:val="003B6405"/>
    <w:rsid w:val="003C30DB"/>
    <w:rsid w:val="003D3907"/>
    <w:rsid w:val="003E463E"/>
    <w:rsid w:val="003F6BC2"/>
    <w:rsid w:val="00405DFC"/>
    <w:rsid w:val="00416091"/>
    <w:rsid w:val="004223D4"/>
    <w:rsid w:val="004244A2"/>
    <w:rsid w:val="0042507B"/>
    <w:rsid w:val="00425782"/>
    <w:rsid w:val="00434D53"/>
    <w:rsid w:val="00437A49"/>
    <w:rsid w:val="00443DAE"/>
    <w:rsid w:val="00450219"/>
    <w:rsid w:val="00454C2C"/>
    <w:rsid w:val="00460B4D"/>
    <w:rsid w:val="00471A51"/>
    <w:rsid w:val="00471FC4"/>
    <w:rsid w:val="004920F2"/>
    <w:rsid w:val="00495D11"/>
    <w:rsid w:val="004A3ACE"/>
    <w:rsid w:val="004B30B1"/>
    <w:rsid w:val="004B44F9"/>
    <w:rsid w:val="004C603A"/>
    <w:rsid w:val="004C778E"/>
    <w:rsid w:val="004D34DB"/>
    <w:rsid w:val="004F129A"/>
    <w:rsid w:val="004F636D"/>
    <w:rsid w:val="0053045B"/>
    <w:rsid w:val="00551906"/>
    <w:rsid w:val="0058268C"/>
    <w:rsid w:val="00582D9C"/>
    <w:rsid w:val="0058562E"/>
    <w:rsid w:val="005856DF"/>
    <w:rsid w:val="00591FAD"/>
    <w:rsid w:val="005D5B41"/>
    <w:rsid w:val="005D7778"/>
    <w:rsid w:val="005E5E77"/>
    <w:rsid w:val="005F4B66"/>
    <w:rsid w:val="00600042"/>
    <w:rsid w:val="00601847"/>
    <w:rsid w:val="00610144"/>
    <w:rsid w:val="00614B1A"/>
    <w:rsid w:val="00620E97"/>
    <w:rsid w:val="00621FD8"/>
    <w:rsid w:val="00630379"/>
    <w:rsid w:val="006375C8"/>
    <w:rsid w:val="006469B3"/>
    <w:rsid w:val="00654770"/>
    <w:rsid w:val="006558A9"/>
    <w:rsid w:val="006562A8"/>
    <w:rsid w:val="00663DA6"/>
    <w:rsid w:val="00667755"/>
    <w:rsid w:val="00671059"/>
    <w:rsid w:val="00671BA9"/>
    <w:rsid w:val="00673381"/>
    <w:rsid w:val="00676464"/>
    <w:rsid w:val="0069649A"/>
    <w:rsid w:val="006A51C4"/>
    <w:rsid w:val="006B15A0"/>
    <w:rsid w:val="006B4BC0"/>
    <w:rsid w:val="006D1B21"/>
    <w:rsid w:val="006E1A84"/>
    <w:rsid w:val="006E4E5F"/>
    <w:rsid w:val="006F1BE1"/>
    <w:rsid w:val="006F5422"/>
    <w:rsid w:val="00700B3A"/>
    <w:rsid w:val="00721565"/>
    <w:rsid w:val="00732636"/>
    <w:rsid w:val="0073589F"/>
    <w:rsid w:val="00743C7F"/>
    <w:rsid w:val="00745091"/>
    <w:rsid w:val="007560C7"/>
    <w:rsid w:val="007744DD"/>
    <w:rsid w:val="007943BE"/>
    <w:rsid w:val="0079645B"/>
    <w:rsid w:val="007A2FF1"/>
    <w:rsid w:val="007A6451"/>
    <w:rsid w:val="007B4DA1"/>
    <w:rsid w:val="007C224E"/>
    <w:rsid w:val="007D72B0"/>
    <w:rsid w:val="007E3505"/>
    <w:rsid w:val="008066CD"/>
    <w:rsid w:val="00811742"/>
    <w:rsid w:val="00814AFE"/>
    <w:rsid w:val="008217EF"/>
    <w:rsid w:val="008218A1"/>
    <w:rsid w:val="0083571F"/>
    <w:rsid w:val="00842170"/>
    <w:rsid w:val="00853E02"/>
    <w:rsid w:val="00861FA3"/>
    <w:rsid w:val="008638BF"/>
    <w:rsid w:val="0086610C"/>
    <w:rsid w:val="00873EAC"/>
    <w:rsid w:val="00885212"/>
    <w:rsid w:val="00892252"/>
    <w:rsid w:val="008A6DD7"/>
    <w:rsid w:val="008E62C2"/>
    <w:rsid w:val="008F14C6"/>
    <w:rsid w:val="008F2A62"/>
    <w:rsid w:val="008F3A4C"/>
    <w:rsid w:val="008F53CC"/>
    <w:rsid w:val="008F55EC"/>
    <w:rsid w:val="00904BEA"/>
    <w:rsid w:val="00906556"/>
    <w:rsid w:val="00913DE4"/>
    <w:rsid w:val="00941C79"/>
    <w:rsid w:val="00946EE8"/>
    <w:rsid w:val="00947E72"/>
    <w:rsid w:val="009606A2"/>
    <w:rsid w:val="00964804"/>
    <w:rsid w:val="009778AC"/>
    <w:rsid w:val="009824D2"/>
    <w:rsid w:val="00983EB6"/>
    <w:rsid w:val="00997CD5"/>
    <w:rsid w:val="009A2E9E"/>
    <w:rsid w:val="009A3BCF"/>
    <w:rsid w:val="009B0192"/>
    <w:rsid w:val="009B3EF3"/>
    <w:rsid w:val="009B60CB"/>
    <w:rsid w:val="009D0013"/>
    <w:rsid w:val="009E76C0"/>
    <w:rsid w:val="009F3139"/>
    <w:rsid w:val="00A02430"/>
    <w:rsid w:val="00A13C31"/>
    <w:rsid w:val="00A30701"/>
    <w:rsid w:val="00A31469"/>
    <w:rsid w:val="00A44940"/>
    <w:rsid w:val="00A473D4"/>
    <w:rsid w:val="00A537D2"/>
    <w:rsid w:val="00A538A3"/>
    <w:rsid w:val="00A560D6"/>
    <w:rsid w:val="00A66DDD"/>
    <w:rsid w:val="00A7643C"/>
    <w:rsid w:val="00A77C9B"/>
    <w:rsid w:val="00A872B8"/>
    <w:rsid w:val="00A9634E"/>
    <w:rsid w:val="00A96535"/>
    <w:rsid w:val="00AB7636"/>
    <w:rsid w:val="00AC25AD"/>
    <w:rsid w:val="00AD0E1C"/>
    <w:rsid w:val="00AD55A0"/>
    <w:rsid w:val="00AD7EDF"/>
    <w:rsid w:val="00AF0365"/>
    <w:rsid w:val="00AF0572"/>
    <w:rsid w:val="00B00795"/>
    <w:rsid w:val="00B2602F"/>
    <w:rsid w:val="00B3163B"/>
    <w:rsid w:val="00B35EF1"/>
    <w:rsid w:val="00B4610D"/>
    <w:rsid w:val="00B57EE3"/>
    <w:rsid w:val="00B715C4"/>
    <w:rsid w:val="00B83757"/>
    <w:rsid w:val="00BA0338"/>
    <w:rsid w:val="00BA0A8A"/>
    <w:rsid w:val="00BA67D7"/>
    <w:rsid w:val="00BA6E64"/>
    <w:rsid w:val="00BA7256"/>
    <w:rsid w:val="00BB5F53"/>
    <w:rsid w:val="00BB6272"/>
    <w:rsid w:val="00BF5B8D"/>
    <w:rsid w:val="00BF6EDF"/>
    <w:rsid w:val="00C00F93"/>
    <w:rsid w:val="00C01462"/>
    <w:rsid w:val="00C13B87"/>
    <w:rsid w:val="00C15D84"/>
    <w:rsid w:val="00C2190E"/>
    <w:rsid w:val="00C259F3"/>
    <w:rsid w:val="00C50039"/>
    <w:rsid w:val="00C6405A"/>
    <w:rsid w:val="00C74263"/>
    <w:rsid w:val="00C86B89"/>
    <w:rsid w:val="00C86FFC"/>
    <w:rsid w:val="00C875F5"/>
    <w:rsid w:val="00C901DA"/>
    <w:rsid w:val="00C95F60"/>
    <w:rsid w:val="00CA5FCB"/>
    <w:rsid w:val="00CD43AC"/>
    <w:rsid w:val="00CD4C28"/>
    <w:rsid w:val="00CE12D9"/>
    <w:rsid w:val="00CF724F"/>
    <w:rsid w:val="00D03F31"/>
    <w:rsid w:val="00D11825"/>
    <w:rsid w:val="00D17B5B"/>
    <w:rsid w:val="00D211CD"/>
    <w:rsid w:val="00D30659"/>
    <w:rsid w:val="00D3497D"/>
    <w:rsid w:val="00D5295A"/>
    <w:rsid w:val="00D61853"/>
    <w:rsid w:val="00D636C6"/>
    <w:rsid w:val="00D67E8D"/>
    <w:rsid w:val="00D75391"/>
    <w:rsid w:val="00D77810"/>
    <w:rsid w:val="00D80C34"/>
    <w:rsid w:val="00D907A3"/>
    <w:rsid w:val="00D96E71"/>
    <w:rsid w:val="00DA1B97"/>
    <w:rsid w:val="00DA5649"/>
    <w:rsid w:val="00DB1310"/>
    <w:rsid w:val="00DB3016"/>
    <w:rsid w:val="00DC0C20"/>
    <w:rsid w:val="00DC457A"/>
    <w:rsid w:val="00DD2A6B"/>
    <w:rsid w:val="00DE3502"/>
    <w:rsid w:val="00E03CCE"/>
    <w:rsid w:val="00E05F72"/>
    <w:rsid w:val="00E203EC"/>
    <w:rsid w:val="00E373C5"/>
    <w:rsid w:val="00E44395"/>
    <w:rsid w:val="00E44AD6"/>
    <w:rsid w:val="00E60CD4"/>
    <w:rsid w:val="00E754D5"/>
    <w:rsid w:val="00E86A57"/>
    <w:rsid w:val="00E90144"/>
    <w:rsid w:val="00EA1C6F"/>
    <w:rsid w:val="00EA7513"/>
    <w:rsid w:val="00EB336A"/>
    <w:rsid w:val="00EC4589"/>
    <w:rsid w:val="00EC79E6"/>
    <w:rsid w:val="00ED0E2A"/>
    <w:rsid w:val="00ED2E86"/>
    <w:rsid w:val="00EE7F06"/>
    <w:rsid w:val="00F00B8F"/>
    <w:rsid w:val="00F070F8"/>
    <w:rsid w:val="00F07147"/>
    <w:rsid w:val="00F12E02"/>
    <w:rsid w:val="00F36973"/>
    <w:rsid w:val="00F37324"/>
    <w:rsid w:val="00F42D88"/>
    <w:rsid w:val="00F42E8B"/>
    <w:rsid w:val="00F4782E"/>
    <w:rsid w:val="00F60C6B"/>
    <w:rsid w:val="00F64FAA"/>
    <w:rsid w:val="00F736A7"/>
    <w:rsid w:val="00FA282D"/>
    <w:rsid w:val="00FB28F4"/>
    <w:rsid w:val="00FC6591"/>
    <w:rsid w:val="00FC67E6"/>
    <w:rsid w:val="00FC771C"/>
    <w:rsid w:val="00FD4016"/>
    <w:rsid w:val="00FF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E46B1"/>
  <w15:chartTrackingRefBased/>
  <w15:docId w15:val="{2E8DA31D-F838-BE48-9ACA-63448FDAD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C6F"/>
    <w:pPr>
      <w:spacing w:after="160" w:line="259" w:lineRule="auto"/>
    </w:pPr>
    <w:rPr>
      <w:rFonts w:asciiTheme="minorHAnsi" w:hAnsiTheme="minorHAnsi" w:cstheme="minorBidi"/>
      <w:kern w:val="0"/>
      <w:sz w:val="22"/>
      <w:szCs w:val="22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C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1C6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1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C6F"/>
    <w:rPr>
      <w:rFonts w:asciiTheme="minorHAnsi" w:hAnsiTheme="minorHAnsi" w:cstheme="minorBidi"/>
      <w:kern w:val="0"/>
      <w:sz w:val="22"/>
      <w:szCs w:val="22"/>
      <w:lang w:val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A1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C6F"/>
    <w:rPr>
      <w:rFonts w:asciiTheme="minorHAnsi" w:hAnsiTheme="minorHAnsi" w:cstheme="minorBidi"/>
      <w:kern w:val="0"/>
      <w:sz w:val="22"/>
      <w:szCs w:val="22"/>
      <w:lang w:val="en-GB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A872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1109</Words>
  <Characters>6326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Wellette-Hunsucker, Austin G.</dc:creator>
  <cp:keywords/>
  <dc:description/>
  <cp:lastModifiedBy>Jenna Tinnell</cp:lastModifiedBy>
  <cp:revision>3</cp:revision>
  <dcterms:created xsi:type="dcterms:W3CDTF">2023-07-27T17:33:00Z</dcterms:created>
  <dcterms:modified xsi:type="dcterms:W3CDTF">2023-07-27T17:36:00Z</dcterms:modified>
</cp:coreProperties>
</file>