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86663" w14:textId="4517545D" w:rsidR="008C1971" w:rsidRDefault="008C1971" w:rsidP="008C197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Western Gel Making Protocol</w:t>
      </w:r>
    </w:p>
    <w:p w14:paraId="168FA4A8" w14:textId="77777777" w:rsidR="008C1971" w:rsidRPr="008C1971" w:rsidRDefault="008C1971" w:rsidP="008C197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3B2B0F" w14:textId="0BB3B94D" w:rsidR="008C1971" w:rsidRPr="00C32CB9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Making Gel Caster</w:t>
      </w:r>
      <w:r w:rsidRPr="00C32CB9">
        <w:rPr>
          <w:rFonts w:ascii="Arial" w:hAnsi="Arial" w:cs="Arial"/>
          <w:b/>
          <w:bCs/>
        </w:rPr>
        <w:t>:</w:t>
      </w:r>
    </w:p>
    <w:p w14:paraId="1CEFC34E" w14:textId="77777777" w:rsidR="008C1971" w:rsidRPr="00C32CB9" w:rsidRDefault="008C1971" w:rsidP="008C1971">
      <w:pPr>
        <w:spacing w:after="0" w:line="240" w:lineRule="auto"/>
        <w:rPr>
          <w:rFonts w:ascii="Arial" w:hAnsi="Arial" w:cs="Arial"/>
        </w:rPr>
      </w:pPr>
    </w:p>
    <w:p w14:paraId="35244DB2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Preparation of gel plates/Gel caster </w:t>
      </w:r>
    </w:p>
    <w:p w14:paraId="4CC56EA5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the glass plates and </w:t>
      </w:r>
      <w:proofErr w:type="spellStart"/>
      <w:r w:rsidRPr="00C32CB9">
        <w:rPr>
          <w:rFonts w:ascii="Arial" w:hAnsi="Arial" w:cs="Arial"/>
        </w:rPr>
        <w:t>Aluminum</w:t>
      </w:r>
      <w:proofErr w:type="spellEnd"/>
      <w:r w:rsidRPr="00C32CB9">
        <w:rPr>
          <w:rFonts w:ascii="Arial" w:hAnsi="Arial" w:cs="Arial"/>
        </w:rPr>
        <w:t xml:space="preserve"> backing plates [with a 0.75 mm spacer] on a clean surface [like a paper towel].</w:t>
      </w:r>
    </w:p>
    <w:p w14:paraId="4D3286A2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Spray Clean with 100% methanol and Kim-wipe. [PS: they are expensive so don’t break.] – Clean – </w:t>
      </w:r>
      <w:proofErr w:type="spellStart"/>
      <w:r w:rsidRPr="00C32CB9">
        <w:rPr>
          <w:rFonts w:ascii="Arial" w:hAnsi="Arial" w:cs="Arial"/>
        </w:rPr>
        <w:t>sweeky</w:t>
      </w:r>
      <w:proofErr w:type="spellEnd"/>
      <w:r w:rsidRPr="00C32CB9">
        <w:rPr>
          <w:rFonts w:ascii="Arial" w:hAnsi="Arial" w:cs="Arial"/>
        </w:rPr>
        <w:t xml:space="preserve"> clean!!!</w:t>
      </w:r>
    </w:p>
    <w:p w14:paraId="2663D4C3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Putting the gel plates on the gel caster unit to create the gel-plate sandwich</w:t>
      </w:r>
    </w:p>
    <w:p w14:paraId="5EE6037F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spacers [black ones] on the sides of the plates [1 for each side, so 2 for 1 pair of plates].  This must be done carefully until the spacers fixed in place.</w:t>
      </w:r>
    </w:p>
    <w:p w14:paraId="392103FE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gel-plates pair in the gel stand vertically with the glass surface facing you.</w:t>
      </w:r>
    </w:p>
    <w:p w14:paraId="42A2ED7B" w14:textId="77777777" w:rsidR="008C1971" w:rsidRPr="00C32CB9" w:rsidRDefault="008C1971" w:rsidP="008C1971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sure all edges are flush or it will leak.</w:t>
      </w:r>
    </w:p>
    <w:p w14:paraId="7F7D6916" w14:textId="77777777" w:rsidR="008C1971" w:rsidRPr="00C32CB9" w:rsidRDefault="008C1971" w:rsidP="008C1971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it tight, but not too tight</w:t>
      </w:r>
    </w:p>
    <w:p w14:paraId="0935764B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Screw the plates with the little grey screws, not too tight but just enough to hold the gel.</w:t>
      </w:r>
    </w:p>
    <w:p w14:paraId="6307D41D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The gel seal [contained in a small white tube] is used on the corners [edges which face opposite the open surface]. [GELSEAL 5GR TUBE or </w:t>
      </w:r>
      <w:r w:rsidRPr="00C32CB9">
        <w:rPr>
          <w:rFonts w:ascii="Arial" w:hAnsi="Arial" w:cs="Arial"/>
          <w:u w:val="single"/>
        </w:rPr>
        <w:t>Vaseline</w:t>
      </w:r>
      <w:r w:rsidRPr="00C32CB9">
        <w:rPr>
          <w:rFonts w:ascii="Arial" w:hAnsi="Arial" w:cs="Arial"/>
        </w:rPr>
        <w:t>]</w:t>
      </w:r>
    </w:p>
    <w:p w14:paraId="3E615791" w14:textId="68529FC8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some gel across the bottom of the glass and </w:t>
      </w:r>
      <w:r w:rsidR="00D3561B" w:rsidRPr="00C32CB9">
        <w:rPr>
          <w:rFonts w:ascii="Arial" w:hAnsi="Arial" w:cs="Arial"/>
        </w:rPr>
        <w:t>aluminium</w:t>
      </w:r>
    </w:p>
    <w:p w14:paraId="37693942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Parafilm is used as a suspender, and a neatly cut parafilm strip is doubly folded and kept on the surface of the gel caster unit.</w:t>
      </w:r>
    </w:p>
    <w:p w14:paraId="5AC65BD0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 the gel stand in the gel caster and use large black screws clamps on the sides, by turning them and pushing in and up 180 degrees [don’t over rotate them].</w:t>
      </w:r>
    </w:p>
    <w:p w14:paraId="623FCFE4" w14:textId="7FC7986C" w:rsidR="008C1971" w:rsidRPr="008C1971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red clamps on the top of the gel plate and </w:t>
      </w:r>
      <w:r w:rsidR="00D3561B" w:rsidRPr="00C32CB9">
        <w:rPr>
          <w:rFonts w:ascii="Arial" w:hAnsi="Arial" w:cs="Arial"/>
        </w:rPr>
        <w:t>aluminium</w:t>
      </w:r>
      <w:r w:rsidRPr="00C32CB9">
        <w:rPr>
          <w:rFonts w:ascii="Arial" w:hAnsi="Arial" w:cs="Arial"/>
        </w:rPr>
        <w:t xml:space="preserve"> backing plate.</w:t>
      </w:r>
    </w:p>
    <w:p w14:paraId="41C5E435" w14:textId="77777777" w:rsidR="008C1971" w:rsidRPr="008C1971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</w:p>
    <w:p w14:paraId="56679755" w14:textId="569DD63D" w:rsidR="008C1971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Running Gel (Two Gels</w:t>
      </w:r>
      <w:r w:rsidR="00CE0AB9">
        <w:rPr>
          <w:rFonts w:ascii="Arial" w:hAnsi="Arial" w:cs="Arial"/>
          <w:b/>
          <w:bCs/>
        </w:rPr>
        <w:t xml:space="preserve"> – 10mL total</w:t>
      </w:r>
      <w:r>
        <w:rPr>
          <w:rFonts w:ascii="Arial" w:hAnsi="Arial" w:cs="Arial"/>
          <w:b/>
          <w:bCs/>
        </w:rPr>
        <w:t xml:space="preserve">) </w:t>
      </w:r>
    </w:p>
    <w:p w14:paraId="361F675E" w14:textId="6A19316F" w:rsidR="008C1971" w:rsidRDefault="008C1971" w:rsidP="008C1971">
      <w:pPr>
        <w:pStyle w:val="ListParagraph"/>
        <w:numPr>
          <w:ilvl w:val="6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8C1971">
        <w:rPr>
          <w:rFonts w:ascii="Arial" w:hAnsi="Arial" w:cs="Arial"/>
        </w:rPr>
        <w:t>Make running gel in a small beaker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645"/>
        <w:gridCol w:w="522"/>
      </w:tblGrid>
      <w:tr w:rsidR="00960435" w14:paraId="7009F317" w14:textId="67AE0BC2" w:rsidTr="00960435">
        <w:trPr>
          <w:jc w:val="center"/>
        </w:trPr>
        <w:tc>
          <w:tcPr>
            <w:tcW w:w="4405" w:type="dxa"/>
          </w:tcPr>
          <w:p w14:paraId="7C37F24B" w14:textId="58417392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Distilled Water</w:t>
            </w:r>
          </w:p>
        </w:tc>
        <w:tc>
          <w:tcPr>
            <w:tcW w:w="645" w:type="dxa"/>
            <w:tcBorders>
              <w:right w:val="nil"/>
            </w:tcBorders>
          </w:tcPr>
          <w:p w14:paraId="09572A99" w14:textId="1D7F26CD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5" w:type="dxa"/>
            <w:tcBorders>
              <w:left w:val="nil"/>
            </w:tcBorders>
          </w:tcPr>
          <w:p w14:paraId="1B05F5BC" w14:textId="556E4019" w:rsidR="00960435" w:rsidRDefault="00960435" w:rsidP="0096043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L</w:t>
            </w:r>
          </w:p>
        </w:tc>
      </w:tr>
      <w:tr w:rsidR="00960435" w14:paraId="5AEA6E49" w14:textId="4EB0E21F" w:rsidTr="00960435">
        <w:trPr>
          <w:jc w:val="center"/>
        </w:trPr>
        <w:tc>
          <w:tcPr>
            <w:tcW w:w="4405" w:type="dxa"/>
          </w:tcPr>
          <w:p w14:paraId="48BFAC72" w14:textId="58F014EB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(v/v) Glycerol</w:t>
            </w:r>
          </w:p>
        </w:tc>
        <w:tc>
          <w:tcPr>
            <w:tcW w:w="645" w:type="dxa"/>
            <w:tcBorders>
              <w:right w:val="nil"/>
            </w:tcBorders>
          </w:tcPr>
          <w:p w14:paraId="7C476B40" w14:textId="32003860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</w:t>
            </w:r>
          </w:p>
        </w:tc>
        <w:tc>
          <w:tcPr>
            <w:tcW w:w="345" w:type="dxa"/>
            <w:tcBorders>
              <w:left w:val="nil"/>
            </w:tcBorders>
          </w:tcPr>
          <w:p w14:paraId="72DF9B45" w14:textId="39C50125" w:rsidR="00960435" w:rsidRDefault="00960435" w:rsidP="0096043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4FF6D9B2" w14:textId="0754A85F" w:rsidTr="00960435">
        <w:trPr>
          <w:jc w:val="center"/>
        </w:trPr>
        <w:tc>
          <w:tcPr>
            <w:tcW w:w="4405" w:type="dxa"/>
          </w:tcPr>
          <w:p w14:paraId="6E95C00E" w14:textId="058F30E6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 mol/L Tris/HCl Solution, pH 8.8</w:t>
            </w:r>
          </w:p>
        </w:tc>
        <w:tc>
          <w:tcPr>
            <w:tcW w:w="645" w:type="dxa"/>
            <w:tcBorders>
              <w:right w:val="nil"/>
            </w:tcBorders>
          </w:tcPr>
          <w:p w14:paraId="01F5DB9D" w14:textId="4D7F93AA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  <w:tc>
          <w:tcPr>
            <w:tcW w:w="345" w:type="dxa"/>
            <w:tcBorders>
              <w:left w:val="nil"/>
            </w:tcBorders>
          </w:tcPr>
          <w:p w14:paraId="55CBF331" w14:textId="37CA7A5B" w:rsidR="00960435" w:rsidRDefault="00960435" w:rsidP="0096043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3A3CA741" w14:textId="0C3D7EDD" w:rsidTr="00960435">
        <w:trPr>
          <w:jc w:val="center"/>
        </w:trPr>
        <w:tc>
          <w:tcPr>
            <w:tcW w:w="4405" w:type="dxa"/>
          </w:tcPr>
          <w:p w14:paraId="4C0A5C54" w14:textId="2526B6F7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2,2,2 </w:t>
            </w:r>
            <w:proofErr w:type="spellStart"/>
            <w:r>
              <w:rPr>
                <w:rFonts w:ascii="Arial" w:hAnsi="Arial" w:cs="Arial"/>
              </w:rPr>
              <w:t>trichloroethanol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5" w:type="dxa"/>
            <w:tcBorders>
              <w:right w:val="nil"/>
            </w:tcBorders>
          </w:tcPr>
          <w:p w14:paraId="4484EB1E" w14:textId="7D8587F9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45" w:type="dxa"/>
            <w:tcBorders>
              <w:left w:val="nil"/>
            </w:tcBorders>
          </w:tcPr>
          <w:p w14:paraId="2E389284" w14:textId="12990136" w:rsidR="00960435" w:rsidRPr="00960435" w:rsidRDefault="00960435" w:rsidP="00960435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601A8DAE" w14:textId="4B59AE90" w:rsidTr="00960435">
        <w:trPr>
          <w:jc w:val="center"/>
        </w:trPr>
        <w:tc>
          <w:tcPr>
            <w:tcW w:w="4405" w:type="dxa"/>
          </w:tcPr>
          <w:p w14:paraId="43E93BC9" w14:textId="1E59269C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10% (w/v) SDS Solution </w:t>
            </w:r>
          </w:p>
        </w:tc>
        <w:tc>
          <w:tcPr>
            <w:tcW w:w="645" w:type="dxa"/>
            <w:tcBorders>
              <w:right w:val="nil"/>
            </w:tcBorders>
          </w:tcPr>
          <w:p w14:paraId="65A75952" w14:textId="74236E2D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345" w:type="dxa"/>
            <w:tcBorders>
              <w:left w:val="nil"/>
            </w:tcBorders>
          </w:tcPr>
          <w:p w14:paraId="4A8AB7A2" w14:textId="21BF8E94" w:rsidR="00960435" w:rsidRPr="00960435" w:rsidRDefault="00960435" w:rsidP="00960435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7C6667DE" w14:textId="46B39C37" w:rsidTr="00960435">
        <w:trPr>
          <w:jc w:val="center"/>
        </w:trPr>
        <w:tc>
          <w:tcPr>
            <w:tcW w:w="4405" w:type="dxa"/>
          </w:tcPr>
          <w:p w14:paraId="75BA45D1" w14:textId="10F6E8F3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30% (w/v) Acrylamide Solution </w:t>
            </w:r>
          </w:p>
        </w:tc>
        <w:tc>
          <w:tcPr>
            <w:tcW w:w="645" w:type="dxa"/>
            <w:tcBorders>
              <w:right w:val="nil"/>
            </w:tcBorders>
          </w:tcPr>
          <w:p w14:paraId="06155B90" w14:textId="368E6C90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345" w:type="dxa"/>
            <w:tcBorders>
              <w:left w:val="nil"/>
            </w:tcBorders>
          </w:tcPr>
          <w:p w14:paraId="737CC611" w14:textId="037B0AA5" w:rsidR="00960435" w:rsidRDefault="00960435" w:rsidP="0096043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2875EB98" w14:textId="14C75D16" w:rsidTr="00960435">
        <w:trPr>
          <w:jc w:val="center"/>
        </w:trPr>
        <w:tc>
          <w:tcPr>
            <w:tcW w:w="4405" w:type="dxa"/>
          </w:tcPr>
          <w:p w14:paraId="7FABB791" w14:textId="738B43C9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10% (w/v) Ammonium Persulfate Solution </w:t>
            </w:r>
          </w:p>
        </w:tc>
        <w:tc>
          <w:tcPr>
            <w:tcW w:w="645" w:type="dxa"/>
            <w:tcBorders>
              <w:right w:val="nil"/>
            </w:tcBorders>
          </w:tcPr>
          <w:p w14:paraId="79AE22B1" w14:textId="54480544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45" w:type="dxa"/>
            <w:tcBorders>
              <w:left w:val="nil"/>
            </w:tcBorders>
          </w:tcPr>
          <w:p w14:paraId="3F4ABF7A" w14:textId="101C53CF" w:rsidR="00960435" w:rsidRPr="00960435" w:rsidRDefault="00960435" w:rsidP="00960435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576D9AD1" w14:textId="31A084C9" w:rsidTr="00960435">
        <w:trPr>
          <w:jc w:val="center"/>
        </w:trPr>
        <w:tc>
          <w:tcPr>
            <w:tcW w:w="4405" w:type="dxa"/>
          </w:tcPr>
          <w:p w14:paraId="077150EE" w14:textId="6B333864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TEMED (</w:t>
            </w:r>
            <w:proofErr w:type="spellStart"/>
            <w:r>
              <w:rPr>
                <w:rFonts w:ascii="Arial" w:hAnsi="Arial" w:cs="Arial"/>
              </w:rPr>
              <w:t>tetramethylethylenediamine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645" w:type="dxa"/>
            <w:tcBorders>
              <w:right w:val="nil"/>
            </w:tcBorders>
          </w:tcPr>
          <w:p w14:paraId="213A5F7A" w14:textId="464D982C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5" w:type="dxa"/>
            <w:tcBorders>
              <w:left w:val="nil"/>
            </w:tcBorders>
          </w:tcPr>
          <w:p w14:paraId="7612E836" w14:textId="7760790A" w:rsidR="00960435" w:rsidRPr="00960435" w:rsidRDefault="00960435" w:rsidP="00960435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</w:tbl>
    <w:p w14:paraId="672DF40E" w14:textId="1AA67BFC" w:rsidR="008C1971" w:rsidRDefault="008C1971" w:rsidP="008C1971">
      <w:pPr>
        <w:spacing w:after="0" w:line="240" w:lineRule="auto"/>
        <w:rPr>
          <w:rFonts w:ascii="Arial" w:hAnsi="Arial" w:cs="Arial"/>
        </w:rPr>
      </w:pPr>
    </w:p>
    <w:p w14:paraId="2C18600A" w14:textId="4F97B735" w:rsidR="008C1971" w:rsidRDefault="008C1971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E0AB9">
        <w:rPr>
          <w:rFonts w:ascii="Arial" w:hAnsi="Arial" w:cs="Arial"/>
        </w:rPr>
        <w:t>dd 4.8 mL of solution to each gel caster</w:t>
      </w:r>
    </w:p>
    <w:p w14:paraId="1110D75C" w14:textId="03463059" w:rsidR="00CE0AB9" w:rsidRDefault="00CE0AB9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Take a transfer pipet and fill to the top of the caster with </w:t>
      </w:r>
      <w:proofErr w:type="spellStart"/>
      <w:r>
        <w:rPr>
          <w:rFonts w:ascii="Arial" w:hAnsi="Arial" w:cs="Arial"/>
        </w:rPr>
        <w:t>butenol</w:t>
      </w:r>
      <w:proofErr w:type="spellEnd"/>
      <w:r>
        <w:rPr>
          <w:rFonts w:ascii="Arial" w:hAnsi="Arial" w:cs="Arial"/>
        </w:rPr>
        <w:t xml:space="preserve"> (take from top of bottle labelled Water-Sat </w:t>
      </w:r>
      <w:proofErr w:type="spellStart"/>
      <w:r>
        <w:rPr>
          <w:rFonts w:ascii="Arial" w:hAnsi="Arial" w:cs="Arial"/>
        </w:rPr>
        <w:t>i’o</w:t>
      </w:r>
      <w:proofErr w:type="spellEnd"/>
      <w:r>
        <w:rPr>
          <w:rFonts w:ascii="Arial" w:hAnsi="Arial" w:cs="Arial"/>
        </w:rPr>
        <w:t xml:space="preserve"> butanol) </w:t>
      </w:r>
    </w:p>
    <w:p w14:paraId="03B0F551" w14:textId="4E418DE4" w:rsidR="00CE0AB9" w:rsidRDefault="00CE0AB9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Let polymerize for 20 minutes</w:t>
      </w:r>
    </w:p>
    <w:p w14:paraId="2DCCD339" w14:textId="77777777" w:rsidR="00960435" w:rsidRDefault="00960435" w:rsidP="00CE0AB9">
      <w:pPr>
        <w:spacing w:after="0" w:line="240" w:lineRule="auto"/>
        <w:rPr>
          <w:rFonts w:ascii="Arial" w:hAnsi="Arial" w:cs="Arial"/>
          <w:b/>
          <w:bCs/>
        </w:rPr>
      </w:pPr>
    </w:p>
    <w:p w14:paraId="12930D81" w14:textId="6BA18088" w:rsidR="00CE0AB9" w:rsidRDefault="00CE0AB9" w:rsidP="00CE0AB9">
      <w:pPr>
        <w:spacing w:after="0" w:line="240" w:lineRule="auto"/>
        <w:rPr>
          <w:rFonts w:ascii="Arial" w:hAnsi="Arial" w:cs="Arial"/>
          <w:b/>
          <w:bCs/>
        </w:rPr>
      </w:pPr>
      <w:r w:rsidRPr="00CE0AB9">
        <w:rPr>
          <w:rFonts w:ascii="Arial" w:hAnsi="Arial" w:cs="Arial"/>
          <w:b/>
          <w:bCs/>
        </w:rPr>
        <w:t>Stacking Gel (Two Gels</w:t>
      </w:r>
      <w:r>
        <w:rPr>
          <w:rFonts w:ascii="Arial" w:hAnsi="Arial" w:cs="Arial"/>
          <w:b/>
          <w:bCs/>
        </w:rPr>
        <w:t xml:space="preserve"> – 4mL total</w:t>
      </w:r>
      <w:r w:rsidRPr="00CE0AB9">
        <w:rPr>
          <w:rFonts w:ascii="Arial" w:hAnsi="Arial" w:cs="Arial"/>
          <w:b/>
          <w:bCs/>
        </w:rPr>
        <w:t xml:space="preserve">) </w:t>
      </w:r>
    </w:p>
    <w:p w14:paraId="650B18ED" w14:textId="7B4D525E" w:rsidR="00CE0AB9" w:rsidRDefault="00CE0AB9" w:rsidP="00CE0AB9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stacking gel in small beaker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645"/>
        <w:gridCol w:w="525"/>
      </w:tblGrid>
      <w:tr w:rsidR="00960435" w14:paraId="11798EE7" w14:textId="17E88D91" w:rsidTr="00960435">
        <w:trPr>
          <w:jc w:val="center"/>
        </w:trPr>
        <w:tc>
          <w:tcPr>
            <w:tcW w:w="4405" w:type="dxa"/>
          </w:tcPr>
          <w:p w14:paraId="58DAC5DD" w14:textId="237C49A0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Distilled Water</w:t>
            </w:r>
          </w:p>
        </w:tc>
        <w:tc>
          <w:tcPr>
            <w:tcW w:w="645" w:type="dxa"/>
          </w:tcPr>
          <w:p w14:paraId="5BE5945D" w14:textId="4721907A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525" w:type="dxa"/>
          </w:tcPr>
          <w:p w14:paraId="4F8BBFE1" w14:textId="33909834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17235353" w14:textId="3F4CEA2A" w:rsidTr="00960435">
        <w:trPr>
          <w:jc w:val="center"/>
        </w:trPr>
        <w:tc>
          <w:tcPr>
            <w:tcW w:w="4405" w:type="dxa"/>
          </w:tcPr>
          <w:p w14:paraId="7F6BE298" w14:textId="69522C50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(v/v) Glycerol</w:t>
            </w:r>
          </w:p>
        </w:tc>
        <w:tc>
          <w:tcPr>
            <w:tcW w:w="645" w:type="dxa"/>
          </w:tcPr>
          <w:p w14:paraId="68E0E7A3" w14:textId="570DF7AE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</w:t>
            </w:r>
          </w:p>
        </w:tc>
        <w:tc>
          <w:tcPr>
            <w:tcW w:w="525" w:type="dxa"/>
          </w:tcPr>
          <w:p w14:paraId="04C0156B" w14:textId="08CC752D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6ADD3FE6" w14:textId="58025A46" w:rsidTr="00960435">
        <w:trPr>
          <w:jc w:val="center"/>
        </w:trPr>
        <w:tc>
          <w:tcPr>
            <w:tcW w:w="4405" w:type="dxa"/>
          </w:tcPr>
          <w:p w14:paraId="41405B56" w14:textId="5067BD87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 mol/L Tris/HCl Solution, pH 6.8</w:t>
            </w:r>
          </w:p>
        </w:tc>
        <w:tc>
          <w:tcPr>
            <w:tcW w:w="645" w:type="dxa"/>
          </w:tcPr>
          <w:p w14:paraId="5CFCD752" w14:textId="4B049498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525" w:type="dxa"/>
          </w:tcPr>
          <w:p w14:paraId="6D4E164E" w14:textId="23028EAC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28347010" w14:textId="67BA973C" w:rsidTr="00960435">
        <w:trPr>
          <w:jc w:val="center"/>
        </w:trPr>
        <w:tc>
          <w:tcPr>
            <w:tcW w:w="4405" w:type="dxa"/>
          </w:tcPr>
          <w:p w14:paraId="44E955F6" w14:textId="3F1C7186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 (w/v) SDS Solution</w:t>
            </w:r>
          </w:p>
        </w:tc>
        <w:tc>
          <w:tcPr>
            <w:tcW w:w="645" w:type="dxa"/>
          </w:tcPr>
          <w:p w14:paraId="46939E80" w14:textId="2D2E1231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525" w:type="dxa"/>
          </w:tcPr>
          <w:p w14:paraId="7C48BE06" w14:textId="798F5E76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  <w:bookmarkStart w:id="0" w:name="_GoBack"/>
        <w:bookmarkEnd w:id="0"/>
      </w:tr>
      <w:tr w:rsidR="00960435" w14:paraId="66F78FF6" w14:textId="0DAED53C" w:rsidTr="00960435">
        <w:trPr>
          <w:jc w:val="center"/>
        </w:trPr>
        <w:tc>
          <w:tcPr>
            <w:tcW w:w="4405" w:type="dxa"/>
          </w:tcPr>
          <w:p w14:paraId="7EBBEE4D" w14:textId="0C2F3B06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30% (w/v) Acrylamide Solution </w:t>
            </w:r>
          </w:p>
        </w:tc>
        <w:tc>
          <w:tcPr>
            <w:tcW w:w="645" w:type="dxa"/>
          </w:tcPr>
          <w:p w14:paraId="0AB1EDAC" w14:textId="3D753124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  <w:tc>
          <w:tcPr>
            <w:tcW w:w="525" w:type="dxa"/>
          </w:tcPr>
          <w:p w14:paraId="07370564" w14:textId="6BD8CB4E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68A8C24B" w14:textId="64D66F58" w:rsidTr="00960435">
        <w:trPr>
          <w:jc w:val="center"/>
        </w:trPr>
        <w:tc>
          <w:tcPr>
            <w:tcW w:w="4405" w:type="dxa"/>
          </w:tcPr>
          <w:p w14:paraId="425ABE36" w14:textId="671DB5F6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 (w/v) Ammonium Persulfate Solution</w:t>
            </w:r>
          </w:p>
        </w:tc>
        <w:tc>
          <w:tcPr>
            <w:tcW w:w="645" w:type="dxa"/>
          </w:tcPr>
          <w:p w14:paraId="2E400266" w14:textId="63E278D6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25" w:type="dxa"/>
          </w:tcPr>
          <w:p w14:paraId="117A6EA5" w14:textId="4BE2C33B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07F83C18" w14:textId="20F36418" w:rsidTr="00960435">
        <w:trPr>
          <w:jc w:val="center"/>
        </w:trPr>
        <w:tc>
          <w:tcPr>
            <w:tcW w:w="4405" w:type="dxa"/>
          </w:tcPr>
          <w:p w14:paraId="2D329CC7" w14:textId="22B34022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TEMED (</w:t>
            </w:r>
            <w:proofErr w:type="spellStart"/>
            <w:r>
              <w:rPr>
                <w:rFonts w:ascii="Arial" w:hAnsi="Arial" w:cs="Arial"/>
              </w:rPr>
              <w:t>tetramethylethylenediamine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645" w:type="dxa"/>
          </w:tcPr>
          <w:p w14:paraId="09B5367E" w14:textId="35FCB3E1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5" w:type="dxa"/>
          </w:tcPr>
          <w:p w14:paraId="3453B061" w14:textId="24244F6B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</w:tbl>
    <w:p w14:paraId="01EFD5D6" w14:textId="73C8E3BB" w:rsid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Fill each cassette to the top then put a 0.75mm comb into each, pushing the comb down so it is only a few milometers from the top of the running gel </w:t>
      </w:r>
    </w:p>
    <w:p w14:paraId="22B0562D" w14:textId="768EE3E1" w:rsid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gel polymerize for 25 minutes </w:t>
      </w:r>
    </w:p>
    <w:p w14:paraId="4AD728A4" w14:textId="34A891EB" w:rsid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are not running the gel today, wrap the entire caster apparatus in plastic wrap and place in the fridge overnight </w:t>
      </w:r>
    </w:p>
    <w:p w14:paraId="176C9B52" w14:textId="3C353452" w:rsidR="000D7443" w:rsidRP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are running the gels today, see Western Blot SDS Page Protocol </w:t>
      </w:r>
    </w:p>
    <w:sectPr w:rsidR="000D7443" w:rsidRPr="000D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3354D"/>
    <w:multiLevelType w:val="hybridMultilevel"/>
    <w:tmpl w:val="1D34C28E"/>
    <w:lvl w:ilvl="0" w:tplc="8BE2CE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71"/>
    <w:rsid w:val="000D7443"/>
    <w:rsid w:val="001465B8"/>
    <w:rsid w:val="00235A1A"/>
    <w:rsid w:val="0047760B"/>
    <w:rsid w:val="008C1971"/>
    <w:rsid w:val="00960435"/>
    <w:rsid w:val="009F2577"/>
    <w:rsid w:val="00CE0AB9"/>
    <w:rsid w:val="00CE2E4A"/>
    <w:rsid w:val="00D3561B"/>
    <w:rsid w:val="00D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783B"/>
  <w15:chartTrackingRefBased/>
  <w15:docId w15:val="{307E3149-1CD0-4D67-85CB-47A7DF6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971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71"/>
    <w:pPr>
      <w:ind w:left="720"/>
      <w:contextualSpacing/>
    </w:pPr>
  </w:style>
  <w:style w:type="table" w:styleId="TableGrid">
    <w:name w:val="Table Grid"/>
    <w:basedOn w:val="TableNormal"/>
    <w:uiPriority w:val="39"/>
    <w:rsid w:val="008C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Andrew Yackzan</cp:lastModifiedBy>
  <cp:revision>3</cp:revision>
  <dcterms:created xsi:type="dcterms:W3CDTF">2023-07-27T17:37:00Z</dcterms:created>
  <dcterms:modified xsi:type="dcterms:W3CDTF">2023-07-27T17:50:00Z</dcterms:modified>
</cp:coreProperties>
</file>