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266F95" w:rsidR="00266F95" w:rsidP="00266F95" w:rsidRDefault="00266F95" w14:paraId="39C8A76A" wp14:textId="77777777">
      <w:pPr>
        <w:spacing w:after="0" w:line="240" w:lineRule="auto"/>
        <w:rPr>
          <w:rFonts w:ascii="Arial" w:hAnsi="Arial" w:cs="Arial"/>
        </w:rPr>
      </w:pPr>
      <w:r w:rsidRPr="00266F95">
        <w:rPr>
          <w:rFonts w:ascii="Arial" w:hAnsi="Arial" w:cs="Arial"/>
        </w:rPr>
        <w:t xml:space="preserve">Von </w:t>
      </w:r>
      <w:proofErr w:type="spellStart"/>
      <w:r w:rsidRPr="00266F95">
        <w:rPr>
          <w:rFonts w:ascii="Arial" w:hAnsi="Arial" w:cs="Arial"/>
        </w:rPr>
        <w:t>Kossa</w:t>
      </w:r>
      <w:proofErr w:type="spellEnd"/>
      <w:r w:rsidRPr="00266F95">
        <w:rPr>
          <w:rFonts w:ascii="Arial" w:hAnsi="Arial" w:cs="Arial"/>
        </w:rPr>
        <w:t xml:space="preserve"> staining is commonly used to detect the presence of calcium deposits in tissues. Here's a simple protocol you can use for your snap-frozen cardiac tissue:</w:t>
      </w:r>
    </w:p>
    <w:p xmlns:wp14="http://schemas.microsoft.com/office/word/2010/wordml" w:rsidRPr="00266F95" w:rsidR="00266F95" w:rsidP="00266F95" w:rsidRDefault="00266F95" w14:paraId="7A38AB97" wp14:textId="77777777">
      <w:pPr>
        <w:spacing w:after="0" w:line="240" w:lineRule="auto"/>
        <w:rPr>
          <w:rFonts w:ascii="Arial" w:hAnsi="Arial" w:cs="Arial"/>
          <w:sz w:val="28"/>
        </w:rPr>
      </w:pPr>
      <w:r w:rsidRPr="00266F95">
        <w:rPr>
          <w:rFonts w:ascii="Arial" w:hAnsi="Arial" w:cs="Arial"/>
          <w:sz w:val="28"/>
        </w:rPr>
        <w:t>Materials:</w:t>
      </w:r>
    </w:p>
    <w:p xmlns:wp14="http://schemas.microsoft.com/office/word/2010/wordml" w:rsidRPr="00266F95" w:rsidR="00266F95" w:rsidP="00266F95" w:rsidRDefault="00266F95" w14:paraId="6D1F6847" wp14:textId="7B724C58">
      <w:pPr>
        <w:spacing w:after="0" w:line="240" w:lineRule="auto"/>
        <w:rPr>
          <w:rFonts w:ascii="Arial" w:hAnsi="Arial" w:cs="Arial"/>
        </w:rPr>
      </w:pPr>
      <w:r w:rsidRPr="1C04A333" w:rsidR="00266F95">
        <w:rPr>
          <w:rFonts w:ascii="Arial" w:hAnsi="Arial" w:cs="Arial"/>
        </w:rPr>
        <w:t>- %</w:t>
      </w:r>
      <w:r w:rsidRPr="1C04A333" w:rsidR="6A8C4079">
        <w:rPr>
          <w:rFonts w:ascii="Arial" w:hAnsi="Arial" w:cs="Arial"/>
        </w:rPr>
        <w:t>(?)</w:t>
      </w:r>
      <w:r w:rsidRPr="1C04A333" w:rsidR="00266F95">
        <w:rPr>
          <w:rFonts w:ascii="Arial" w:hAnsi="Arial" w:cs="Arial"/>
        </w:rPr>
        <w:t xml:space="preserve"> silver nitrate solution</w:t>
      </w:r>
    </w:p>
    <w:p xmlns:wp14="http://schemas.microsoft.com/office/word/2010/wordml" w:rsidRPr="00266F95" w:rsidR="00266F95" w:rsidP="00266F95" w:rsidRDefault="00266F95" w14:paraId="432202C6" wp14:textId="77777777">
      <w:pPr>
        <w:spacing w:after="0" w:line="240" w:lineRule="auto"/>
        <w:rPr>
          <w:rFonts w:ascii="Arial" w:hAnsi="Arial" w:cs="Arial"/>
        </w:rPr>
      </w:pPr>
      <w:r w:rsidRPr="00266F95">
        <w:rPr>
          <w:rFonts w:ascii="Arial" w:hAnsi="Arial" w:cs="Arial"/>
        </w:rPr>
        <w:t>- Distilled water</w:t>
      </w:r>
    </w:p>
    <w:p xmlns:wp14="http://schemas.microsoft.com/office/word/2010/wordml" w:rsidRPr="00266F95" w:rsidR="00266F95" w:rsidP="00266F95" w:rsidRDefault="00266F95" w14:paraId="0A07C559" wp14:textId="01D578D7">
      <w:pPr>
        <w:spacing w:after="0" w:line="240" w:lineRule="auto"/>
        <w:rPr>
          <w:rFonts w:ascii="Arial" w:hAnsi="Arial" w:cs="Arial"/>
        </w:rPr>
      </w:pPr>
      <w:r w:rsidRPr="1C04A333" w:rsidR="00266F95">
        <w:rPr>
          <w:rFonts w:ascii="Arial" w:hAnsi="Arial" w:cs="Arial"/>
        </w:rPr>
        <w:t xml:space="preserve">- </w:t>
      </w:r>
      <w:r w:rsidRPr="1C04A333" w:rsidR="3151CF0B">
        <w:rPr>
          <w:rFonts w:ascii="Arial" w:hAnsi="Arial" w:cs="Arial"/>
        </w:rPr>
        <w:t>Sodium</w:t>
      </w:r>
      <w:r w:rsidRPr="1C04A333" w:rsidR="00266F95">
        <w:rPr>
          <w:rFonts w:ascii="Arial" w:hAnsi="Arial" w:cs="Arial"/>
        </w:rPr>
        <w:t xml:space="preserve"> </w:t>
      </w:r>
      <w:r w:rsidRPr="1C04A333" w:rsidR="00266F95">
        <w:rPr>
          <w:rFonts w:ascii="Arial" w:hAnsi="Arial" w:cs="Arial"/>
        </w:rPr>
        <w:t>thiosulfate</w:t>
      </w:r>
    </w:p>
    <w:p xmlns:wp14="http://schemas.microsoft.com/office/word/2010/wordml" w:rsidRPr="00266F95" w:rsidR="00266F95" w:rsidP="00266F95" w:rsidRDefault="00266F95" w14:paraId="39C254A2" wp14:textId="77777777">
      <w:pPr>
        <w:spacing w:after="0" w:line="240" w:lineRule="auto"/>
        <w:rPr>
          <w:rFonts w:ascii="Arial" w:hAnsi="Arial" w:cs="Arial"/>
        </w:rPr>
      </w:pPr>
      <w:r w:rsidRPr="00266F95">
        <w:rPr>
          <w:rFonts w:ascii="Arial" w:hAnsi="Arial" w:cs="Arial"/>
        </w:rPr>
        <w:t>- Nuclear fast red solution (optional)</w:t>
      </w:r>
    </w:p>
    <w:p xmlns:wp14="http://schemas.microsoft.com/office/word/2010/wordml" w:rsidRPr="00266F95" w:rsidR="00266F95" w:rsidP="00266F95" w:rsidRDefault="00266F95" w14:paraId="168E48DF" wp14:textId="77777777">
      <w:pPr>
        <w:spacing w:after="0" w:line="240" w:lineRule="auto"/>
        <w:rPr>
          <w:rFonts w:ascii="Arial" w:hAnsi="Arial" w:cs="Arial"/>
        </w:rPr>
      </w:pPr>
      <w:r w:rsidRPr="00266F95">
        <w:rPr>
          <w:rFonts w:ascii="Arial" w:hAnsi="Arial" w:cs="Arial"/>
        </w:rPr>
        <w:t>- Glycerol-based mounting medium (if desired for long term preservation)</w:t>
      </w:r>
    </w:p>
    <w:p xmlns:wp14="http://schemas.microsoft.com/office/word/2010/wordml" w:rsidRPr="00266F95" w:rsidR="00266F95" w:rsidP="00266F95" w:rsidRDefault="00266F95" w14:paraId="348FD4FD" wp14:textId="77777777">
      <w:pPr>
        <w:spacing w:after="0" w:line="240" w:lineRule="auto"/>
        <w:rPr>
          <w:rFonts w:ascii="Arial" w:hAnsi="Arial" w:cs="Arial"/>
        </w:rPr>
      </w:pPr>
      <w:r w:rsidRPr="00266F95">
        <w:rPr>
          <w:rFonts w:ascii="Arial" w:hAnsi="Arial" w:cs="Arial"/>
        </w:rPr>
        <w:t>- Glass slides and coverslips</w:t>
      </w:r>
    </w:p>
    <w:p xmlns:wp14="http://schemas.microsoft.com/office/word/2010/wordml" w:rsidRPr="00266F95" w:rsidR="00266F95" w:rsidP="00266F95" w:rsidRDefault="00266F95" w14:paraId="7EA824D2" wp14:textId="77777777">
      <w:pPr>
        <w:spacing w:after="0" w:line="240" w:lineRule="auto"/>
        <w:rPr>
          <w:rFonts w:ascii="Arial" w:hAnsi="Arial" w:cs="Arial"/>
          <w:sz w:val="28"/>
        </w:rPr>
      </w:pPr>
      <w:r w:rsidRPr="00266F95">
        <w:rPr>
          <w:rFonts w:ascii="Arial" w:hAnsi="Arial" w:cs="Arial"/>
          <w:sz w:val="28"/>
        </w:rPr>
        <w:t>Procedure:</w:t>
      </w:r>
    </w:p>
    <w:p xmlns:wp14="http://schemas.microsoft.com/office/word/2010/wordml" w:rsidRPr="00266F95" w:rsidR="00266F95" w:rsidP="00266F95" w:rsidRDefault="00266F95" w14:paraId="493CC31A" wp14:textId="033E18A2">
      <w:pPr>
        <w:spacing w:after="0" w:line="240" w:lineRule="auto"/>
        <w:rPr>
          <w:rFonts w:ascii="Arial" w:hAnsi="Arial" w:cs="Arial"/>
        </w:rPr>
      </w:pPr>
      <w:r w:rsidRPr="1C04A333" w:rsidR="00266F95">
        <w:rPr>
          <w:rFonts w:ascii="Arial" w:hAnsi="Arial" w:cs="Arial"/>
        </w:rPr>
        <w:t xml:space="preserve">1. </w:t>
      </w:r>
      <w:r w:rsidRPr="1C04A333" w:rsidR="00266F95">
        <w:rPr>
          <w:rFonts w:ascii="Arial" w:hAnsi="Arial" w:cs="Arial"/>
          <w:b w:val="1"/>
          <w:bCs w:val="1"/>
        </w:rPr>
        <w:t>Preparation of the tissue slides:</w:t>
      </w:r>
      <w:r w:rsidRPr="1C04A333" w:rsidR="00266F95">
        <w:rPr>
          <w:rFonts w:ascii="Arial" w:hAnsi="Arial" w:cs="Arial"/>
        </w:rPr>
        <w:t xml:space="preserve"> Begin by preparing thin sections of your snap-frozen cardiac tissue. Typically, 5-</w:t>
      </w:r>
      <w:r w:rsidRPr="1C04A333" w:rsidR="011EA5EB">
        <w:rPr>
          <w:rFonts w:ascii="Arial" w:hAnsi="Arial" w:cs="Arial"/>
        </w:rPr>
        <w:t>6</w:t>
      </w:r>
      <w:r w:rsidRPr="1C04A333" w:rsidR="00266F95">
        <w:rPr>
          <w:rFonts w:ascii="Arial" w:hAnsi="Arial" w:cs="Arial"/>
        </w:rPr>
        <w:t xml:space="preserve"> µm sections are used. Mount the sections onto glass slides. Allow the slides to air-dry.</w:t>
      </w:r>
    </w:p>
    <w:p xmlns:wp14="http://schemas.microsoft.com/office/word/2010/wordml" w:rsidRPr="00266F95" w:rsidR="00266F95" w:rsidP="00266F95" w:rsidRDefault="00266F95" w14:paraId="01D0936E" wp14:textId="77777777">
      <w:pPr>
        <w:spacing w:after="0" w:line="240" w:lineRule="auto"/>
        <w:rPr>
          <w:rFonts w:ascii="Arial" w:hAnsi="Arial" w:cs="Arial"/>
        </w:rPr>
      </w:pPr>
      <w:r w:rsidRPr="00266F95">
        <w:rPr>
          <w:rFonts w:ascii="Arial" w:hAnsi="Arial" w:cs="Arial"/>
        </w:rPr>
        <w:t xml:space="preserve">2. </w:t>
      </w:r>
      <w:r w:rsidRPr="00266F95">
        <w:rPr>
          <w:rFonts w:ascii="Arial" w:hAnsi="Arial" w:cs="Arial"/>
          <w:b/>
        </w:rPr>
        <w:t>Fixation:</w:t>
      </w:r>
      <w:r w:rsidRPr="00266F95">
        <w:rPr>
          <w:rFonts w:ascii="Arial" w:hAnsi="Arial" w:cs="Arial"/>
        </w:rPr>
        <w:t xml:space="preserve"> Fix the tissue slices in acetone at -20°C for 10 minutes or use a mixture of acetone and chloroform (3:1 ratio) at room temperature for 20 minutes. This will preserve the tissue morphology and enhance staining.</w:t>
      </w:r>
    </w:p>
    <w:p xmlns:wp14="http://schemas.microsoft.com/office/word/2010/wordml" w:rsidRPr="00266F95" w:rsidR="00266F95" w:rsidP="00266F95" w:rsidRDefault="00266F95" w14:paraId="713F9E00" wp14:textId="50029F0F">
      <w:pPr>
        <w:spacing w:after="0" w:line="240" w:lineRule="auto"/>
        <w:rPr>
          <w:rFonts w:ascii="Arial" w:hAnsi="Arial" w:cs="Arial"/>
        </w:rPr>
      </w:pPr>
      <w:r w:rsidRPr="1C04A333" w:rsidR="00266F95">
        <w:rPr>
          <w:rFonts w:ascii="Arial" w:hAnsi="Arial" w:cs="Arial"/>
        </w:rPr>
        <w:t>3</w:t>
      </w:r>
      <w:r w:rsidRPr="1C04A333" w:rsidR="00266F95">
        <w:rPr>
          <w:rFonts w:ascii="Arial" w:hAnsi="Arial" w:cs="Arial"/>
        </w:rPr>
        <w:t xml:space="preserve">. </w:t>
      </w:r>
      <w:r w:rsidRPr="1C04A333" w:rsidR="00266F95">
        <w:rPr>
          <w:rFonts w:ascii="Arial" w:hAnsi="Arial" w:cs="Arial"/>
          <w:b w:val="1"/>
          <w:bCs w:val="1"/>
        </w:rPr>
        <w:t>Rinsing:</w:t>
      </w:r>
      <w:r w:rsidRPr="1C04A333" w:rsidR="00266F95">
        <w:rPr>
          <w:rFonts w:ascii="Arial" w:hAnsi="Arial" w:cs="Arial"/>
        </w:rPr>
        <w:t xml:space="preserve"> Rinse the slides in </w:t>
      </w:r>
      <w:r w:rsidRPr="1C04A333" w:rsidR="504A5ABB">
        <w:rPr>
          <w:rFonts w:ascii="Arial" w:hAnsi="Arial" w:cs="Arial"/>
        </w:rPr>
        <w:t>tap</w:t>
      </w:r>
      <w:r w:rsidRPr="1C04A333" w:rsidR="00266F95">
        <w:rPr>
          <w:rFonts w:ascii="Arial" w:hAnsi="Arial" w:cs="Arial"/>
        </w:rPr>
        <w:t xml:space="preserve"> water for </w:t>
      </w:r>
      <w:r w:rsidRPr="1C04A333" w:rsidR="1870AA75">
        <w:rPr>
          <w:rFonts w:ascii="Arial" w:hAnsi="Arial" w:cs="Arial"/>
        </w:rPr>
        <w:t>3</w:t>
      </w:r>
      <w:r w:rsidRPr="1C04A333" w:rsidR="00266F95">
        <w:rPr>
          <w:rFonts w:ascii="Arial" w:hAnsi="Arial" w:cs="Arial"/>
        </w:rPr>
        <w:t xml:space="preserve"> minutes to remove the fixative.</w:t>
      </w:r>
    </w:p>
    <w:p xmlns:wp14="http://schemas.microsoft.com/office/word/2010/wordml" w:rsidR="00266F95" w:rsidP="00266F95" w:rsidRDefault="00266F95" w14:paraId="4692B195" wp14:textId="77777777">
      <w:pPr>
        <w:spacing w:after="0" w:line="240" w:lineRule="auto"/>
        <w:rPr>
          <w:rFonts w:ascii="Arial" w:hAnsi="Arial" w:cs="Arial"/>
        </w:rPr>
      </w:pPr>
      <w:r w:rsidRPr="00266F95">
        <w:rPr>
          <w:rFonts w:ascii="Arial" w:hAnsi="Arial" w:cs="Arial"/>
        </w:rPr>
        <w:t xml:space="preserve">4. </w:t>
      </w:r>
      <w:r w:rsidRPr="00266F95">
        <w:rPr>
          <w:rFonts w:ascii="Arial" w:hAnsi="Arial" w:cs="Arial"/>
          <w:b/>
        </w:rPr>
        <w:t>Silver nitrate incubation:</w:t>
      </w:r>
      <w:r w:rsidRPr="00266F95">
        <w:rPr>
          <w:rFonts w:ascii="Arial" w:hAnsi="Arial" w:cs="Arial"/>
        </w:rPr>
        <w:t xml:space="preserve"> Incubate the slides in 5% silver nitrate solution under UV light for 30-60 minutes or until a brown/black precipitate </w:t>
      </w:r>
      <w:proofErr w:type="gramStart"/>
      <w:r w:rsidRPr="00266F95">
        <w:rPr>
          <w:rFonts w:ascii="Arial" w:hAnsi="Arial" w:cs="Arial"/>
        </w:rPr>
        <w:t>forms</w:t>
      </w:r>
      <w:proofErr w:type="gramEnd"/>
      <w:r w:rsidRPr="00266F95">
        <w:rPr>
          <w:rFonts w:ascii="Arial" w:hAnsi="Arial" w:cs="Arial"/>
        </w:rPr>
        <w:t>. This step will help visualize the calcium deposits. The UV light reduces the silver ions to elemental silver.</w:t>
      </w:r>
    </w:p>
    <w:p xmlns:wp14="http://schemas.microsoft.com/office/word/2010/wordml" w:rsidR="00266F95" w:rsidP="00266F95" w:rsidRDefault="00266F95" w14:paraId="17C2C717" wp14:textId="63A37CF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1C04A333" w:rsidR="00266F95">
        <w:rPr>
          <w:rFonts w:ascii="Arial" w:hAnsi="Arial" w:cs="Arial"/>
        </w:rPr>
        <w:t xml:space="preserve">Slide 1/4: </w:t>
      </w:r>
      <w:r w:rsidRPr="1C04A333" w:rsidR="6DAB3511">
        <w:rPr>
          <w:rFonts w:ascii="Arial" w:hAnsi="Arial" w:cs="Arial"/>
        </w:rPr>
        <w:t>20</w:t>
      </w:r>
      <w:r w:rsidRPr="1C04A333" w:rsidR="00266F95">
        <w:rPr>
          <w:rFonts w:ascii="Arial" w:hAnsi="Arial" w:cs="Arial"/>
        </w:rPr>
        <w:t xml:space="preserve"> mins</w:t>
      </w:r>
    </w:p>
    <w:p xmlns:wp14="http://schemas.microsoft.com/office/word/2010/wordml" w:rsidR="00266F95" w:rsidP="00266F95" w:rsidRDefault="00266F95" w14:paraId="5D5C4E38" wp14:textId="78089E8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1C04A333" w:rsidR="00266F95">
        <w:rPr>
          <w:rFonts w:ascii="Arial" w:hAnsi="Arial" w:cs="Arial"/>
        </w:rPr>
        <w:t xml:space="preserve">Slide 2/4: </w:t>
      </w:r>
      <w:r w:rsidRPr="1C04A333" w:rsidR="53EDFC48">
        <w:rPr>
          <w:rFonts w:ascii="Arial" w:hAnsi="Arial" w:cs="Arial"/>
        </w:rPr>
        <w:t>20</w:t>
      </w:r>
      <w:r w:rsidRPr="1C04A333" w:rsidR="00266F95">
        <w:rPr>
          <w:rFonts w:ascii="Arial" w:hAnsi="Arial" w:cs="Arial"/>
        </w:rPr>
        <w:t xml:space="preserve"> mins</w:t>
      </w:r>
    </w:p>
    <w:p xmlns:wp14="http://schemas.microsoft.com/office/word/2010/wordml" w:rsidRPr="00266F95" w:rsidR="00266F95" w:rsidP="00266F95" w:rsidRDefault="00266F95" w14:paraId="79710F1B" wp14:textId="4F5086A3">
      <w:pPr>
        <w:spacing w:after="0" w:line="240" w:lineRule="auto"/>
        <w:rPr>
          <w:rFonts w:ascii="Arial" w:hAnsi="Arial" w:cs="Arial"/>
        </w:rPr>
      </w:pPr>
      <w:r w:rsidRPr="1C04A333" w:rsidR="00266F95">
        <w:rPr>
          <w:rFonts w:ascii="Arial" w:hAnsi="Arial" w:cs="Arial"/>
        </w:rPr>
        <w:t>5</w:t>
      </w:r>
      <w:r w:rsidRPr="1C04A333" w:rsidR="00266F95">
        <w:rPr>
          <w:rFonts w:ascii="Arial" w:hAnsi="Arial" w:cs="Arial"/>
        </w:rPr>
        <w:t xml:space="preserve">. </w:t>
      </w:r>
      <w:r w:rsidRPr="1C04A333" w:rsidR="00266F95">
        <w:rPr>
          <w:rFonts w:ascii="Arial" w:hAnsi="Arial" w:cs="Arial"/>
          <w:b w:val="1"/>
          <w:bCs w:val="1"/>
        </w:rPr>
        <w:t>Rinsing:</w:t>
      </w:r>
      <w:r w:rsidRPr="1C04A333" w:rsidR="00266F95">
        <w:rPr>
          <w:rFonts w:ascii="Arial" w:hAnsi="Arial" w:cs="Arial"/>
        </w:rPr>
        <w:t xml:space="preserve"> Rinse the slides in </w:t>
      </w:r>
      <w:r w:rsidRPr="1C04A333" w:rsidR="784ACD1F">
        <w:rPr>
          <w:rFonts w:ascii="Arial" w:hAnsi="Arial" w:cs="Arial"/>
        </w:rPr>
        <w:t>tap</w:t>
      </w:r>
      <w:r w:rsidRPr="1C04A333" w:rsidR="00266F95">
        <w:rPr>
          <w:rFonts w:ascii="Arial" w:hAnsi="Arial" w:cs="Arial"/>
        </w:rPr>
        <w:t xml:space="preserve"> water for </w:t>
      </w:r>
      <w:r w:rsidRPr="1C04A333" w:rsidR="5D89D82C">
        <w:rPr>
          <w:rFonts w:ascii="Arial" w:hAnsi="Arial" w:cs="Arial"/>
        </w:rPr>
        <w:t>1</w:t>
      </w:r>
      <w:r w:rsidRPr="1C04A333" w:rsidR="00266F95">
        <w:rPr>
          <w:rFonts w:ascii="Arial" w:hAnsi="Arial" w:cs="Arial"/>
        </w:rPr>
        <w:t xml:space="preserve"> minutes to remove excess silver nitrate.</w:t>
      </w:r>
    </w:p>
    <w:p xmlns:wp14="http://schemas.microsoft.com/office/word/2010/wordml" w:rsidRPr="00266F95" w:rsidR="00266F95" w:rsidP="00266F95" w:rsidRDefault="00266F95" w14:paraId="1C51C247" wp14:textId="77777777">
      <w:pPr>
        <w:spacing w:after="0" w:line="240" w:lineRule="auto"/>
        <w:rPr>
          <w:rFonts w:ascii="Arial" w:hAnsi="Arial" w:cs="Arial"/>
        </w:rPr>
      </w:pPr>
      <w:r w:rsidRPr="00266F95">
        <w:rPr>
          <w:rFonts w:ascii="Arial" w:hAnsi="Arial" w:cs="Arial"/>
        </w:rPr>
        <w:t xml:space="preserve">6. </w:t>
      </w:r>
      <w:r w:rsidRPr="00266F95">
        <w:rPr>
          <w:rFonts w:ascii="Arial" w:hAnsi="Arial" w:cs="Arial"/>
          <w:b/>
        </w:rPr>
        <w:t>Sodium thiosulfate incubation:</w:t>
      </w:r>
      <w:r w:rsidRPr="00266F95">
        <w:rPr>
          <w:rFonts w:ascii="Arial" w:hAnsi="Arial" w:cs="Arial"/>
        </w:rPr>
        <w:t xml:space="preserve"> Incubate the slides in 5% sodium thiosulfate solution for 5 minutes to remove unreacted silver. Sodium thiosulfate helps to "fix" the silver staining by reacting with unbound silver ions.</w:t>
      </w:r>
    </w:p>
    <w:p xmlns:wp14="http://schemas.microsoft.com/office/word/2010/wordml" w:rsidR="00266F95" w:rsidP="00266F95" w:rsidRDefault="00266F95" w14:paraId="70496164" wp14:textId="01393BBD">
      <w:pPr>
        <w:spacing w:after="0" w:line="240" w:lineRule="auto"/>
        <w:rPr>
          <w:rFonts w:ascii="Arial" w:hAnsi="Arial" w:cs="Arial"/>
        </w:rPr>
      </w:pPr>
      <w:r w:rsidRPr="1C04A333" w:rsidR="00266F95">
        <w:rPr>
          <w:rFonts w:ascii="Arial" w:hAnsi="Arial" w:cs="Arial"/>
        </w:rPr>
        <w:t xml:space="preserve">7. </w:t>
      </w:r>
      <w:r w:rsidRPr="1C04A333" w:rsidR="00266F95">
        <w:rPr>
          <w:rFonts w:ascii="Arial" w:hAnsi="Arial" w:cs="Arial"/>
          <w:b w:val="1"/>
          <w:bCs w:val="1"/>
        </w:rPr>
        <w:t>Counterstaining (optional):</w:t>
      </w:r>
      <w:r w:rsidRPr="1C04A333" w:rsidR="00266F95">
        <w:rPr>
          <w:rFonts w:ascii="Arial" w:hAnsi="Arial" w:cs="Arial"/>
        </w:rPr>
        <w:t xml:space="preserve"> Rinse the slides again in distilled water and then counterstain with nuclear fast red for </w:t>
      </w:r>
      <w:r w:rsidRPr="1C04A333" w:rsidR="42499E0B">
        <w:rPr>
          <w:rFonts w:ascii="Arial" w:hAnsi="Arial" w:cs="Arial"/>
        </w:rPr>
        <w:t>3</w:t>
      </w:r>
      <w:r w:rsidRPr="1C04A333" w:rsidR="00266F95">
        <w:rPr>
          <w:rFonts w:ascii="Arial" w:hAnsi="Arial" w:cs="Arial"/>
        </w:rPr>
        <w:t xml:space="preserve"> </w:t>
      </w:r>
      <w:r w:rsidRPr="1C04A333" w:rsidR="00266F95">
        <w:rPr>
          <w:rFonts w:ascii="Arial" w:hAnsi="Arial" w:cs="Arial"/>
        </w:rPr>
        <w:t>minutes if you wish to visualize the cell nuclei.</w:t>
      </w:r>
    </w:p>
    <w:p xmlns:wp14="http://schemas.microsoft.com/office/word/2010/wordml" w:rsidR="00266F95" w:rsidP="00266F95" w:rsidRDefault="00266F95" w14:paraId="2681DF4F" wp14:textId="639B249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1C04A333" w:rsidR="00266F95">
        <w:rPr>
          <w:rFonts w:ascii="Arial" w:hAnsi="Arial" w:cs="Arial"/>
        </w:rPr>
        <w:t xml:space="preserve">Slide 1/4: </w:t>
      </w:r>
      <w:r w:rsidRPr="1C04A333" w:rsidR="7C3FAEE2">
        <w:rPr>
          <w:rFonts w:ascii="Arial" w:hAnsi="Arial" w:cs="Arial"/>
        </w:rPr>
        <w:t>3 mins</w:t>
      </w:r>
    </w:p>
    <w:p xmlns:wp14="http://schemas.microsoft.com/office/word/2010/wordml" w:rsidR="00266F95" w:rsidP="00266F95" w:rsidRDefault="00266F95" w14:paraId="2E92089B" wp14:textId="3D47FD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1C04A333" w:rsidR="00266F95">
        <w:rPr>
          <w:rFonts w:ascii="Arial" w:hAnsi="Arial" w:cs="Arial"/>
        </w:rPr>
        <w:t xml:space="preserve">Slide 2/4: </w:t>
      </w:r>
      <w:r w:rsidRPr="1C04A333" w:rsidR="1CE4F7B1">
        <w:rPr>
          <w:rFonts w:ascii="Arial" w:hAnsi="Arial" w:cs="Arial"/>
        </w:rPr>
        <w:t>3 mins</w:t>
      </w:r>
    </w:p>
    <w:p xmlns:wp14="http://schemas.microsoft.com/office/word/2010/wordml" w:rsidRPr="00266F95" w:rsidR="00266F95" w:rsidP="00266F95" w:rsidRDefault="00266F95" w14:paraId="592C2EB7" wp14:textId="77777777">
      <w:pPr>
        <w:spacing w:after="0" w:line="240" w:lineRule="auto"/>
        <w:rPr>
          <w:rFonts w:ascii="Arial" w:hAnsi="Arial" w:cs="Arial"/>
        </w:rPr>
      </w:pPr>
      <w:r w:rsidRPr="00266F95">
        <w:rPr>
          <w:rFonts w:ascii="Arial" w:hAnsi="Arial" w:cs="Arial"/>
        </w:rPr>
        <w:t xml:space="preserve">8. </w:t>
      </w:r>
      <w:r w:rsidRPr="00266F95">
        <w:rPr>
          <w:rFonts w:ascii="Arial" w:hAnsi="Arial" w:cs="Arial"/>
          <w:b/>
        </w:rPr>
        <w:t>Final Rinsing:</w:t>
      </w:r>
      <w:r w:rsidRPr="00266F95">
        <w:rPr>
          <w:rFonts w:ascii="Arial" w:hAnsi="Arial" w:cs="Arial"/>
        </w:rPr>
        <w:t xml:space="preserve"> Rinse the slides in distilled water again.</w:t>
      </w:r>
    </w:p>
    <w:p xmlns:wp14="http://schemas.microsoft.com/office/word/2010/wordml" w:rsidR="00266F95" w:rsidP="00266F95" w:rsidRDefault="00266F95" w14:paraId="7DEBB738" wp14:textId="77777777">
      <w:pPr>
        <w:spacing w:after="0" w:line="240" w:lineRule="auto"/>
        <w:rPr>
          <w:rFonts w:ascii="Arial" w:hAnsi="Arial" w:cs="Arial"/>
        </w:rPr>
      </w:pPr>
      <w:r w:rsidRPr="00266F95">
        <w:rPr>
          <w:rFonts w:ascii="Arial" w:hAnsi="Arial" w:cs="Arial"/>
        </w:rPr>
        <w:t xml:space="preserve">9. </w:t>
      </w:r>
      <w:r w:rsidRPr="00266F95">
        <w:rPr>
          <w:rFonts w:ascii="Arial" w:hAnsi="Arial" w:cs="Arial"/>
          <w:b/>
        </w:rPr>
        <w:t>Mounting:</w:t>
      </w:r>
      <w:r w:rsidRPr="00266F95">
        <w:rPr>
          <w:rFonts w:ascii="Arial" w:hAnsi="Arial" w:cs="Arial"/>
        </w:rPr>
        <w:t xml:space="preserve"> Air dry the slides or dehydrate in graded alcohols, clear in xylene, and mount in a resinous mounting medium. If the slides will be viewed soon after staining, you can instead use a glycerol-based mounting medium and coverslip.</w:t>
      </w:r>
    </w:p>
    <w:p xmlns:wp14="http://schemas.microsoft.com/office/word/2010/wordml" w:rsidRPr="00266F95" w:rsidR="00266F95" w:rsidP="00266F95" w:rsidRDefault="00266F95" w14:paraId="2369829A" wp14:textId="7777777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Graded dehydration </w:t>
      </w:r>
      <w:r w:rsidRPr="00266F95">
        <w:rPr>
          <w:rFonts w:ascii="Wingdings" w:hAnsi="Wingdings" w:eastAsia="Wingdings" w:cs="Wingdings"/>
        </w:rPr>
        <w:t>à</w:t>
      </w:r>
      <w:r>
        <w:rPr>
          <w:rFonts w:ascii="Arial" w:hAnsi="Arial" w:cs="Arial"/>
        </w:rPr>
        <w:t xml:space="preserve"> Xylene (2 mins) </w:t>
      </w:r>
      <w:r w:rsidRPr="00266F95">
        <w:rPr>
          <w:rFonts w:ascii="Wingdings" w:hAnsi="Wingdings" w:eastAsia="Wingdings" w:cs="Wingdings"/>
        </w:rPr>
        <w:t>à</w:t>
      </w:r>
      <w:r>
        <w:rPr>
          <w:rFonts w:ascii="Arial" w:hAnsi="Arial" w:cs="Arial"/>
        </w:rPr>
        <w:t xml:space="preserve"> Air dry </w:t>
      </w:r>
      <w:r w:rsidRPr="00266F95">
        <w:rPr>
          <w:rFonts w:ascii="Wingdings" w:hAnsi="Wingdings" w:eastAsia="Wingdings" w:cs="Wingdings"/>
        </w:rPr>
        <w:t>à</w:t>
      </w:r>
      <w:r>
        <w:rPr>
          <w:rFonts w:ascii="Arial" w:hAnsi="Arial" w:cs="Arial"/>
        </w:rPr>
        <w:t xml:space="preserve"> Dehydrate in 100% EtOH (20s) </w:t>
      </w:r>
      <w:r w:rsidRPr="00266F95">
        <w:rPr>
          <w:rFonts w:ascii="Wingdings" w:hAnsi="Wingdings" w:eastAsia="Wingdings" w:cs="Wingdings"/>
        </w:rPr>
        <w:t>à</w:t>
      </w:r>
      <w:r>
        <w:rPr>
          <w:rFonts w:ascii="Arial" w:hAnsi="Arial" w:cs="Arial"/>
        </w:rPr>
        <w:t xml:space="preserve"> Xylene (20s) </w:t>
      </w:r>
      <w:r w:rsidRPr="00266F95">
        <w:rPr>
          <w:rFonts w:ascii="Wingdings" w:hAnsi="Wingdings" w:eastAsia="Wingdings" w:cs="Wingdings"/>
        </w:rPr>
        <w:t>à</w:t>
      </w:r>
      <w:r>
        <w:rPr>
          <w:rFonts w:ascii="Arial" w:hAnsi="Arial" w:cs="Arial"/>
        </w:rPr>
        <w:t xml:space="preserve"> Mount</w:t>
      </w:r>
    </w:p>
    <w:p xmlns:wp14="http://schemas.microsoft.com/office/word/2010/wordml" w:rsidR="00266F95" w:rsidP="00266F95" w:rsidRDefault="00266F95" w14:paraId="672A6659" wp14:textId="77777777">
      <w:pPr>
        <w:spacing w:after="0" w:line="240" w:lineRule="auto"/>
        <w:rPr>
          <w:rFonts w:ascii="Arial" w:hAnsi="Arial" w:cs="Arial"/>
        </w:rPr>
      </w:pPr>
    </w:p>
    <w:p xmlns:wp14="http://schemas.microsoft.com/office/word/2010/wordml" w:rsidRPr="00266F95" w:rsidR="00ED3E1B" w:rsidP="00266F95" w:rsidRDefault="00266F95" w14:paraId="42E41A23" wp14:textId="77777777">
      <w:pPr>
        <w:spacing w:after="0" w:line="240" w:lineRule="auto"/>
        <w:rPr>
          <w:rFonts w:ascii="Arial" w:hAnsi="Arial" w:cs="Arial"/>
        </w:rPr>
      </w:pPr>
      <w:r w:rsidRPr="00266F95">
        <w:rPr>
          <w:rFonts w:ascii="Arial" w:hAnsi="Arial" w:cs="Arial"/>
        </w:rPr>
        <w:t xml:space="preserve">Please note that different protocols may call for slight variations in these steps, and it may be necessary to optimize the procedure for your specific samples. </w:t>
      </w:r>
      <w:r w:rsidRPr="00266F95">
        <w:rPr>
          <w:rFonts w:ascii="Arial" w:hAnsi="Arial" w:cs="Arial"/>
          <w:u w:val="single"/>
        </w:rPr>
        <w:t>Always remember to include a known positive control and a negative control</w:t>
      </w:r>
      <w:r w:rsidRPr="00266F95">
        <w:rPr>
          <w:rFonts w:ascii="Arial" w:hAnsi="Arial" w:cs="Arial"/>
        </w:rPr>
        <w:t xml:space="preserve"> (the latter can be treated identically except without the silver nitrate) when performing any staining procedure.</w:t>
      </w:r>
      <w:bookmarkStart w:name="_GoBack" w:id="0"/>
      <w:bookmarkEnd w:id="0"/>
    </w:p>
    <w:sectPr w:rsidRPr="00266F95" w:rsidR="00ED3E1B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1b40b06e906468f"/>
      <w:footerReference w:type="default" r:id="R78f2d018e04c45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04A333" w:rsidTr="1C04A333" w14:paraId="6D14BADD">
      <w:trPr>
        <w:trHeight w:val="300"/>
      </w:trPr>
      <w:tc>
        <w:tcPr>
          <w:tcW w:w="3120" w:type="dxa"/>
          <w:tcMar/>
        </w:tcPr>
        <w:p w:rsidR="1C04A333" w:rsidP="1C04A333" w:rsidRDefault="1C04A333" w14:paraId="37A1EEB6" w14:textId="016854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04A333" w:rsidP="1C04A333" w:rsidRDefault="1C04A333" w14:paraId="62658686" w14:textId="54C0372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04A333" w:rsidP="1C04A333" w:rsidRDefault="1C04A333" w14:paraId="0CEFCDF6" w14:textId="0FDFBF44">
          <w:pPr>
            <w:pStyle w:val="Header"/>
            <w:bidi w:val="0"/>
            <w:ind w:right="-115"/>
            <w:jc w:val="right"/>
          </w:pPr>
        </w:p>
      </w:tc>
    </w:tr>
  </w:tbl>
  <w:p w:rsidR="1C04A333" w:rsidP="1C04A333" w:rsidRDefault="1C04A333" w14:paraId="39A003A2" w14:textId="2709A4F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04A333" w:rsidTr="1C04A333" w14:paraId="336E3E37">
      <w:trPr>
        <w:trHeight w:val="300"/>
      </w:trPr>
      <w:tc>
        <w:tcPr>
          <w:tcW w:w="3120" w:type="dxa"/>
          <w:tcMar/>
        </w:tcPr>
        <w:p w:rsidR="1C04A333" w:rsidP="1C04A333" w:rsidRDefault="1C04A333" w14:paraId="338374D0" w14:textId="39A37DB5">
          <w:pPr>
            <w:pStyle w:val="Header"/>
            <w:bidi w:val="0"/>
            <w:ind w:left="-115"/>
            <w:jc w:val="left"/>
          </w:pPr>
          <w:r w:rsidR="1C04A333">
            <w:rPr/>
            <w:t>Von Kossa Staining</w:t>
          </w:r>
        </w:p>
      </w:tc>
      <w:tc>
        <w:tcPr>
          <w:tcW w:w="3120" w:type="dxa"/>
          <w:tcMar/>
        </w:tcPr>
        <w:p w:rsidR="1C04A333" w:rsidP="1C04A333" w:rsidRDefault="1C04A333" w14:paraId="1D3EA315" w14:textId="70CC79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04A333" w:rsidP="1C04A333" w:rsidRDefault="1C04A333" w14:paraId="452C6D76" w14:textId="6B7034BD">
          <w:pPr>
            <w:pStyle w:val="Header"/>
            <w:bidi w:val="0"/>
            <w:ind w:right="-115"/>
            <w:jc w:val="right"/>
          </w:pPr>
          <w:r w:rsidR="1C04A333">
            <w:rPr/>
            <w:t>7/24/2023</w:t>
          </w:r>
        </w:p>
      </w:tc>
    </w:tr>
  </w:tbl>
  <w:p w:rsidR="1C04A333" w:rsidP="1C04A333" w:rsidRDefault="1C04A333" w14:paraId="1FD0D035" w14:textId="02E1067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39B6"/>
    <w:multiLevelType w:val="hybridMultilevel"/>
    <w:tmpl w:val="7BDC2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3A017B7"/>
    <w:multiLevelType w:val="hybridMultilevel"/>
    <w:tmpl w:val="EEA004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6D79C3"/>
    <w:multiLevelType w:val="hybridMultilevel"/>
    <w:tmpl w:val="20E0A1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95"/>
    <w:rsid w:val="00266F95"/>
    <w:rsid w:val="00ED3E1B"/>
    <w:rsid w:val="011EA5EB"/>
    <w:rsid w:val="1870AA75"/>
    <w:rsid w:val="1A868DBB"/>
    <w:rsid w:val="1C04A333"/>
    <w:rsid w:val="1CE4F7B1"/>
    <w:rsid w:val="2027A409"/>
    <w:rsid w:val="3151CF0B"/>
    <w:rsid w:val="3E38DCBB"/>
    <w:rsid w:val="42499E0B"/>
    <w:rsid w:val="4802B64B"/>
    <w:rsid w:val="4DA8D47E"/>
    <w:rsid w:val="504A5ABB"/>
    <w:rsid w:val="50B8B51D"/>
    <w:rsid w:val="50C2BA57"/>
    <w:rsid w:val="53EDFC48"/>
    <w:rsid w:val="5D89D82C"/>
    <w:rsid w:val="64362752"/>
    <w:rsid w:val="6A8C4079"/>
    <w:rsid w:val="6DAB3511"/>
    <w:rsid w:val="784ACD1F"/>
    <w:rsid w:val="7C3FA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FA80"/>
  <w15:chartTrackingRefBased/>
  <w15:docId w15:val="{7743A2B4-0E5C-491A-B2A5-1797FA267D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F95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e1b40b06e906468f" /><Relationship Type="http://schemas.openxmlformats.org/officeDocument/2006/relationships/footer" Target="footer.xml" Id="R78f2d018e04c45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21" ma:contentTypeDescription="Create a new document." ma:contentTypeScope="" ma:versionID="dc1787fcac4be083c11e6f0029b23b65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d8c1bc71b3e1a5c5643575cdb9067cc0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9" nillable="true" ma:displayName="MediaServiceAutoTags" ma:hidden="true" ma:internalName="MediaServiceAutoTags" ma:readOnly="true">
      <xsd:simpleType>
        <xsd:restriction base="dms:Text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MediaServiceOCR" ma:hidden="true" ma:internalName="MediaServiceOCR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1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e6299094-9969-4aa1-ba76-85cf9469c7b4}" ma:internalName="TaxCatchAll" ma:readOnly="false" ma:showField="CatchAllData" ma:web="6cbc0c5a-d948-46e5-8624-1bad210f7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5a2885-0f9b-4d04-9bc1-f867a2376b8a">
      <Terms xmlns="http://schemas.microsoft.com/office/infopath/2007/PartnerControls"/>
    </lcf76f155ced4ddcb4097134ff3c332f>
    <TaxCatchAll xmlns="6cbc0c5a-d948-46e5-8624-1bad210f77c7" xsi:nil="true"/>
  </documentManagement>
</p:properties>
</file>

<file path=customXml/itemProps1.xml><?xml version="1.0" encoding="utf-8"?>
<ds:datastoreItem xmlns:ds="http://schemas.openxmlformats.org/officeDocument/2006/customXml" ds:itemID="{BED51F19-89F5-4758-A2E0-1023DE063573}"/>
</file>

<file path=customXml/itemProps2.xml><?xml version="1.0" encoding="utf-8"?>
<ds:datastoreItem xmlns:ds="http://schemas.openxmlformats.org/officeDocument/2006/customXml" ds:itemID="{0C209DEA-505B-422B-BEF6-24E8F027AAE7}"/>
</file>

<file path=customXml/itemProps3.xml><?xml version="1.0" encoding="utf-8"?>
<ds:datastoreItem xmlns:ds="http://schemas.openxmlformats.org/officeDocument/2006/customXml" ds:itemID="{92479085-FAA4-4497-BEDC-343C892970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Kentucky HealthCare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Yackzan, Andrew T.</dc:creator>
  <cp:keywords/>
  <dc:description/>
  <cp:lastModifiedBy>Yackzan, Andrew T.</cp:lastModifiedBy>
  <cp:revision>2</cp:revision>
  <dcterms:created xsi:type="dcterms:W3CDTF">2023-07-18T12:06:00Z</dcterms:created>
  <dcterms:modified xsi:type="dcterms:W3CDTF">2023-07-24T17:16:09Z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  <property fmtid="{D5CDD505-2E9C-101B-9397-08002B2CF9AE}" pid="3" name="MediaServiceImageTags">
    <vt:lpwstr/>
  </property>
</Properties>
</file>