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</w:t>
      </w:r>
      <w:r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491C12" w:rsidRPr="008602AD" w:rsidRDefault="006120D5">
      <w:pPr>
        <w:rPr>
          <w:rFonts w:ascii="Arial" w:hAnsi="Arial" w:cs="Arial"/>
        </w:rPr>
      </w:pPr>
      <w:r w:rsidRPr="006120D5">
        <w:rPr>
          <w:rFonts w:ascii="Arial" w:hAnsi="Arial" w:cs="Arial"/>
        </w:rPr>
        <w:t>This is a quick tutorial which explains how to use SLControl to run isotonic twitch experiments. If you are having problems, speak to Ken.</w:t>
      </w:r>
    </w:p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2"/>
          <w:szCs w:val="32"/>
          <w:u w:val="single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</w:t>
      </w:r>
      <w:r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087A82" w:rsidRPr="008602AD" w:rsidRDefault="00087A82">
      <w:pPr>
        <w:rPr>
          <w:rFonts w:ascii="Arial" w:hAnsi="Arial" w:cs="Arial"/>
        </w:rPr>
      </w:pPr>
    </w:p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</w:t>
      </w:r>
      <w:r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 and then see Ken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87A82" w:rsidRDefault="00087A82"/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</w:t>
      </w:r>
      <w:r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087A82" w:rsidRPr="008602AD" w:rsidRDefault="00087A82">
      <w:pPr>
        <w:rPr>
          <w:rFonts w:ascii="Arial" w:hAnsi="Arial" w:cs="Arial"/>
        </w:rPr>
      </w:pPr>
    </w:p>
    <w:p w:rsidR="00B968BF" w:rsidRPr="006120D5" w:rsidRDefault="00087A82" w:rsidP="006120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Part 1: </w:t>
      </w:r>
      <w:r w:rsidR="006120D5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Using the Redmile Setup</w:t>
      </w:r>
    </w:p>
    <w:p w:rsidR="006120D5" w:rsidRPr="006120D5" w:rsidRDefault="006120D5" w:rsidP="006120D5">
      <w:pPr>
        <w:spacing w:after="0" w:line="240" w:lineRule="auto"/>
        <w:rPr>
          <w:rFonts w:ascii="Arial" w:eastAsia="Times New Roman" w:hAnsi="Arial" w:cs="Arial"/>
        </w:rPr>
      </w:pPr>
      <w:r w:rsidRPr="006120D5">
        <w:rPr>
          <w:rFonts w:ascii="Arial" w:eastAsia="Times New Roman" w:hAnsi="Arial" w:cs="Arial"/>
        </w:rPr>
        <w:t>On the Red Mile setup</w:t>
      </w:r>
    </w:p>
    <w:p w:rsidR="006120D5" w:rsidRPr="006120D5" w:rsidRDefault="006120D5" w:rsidP="006120D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</w:rPr>
      </w:pPr>
      <w:r w:rsidRPr="006120D5">
        <w:rPr>
          <w:rFonts w:ascii="Arial" w:eastAsia="Times New Roman" w:hAnsi="Arial" w:cs="Arial"/>
          <w:color w:val="000000"/>
        </w:rPr>
        <w:t>Start SLControl.  You probably need to right-click the icon and "Run as Administrator".  This is because it is a custom SLControl build.</w:t>
      </w:r>
    </w:p>
    <w:p w:rsidR="006120D5" w:rsidRPr="006120D5" w:rsidRDefault="006120D5" w:rsidP="006120D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</w:rPr>
      </w:pPr>
      <w:r w:rsidRPr="006120D5">
        <w:rPr>
          <w:rFonts w:ascii="Arial" w:eastAsia="Times New Roman" w:hAnsi="Arial" w:cs="Arial"/>
          <w:color w:val="000000"/>
        </w:rPr>
        <w:t>Experiments-&gt;Length Control</w:t>
      </w:r>
    </w:p>
    <w:p w:rsidR="006120D5" w:rsidRPr="006120D5" w:rsidRDefault="006120D5" w:rsidP="006120D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</w:rPr>
      </w:pPr>
      <w:r w:rsidRPr="006120D5">
        <w:rPr>
          <w:rFonts w:ascii="Arial" w:eastAsia="Times New Roman" w:hAnsi="Arial" w:cs="Arial"/>
          <w:color w:val="000000"/>
        </w:rPr>
        <w:t>Pick the right-most tab in the experiment window (Freeform)</w:t>
      </w:r>
    </w:p>
    <w:p w:rsidR="006120D5" w:rsidRPr="006120D5" w:rsidRDefault="006120D5" w:rsidP="006120D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</w:rPr>
      </w:pPr>
      <w:r w:rsidRPr="006120D5">
        <w:rPr>
          <w:rFonts w:ascii="Arial" w:eastAsia="Times New Roman" w:hAnsi="Arial" w:cs="Arial"/>
          <w:color w:val="000000"/>
        </w:rPr>
        <w:t>Browse and select a freeform text file. The default is c:\temp\freeform_file.txt. The file is ASCII text and should look like this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3</w:t>
      </w:r>
      <w:r w:rsidRPr="006120D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4   0.0001   260000 c:\temp\freeform_no1.dap</w:t>
      </w:r>
      <w:r w:rsidRPr="006120D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4   0.0001   260000 c:\temp\freeform_no2.dap</w:t>
      </w:r>
      <w:r w:rsidRPr="006120D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4   0.0001   260000 c:\temp\freeform_no3.dap</w:t>
      </w:r>
    </w:p>
    <w:p w:rsidR="006120D5" w:rsidRPr="006120D5" w:rsidRDefault="006120D5" w:rsidP="006120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Cs w:val="20"/>
        </w:rPr>
      </w:pPr>
      <w:r w:rsidRPr="006120D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6120D5">
        <w:rPr>
          <w:rFonts w:ascii="Arial" w:eastAsia="Times New Roman" w:hAnsi="Arial" w:cs="Arial"/>
          <w:color w:val="000000"/>
          <w:szCs w:val="20"/>
        </w:rPr>
        <w:t>The first line has a single number which is the number of SLControl records to collect.</w:t>
      </w:r>
      <w:r w:rsidRPr="006120D5">
        <w:rPr>
          <w:rFonts w:ascii="Arial" w:eastAsia="Times New Roman" w:hAnsi="Arial" w:cs="Arial"/>
          <w:color w:val="000000"/>
          <w:szCs w:val="20"/>
        </w:rPr>
        <w:br/>
      </w:r>
      <w:r w:rsidRPr="006120D5">
        <w:rPr>
          <w:rFonts w:ascii="Arial" w:eastAsia="Times New Roman" w:hAnsi="Arial" w:cs="Arial"/>
          <w:color w:val="000000"/>
          <w:szCs w:val="20"/>
        </w:rPr>
        <w:br/>
        <w:t>The subsequent lines (one for each record) have 3 numbers and a file.</w:t>
      </w:r>
    </w:p>
    <w:p w:rsidR="006120D5" w:rsidRPr="006120D5" w:rsidRDefault="006120D5" w:rsidP="006120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0"/>
        </w:rPr>
      </w:pPr>
      <w:r w:rsidRPr="006120D5">
        <w:rPr>
          <w:rFonts w:ascii="Arial" w:eastAsia="Times New Roman" w:hAnsi="Arial" w:cs="Arial"/>
          <w:color w:val="000000"/>
          <w:szCs w:val="20"/>
        </w:rPr>
        <w:t>number of input channels (in this case, 4)</w:t>
      </w:r>
    </w:p>
    <w:p w:rsidR="006120D5" w:rsidRPr="006120D5" w:rsidRDefault="006120D5" w:rsidP="006120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0"/>
        </w:rPr>
      </w:pPr>
      <w:r w:rsidRPr="006120D5">
        <w:rPr>
          <w:rFonts w:ascii="Arial" w:eastAsia="Times New Roman" w:hAnsi="Arial" w:cs="Arial"/>
          <w:color w:val="000000"/>
          <w:szCs w:val="20"/>
        </w:rPr>
        <w:t>time interval (seconds) between points (0.0001 corresponds to 10 kHz sampling rate)</w:t>
      </w:r>
    </w:p>
    <w:p w:rsidR="006120D5" w:rsidRPr="006120D5" w:rsidRDefault="006120D5" w:rsidP="006120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0"/>
        </w:rPr>
      </w:pPr>
      <w:r w:rsidRPr="006120D5">
        <w:rPr>
          <w:rFonts w:ascii="Arial" w:eastAsia="Times New Roman" w:hAnsi="Arial" w:cs="Arial"/>
          <w:color w:val="000000"/>
          <w:szCs w:val="20"/>
        </w:rPr>
        <w:t>total number of points (260000 = 65000 points per channel * 4 channels)</w:t>
      </w:r>
      <w:r w:rsidRPr="006120D5">
        <w:rPr>
          <w:rFonts w:ascii="Arial" w:eastAsia="Times New Roman" w:hAnsi="Arial" w:cs="Arial"/>
          <w:color w:val="000000"/>
          <w:szCs w:val="20"/>
        </w:rPr>
        <w:br/>
        <w:t>[Note, don't go above 65000 points per channel because of DAPL pipe issues]</w:t>
      </w:r>
    </w:p>
    <w:p w:rsidR="006120D5" w:rsidRPr="006120D5" w:rsidRDefault="006120D5" w:rsidP="006120D5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Cs w:val="20"/>
        </w:rPr>
      </w:pPr>
      <w:r w:rsidRPr="006120D5">
        <w:rPr>
          <w:rFonts w:ascii="Arial" w:eastAsia="Times New Roman" w:hAnsi="Arial" w:cs="Arial"/>
          <w:color w:val="000000"/>
          <w:szCs w:val="20"/>
        </w:rPr>
        <w:t>the file containing the DAPL code (see below)</w:t>
      </w:r>
    </w:p>
    <w:p w:rsidR="006120D5" w:rsidRPr="006120D5" w:rsidRDefault="006120D5" w:rsidP="006120D5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000000"/>
          <w:szCs w:val="20"/>
        </w:rPr>
      </w:pPr>
      <w:r w:rsidRPr="006120D5">
        <w:rPr>
          <w:rFonts w:ascii="Arial" w:eastAsia="Times New Roman" w:hAnsi="Arial" w:cs="Arial"/>
          <w:color w:val="000000"/>
          <w:szCs w:val="20"/>
        </w:rPr>
        <w:t>Note, if you change this file, you need to reload it into SLControl. The easiest way is to un-check and then re-check the tick box in the SLControl Freeform tab.</w:t>
      </w:r>
    </w:p>
    <w:p w:rsidR="006120D5" w:rsidRPr="006120D5" w:rsidRDefault="006120D5" w:rsidP="006120D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Cs w:val="20"/>
        </w:rPr>
      </w:pPr>
      <w:r w:rsidRPr="006120D5">
        <w:rPr>
          <w:rFonts w:ascii="Arial" w:eastAsia="Times New Roman" w:hAnsi="Arial" w:cs="Arial"/>
          <w:color w:val="000000"/>
          <w:szCs w:val="20"/>
        </w:rPr>
        <w:lastRenderedPageBreak/>
        <w:t>An example DAPL file is included below. The only bit you should modify without speaking to Ken is this section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// Header for triggered output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pretriggersamples = 10000 LONG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isoton = 6000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isoinc = 0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nsamples = 60000 LONG ;** Don't make bigger than 60000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isopoints = 10000 LONG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ramppoints = 1000 LONG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propgain = 2500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flpolarity = -1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flswitch = 1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19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flthreshold = 10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smoothing_points = 10</w:t>
      </w:r>
    </w:p>
    <w:p w:rsidR="006120D5" w:rsidRPr="006120D5" w:rsidRDefault="006120D5" w:rsidP="006120D5">
      <w:pPr>
        <w:shd w:val="clear" w:color="auto" w:fill="EFEFE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gain_asymmetry = 0     ; positive value here helps the downward drift when the motor reverses</w:t>
      </w:r>
    </w:p>
    <w:p w:rsidR="006120D5" w:rsidRPr="006120D5" w:rsidRDefault="006120D5" w:rsidP="006120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Ind w:w="720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6689"/>
      </w:tblGrid>
      <w:tr w:rsidR="006120D5" w:rsidRPr="006120D5" w:rsidTr="006120D5">
        <w:trPr>
          <w:trHeight w:val="225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pretriggersamples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the number of timepoints to skip before trying to initiate tension control.</w:t>
            </w:r>
          </w:p>
        </w:tc>
      </w:tr>
      <w:tr w:rsidR="006120D5" w:rsidRPr="006120D5" w:rsidTr="006120D5">
        <w:trPr>
          <w:trHeight w:val="225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isoton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the voltage level to try and hold force constant at.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  <w:t>-32767 = -5 Volts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  <w:t>0 = 0 Volts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  <w:t>32767 = +5 Volts</w:t>
            </w:r>
          </w:p>
        </w:tc>
      </w:tr>
      <w:tr w:rsidR="006120D5" w:rsidRPr="006120D5" w:rsidTr="00612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isoinc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1/1000th the voltage level to change the hold force constant at.  A non-zero value changes the isoton value for each clock interaction by 1/1000th of the number.</w:t>
            </w:r>
          </w:p>
        </w:tc>
      </w:tr>
      <w:tr w:rsidR="006120D5" w:rsidRPr="006120D5" w:rsidTr="006120D5">
        <w:trPr>
          <w:trHeight w:val="225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nsamples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the number of timepoints after which FL will be forced back to zero irrespective of tension control mode.  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  <w:t>Keep less then 60000 to make sure the motor returns to zero.</w:t>
            </w:r>
          </w:p>
        </w:tc>
      </w:tr>
      <w:tr w:rsidR="006120D5" w:rsidRPr="006120D5" w:rsidTr="006120D5">
        <w:trPr>
          <w:trHeight w:val="225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isopoints 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the number of timepoints to hold isometric after breaking out of tension control mode. </w:t>
            </w:r>
          </w:p>
        </w:tc>
      </w:tr>
      <w:tr w:rsidR="006120D5" w:rsidRPr="006120D5" w:rsidTr="006120D5">
        <w:trPr>
          <w:trHeight w:val="225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ramppoints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the number of timepoints over which to ramp FL back to zero. </w:t>
            </w:r>
          </w:p>
        </w:tc>
      </w:tr>
      <w:tr w:rsidR="006120D5" w:rsidRPr="006120D5" w:rsidTr="006120D5">
        <w:trPr>
          <w:trHeight w:val="225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lastRenderedPageBreak/>
              <w:t>propgain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the gain of the servo system, 0 is nothing (FL won't move), 10000 is likely to be too much. Note, it's better to start low and build gradually up. </w:t>
            </w:r>
          </w:p>
        </w:tc>
      </w:tr>
      <w:tr w:rsidR="006120D5" w:rsidRPr="006120D5" w:rsidTr="00612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0D5">
              <w:rPr>
                <w:rFonts w:ascii="Times New Roman" w:eastAsia="Times New Roman" w:hAnsi="Times New Roman" w:cs="Times New Roman"/>
                <w:sz w:val="24"/>
                <w:szCs w:val="24"/>
              </w:rPr>
              <w:t>flpolarity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0D5">
              <w:rPr>
                <w:rFonts w:ascii="Times New Roman" w:eastAsia="Times New Roman" w:hAnsi="Times New Roman" w:cs="Times New Roman"/>
                <w:sz w:val="24"/>
                <w:szCs w:val="24"/>
              </w:rPr>
              <w:t>Same as FL_Polarity for SLControl. Does increasing FL stretch muscle (+1) or shorten it (-1).</w:t>
            </w:r>
          </w:p>
        </w:tc>
      </w:tr>
      <w:tr w:rsidR="006120D5" w:rsidRPr="006120D5" w:rsidTr="00612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flswitch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controls the method of determining when to turn off the isotonic hold.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  <w:t>=0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</w:r>
            <w:r w:rsidRPr="006120D5">
              <w:rPr>
                <w:rFonts w:ascii="Arial" w:eastAsia="Times New Roman" w:hAnsi="Arial" w:cs="Arial"/>
                <w:i/>
                <w:iCs/>
                <w:szCs w:val="24"/>
              </w:rPr>
              <w:t>when the motor relengthening velocity reaches the flthreshold, the system will break out into isopoints and ramppoints.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  <w:t>=1 (else)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</w:r>
            <w:r w:rsidRPr="006120D5">
              <w:rPr>
                <w:rFonts w:ascii="Arial" w:eastAsia="Times New Roman" w:hAnsi="Arial" w:cs="Arial"/>
                <w:i/>
                <w:iCs/>
                <w:szCs w:val="24"/>
              </w:rPr>
              <w:t>when the motor position meets flthreshold, the system will break out into isopoints and ramppoints.</w:t>
            </w:r>
          </w:p>
        </w:tc>
      </w:tr>
      <w:tr w:rsidR="006120D5" w:rsidRPr="006120D5" w:rsidTr="00612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flthreshold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0"/>
              </w:rPr>
              <w:t>how quickly to exit isotonic control when the motor starts to reverse direction. 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  <w:t>for flswitch=0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</w:r>
            <w:r w:rsidRPr="006120D5">
              <w:rPr>
                <w:rFonts w:ascii="Arial" w:eastAsia="Times New Roman" w:hAnsi="Arial" w:cs="Arial"/>
                <w:i/>
                <w:iCs/>
                <w:szCs w:val="24"/>
              </w:rPr>
              <w:t>0 is likely too sensitive (system jumps to isometric hold too quickly). Not sure yet of maximum number.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  <w:t>for flswitch=1 (else)</w:t>
            </w:r>
            <w:r w:rsidRPr="006120D5">
              <w:rPr>
                <w:rFonts w:ascii="Arial" w:eastAsia="Times New Roman" w:hAnsi="Arial" w:cs="Arial"/>
                <w:szCs w:val="24"/>
              </w:rPr>
              <w:br/>
            </w:r>
            <w:r w:rsidRPr="006120D5">
              <w:rPr>
                <w:rFonts w:ascii="Arial" w:eastAsia="Times New Roman" w:hAnsi="Arial" w:cs="Arial"/>
                <w:i/>
                <w:iCs/>
                <w:szCs w:val="24"/>
              </w:rPr>
              <w:t>a non-zero (positive) value will be appropriate for noisy signals.  A negative (shortening) value will never try to hold because the motor is already past that length.</w:t>
            </w:r>
          </w:p>
        </w:tc>
      </w:tr>
      <w:tr w:rsidR="006120D5" w:rsidRPr="006120D5" w:rsidTr="00612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smoothing_points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Defines how many points to average (look at).  It looks at n-1 differences.  If the motor is moving randomly, the output difference is near zero, but if it is always up or down, then it will give you a positive or negative number.</w:t>
            </w:r>
          </w:p>
        </w:tc>
      </w:tr>
      <w:tr w:rsidR="006120D5" w:rsidRPr="006120D5" w:rsidTr="00612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 gain_asymmetry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0D5" w:rsidRPr="006120D5" w:rsidRDefault="006120D5" w:rsidP="006120D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120D5">
              <w:rPr>
                <w:rFonts w:ascii="Arial" w:eastAsia="Times New Roman" w:hAnsi="Arial" w:cs="Arial"/>
                <w:szCs w:val="24"/>
              </w:rPr>
              <w:t>When the motor starts relengthening (reverses), adds gain to prevent a downward drift. </w:t>
            </w:r>
          </w:p>
        </w:tc>
      </w:tr>
    </w:tbl>
    <w:p w:rsidR="006120D5" w:rsidRPr="006120D5" w:rsidRDefault="006120D5" w:rsidP="006120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6120D5" w:rsidRPr="006120D5" w:rsidRDefault="006120D5" w:rsidP="006120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lastRenderedPageBreak/>
        <w:t>Part 2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: 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Example DAPL</w:t>
      </w:r>
      <w:bookmarkStart w:id="0" w:name="_GoBack"/>
      <w:bookmarkEnd w:id="0"/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reset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option underflowq=off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option errorq=off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option scheduling=fixed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option buffering=off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option quantum=100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;***************************************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pipes ptrigger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// Header for triggered output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pretriggersamples = 10000 LONG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isoton = 6000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isoinc = 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nsamples = 60000 LONG ;** Don't make bigger than 60000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isopoints = 4000 LONG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ramppoints = 5000 LONG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propgain = 120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flpolarity = -1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flswitch = 1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flthreshold = 1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smoothing_points = 10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var gain_asymmetry = 0     ; positive value here helps the downward drift when the motor reverses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;***************************************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pdef control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isotwitch(ip0,ip2,pretriggersamples,isoton,isoinc,nsamples,isopoints,ramppoints,propgain,flpolarity,flswitch,flthreshold,smoothing_points,gain_asymmetry,op1)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ptrigger=0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copy(ptrigger,op0)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merge(ip(0..3),$binout)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end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;***************************************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odef output_def 2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outputwait 2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update burst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set op0 a0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set op1 a1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time 50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end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;***************************************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idef input_def 4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set ip0 s0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lastRenderedPageBreak/>
        <w:t>  set ip1 s1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set ip2 s2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set ip3 s3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time 25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  count 260000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end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;***************************************</w:t>
      </w: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20D5" w:rsidRPr="006120D5" w:rsidRDefault="006120D5" w:rsidP="006120D5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120D5">
        <w:rPr>
          <w:rFonts w:ascii="Courier New" w:eastAsia="Times New Roman" w:hAnsi="Courier New" w:cs="Courier New"/>
          <w:color w:val="006000"/>
          <w:sz w:val="20"/>
          <w:szCs w:val="20"/>
        </w:rPr>
        <w:t>start control,output_def,input_def</w:t>
      </w: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p w:rsidR="00B968BF" w:rsidRPr="008602AD" w:rsidRDefault="00B968BF">
      <w:pPr>
        <w:rPr>
          <w:rFonts w:ascii="Arial" w:hAnsi="Arial" w:cs="Arial"/>
        </w:rPr>
      </w:pPr>
    </w:p>
    <w:sectPr w:rsidR="00B968BF" w:rsidRPr="008602AD" w:rsidSect="00087A82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838" w:rsidRDefault="00A76838" w:rsidP="00087A82">
      <w:pPr>
        <w:spacing w:after="0" w:line="240" w:lineRule="auto"/>
      </w:pPr>
      <w:r>
        <w:separator/>
      </w:r>
    </w:p>
  </w:endnote>
  <w:endnote w:type="continuationSeparator" w:id="0">
    <w:p w:rsidR="00A76838" w:rsidRDefault="00A76838" w:rsidP="0008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1388281"/>
      <w:docPartObj>
        <w:docPartGallery w:val="Page Numbers (Bottom of Page)"/>
        <w:docPartUnique/>
      </w:docPartObj>
    </w:sdtPr>
    <w:sdtEndPr/>
    <w:sdtContent>
      <w:sdt>
        <w:sdtPr>
          <w:id w:val="-251117644"/>
          <w:docPartObj>
            <w:docPartGallery w:val="Page Numbers (Top of Page)"/>
            <w:docPartUnique/>
          </w:docPartObj>
        </w:sdtPr>
        <w:sdtEndPr/>
        <w:sdtContent>
          <w:p w:rsidR="00B968BF" w:rsidRDefault="00B968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20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20D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68BF" w:rsidRDefault="00B9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32785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87A82" w:rsidRDefault="00087A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20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20D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7A82" w:rsidRDefault="00087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838" w:rsidRDefault="00A76838" w:rsidP="00087A82">
      <w:pPr>
        <w:spacing w:after="0" w:line="240" w:lineRule="auto"/>
      </w:pPr>
      <w:r>
        <w:separator/>
      </w:r>
    </w:p>
  </w:footnote>
  <w:footnote w:type="continuationSeparator" w:id="0">
    <w:p w:rsidR="00A76838" w:rsidRDefault="00A76838" w:rsidP="0008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A82" w:rsidRDefault="006120D5" w:rsidP="00087A82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b/>
        <w:bCs/>
        <w:sz w:val="36"/>
        <w:szCs w:val="36"/>
        <w:u w:val="single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>Isotonic Switch</w:t>
    </w:r>
  </w:p>
  <w:p w:rsidR="00087A82" w:rsidRDefault="00087A82" w:rsidP="00087A82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</w:p>
  <w:p w:rsidR="00087A82" w:rsidRDefault="00087A82" w:rsidP="00087A82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2"/>
        <w:szCs w:val="22"/>
      </w:rPr>
      <w:t>Last updated by </w:t>
    </w:r>
    <w:r w:rsidR="006120D5">
      <w:rPr>
        <w:rStyle w:val="normaltextrun"/>
        <w:rFonts w:ascii="Arial" w:hAnsi="Arial" w:cs="Arial"/>
        <w:sz w:val="22"/>
        <w:szCs w:val="22"/>
      </w:rPr>
      <w:t xml:space="preserve">Charles </w:t>
    </w:r>
    <w:r>
      <w:rPr>
        <w:rStyle w:val="normaltextrun"/>
        <w:rFonts w:ascii="Arial" w:hAnsi="Arial" w:cs="Arial"/>
        <w:sz w:val="22"/>
        <w:szCs w:val="22"/>
      </w:rPr>
      <w:t>on</w:t>
    </w:r>
    <w:r w:rsidR="006120D5">
      <w:rPr>
        <w:rStyle w:val="normaltextrun"/>
        <w:rFonts w:ascii="Arial" w:hAnsi="Arial" w:cs="Arial"/>
        <w:sz w:val="22"/>
        <w:szCs w:val="22"/>
      </w:rPr>
      <w:t xml:space="preserve"> 17 Sept 2013</w:t>
    </w:r>
    <w:r>
      <w:rPr>
        <w:rStyle w:val="normaltextrun"/>
        <w:rFonts w:ascii="Arial" w:hAnsi="Arial" w:cs="Arial"/>
        <w:sz w:val="22"/>
        <w:szCs w:val="22"/>
      </w:rPr>
      <w:t xml:space="preserve"> </w:t>
    </w:r>
  </w:p>
  <w:p w:rsidR="00087A82" w:rsidRDefault="00087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11AF9"/>
    <w:multiLevelType w:val="multilevel"/>
    <w:tmpl w:val="1070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D5"/>
    <w:rsid w:val="00087A82"/>
    <w:rsid w:val="00385BC1"/>
    <w:rsid w:val="006120D5"/>
    <w:rsid w:val="008602AD"/>
    <w:rsid w:val="00891D2B"/>
    <w:rsid w:val="009D5F4F"/>
    <w:rsid w:val="00A76838"/>
    <w:rsid w:val="00B5544C"/>
    <w:rsid w:val="00B968BF"/>
    <w:rsid w:val="00C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9DB32"/>
  <w15:chartTrackingRefBased/>
  <w15:docId w15:val="{DC1F86D1-D31D-4F04-BDFA-95B97833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87A82"/>
  </w:style>
  <w:style w:type="paragraph" w:styleId="Header">
    <w:name w:val="header"/>
    <w:basedOn w:val="Normal"/>
    <w:link w:val="HeaderChar"/>
    <w:uiPriority w:val="99"/>
    <w:unhideWhenUsed/>
    <w:rsid w:val="0008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A82"/>
  </w:style>
  <w:style w:type="paragraph" w:styleId="Footer">
    <w:name w:val="footer"/>
    <w:basedOn w:val="Normal"/>
    <w:link w:val="FooterChar"/>
    <w:uiPriority w:val="99"/>
    <w:unhideWhenUsed/>
    <w:rsid w:val="0008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A82"/>
  </w:style>
  <w:style w:type="character" w:customStyle="1" w:styleId="eop">
    <w:name w:val="eop"/>
    <w:basedOn w:val="DefaultParagraphFont"/>
    <w:rsid w:val="0008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295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  <w:divsChild>
                <w:div w:id="20016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0101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  <w:div w:id="471992017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  <w:divsChild>
                <w:div w:id="10543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    <Relationship Id="rId15" Type="http://schemas.openxmlformats.org/officeDocument/2006/relationships/customXml" Target="../customXml/item2.xml"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bell\Documents\Custom%20Office%20Templates\Protoc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5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MzI3LjZ8NjczMzIxLzI1Mi9FbnRyeVBhcnQvMTEwNzU5NzcyNnw4MzEuNTk5OTk5OTk5OTk5OQ==</eid>
  <version>1</version>
  <updated-at>2022-02-14T15:23:45-05:00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7DA4FA-E3FC-4488-8C10-203FBA151A6C}"/>
</file>

<file path=customXml/itemProps2.xml><?xml version="1.0" encoding="utf-8"?>
<ds:datastoreItem xmlns:ds="http://schemas.openxmlformats.org/officeDocument/2006/customXml" ds:itemID="{8F762851-037B-49E4-B58A-B841DE6281CB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6DEB0208-65E4-4F65-AADA-F514823B5B59}"/>
</file>

<file path=docProps/app.xml><?xml version="1.0" encoding="utf-8"?>
<Properties xmlns="http://schemas.openxmlformats.org/officeDocument/2006/extended-properties" xmlns:vt="http://schemas.openxmlformats.org/officeDocument/2006/docPropsVTypes">
  <Template>Protocol Template.dotx</Template>
  <TotalTime>4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</dc:creator>
  <cp:keywords/>
  <dc:description/>
  <cp:lastModifiedBy>Conger, Autumn</cp:lastModifiedBy>
  <cp:revision>1</cp:revision>
  <dcterms:created xsi:type="dcterms:W3CDTF">2019-06-06T19:53:00Z</dcterms:created>
  <dcterms:modified xsi:type="dcterms:W3CDTF">2019-06-06T19:57:00Z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