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Collaborative Latex Document </w:t>
      </w:r>
      <w:hyperlink r:id="rId6">
        <w:r w:rsidDel="00000000" w:rsidR="00000000" w:rsidRPr="00000000">
          <w:rPr>
            <w:color w:val="1155cc"/>
            <w:sz w:val="28"/>
            <w:szCs w:val="28"/>
            <w:u w:val="single"/>
            <w:rtl w:val="0"/>
          </w:rPr>
          <w:t xml:space="preserve">https://www.overleaf.com/4292655hhfmgx#/12728627/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about user roles? Should we include this as a non-functional (i think) requirement? i.e., admin, project owner, user where an admin oversees all activity on the system and a project owner is the creator of a project who has administrative project privileges over users of that respective project.  ~Austin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commentRangeStart w:id="2"/>
      <w:r w:rsidDel="00000000" w:rsidR="00000000" w:rsidRPr="00000000">
        <w:rPr>
          <w:sz w:val="36"/>
          <w:szCs w:val="36"/>
          <w:u w:val="single"/>
          <w:rtl w:val="0"/>
        </w:rPr>
        <w:t xml:space="preserve">Requirements: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Capable of supporting editing, compilation, and execution of Java programs. Programs to be composed as projects and support multiple source code files across multiple directories within a shared top-level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Ability to import/export AND/OR function on projects/source code stored in the ordinary local file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Syntax coloring; visual indication to see who coded what.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Multi-user, up to &gt;= </w:t>
      </w:r>
      <w:commentRangeStart w:id="3"/>
      <w:commentRangeStart w:id="4"/>
      <w:r w:rsidDel="00000000" w:rsidR="00000000" w:rsidRPr="00000000">
        <w:rPr>
          <w:rtl w:val="0"/>
        </w:rPr>
        <w:t xml:space="preserve">32</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users can share an IDE session.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Shared sessions should allow people to move around their view (read-only, at least) independently, and to quickly jump to where other users are looking.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text chat to individuals, transient shared session members, persistent project member lists, and all logged in users. User profiles should include persistent data including project ownerships and memberships, friends, e-mail, profile image.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the user profiles I think it would be good to have </w:t>
      </w:r>
      <w:commentRangeStart w:id="5"/>
      <w:r w:rsidDel="00000000" w:rsidR="00000000" w:rsidRPr="00000000">
        <w:rPr>
          <w:rtl w:val="0"/>
        </w:rPr>
        <w:t xml:space="preserve">achievements</w:t>
      </w:r>
      <w:commentRangeEnd w:id="5"/>
      <w:r w:rsidDel="00000000" w:rsidR="00000000" w:rsidRPr="00000000">
        <w:commentReference w:id="5"/>
      </w:r>
      <w:r w:rsidDel="00000000" w:rsidR="00000000" w:rsidRPr="00000000">
        <w:rPr>
          <w:rtl w:val="0"/>
        </w:rPr>
        <w:t xml:space="preserve">, like certain number of lines of code have been written, and have been in a certain number of reviews,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should have easy access (background?) awareness information of other users, especially friends and members of shared projects.</w:t>
      </w:r>
    </w:p>
    <w:p w:rsidR="00000000" w:rsidDel="00000000" w:rsidP="00000000" w:rsidRDefault="00000000" w:rsidRPr="00000000">
      <w:pPr>
        <w:numPr>
          <w:ilvl w:val="0"/>
          <w:numId w:val="1"/>
        </w:numPr>
        <w:ind w:left="720" w:hanging="360"/>
        <w:contextualSpacing w:val="1"/>
        <w:rPr/>
      </w:pPr>
      <w:commentRangeStart w:id="6"/>
      <w:commentRangeStart w:id="7"/>
      <w:r w:rsidDel="00000000" w:rsidR="00000000" w:rsidRPr="00000000">
        <w:rPr>
          <w:rtl w:val="0"/>
        </w:rPr>
        <w:t xml:space="preserve">Resource defense strategy that includes not subjecting any sQuire server to becoming unresponsive due to a runaway program, and not allowing any sQuire server to give up shell access via an executing program in sQuire.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Indication of who coded what could be background color, underline color, sidebar color, shade/fill pattern, or icon/avatar. Since multiple people might edit a given line over its history, support for past history or anyhow multiple persons in this indication is strongly </w:t>
      </w:r>
      <w:commentRangeStart w:id="8"/>
      <w:r w:rsidDel="00000000" w:rsidR="00000000" w:rsidRPr="00000000">
        <w:rPr>
          <w:rtl w:val="0"/>
        </w:rPr>
        <w:t xml:space="preserve">recommended</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Teams should decide whether write access to shared editing should be turn-based or simultaneous</w:t>
      </w:r>
    </w:p>
    <w:p w:rsidR="00000000" w:rsidDel="00000000" w:rsidP="00000000" w:rsidRDefault="00000000" w:rsidRPr="00000000">
      <w:pPr>
        <w:numPr>
          <w:ilvl w:val="0"/>
          <w:numId w:val="1"/>
        </w:numPr>
        <w:ind w:left="720" w:hanging="360"/>
        <w:contextualSpacing w:val="1"/>
        <w:rPr/>
      </w:pPr>
      <w:commentRangeStart w:id="9"/>
      <w:commentRangeStart w:id="10"/>
      <w:commentRangeStart w:id="11"/>
      <w:r w:rsidDel="00000000" w:rsidR="00000000" w:rsidRPr="00000000">
        <w:rPr>
          <w:rtl w:val="0"/>
        </w:rPr>
        <w:t xml:space="preserve">Teams should decide if voice or video is essential. Voice, if supported, might be restricted as to number of listeners and/or number of simultaneous transmitters. Video, if supported, might be restricted as to number of viewers and/or number of simultaneous.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12"/>
      <w:r w:rsidDel="00000000" w:rsidR="00000000" w:rsidRPr="00000000">
        <w:rPr>
          <w:rtl w:val="0"/>
        </w:rPr>
        <w:t xml:space="preserve">Ability to up or down vote comments on code.</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13"/>
      <w:r w:rsidDel="00000000" w:rsidR="00000000" w:rsidRPr="00000000">
        <w:rPr>
          <w:rtl w:val="0"/>
        </w:rPr>
        <w:t xml:space="preserve">Chat widget</w:t>
      </w:r>
      <w:commentRangeEnd w:id="13"/>
      <w:r w:rsidDel="00000000" w:rsidR="00000000" w:rsidRPr="00000000">
        <w:commentReference w:id="13"/>
      </w:r>
      <w:r w:rsidDel="00000000" w:rsidR="00000000" w:rsidRPr="00000000">
        <w:rPr>
          <w:rtl w:val="0"/>
        </w:rPr>
        <w:t xml:space="preserve"> that displays people who are currently online, as well as other people working on other files in the project.</w:t>
      </w:r>
    </w:p>
    <w:p w:rsidR="00000000" w:rsidDel="00000000" w:rsidP="00000000" w:rsidRDefault="00000000" w:rsidRPr="00000000">
      <w:pPr>
        <w:contextualSpacing w:val="0"/>
      </w:pPr>
      <w:r w:rsidDel="00000000" w:rsidR="00000000" w:rsidRPr="00000000">
        <w:rPr>
          <w:rtl w:val="0"/>
        </w:rPr>
        <w:br w:type="textWrapping"/>
        <w:br w:type="textWrapping"/>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llon Harris" w:id="0" w:date="2016-02-09T09:4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Number 1, 2, 5, 6 seem to all be functional requirements to me.....and the others here seem like non-functional requirements.......what does everyone else think?</w:t>
      </w:r>
    </w:p>
  </w:comment>
  <w:comment w:author="Hue Purkett" w:id="1" w:date="2016-02-09T09:1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According to the textbook, functional requirements are the services it should provide and nonfunctional are constraints on those services. Looking at it like that, I think the only nonfunctional requirements are 4, 8, and 10, with the rest being functional.</w:t>
      </w:r>
    </w:p>
  </w:comment>
  <w:comment w:author="Dillon Harris" w:id="2" w:date="2016-02-09T09:4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agree with that.</w:t>
      </w:r>
    </w:p>
  </w:comment>
  <w:comment w:author="Dillon Harris" w:id="6" w:date="2016-02-09T03:47: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 would be a good idea to have the IDE programs just run on the local computer not a server.....what do you guys think?</w:t>
      </w:r>
    </w:p>
  </w:comment>
  <w:comment w:author="Austin Sass" w:id="7" w:date="2016-02-09T03:47: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like a safer way to do things for sure. I guess we'd just have to argue how the positives outweigh the negatives, whatever they may be. I'm wondering how much having to run programs on your local machine detracts from the point of using an online ide. For some it could be a big deal, others not.</w:t>
      </w:r>
    </w:p>
  </w:comment>
  <w:comment w:author="Afnan Alsharif" w:id="8" w:date="2016-02-10T03:3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it should have basic background which is related to the program as a theme.</w:t>
      </w:r>
    </w:p>
  </w:comment>
  <w:comment w:author="Dillon Harris" w:id="12" w:date="2016-02-09T10:01: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this after our conversation about the forum setting of the IDE today in class.</w:t>
      </w:r>
    </w:p>
  </w:comment>
  <w:comment w:author="Dillon Harris" w:id="9" w:date="2016-02-10T03:4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like this requirement. I don't it would a good idea to incorporate it.</w:t>
      </w:r>
    </w:p>
  </w:comment>
  <w:comment w:author="Austin Sass" w:id="10" w:date="2016-02-09T03:5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a nice idea, but at most I can only see voice as being useful. That being said, I don't think it is necessary either. It scares me to think that we'd have to implement such a thing that really should be its own piece of software (we have Skype for that).</w:t>
      </w:r>
    </w:p>
  </w:comment>
  <w:comment w:author="Afnan Alsharif" w:id="11" w:date="2016-02-10T03:4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with Austin, the voice can be useful we don't need to implement something might be complicated</w:t>
      </w:r>
    </w:p>
  </w:comment>
  <w:comment w:author="Dillon Harris" w:id="5" w:date="2016-02-09T10:2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this to the latex document.</w:t>
      </w:r>
    </w:p>
  </w:comment>
  <w:comment w:author="Dillon Harris" w:id="13" w:date="2016-02-09T10:2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this to the latex document as well.</w:t>
      </w:r>
    </w:p>
  </w:comment>
  <w:comment w:author="Austin Sass" w:id="3" w:date="2016-02-09T01:4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never pictured this many.. just sayin</w:t>
      </w:r>
    </w:p>
  </w:comment>
  <w:comment w:author="Dillon Harris" w:id="4" w:date="2016-02-09T01:4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agree....I think it should be 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4292655hhfmgx#/12728627/" TargetMode="External"/></Relationships>
</file>