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2/24/16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Tyler</w:t>
            </w:r>
            <w:r w:rsidDel="00000000" w:rsidR="00000000" w:rsidRPr="00000000">
              <w:rPr>
                <w:rtl w:val="0"/>
              </w:rPr>
              <w:t xml:space="preserve">: Been working on setting up server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Cody: </w:t>
            </w:r>
            <w:r w:rsidDel="00000000" w:rsidR="00000000" w:rsidRPr="00000000">
              <w:rPr>
                <w:rtl w:val="0"/>
              </w:rPr>
              <w:t xml:space="preserve">Been working on research for framework, and codeMirror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People should be working on sequence diagrams.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Keep working on current assignments.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02/26/16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and Afnan have put use cases up in Google 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format should we use for formatting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we use Code Mirror?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Cody: Work on Spark/CodeMirror/Java Demo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Everyone: work on current assignments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