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665" w:rsidRDefault="00FA01A2">
      <w:pPr>
        <w:rPr>
          <w:b/>
          <w:sz w:val="40"/>
        </w:rPr>
      </w:pPr>
      <w:r>
        <w:rPr>
          <w:b/>
          <w:sz w:val="40"/>
        </w:rPr>
        <w:t>DA FARE: METTERE INTESTAZIONE QUI</w:t>
      </w:r>
    </w:p>
    <w:p w:rsidR="00FA01A2" w:rsidRDefault="00FA01A2">
      <w:pPr>
        <w:rPr>
          <w:b/>
          <w:sz w:val="40"/>
        </w:rPr>
      </w:pPr>
      <w:r>
        <w:rPr>
          <w:b/>
          <w:sz w:val="40"/>
        </w:rPr>
        <w:t>PROGETTO: REGOLAZIONE DI UN COGENERATORE</w:t>
      </w:r>
    </w:p>
    <w:p w:rsidR="00FA01A2" w:rsidRPr="00FA01A2" w:rsidRDefault="00FA01A2">
      <w:pPr>
        <w:rPr>
          <w:b/>
          <w:sz w:val="32"/>
        </w:rPr>
      </w:pPr>
      <w:r w:rsidRPr="00FA01A2">
        <w:rPr>
          <w:b/>
          <w:sz w:val="32"/>
        </w:rPr>
        <w:t>Sfruttando la piattaforma Arduino</w:t>
      </w:r>
    </w:p>
    <w:p w:rsidR="00FA01A2" w:rsidRPr="00FA01A2" w:rsidRDefault="00FA01A2" w:rsidP="00FA01A2">
      <w:pPr>
        <w:rPr>
          <w:sz w:val="28"/>
        </w:rPr>
      </w:pPr>
      <w:r w:rsidRPr="00FA01A2">
        <w:rPr>
          <w:bCs/>
          <w:sz w:val="28"/>
        </w:rPr>
        <w:t>La cogenerazione è un processo per ottimizzare la combustione, generando elettricità e calore</w:t>
      </w:r>
    </w:p>
    <w:p w:rsidR="00FA01A2" w:rsidRDefault="00FA01A2">
      <w:pPr>
        <w:rPr>
          <w:b/>
          <w:sz w:val="40"/>
        </w:rPr>
      </w:pPr>
    </w:p>
    <w:p w:rsidR="00FA01A2" w:rsidRPr="00FA01A2" w:rsidRDefault="00FA01A2">
      <w:pPr>
        <w:rPr>
          <w:sz w:val="32"/>
        </w:rPr>
      </w:pPr>
      <w:r w:rsidRPr="00FA01A2">
        <w:rPr>
          <w:sz w:val="32"/>
        </w:rPr>
        <w:t>Fusco Alberto &amp; Campello Manuel</w:t>
      </w:r>
    </w:p>
    <w:p w:rsidR="00BA3021" w:rsidRDefault="00BA3021">
      <w:pPr>
        <w:rPr>
          <w:b/>
          <w:sz w:val="40"/>
        </w:rPr>
      </w:pPr>
    </w:p>
    <w:p w:rsidR="00D43CE8" w:rsidRPr="003A05EC" w:rsidRDefault="00D43CE8" w:rsidP="00D43CE8">
      <w:pPr>
        <w:tabs>
          <w:tab w:val="left" w:pos="1843"/>
        </w:tabs>
        <w:jc w:val="center"/>
        <w:rPr>
          <w:rFonts w:ascii="Times New Roman" w:hAnsi="Times New Roman" w:cs="Times New Roman"/>
          <w:sz w:val="28"/>
          <w:szCs w:val="28"/>
        </w:rPr>
      </w:pPr>
      <w:r w:rsidRPr="003A05EC">
        <w:rPr>
          <w:rFonts w:ascii="Times New Roman" w:hAnsi="Times New Roman" w:cs="Times New Roman"/>
          <w:sz w:val="28"/>
          <w:szCs w:val="28"/>
        </w:rPr>
        <w:t>ITT Barsanti, Castelfranco veneto</w:t>
      </w:r>
    </w:p>
    <w:p w:rsidR="00D43CE8" w:rsidRPr="003A05EC" w:rsidRDefault="00D43CE8" w:rsidP="00D43CE8">
      <w:pPr>
        <w:tabs>
          <w:tab w:val="left" w:pos="1843"/>
        </w:tabs>
        <w:jc w:val="center"/>
        <w:rPr>
          <w:rFonts w:ascii="Times New Roman" w:hAnsi="Times New Roman" w:cs="Times New Roman"/>
          <w:sz w:val="28"/>
          <w:szCs w:val="28"/>
        </w:rPr>
      </w:pPr>
    </w:p>
    <w:p w:rsidR="00D43CE8" w:rsidRPr="007E5E3F" w:rsidRDefault="00D43CE8" w:rsidP="00D43CE8">
      <w:pPr>
        <w:tabs>
          <w:tab w:val="left" w:pos="1843"/>
        </w:tabs>
        <w:jc w:val="center"/>
        <w:rPr>
          <w:rFonts w:ascii="Times New Roman" w:hAnsi="Times New Roman" w:cs="Times New Roman"/>
          <w:b/>
          <w:sz w:val="32"/>
          <w:szCs w:val="28"/>
        </w:rPr>
      </w:pPr>
      <w:r w:rsidRPr="007E5E3F">
        <w:rPr>
          <w:rFonts w:ascii="Times New Roman" w:hAnsi="Times New Roman" w:cs="Times New Roman"/>
          <w:b/>
          <w:sz w:val="32"/>
          <w:szCs w:val="28"/>
        </w:rPr>
        <w:t>Relazione sull’esperienza di Alternanza Scuola–Lavoro</w:t>
      </w:r>
    </w:p>
    <w:p w:rsidR="00D43CE8" w:rsidRPr="003A05EC" w:rsidRDefault="00D43CE8" w:rsidP="00D43CE8">
      <w:pPr>
        <w:tabs>
          <w:tab w:val="left" w:pos="1843"/>
        </w:tabs>
        <w:jc w:val="center"/>
        <w:rPr>
          <w:rFonts w:ascii="Times New Roman" w:hAnsi="Times New Roman" w:cs="Times New Roman"/>
          <w:sz w:val="28"/>
          <w:szCs w:val="28"/>
        </w:rPr>
      </w:pPr>
    </w:p>
    <w:p w:rsidR="00D43CE8" w:rsidRPr="003A05EC" w:rsidRDefault="00D43CE8" w:rsidP="00D43CE8">
      <w:pPr>
        <w:tabs>
          <w:tab w:val="left" w:pos="1843"/>
        </w:tabs>
        <w:jc w:val="center"/>
        <w:rPr>
          <w:rFonts w:ascii="Times New Roman" w:hAnsi="Times New Roman" w:cs="Times New Roman"/>
          <w:sz w:val="28"/>
          <w:szCs w:val="28"/>
        </w:rPr>
      </w:pPr>
      <w:r w:rsidRPr="003A05EC">
        <w:rPr>
          <w:rFonts w:ascii="Times New Roman" w:hAnsi="Times New Roman" w:cs="Times New Roman"/>
          <w:sz w:val="28"/>
          <w:szCs w:val="28"/>
        </w:rPr>
        <w:t xml:space="preserve">Presso l’azienda Campello Marco </w:t>
      </w:r>
      <w:r>
        <w:rPr>
          <w:rFonts w:ascii="Times New Roman" w:hAnsi="Times New Roman" w:cs="Times New Roman"/>
          <w:sz w:val="28"/>
          <w:szCs w:val="28"/>
        </w:rPr>
        <w:t>S.R.L.</w:t>
      </w:r>
    </w:p>
    <w:p w:rsidR="00D43CE8" w:rsidRPr="003A05EC" w:rsidRDefault="00D43CE8" w:rsidP="00D43CE8">
      <w:pPr>
        <w:tabs>
          <w:tab w:val="left" w:pos="1843"/>
        </w:tabs>
        <w:jc w:val="center"/>
        <w:rPr>
          <w:rFonts w:ascii="Times New Roman" w:hAnsi="Times New Roman" w:cs="Times New Roman"/>
          <w:sz w:val="28"/>
          <w:szCs w:val="28"/>
        </w:rPr>
      </w:pPr>
    </w:p>
    <w:p w:rsidR="00D43CE8" w:rsidRPr="003A05EC" w:rsidRDefault="00D43CE8" w:rsidP="00D43CE8">
      <w:pPr>
        <w:tabs>
          <w:tab w:val="left" w:pos="1843"/>
        </w:tabs>
        <w:jc w:val="center"/>
        <w:rPr>
          <w:rFonts w:ascii="Times New Roman" w:hAnsi="Times New Roman" w:cs="Times New Roman"/>
          <w:b/>
          <w:sz w:val="28"/>
          <w:szCs w:val="28"/>
        </w:rPr>
      </w:pPr>
      <w:r w:rsidRPr="003A05EC">
        <w:rPr>
          <w:rFonts w:ascii="Times New Roman" w:hAnsi="Times New Roman" w:cs="Times New Roman"/>
          <w:b/>
          <w:sz w:val="28"/>
          <w:szCs w:val="28"/>
        </w:rPr>
        <w:t>Campello Manuel 5AEN</w:t>
      </w:r>
    </w:p>
    <w:p w:rsidR="00D43CE8" w:rsidRPr="003A05EC" w:rsidRDefault="00D43CE8" w:rsidP="00D43CE8">
      <w:pPr>
        <w:tabs>
          <w:tab w:val="left" w:pos="1843"/>
        </w:tabs>
        <w:jc w:val="center"/>
        <w:rPr>
          <w:rFonts w:ascii="Times New Roman" w:hAnsi="Times New Roman" w:cs="Times New Roman"/>
          <w:sz w:val="28"/>
          <w:szCs w:val="28"/>
        </w:rPr>
      </w:pPr>
    </w:p>
    <w:p w:rsidR="00D43CE8" w:rsidRPr="003A05EC" w:rsidRDefault="00D43CE8" w:rsidP="00D43CE8">
      <w:pPr>
        <w:tabs>
          <w:tab w:val="left" w:pos="1843"/>
        </w:tabs>
        <w:jc w:val="center"/>
        <w:rPr>
          <w:rFonts w:ascii="Times New Roman" w:hAnsi="Times New Roman" w:cs="Times New Roman"/>
          <w:sz w:val="28"/>
          <w:szCs w:val="28"/>
        </w:rPr>
      </w:pPr>
      <w:r w:rsidRPr="003A05EC">
        <w:rPr>
          <w:rFonts w:ascii="Times New Roman" w:hAnsi="Times New Roman" w:cs="Times New Roman"/>
          <w:sz w:val="28"/>
          <w:szCs w:val="28"/>
        </w:rPr>
        <w:t>Anno scolastico 2016 - 2017</w:t>
      </w: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D220A4" w:rsidRDefault="00D220A4" w:rsidP="00BA3021">
      <w:pPr>
        <w:rPr>
          <w:b/>
          <w:sz w:val="40"/>
        </w:rPr>
      </w:pPr>
    </w:p>
    <w:p w:rsidR="00BA3021" w:rsidRPr="00FA01A2" w:rsidRDefault="00FA01A2" w:rsidP="00BA3021">
      <w:pPr>
        <w:rPr>
          <w:b/>
          <w:sz w:val="40"/>
        </w:rPr>
      </w:pPr>
      <w:r w:rsidRPr="00FA01A2">
        <w:rPr>
          <w:b/>
          <w:sz w:val="40"/>
        </w:rPr>
        <w:t>MAPPA CONCETTUALE</w: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2708275</wp:posOffset>
                </wp:positionH>
                <wp:positionV relativeFrom="paragraph">
                  <wp:posOffset>193675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6" style="position:absolute;margin-left:213.25pt;margin-top:15.2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j6ZAIAACE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9ls&#10;oT7iMD10LA+O3yls64qF+MA80hoXAFc1rvGQGpqKQn+jZAf+51v/Ex7ZhlpKGlyTioYfe+YFJfqL&#10;RR5+KieTtFdZmFx+HKPgzzXbc43dmyXgOJBrmF2+JnzUp6v0YJ5woxcpKqqY5Ri7ojz6k7CM3fri&#10;m8DFYpFhuEuOxZXdOH4iQOLMY/vEvOu5FZGW93BaqVf86rBpNBYW+whSZfKlFnd97VuPe5g51L8Z&#10;adHP5Yx6ednmvwAAAP//AwBQSwMEFAAGAAgAAAAhAP0ht7niAAAACgEAAA8AAABkcnMvZG93bnJl&#10;di54bWxMj01PwzAMhu9I/IfISFwmli5jFZSmEyDxdQCJMSSOWWPassapmnQt/x5zgpNl+dHr583X&#10;k2vFAfvQeNKwmCcgkEpvG6o0bN/uzi5AhGjImtYTavjGAOvi+Cg3mfUjveJhEyvBIRQyo6GOscuk&#10;DGWNzoS575D49ul7ZyKvfSVtb0YOd61USZJKZxriD7Xp8LbGcr8ZnIbHh5f9dvk1qJvZR/L+dD+6&#10;ZzlTWp+eTNdXICJO8Q+GX31Wh4Kddn4gG0Sr4VylK0Y1LBOeDKQq5XI7DWpxuQJZ5PJ/heIHAAD/&#10;/wMAUEsBAi0AFAAGAAgAAAAhALaDOJL+AAAA4QEAABMAAAAAAAAAAAAAAAAAAAAAAFtDb250ZW50&#10;X1R5cGVzXS54bWxQSwECLQAUAAYACAAAACEAOP0h/9YAAACUAQAACwAAAAAAAAAAAAAAAAAvAQAA&#10;X3JlbHMvLnJlbHNQSwECLQAUAAYACAAAACEAocRo+mQCAAAhBQAADgAAAAAAAAAAAAAAAAAuAgAA&#10;ZHJzL2Uyb0RvYy54bWxQSwECLQAUAAYACAAAACEA/SG3ueIAAAAKAQAADwAAAAAAAAAAAAAAAAC+&#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81792" behindDoc="0" locked="0" layoutInCell="1" allowOverlap="1" wp14:anchorId="77CE9D43" wp14:editId="4C74163D">
                <wp:simplePos x="0" y="0"/>
                <wp:positionH relativeFrom="margin">
                  <wp:posOffset>412750</wp:posOffset>
                </wp:positionH>
                <wp:positionV relativeFrom="paragraph">
                  <wp:posOffset>175260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E9D43" id="Ovale 14" o:spid="_x0000_s1027" style="position:absolute;margin-left:32.5pt;margin-top:13.8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IexAIAAN8FAAAOAAAAZHJzL2Uyb0RvYy54bWysVEtvGjEQvlfqf7B8b3aXQEpRlgglSlUp&#10;aqKQKmfjtVkrftU27NJf37H3AW04VeWwzHje3zyub1ol0Z45L4wucXGRY8Q0NZXQ2xL/eLn/NMfI&#10;B6IrIo1mJT4wj2+WHz9cN3bBJqY2smIOgRPtF40tcR2CXWSZpzVTxF8YyzQIuXGKBGDdNqscacC7&#10;ktkkz6+yxrjKOkOZ9/B61wnxMvnnnNHwyLlnAckSQ24hfV36buI3W16TxdYRWwvap0H+IQtFhIag&#10;o6s7EgjaOfHOlRLUGW94uKBGZYZzQVmqAaop8r+qWdfEslQLgOPtCJP/f27p9/2TQ6KC3k0x0kRB&#10;jx73RDIEPIDTWL8AnbV9cj3ngYyVttyp+A81oDYBehgBZW1AFB6LydXVfDLDiIKsgH4VswR5djS3&#10;zoevzCgUiRIzKYX1sWiyIPsHHyAqaA9a8ZmltoIoRd8F5tZ11aCN3LlnAoXM8nkOra5E9Hc5LzoG&#10;el5czvL4w4jILUzrxmHkTHgVoU5Ix/SjzxjsVjoEMICSJPStS0famnSP0+TmmBpopzTNkE3iThLN&#10;Io4dcokKB8liKKmfGQf4I1YpSBp8NkYnlDIditgJQCFpRzMupDwa5vnknK0c7Xr1aNnldLQ9Z/hn&#10;0NEiBTY6jMZKaOPOOajehox5pw/Zn5QdydBu2m7shinbmOoAowgNScPkLb0X0IgH4sMTcbCU0Dc4&#10;NOERPlyapsSmpzCqjft17j3qw66AFKMGlrzE/ueOOIaR/KZhi74U02m8ComZzj5PgHGnks2pRO/U&#10;rYGRKOCkWZrIqB/kQHJn1Cvco1WMCiKiKcQuMQ0waR1zG7rjAxeNstUqqcElsCQ86LWlwxjEEXxp&#10;X4mz/V4EWKnvZjgI73aj040d0ma1C4aLtDgR6Q7XvgNwRdIk9RcvnqlTPmkd7/LyNwAAAP//AwBQ&#10;SwMEFAAGAAgAAAAhAOg9J+LcAAAACQEAAA8AAABkcnMvZG93bnJldi54bWxMj8FOwzAQRO9I/IO1&#10;SNyo09CYKsSpoFI/IG0/wLGXJCJeW7bbpn+POcFtVrOaedPsFjuzK4Y4OZKwXhXAkLQzEw0SzqfD&#10;yxZYTIqMmh2hhDtG2LWPD42qjbtRh9djGlgOoVgrCWNKvuY86hGtiivnkbL35YJVKZ9h4CaoWw63&#10;My+LQnCrJsoNo/K4H1F/Hy9WwsZ+vnZLf+j85O/bkwpe73Ul5fPT8vEOLOGS/p7hFz+jQ5uZench&#10;E9ksQVR5SpJQvglg2S/FpgLWZ7EWAnjb8P8L2h8AAAD//wMAUEsBAi0AFAAGAAgAAAAhALaDOJL+&#10;AAAA4QEAABMAAAAAAAAAAAAAAAAAAAAAAFtDb250ZW50X1R5cGVzXS54bWxQSwECLQAUAAYACAAA&#10;ACEAOP0h/9YAAACUAQAACwAAAAAAAAAAAAAAAAAvAQAAX3JlbHMvLnJlbHNQSwECLQAUAAYACAAA&#10;ACEAnyuyHsQCAADfBQAADgAAAAAAAAAAAAAAAAAuAgAAZHJzL2Uyb0RvYy54bWxQSwECLQAUAAYA&#10;CAAAACEA6D0n4twAAAAJAQAADwAAAAAAAAAAAAAAAAAeBQAAZHJzL2Rvd25yZXYueG1sUEsFBgAA&#10;AAAEAAQA8wAAACcGA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89984" behindDoc="0" locked="0" layoutInCell="1" allowOverlap="1" wp14:anchorId="4B74AAEF" wp14:editId="55CE7368">
                <wp:simplePos x="0" y="0"/>
                <wp:positionH relativeFrom="margin">
                  <wp:posOffset>2294890</wp:posOffset>
                </wp:positionH>
                <wp:positionV relativeFrom="paragraph">
                  <wp:posOffset>2991485</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B7250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1" o:spid="_x0000_s1026" type="#_x0000_t55" style="position:absolute;margin-left:180.7pt;margin-top:235.5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NeG9aTjAAAACwEAAA8AAABkcnMvZG93bnJldi54bWxMj7FOwzAQhnck3sE6&#10;JDbqkIamSuNUgNShokNpGZrNjd04wj5HsdsGnp5jgvHuPv33/eVydJZd9BA6jwIeJwkwjY1XHbYC&#10;PvarhzmwECUqaT1qAV86wLK6vSllofwV3/VlF1tGIRgKKcDE2Bech8ZoJ8PE9xrpdvKDk5HGoeVq&#10;kFcKd5anSTLjTnZIH4zs9avRzefu7AQc6tXabp3tuu+2fjHrt83+VG+EuL8bnxfAoh7jHwy/+qQO&#10;FTkd/RlVYFbAdJ7nhArIsow6EJHNUtocBTzl6RR4VfL/HaofAAAA//8DAFBLAQItABQABgAIAAAA&#10;IQC2gziS/gAAAOEBAAATAAAAAAAAAAAAAAAAAAAAAABbQ29udGVudF9UeXBlc10ueG1sUEsBAi0A&#10;FAAGAAgAAAAhADj9If/WAAAAlAEAAAsAAAAAAAAAAAAAAAAALwEAAF9yZWxzLy5yZWxzUEsBAi0A&#10;FAAGAAgAAAAhAB2SGSCLAgAAmwUAAA4AAAAAAAAAAAAAAAAALgIAAGRycy9lMm9Eb2MueG1sUEsB&#10;Ai0AFAAGAAgAAAAhANeG9aTjAAAACwEAAA8AAAAAAAAAAAAAAAAA5QQAAGRycy9kb3ducmV2Lnht&#10;bFBLBQYAAAAABAAEAPMAAAD1BQAAAAA=&#10;" adj="15247" fillcolor="#002060" strokecolor="#002060">
                <v:shadow on="t" color="black" opacity="41287f" offset="0,1.5pt"/>
                <w10:wrap anchorx="margin"/>
              </v:shape>
            </w:pict>
          </mc:Fallback>
        </mc:AlternateContent>
      </w:r>
      <w:r w:rsidR="00BA3021">
        <w:rPr>
          <w:b/>
          <w:noProof/>
          <w:sz w:val="40"/>
          <w:lang w:eastAsia="it-IT"/>
        </w:rPr>
        <mc:AlternateContent>
          <mc:Choice Requires="wps">
            <w:drawing>
              <wp:anchor distT="0" distB="0" distL="114300" distR="114300" simplePos="0" relativeHeight="251679744" behindDoc="0" locked="0" layoutInCell="1" allowOverlap="1" wp14:anchorId="6C2E3BCA" wp14:editId="44B89A83">
                <wp:simplePos x="0" y="0"/>
                <wp:positionH relativeFrom="margin">
                  <wp:posOffset>4928870</wp:posOffset>
                </wp:positionH>
                <wp:positionV relativeFrom="paragraph">
                  <wp:posOffset>194310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E3BCA" id="Ovale 13" o:spid="_x0000_s1028" style="position:absolute;margin-left:388.1pt;margin-top:15.3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ijIAgMAAPgGAAAOAAAAZHJzL2Uyb0RvYy54bWysVVtP2zAUfp+0/2D5faQppUBFiioQ0yQ2&#10;EDDx7DpOa8mxPdu97dfvs92EaqBpTOuDa5/7+c4lF5fbVpG1cF4aXdHyaECJ0NzUUi8q+v3p5tMZ&#10;JT4wXTNltKjoTnh6Of344WJjJ2JolkbVwhEY0X6ysRVdhmAnReH5UrTMHxkrNJiNcS0LeLpFUTu2&#10;gfVWFcPBYFxsjKutM1x4D+p1ZtJpst80goe7pvEiEFVRxBbS6dI5j2cxvWCThWN2Kfk+DPYPUbRM&#10;ajjtTV2zwMjKyVemWsmd8aYJR9y0hWkayUXKAdmUg9+yeVwyK1IuAMfbHib//8zyb+t7R2SN2h1T&#10;olmLGt2tmRIEb4CzsX4CmUd77/Yvj2vMdNu4Nv4jB7JNgO56QMU2EA5iORyPz4YnlHDwStSrPEmQ&#10;Fy/q1vnwWZiWxEtFhVLS+pg0m7D1rQ/wCulOag9xfSOVIg1EK6rRV5Q4E55lWCbE4CrXwkM/aXhi&#10;DUAbJHLqLXGlHEGeFWWcCx2GiaVW7VdTZ/r4dDDogu1VUjALf2h0dBblIqWX+rPh884wm8Af2jOL&#10;H/+duxJi7/M3Tgqp0Q/9jToy4O0j7/MDcdHBp6QmLM5zOUYJ8cNIc7RIbJo8QEEq8YBZy8XCOKUC&#10;RUyUjqc2sWCZGylFbKvcSOkWdkpk6QfRoBtTP2VI3WIeS5VHFjHAeTe4iFFpKETBBvbfqbtXidoi&#10;bYp36vdKyb/RoddvpTburZZQIQGGwJss30GRAYhYhO18m+Zx2I3f3NQ7zCg6PGXvLb+RmJVb5sM9&#10;c9hWgAQbONzhaJTZVNTsb5Qsjfv5Fj3KY4mAS8kG26+i/seKOQyS+qIxKeflaBTXZXqMTk6HeLhD&#10;zvyQo1ftlcEolWgMy9M1ygfVXRtn2mcs6ln0ChbTHL4ryoPrHlchlxirnovZLIlhRVoWbvWj5d1M&#10;x0XwtH1mzu4XRsCu+Wa6TflqaWTZWCFtZqtgGpmaNCKdcd1XAOs1937+FMT9ffhOUi8frOkvAAAA&#10;//8DAFBLAwQUAAYACAAAACEAPFkcat8AAAAKAQAADwAAAGRycy9kb3ducmV2LnhtbEyPy07DMBBF&#10;90j8gzVI7KjTQBMaMqkQEhJiUzXtBzjxkESNx1HsPPh7zAqWo3t075n8sJpezDS6zjLCdhOBIK6t&#10;7rhBuJzfH55BOK9Yq94yIXyTg0Nxe5OrTNuFTzSXvhGhhF2mEFrvh0xKV7dklNvYgThkX3Y0yodz&#10;bKQe1RLKTS/jKEqkUR2HhVYN9NZSfS0ng3CePucPc7xO7vKkd7FcjpUvJeL93fr6AsLT6v9g+NUP&#10;6lAEp8pOrJ3oEdI0iQOK8BglIAKwT3cpiAoh3u4TkEUu/79Q/AAAAP//AwBQSwECLQAUAAYACAAA&#10;ACEAtoM4kv4AAADhAQAAEwAAAAAAAAAAAAAAAAAAAAAAW0NvbnRlbnRfVHlwZXNdLnhtbFBLAQIt&#10;ABQABgAIAAAAIQA4/SH/1gAAAJQBAAALAAAAAAAAAAAAAAAAAC8BAABfcmVscy8ucmVsc1BLAQIt&#10;ABQABgAIAAAAIQB30ijIAgMAAPgGAAAOAAAAAAAAAAAAAAAAAC4CAABkcnMvZTJvRG9jLnhtbFBL&#10;AQItABQABgAIAAAAIQA8WRxq3wAAAAoBAAAPAAAAAAAAAAAAAAAAAFwFAABkcnMvZG93bnJldi54&#10;bWxQSwUGAAAAAAQABADzAAAAaAY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7696" behindDoc="0" locked="0" layoutInCell="1" allowOverlap="1" wp14:anchorId="790C5D3E" wp14:editId="6A620291">
                <wp:simplePos x="0" y="0"/>
                <wp:positionH relativeFrom="margin">
                  <wp:posOffset>4975225</wp:posOffset>
                </wp:positionH>
                <wp:positionV relativeFrom="paragraph">
                  <wp:posOffset>2403475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C5D3E" id="Ovale 12" o:spid="_x0000_s1029" style="position:absolute;margin-left:391.75pt;margin-top:189.2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ComgIAAKUFAAAOAAAAZHJzL2Uyb0RvYy54bWysVN9P2zAQfp+0/8Hy+0jTUcYqUlSBmCYh&#10;QMDEs+vYTSTH59lum+6v352dlGrshWl5cO58P+z7/N1dXPadYVvlQwu24uXJhDNlJdStXVf8x/PN&#10;p3POQhS2FgasqvheBX65+PjhYufmagoNmFp5hklsmO9cxZsY3bwogmxUJ8IJOGXRqMF3IqLq10Xt&#10;xQ6zd6aYTiZnxQ587TxIFQLuXmcjX6T8WisZ77UOKjJTcbxbTKtP64rWYnEh5msvXNPK4RriH27R&#10;idbioYdU1yIKtvHtm1RdKz0E0PFEQleA1q1UqQasppz8Uc1TI5xKtSA4wR1gCv8vrbzbPnjW1vh2&#10;U86s6PCN7rfCKIY6grNzYY4+T+7BD1pAkSrtte/ojzWwPgG6PwCq+sgkbpbTs7Pz6YwzibYS36uc&#10;JciL13DnQ/ymoGMkVFwZ07pARYu52N6GiKei9+hF2wFMW9+0xiSFiKKujGd46YoLKZWNsxxuXCPy&#10;9myCH5WDqRK1KCJrx8mMpZQWKHl2pp2CMMhVJynujSI/Yx+VRuhS8fkufr2iq2R+YQMg40aW4ckp&#10;gBw15n9n7BBC0SrR+p3xh6B0Pth4iO9aCz4BdkAmg2ZiOUCms/8IRQaAsIj9qk/k+TxyZQX1Hgnl&#10;IXdacPKmxYe9FSE+CI+thZDguIj3uGgDu4rDIHHWgP/1t33yR8ajlbMdtmrFw8+N8Ioz891iL3wt&#10;T0+pt5NyOvsyRcUfW1bHFrvprgCpUuJgcjKJ5B/NKGoP3QtOlSWdiiZhJZ5dcRn9qFzF/MQ4l6Ra&#10;LpMb9rMT8dY+OUnJCWdi7XP/Irwb2B2xMe5gbOs3DM++FGlhuYmg20R/QjrjOrwAzoJE3mFu0bA5&#10;1pPX63Rd/AYAAP//AwBQSwMEFAAGAAgAAAAhAB13ihniAAAACwEAAA8AAABkcnMvZG93bnJldi54&#10;bWxMj8FOwzAMhu9IvENkJG4shdI1lKYTRUICDQ5048Ata0xb0SRVkm2Fp8ec4GbLn35/f7mazcgO&#10;6MPgrITLRQIMbev0YDsJ283DhQAWorJajc6ihC8MsKpOT0pVaHe0r3hoYscoxIZCSehjnArOQ9uj&#10;UWHhJrR0+3DeqEir77j26kjhZuRXSbLkRg2WPvRqwvse289mbySgqddevKXf3fvL+vrpuenrR15L&#10;eX42390CizjHPxh+9UkdKnLaub3VgY0ScpFmhEpIc0EDETcipXY7Cdkyz4BXJf/fofoBAAD//wMA&#10;UEsBAi0AFAAGAAgAAAAhALaDOJL+AAAA4QEAABMAAAAAAAAAAAAAAAAAAAAAAFtDb250ZW50X1R5&#10;cGVzXS54bWxQSwECLQAUAAYACAAAACEAOP0h/9YAAACUAQAACwAAAAAAAAAAAAAAAAAvAQAAX3Jl&#10;bHMvLnJlbHNQSwECLQAUAAYACAAAACEAH8JQqJoCAAClBQAADgAAAAAAAAAAAAAAAAAuAgAAZHJz&#10;L2Uyb0RvYy54bWxQSwECLQAUAAYACAAAACEAHXeKG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94080" behindDoc="0" locked="0" layoutInCell="1" allowOverlap="1" wp14:anchorId="4D095602" wp14:editId="7A3562B0">
                <wp:simplePos x="0" y="0"/>
                <wp:positionH relativeFrom="column">
                  <wp:posOffset>4163060</wp:posOffset>
                </wp:positionH>
                <wp:positionV relativeFrom="paragraph">
                  <wp:posOffset>2253615</wp:posOffset>
                </wp:positionV>
                <wp:extent cx="809625" cy="476250"/>
                <wp:effectExtent l="95250" t="171450" r="0" b="76200"/>
                <wp:wrapNone/>
                <wp:docPr id="23" name="Gallone 23"/>
                <wp:cNvGraphicFramePr/>
                <a:graphic xmlns:a="http://schemas.openxmlformats.org/drawingml/2006/main">
                  <a:graphicData uri="http://schemas.microsoft.com/office/word/2010/wordprocessingShape">
                    <wps:wsp>
                      <wps:cNvSpPr/>
                      <wps:spPr>
                        <a:xfrm rot="1462370">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BB6852" id="Gallone 23" o:spid="_x0000_s1026" type="#_x0000_t55" style="position:absolute;margin-left:327.8pt;margin-top:177.45pt;width:63.75pt;height:37.5pt;rotation:1597298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WEKpwIAAAwGAAAOAAAAZHJzL2Uyb0RvYy54bWy0VEtPGzEQvlfqf7B8L/sgIRCxQREIVIkC&#10;KlScjddmV7I9ru1kk/76jr2bJaXppWovlu2Z+Wbmm8f5xUYrshbOt2AqWhzllAjDoW7Na0W/PV1/&#10;OqXEB2ZqpsCIim6FpxeLjx/OOzsXJTSgauEIghg/72xFmxDsPMs8b4Rm/gisMCiU4DQL+HSvWe1Y&#10;h+haZWWen2QduNo64MJ7/L3qhXSR8KUUPNxL6UUgqqIYW0inS+dLPLPFOZu/Omablg9hsL+IQrPW&#10;oNMR6ooFRlau/Q1Kt9yBBxmOOOgMpGy5SDlgNkX+LpvHhlmRckFyvB1p8v8Olt+tHxxp64qWx5QY&#10;prFGN0zFYhH8QXo66+eo9Wgf3PDyeI25bqTTxAFyWkxOyuNZnhjAnMgmEbwdCRabQDh+nuZnJ+WU&#10;Eo6iyQyvqQBZDxUhrfPhRoAm8VJR7IK1g55Ztr71ASNA7Z1WtPCg2vq6VSo9YtuIS+XImmHBGefC&#10;hGkKS630F6j7/9k0z3eeU6dFk4T8C5oy/9UBJhI9ZJHgntJ0C1slol9lvgqJlUHaypTBGOl+ckUv&#10;algt+u+Y2uHcEmBElsjWiD0AHCKuiOXHKAf9aCrSSI3GfcX/EFhvPFokz2DCaKxbA+5QZiqMnnv9&#10;HUk9NZGlF6i32Lep+XCsveXXLXbMLfPhgTmcYPzErRTu8ZAKuorCcKOkAffj0H/Ux8FCKSUdboSK&#10;+u8r5gQl6rPBkTsrJpO4QtJjMp2V+HD7kpd9iVnpS8AeLFJ06Rr1g9pdpQP9jMtrGb2iiBmOvrHn&#10;g9s9LkO/qXD9cbFcJjVcG5aFW/NoeQSPrMZxeNo8M2eHsQk4b3ew2x5s/m50et1oaWC5CiDbNFdv&#10;vA5848pJ9R/WY9xp+++k9bbEFz8BAAD//wMAUEsDBBQABgAIAAAAIQCFs/zY4wAAAAsBAAAPAAAA&#10;ZHJzL2Rvd25yZXYueG1sTI8xb4MwEIX3Sv0P1lXqEjUmJBCgmKhCytCpaZoho8FXQMVnip1A/n3d&#10;qR1P79N73+W7WffsiqPtDAlYLQNgSLVRHTUCTh/7pwSYdZKU7A2hgBta2BX3d7nMlJnoHa9H1zBf&#10;QjaTAlrnhoxzW7eopV2aAclnn2bU0vlzbLga5eTLdc/DIIi5lh35hVYOWLZYfx0vWsAC3xbnw/k7&#10;DPbVabol28NrWU5CPD7ML8/AHM7uD4Zffa8OhXeqzIWUZb2AOIpijwpYR5sUmCe2yXoFrBKwCdMU&#10;eJHz/z8UPwAAAP//AwBQSwECLQAUAAYACAAAACEAtoM4kv4AAADhAQAAEwAAAAAAAAAAAAAAAAAA&#10;AAAAW0NvbnRlbnRfVHlwZXNdLnhtbFBLAQItABQABgAIAAAAIQA4/SH/1gAAAJQBAAALAAAAAAAA&#10;AAAAAAAAAC8BAABfcmVscy8ucmVsc1BLAQItABQABgAIAAAAIQCb3WEKpwIAAAwGAAAOAAAAAAAA&#10;AAAAAAAAAC4CAABkcnMvZTJvRG9jLnhtbFBLAQItABQABgAIAAAAIQCFs/zY4wAAAAsBAAAPAAAA&#10;AAAAAAAAAAAAAAEFAABkcnMvZG93bnJldi54bWxQSwUGAAAAAAQABADzAAAAEQYAAAAA&#10;" adj="15247" fillcolor="#2f5496 [2408]" strokecolor="#2f5496 [2408]" strokeweight="1pt"/>
            </w:pict>
          </mc:Fallback>
        </mc:AlternateContent>
      </w:r>
      <w:r w:rsidR="00BA3021">
        <w:rPr>
          <w:b/>
          <w:noProof/>
          <w:sz w:val="40"/>
          <w:lang w:eastAsia="it-IT"/>
        </w:rPr>
        <mc:AlternateContent>
          <mc:Choice Requires="wps">
            <w:drawing>
              <wp:anchor distT="0" distB="0" distL="114300" distR="114300" simplePos="0" relativeHeight="251687936" behindDoc="0" locked="0" layoutInCell="1" allowOverlap="1" wp14:anchorId="6D180394" wp14:editId="4D4E3888">
                <wp:simplePos x="0" y="0"/>
                <wp:positionH relativeFrom="margin">
                  <wp:posOffset>2951480</wp:posOffset>
                </wp:positionH>
                <wp:positionV relativeFrom="paragraph">
                  <wp:posOffset>463550</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92A209" id="Gallone 20" o:spid="_x0000_s1026" type="#_x0000_t55" style="position:absolute;margin-left:232.4pt;margin-top:36.5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5cZaL+EAAAAKAQAADwAAAGRycy9kb3ducmV2Lnht&#10;bEyPTUvDQBCG74L/YRnBm90k1FRjNkUEQRC01gp622bHJO3ubMxu29hf73jS23w8vPNMOR+dFXsc&#10;QudJQTpJQCDV3nTUKFi93l9cgQhRk9HWEyr4xgDz6vSk1IXxB3rB/TI2gkMoFFpBG2NfSBnqFp0O&#10;E98j8e7TD05HbodGmkEfONxZmSVJLp3uiC+0use7FuvtcucU2PewettsFg8Sj9lT9/WxfT4+Jkqd&#10;n423NyAijvEPhl99VoeKndZ+RyYIq2B6naaMcpHPQDBwmec8WDM5m2Ygq1L+f6H6AQAA//8DAFBL&#10;AQItABQABgAIAAAAIQC2gziS/gAAAOEBAAATAAAAAAAAAAAAAAAAAAAAAABbQ29udGVudF9UeXBl&#10;c10ueG1sUEsBAi0AFAAGAAgAAAAhADj9If/WAAAAlAEAAAsAAAAAAAAAAAAAAAAALwEAAF9yZWxz&#10;Ly5yZWxzUEsBAi0AFAAGAAgAAAAhANgX+LCZAgAApQUAAA4AAAAAAAAAAAAAAAAALgIAAGRycy9l&#10;Mm9Eb2MueG1sUEsBAi0AFAAGAAgAAAAhAOXGWi/hAAAACgEAAA8AAAAAAAAAAAAAAAAA8wQAAGRy&#10;cy9kb3ducmV2LnhtbFBLBQYAAAAABAAEAPMAAAABBgAAAAA=&#10;" adj="15247" fillcolor="#538135 [2409]" strokecolor="#1f4d78 [1604]" strokeweight="1pt">
                <w10:wrap anchorx="margin"/>
              </v:shape>
            </w:pict>
          </mc:Fallback>
        </mc:AlternateContent>
      </w:r>
      <w:r w:rsidR="00BA3021">
        <w:rPr>
          <w:b/>
          <w:noProof/>
          <w:sz w:val="40"/>
          <w:lang w:eastAsia="it-IT"/>
        </w:rPr>
        <mc:AlternateContent>
          <mc:Choice Requires="wps">
            <w:drawing>
              <wp:anchor distT="0" distB="0" distL="114300" distR="114300" simplePos="0" relativeHeight="251696128" behindDoc="0" locked="0" layoutInCell="1" allowOverlap="1" wp14:anchorId="4CDB854F" wp14:editId="1C96019E">
                <wp:simplePos x="0" y="0"/>
                <wp:positionH relativeFrom="column">
                  <wp:posOffset>4103370</wp:posOffset>
                </wp:positionH>
                <wp:positionV relativeFrom="paragraph">
                  <wp:posOffset>1051560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44E428" id="Gallone 24" o:spid="_x0000_s1026" type="#_x0000_t55" style="position:absolute;margin-left:323.1pt;margin-top:82.8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cD291eEAAAALAQAADwAAAGRycy9kb3ducmV2LnhtbEyPy07DMBBF90j8gzVI7KjTtDhtiFO1&#10;ldixgMKmOzeePFQ/Quy0ga9nWMFydI/uPVNsJmvYBYfQeSdhPkuAoau87lwj4eP9+WEFLETltDLe&#10;oYQvDLApb28KlWt/dW94OcSGUYkLuZLQxtjnnIeqRavCzPfoKKv9YFWkc2i4HtSVyq3haZIIblXn&#10;aKFVPe5brM6H0UqoR/+5r3Zn082PL/XudbtefKu1lPd30/YJWMQp/sHwq0/qUJLTyY9OB2YkiKVI&#10;CaVAPApgRGTZIgN2kpAuEwG8LPj/H8ofAAAA//8DAFBLAQItABQABgAIAAAAIQC2gziS/gAAAOEB&#10;AAATAAAAAAAAAAAAAAAAAAAAAABbQ29udGVudF9UeXBlc10ueG1sUEsBAi0AFAAGAAgAAAAhADj9&#10;If/WAAAAlAEAAAsAAAAAAAAAAAAAAAAALwEAAF9yZWxzLy5yZWxzUEsBAi0AFAAGAAgAAAAhAB22&#10;nL66AgAAJAYAAA4AAAAAAAAAAAAAAAAALgIAAGRycy9lMm9Eb2MueG1sUEsBAi0AFAAGAAgAAAAh&#10;AHA9vdXhAAAACwEAAA8AAAAAAAAAAAAAAAAAFAUAAGRycy9kb3ducmV2LnhtbFBLBQYAAAAABAAE&#10;APMAAAAiBgAAAAA=&#10;" adj="15247" fillcolor="#c45911 [2405]" strokecolor="#ffd966 [1943]" strokeweight="1pt"/>
            </w:pict>
          </mc:Fallback>
        </mc:AlternateContent>
      </w:r>
      <w:r w:rsidR="00BA3021">
        <w:rPr>
          <w:b/>
          <w:noProof/>
          <w:sz w:val="40"/>
          <w:lang w:eastAsia="it-IT"/>
        </w:rPr>
        <mc:AlternateContent>
          <mc:Choice Requires="wps">
            <w:drawing>
              <wp:anchor distT="0" distB="0" distL="114300" distR="114300" simplePos="0" relativeHeight="251673600" behindDoc="0" locked="0" layoutInCell="1" allowOverlap="1" wp14:anchorId="41C8BCAD" wp14:editId="4CFB0E1E">
                <wp:simplePos x="0" y="0"/>
                <wp:positionH relativeFrom="margin">
                  <wp:posOffset>3994150</wp:posOffset>
                </wp:positionH>
                <wp:positionV relativeFrom="paragraph">
                  <wp:posOffset>3747135</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E70665" w:rsidP="00E70665">
                            <w:pPr>
                              <w:jc w:val="center"/>
                            </w:pPr>
                            <w:r>
                              <w:t>Altro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8BCAD" id="Ovale 10" o:spid="_x0000_s1030" style="position:absolute;margin-left:314.5pt;margin-top:295.05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9rxAIAAN4FAAAOAAAAZHJzL2Uyb0RvYy54bWysVN1P2zAQf5+0/8Hy+0hSWugqUlSBmCYh&#10;QJSJZ9exGwvH9uxrU/bX7+wkbTf6NK0P6Z3v+3cfV9e7RpOt8EFZU9LiLKdEGG4rZdYl/fFy92VK&#10;SQBmKqatESV9F4Fezz9/umrdTIxsbXUlPEEnJsxaV9IawM2yLPBaNCycWScMCqX1DQNk/TqrPGvR&#10;e6OzUZ5fZK31lfOWixDw9bYT0nnyL6Xg8ChlEEB0STE3SF+fvqv4zeZXbLb2zNWK92mwf8iiYcpg&#10;0L2rWwaMbLz64KpR3NtgJZxx22RWSsVFqgGrKfK/qlnWzIlUC4IT3B6m8P/c8oftkyeqwt4hPIY1&#10;2KPHLdOCII/gtC7MUGfpnnzPBSRjpTvpm/iPNZBdAvR9D6jYAeH4WIwuLqajCSUcZQX2q5gkr9nB&#10;3PkA34RtSCRKKrRWLsSi2Yxt7wNgVNQetOKzSG1FUYq+AeGXddWSld74Z4aFTPJpjrVUKvo7nxYd&#10;gz0fXebxRwnTaxxW0JR4C68K6gR0zD66jLFutCeIQklXmvG3LhvtatY9jpObQ2aonbK0QzKJO8oz&#10;izB2wCUK3rWIobR5FhLRj1ClIGnuxT4641wYKGIjEISkHc2k0vpgmOfnp2w1jHq7Xj1adjkdbE8Z&#10;/hl0b5ECWwN740YZ6085qN6GjGWnj9kflR1J2K12aerGw5CtbPWOk4gNSbMUHL9T2Ih7FuCJedxJ&#10;7BveGXjEj9S2LantKUpq63+deo/6uCoopaTFHS9p+LlhXlCivxtcoq/FeIxuITHjyeUIGX8sWR1L&#10;zKa5sTgSBV40xxMZ9UEPpPS2ecVztIhRUcQMx9gl5eAH5ga624MHjYvFIqnhIXAM7s3S8WEM4gi+&#10;7F6Zd/1aAG7Ugx3uwYfV6HRjh4xdbMBKlfYmIt3h2ncAj0iapP7gxSt1zCetw1me/wYAAP//AwBQ&#10;SwMEFAAGAAgAAAAhAHqIcW7gAAAACwEAAA8AAABkcnMvZG93bnJldi54bWxMj09PhDAUxO8mfofm&#10;mXgxbgsJy5/lsSEmXIwXV713oUuJ9JXQsqCf3nrS42QmM78pj5sZ2VXNbrCEEO0EMEWt7QbqEd7f&#10;mscMmPOSOjlaUghfysGxur0pZdHZlV7V9eR7FkrIFRJBez8VnLtWKyPdzk6Kgnexs5E+yLnn3SzX&#10;UG5GHgux50YOFBa0nNSTVu3naTEIzbd2SV7X2/Ks14dGGPcxpC+I93dbfQDm1eb/wvCLH9ChCkxn&#10;u1Dn2Iiwj/PwxSMkuYiAhUQWZwmwM0Ka5hHwquT/P1Q/AAAA//8DAFBLAQItABQABgAIAAAAIQC2&#10;gziS/gAAAOEBAAATAAAAAAAAAAAAAAAAAAAAAABbQ29udGVudF9UeXBlc10ueG1sUEsBAi0AFAAG&#10;AAgAAAAhADj9If/WAAAAlAEAAAsAAAAAAAAAAAAAAAAALwEAAF9yZWxzLy5yZWxzUEsBAi0AFAAG&#10;AAgAAAAhAD+Lj2vEAgAA3gUAAA4AAAAAAAAAAAAAAAAALgIAAGRycy9lMm9Eb2MueG1sUEsBAi0A&#10;FAAGAAgAAAAhAHqIcW7gAAAACwEAAA8AAAAAAAAAAAAAAAAAHgUAAGRycy9kb3ducmV2LnhtbFBL&#10;BQYAAAAABAAEAPMAAAArBg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E70665" w:rsidP="00E70665">
                      <w:pPr>
                        <w:jc w:val="center"/>
                      </w:pPr>
                      <w:r>
                        <w:t>Altro</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1552" behindDoc="0" locked="0" layoutInCell="1" allowOverlap="1" wp14:anchorId="5659637F" wp14:editId="3E4AEDBB">
                <wp:simplePos x="0" y="0"/>
                <wp:positionH relativeFrom="margin">
                  <wp:posOffset>1527175</wp:posOffset>
                </wp:positionH>
                <wp:positionV relativeFrom="paragraph">
                  <wp:posOffset>3785235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9637F" id="Ovale 9" o:spid="_x0000_s1031" style="position:absolute;margin-left:120.25pt;margin-top:298.0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CcgIAACcFAAAOAAAAZHJzL2Uyb0RvYy54bWysVFtP2zAUfp+0/2D5fU2TtQwqUlSBmCYh&#10;qAYTz65jU2u2j2e7Tbpfv2MnDQx4mvaS+Ph85/Kdi88vOqPJXvigwNa0nEwpEZZDo+xTTX88XH86&#10;pSREZhumwYqaHkSgF8uPH85btxAVbEE3whN0YsOidTXdxugWRRH4VhgWJuCERaUEb1hE0T8VjWct&#10;eje6qKbTk6IF3zgPXISAt1e9ki6zfykFj3dSBhGJrinmFvPX5+8mfYvlOVs8eea2ig9psH/IwjBl&#10;Mejo6opFRnZevXFlFPcQQMYJB1OAlIqLzAHZlNNXbO63zInMBYsT3Fim8P/c8tv92hPV1PSMEssM&#10;tuhuz7QgZ6k0rQsLRNy7tR+kgMfEs5PepD8yIF0u52Esp+gi4XhZVicnp9WcEo66ErtVznPBi2dz&#10;50P8KsCQdKip0Fq5kCizBdvfhIhREX1EoZAy6nPIp3jQIoG1/S4k0sippIs8QOJSe4Jsaso4FzbO&#10;Eyf0l9EJJZXWo2E5nVY58ivb5mc12A3wZCnybI22n98z/DvoaJEDg42jsVEW/HsOdCyPkXv8sQA9&#10;7VSB2G263L7MLd1soDlgSz30sx4cv1ZY3BsW4pp5HG5cA1zYeIcfqaGtKQwnSrbgf793n/A4c6il&#10;pMVlqWn4tWNeUKK/WZzGs3I2S9uVhdn8S4WCf6nZvNTYnbkEbEqJT4Pj+ZjwUR+P0oN5xL1epaio&#10;YpZj7Jry6I/CZeyXGF8GLlarDMONcize2HvHk/NU5zQ5D90j826YsIjDeQvHxXozZT02WVpY7SJI&#10;lUfwua5DB3Ab8yQNL0da95dyRj2/b8s/AAAA//8DAFBLAwQUAAYACAAAACEAy4uVP+MAAAALAQAA&#10;DwAAAGRycy9kb3ducmV2LnhtbEyPy07DMBBF90j8gzVI7KidKikhZFIVpAiVSjwKElsnHpKI2A6x&#10;m6Z/j1nBcjRH956br2fds4lG11mDEC0EMDK1VZ1pEN7fyqsUmPPSKNlbQwgncrAuzs9ymSl7NK80&#10;7X3DQohxmURovR8yzl3dkpZuYQcy4fdpRy19OMeGq1EeQ7ju+VKIFdeyM6GhlQPdt1R/7Q8a4anq&#10;t+nzw/fJTo/lx/Zu9yLLaYN4eTFvboF5mv0fDL/6QR2K4FTZg1GO9QjLWCQBRUhuVhGwQMSxCOsq&#10;hOs0iYAXOf+/ofgBAAD//wMAUEsBAi0AFAAGAAgAAAAhALaDOJL+AAAA4QEAABMAAAAAAAAAAAAA&#10;AAAAAAAAAFtDb250ZW50X1R5cGVzXS54bWxQSwECLQAUAAYACAAAACEAOP0h/9YAAACUAQAACwAA&#10;AAAAAAAAAAAAAAAvAQAAX3JlbHMvLnJlbHNQSwECLQAUAAYACAAAACEAATPjQnICAAAnBQAADgAA&#10;AAAAAAAAAAAAAAAuAgAAZHJzL2Uyb0RvYy54bWxQSwECLQAUAAYACAAAACEAy4uVP+MAAAALAQAA&#10;DwAAAAAAAAAAAAAAAADMBAAAZHJzL2Rvd25yZXYueG1sUEsFBgAAAAAEAAQA8wAAANwFA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98176" behindDoc="0" locked="0" layoutInCell="1" allowOverlap="1" wp14:anchorId="5B8EFCAB" wp14:editId="17800EE1">
                <wp:simplePos x="0" y="0"/>
                <wp:positionH relativeFrom="column">
                  <wp:posOffset>1708150</wp:posOffset>
                </wp:positionH>
                <wp:positionV relativeFrom="paragraph">
                  <wp:posOffset>219075</wp:posOffset>
                </wp:positionV>
                <wp:extent cx="809625" cy="476250"/>
                <wp:effectExtent l="0" t="76200" r="104775" b="171450"/>
                <wp:wrapNone/>
                <wp:docPr id="25" name="Gallone 25"/>
                <wp:cNvGraphicFramePr/>
                <a:graphic xmlns:a="http://schemas.openxmlformats.org/drawingml/2006/main">
                  <a:graphicData uri="http://schemas.microsoft.com/office/word/2010/wordprocessingShape">
                    <wps:wsp>
                      <wps:cNvSpPr/>
                      <wps:spPr>
                        <a:xfrm rot="12294697">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188D09" id="Gallone 25" o:spid="_x0000_s1026" type="#_x0000_t55" style="position:absolute;margin-left:134.5pt;margin-top:17.25pt;width:63.75pt;height:37.5pt;rotation:-10163872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pgwIAAEkFAAAOAAAAZHJzL2Uyb0RvYy54bWysVE1v2zAMvQ/YfxB0X/2B9CNBnSJo0WJA&#10;0RZNh55VWaoNyKJGKXGyXz9KdtyiK3YY5oMhiuQT+fSo84tdZ9hWoW/BVrw4yjlTVkLd2teK/3i6&#10;/nbGmQ/C1sKAVRXfK88vll+/nPduoUpowNQKGYFYv+hdxZsQ3CLLvGxUJ/wROGXJqQE7EcjE16xG&#10;0RN6Z7Iyz0+yHrB2CFJ5T7tXg5MvE77WSoZ7rb0KzFScagvpj+n/Ev/Z8lwsXlG4ppVjGeIfquhE&#10;a+nQCepKBME22P4B1bUSwYMORxK6DLRupUo9UDdF/qGbdSOcSr0QOd5NNPn/Byvvtg/I2rri5TFn&#10;VnR0RzfCxMtitEP09M4vKGrtHnC0PC1jrzuNHUMgTouynM9O5qeJAmqK7RLD+4lhtQtM0uZZPj+J&#10;B0lyzU5pmW4gG7AipkMfbhR0LC4qTjLYIgzUiu2tD1QCRR+iyIjlDQWlVdgbFXGMfVSa+qIzy1RV&#10;UpS6NMi2grQgpFQ2FIOrEbUato9z+mLXdMiUkawEGJF1a8yEXeT5iBEF+wZvQjmijOExUyU9Trn5&#10;3+oaSpgy0sFgw5TctRbwMwBDTQ3Jeog/cDQwE0l6gXpPl55ujmbCO3ndEtu3wocHgSR/2qSRDvf0&#10;0wb6isO44qwB/PXZfownVZKXs57GqeL+50ag4sx8t6TXeTGbxflLxuz4tCQD33te3nvsprsEuqUi&#10;VZeWMT6Yw1IjdM80+at4KrmElXQ26SXgwbgMw5jT2yHVapXCaOacCLd27WQEj6xGKT3tngW6UXKB&#10;tHoHh9ETiw+yG2JjpoXVJoBukybfeB35pnlNuhnflvggvLdT1NsLuPwNAAD//wMAUEsDBBQABgAI&#10;AAAAIQDDylQ33gAAAAoBAAAPAAAAZHJzL2Rvd25yZXYueG1sTI/LTsMwEEX3SP0Ha5C6ow5JG+EQ&#10;p0JULCtEQGLrxkMSEY/T2G3Tv2dYwW6u5ug+yu3sBnHGKfSeNNyvEhBIjbc9tRo+3l/uHkCEaMia&#10;wRNquGKAbbW4KU1h/YXe8FzHVrAJhcJo6GIcCylD06EzYeVHJP59+cmZyHJqpZ3Mhc3dINMkyaUz&#10;PXFCZ0Z87rD5rk+Oc9P++mo/d3W6V7M7rlW2lyHTenk7Pz2CiDjHPxh+63N1qLjTwZ/IBjFoSHPF&#10;W6KGbL0BwUCmcj4OTCZqA7Iq5f8J1Q8AAAD//wMAUEsBAi0AFAAGAAgAAAAhALaDOJL+AAAA4QEA&#10;ABMAAAAAAAAAAAAAAAAAAAAAAFtDb250ZW50X1R5cGVzXS54bWxQSwECLQAUAAYACAAAACEAOP0h&#10;/9YAAACUAQAACwAAAAAAAAAAAAAAAAAvAQAAX3JlbHMvLnJlbHNQSwECLQAUAAYACAAAACEATYfs&#10;qYMCAABJBQAADgAAAAAAAAAAAAAAAAAuAgAAZHJzL2Uyb0RvYy54bWxQSwECLQAUAAYACAAAACEA&#10;w8pUN94AAAAKAQAADwAAAAAAAAAAAAAAAADdBAAAZHJzL2Rvd25yZXYueG1sUEsFBgAAAAAEAAQA&#10;8wAAAOgFAAAAAA==&#10;" adj="15247" fillcolor="#e7e6e6 [3203]" strokecolor="#1f4d78 [1604]" strokeweight="1pt"/>
            </w:pict>
          </mc:Fallback>
        </mc:AlternateContent>
      </w:r>
    </w:p>
    <w:p w:rsidR="00BA3021" w:rsidRDefault="00910349" w:rsidP="00BA3021">
      <w:pPr>
        <w:rPr>
          <w:b/>
          <w:sz w:val="24"/>
        </w:rPr>
      </w:pPr>
      <w:r>
        <w:rPr>
          <w:b/>
          <w:noProof/>
          <w:sz w:val="40"/>
          <w:lang w:eastAsia="it-IT"/>
        </w:rPr>
        <mc:AlternateContent>
          <mc:Choice Requires="wps">
            <w:drawing>
              <wp:anchor distT="0" distB="0" distL="114300" distR="114300" simplePos="0" relativeHeight="251669504" behindDoc="0" locked="0" layoutInCell="1" allowOverlap="1" wp14:anchorId="26C790A7" wp14:editId="51051203">
                <wp:simplePos x="0" y="0"/>
                <wp:positionH relativeFrom="margin">
                  <wp:posOffset>2489835</wp:posOffset>
                </wp:positionH>
                <wp:positionV relativeFrom="paragraph">
                  <wp:posOffset>14605</wp:posOffset>
                </wp:positionV>
                <wp:extent cx="1695450" cy="1571625"/>
                <wp:effectExtent l="0" t="0" r="19050" b="28575"/>
                <wp:wrapNone/>
                <wp:docPr id="6" name="Ovale 6"/>
                <wp:cNvGraphicFramePr/>
                <a:graphic xmlns:a="http://schemas.openxmlformats.org/drawingml/2006/main">
                  <a:graphicData uri="http://schemas.microsoft.com/office/word/2010/wordprocessingShape">
                    <wps:wsp>
                      <wps:cNvSpPr/>
                      <wps:spPr>
                        <a:xfrm>
                          <a:off x="0" y="0"/>
                          <a:ext cx="1695450" cy="15716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790A7" id="Ovale 6" o:spid="_x0000_s1032" style="position:absolute;margin-left:196.05pt;margin-top:1.15pt;width:133.5pt;height:12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4uYXgIAABwFAAAOAAAAZHJzL2Uyb0RvYy54bWysVFFrGzEMfh/sPxi/r5cLSbqGXkpI6RiU&#10;tjQdfXZ8dmJmW57t5C779ZN9l2tZxwpjLz7p9EmypE++vGqNJgfhgwJb0fJsRImwHGpltxX99nTz&#10;6TMlITJbMw1WVPQoAr1afPxw2bi5GMMOdC08wSA2zBtX0V2Mbl4Uge+EYeEMnLBolOANi6j6bVF7&#10;1mB0o4vxaDQrGvC188BFCPj3ujPSRY4vpeDxXsogItEVxbvFfPp8btJZLC7ZfOuZ2yneX4P9wy0M&#10;UxaTDqGuWWRk79WbUEZxDwFkPONgCpBScZFrwGrK0W/VrHfMiVwLNie4oU3h/4Xld4cHT1Rd0Rkl&#10;lhkc0f2BaUFmqTWNC3NErN2D77WAYqqzld6kL1ZA2tzO49BO0UbC8Wc5u5hOpth1jrZyel7OxtMU&#10;tXhxdz7ELwIMSUJFhdbKhVQym7PDbYgd+oRC13Sj7g5ZikctEljbRyGxjJQ1e2cCiZX2BKupaP29&#10;7DNnZHKRSuvBafx3px6b3EQm1eD4TrYBnTOCjYOjURb8O1k7/KnqrtZUdmw3bT+zfiwbqI84Rw8d&#10;wYPjNwo7estCfGAeGY1TwC2N93hIDU1FoZco2YH/+af/CY9EQyslDW5IRcOPPfOCEv3VIgUvyskk&#10;rVRWJtPzMSr+tWXz2mL3ZgU4iRLfA8ezmPBRn0TpwTzjMi9TVjQxyzF3RXn0J2UVu83F54CL5TLD&#10;cI0ci7d27fhp9okuT+0z866nVURG3sFpm95Qq8OmCVlY7iNIlXmXOt31tZ8ArmAmb/9cpB1/rWfU&#10;y6O2+AUAAP//AwBQSwMEFAAGAAgAAAAhAEZJ+tXfAAAACQEAAA8AAABkcnMvZG93bnJldi54bWxM&#10;j0FLw0AQhe+C/2EZwZvdJNWQxGyKiMWiJ9uCeJtm1yQ1Oxuy2zb++05Pevx4jzfflIvJ9uJoRt85&#10;UhDPIhCGaqc7ahRsN8u7DIQPSBp7R0bBr/GwqK6vSiy0O9GHOa5DI3iEfIEK2hCGQkpft8ain7nB&#10;EGffbrQYGMdG6hFPPG57mURRKi12xBdaHMxza+qf9cEq2MevX++bz5d9l63St2SFyzTfxkrd3kxP&#10;jyCCmcJfGS76rA4VO+3cgbQXvYJ5nsRcVZDMQXCePuTMO+b7PANZlfL/B9UZAAD//wMAUEsBAi0A&#10;FAAGAAgAAAAhALaDOJL+AAAA4QEAABMAAAAAAAAAAAAAAAAAAAAAAFtDb250ZW50X1R5cGVzXS54&#10;bWxQSwECLQAUAAYACAAAACEAOP0h/9YAAACUAQAACwAAAAAAAAAAAAAAAAAvAQAAX3JlbHMvLnJl&#10;bHNQSwECLQAUAAYACAAAACEAFDOLmF4CAAAcBQAADgAAAAAAAAAAAAAAAAAuAgAAZHJzL2Uyb0Rv&#10;Yy54bWxQSwECLQAUAAYACAAAACEARkn61d8AAAAJAQAADwAAAAAAAAAAAAAAAAC4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85888" behindDoc="0" locked="0" layoutInCell="1" allowOverlap="1" wp14:anchorId="4DFF3B9D" wp14:editId="539ECFA6">
                <wp:simplePos x="0" y="0"/>
                <wp:positionH relativeFrom="column">
                  <wp:posOffset>1631950</wp:posOffset>
                </wp:positionH>
                <wp:positionV relativeFrom="paragraph">
                  <wp:posOffset>160458</wp:posOffset>
                </wp:positionV>
                <wp:extent cx="809625" cy="476250"/>
                <wp:effectExtent l="0" t="190500" r="47625" b="76200"/>
                <wp:wrapNone/>
                <wp:docPr id="18" name="Gallone 18"/>
                <wp:cNvGraphicFramePr/>
                <a:graphic xmlns:a="http://schemas.openxmlformats.org/drawingml/2006/main">
                  <a:graphicData uri="http://schemas.microsoft.com/office/word/2010/wordprocessingShape">
                    <wps:wsp>
                      <wps:cNvSpPr/>
                      <wps:spPr>
                        <a:xfrm rot="9111482">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BAB8D0" id="Gallone 18" o:spid="_x0000_s1026" type="#_x0000_t55" style="position:absolute;margin-left:128.5pt;margin-top:12.65pt;width:63.75pt;height:37.5pt;rotation:9952168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SHagIAACYFAAAOAAAAZHJzL2Uyb0RvYy54bWysVNtqGzEQfS/0H4Tem/Ua52KTdTAOCYWQ&#10;hCQlz4pWspdKGnUke+1+fUfa9SakoZTSFzGjuWjmzBmdX+ysYVuFoQFX8fJoxJlyEurGrSr+7enq&#10;yxlnIQpXCwNOVXyvAr+Yf/503vqZGsMaTK2QURIXZq2v+DpGPyuKINfKinAEXjkyakArIqm4KmoU&#10;LWW3phiPRidFC1h7BKlCoNvLzsjnOb/WSsY7rYOKzFScaov5xHy+pLOYn4vZCoVfN7IvQ/xDFVY0&#10;jh4dUl2KKNgGm99S2UYiBNDxSIItQOtGqtwDdVOO3nXzuBZe5V4InOAHmML/Sytvt/fImppmR5Ny&#10;wtKMroVJw2J0Q/C0PszI69HfY68FElOvO42WIRCm07IsJ2fjjAD1xHYZ4P0AsNpFJunybDQ9GR9z&#10;Jsk0OSUxD6DoUqWUHkO8VmBZEipOLNgidMiK7U2IVAF5H7xISdV19WQp7o1KeYx7UJraojfLXFUm&#10;lFoaZFtBVBBSKhcnqT/Kl71TmG6MGQK7dv4Y2PunUJXJNgT/xatDRH4ZXByCbeMAPyq7/l72JevO&#10;/4BA13eC4AXqPU00j4UIH7y8agjLGxHivUDiNl3SvsY7OrSBtuLQS5ytAX9+dJ/8iXJk5aylXal4&#10;+LERqDgzXx2RcVpOJmm5sjI5Ph2Tgm8tL28tbmOXQDMoc3VZTP7RHESNYJ9prRfpVTIJJ+ltYkPE&#10;g7KM3Q7TxyDVYpHdaKG8iDfu0cvD1BNRnnbPAn1PqEhMvIXDXonZO1J1vmkeDhabCLrJjHvFtceb&#10;ljETp/840ra/1bPX6/c2/wUAAP//AwBQSwMEFAAGAAgAAAAhAGfvZDzgAAAACgEAAA8AAABkcnMv&#10;ZG93bnJldi54bWxMj8FOwzAMhu9IvENkJG4sYWWjlKYT2kBC2mHa4MIta01T0ThVk7WFp8c7wc2W&#10;P/3+/nw1uVYM2IfGk4bbmQKBVPqqoVrD+9vLTQoiREOVaT2hhm8MsCouL3KTVX6kPQ6HWAsOoZAZ&#10;DTbGLpMylBadCTPfIfHt0/fORF77Wla9GTnctXKu1FI60xB/sKbDtcXy63ByGjZ2F9LdcvQP68E/&#10;q+3rZv8Rf7S+vpqeHkFEnOIfDGd9VoeCnY7+RFUQrYb54p67xPOQgGAgSe8WII5MKpWALHL5v0Lx&#10;CwAA//8DAFBLAQItABQABgAIAAAAIQC2gziS/gAAAOEBAAATAAAAAAAAAAAAAAAAAAAAAABbQ29u&#10;dGVudF9UeXBlc10ueG1sUEsBAi0AFAAGAAgAAAAhADj9If/WAAAAlAEAAAsAAAAAAAAAAAAAAAAA&#10;LwEAAF9yZWxzLy5yZWxzUEsBAi0AFAAGAAgAAAAhAPznlIdqAgAAJgUAAA4AAAAAAAAAAAAAAAAA&#10;LgIAAGRycy9lMm9Eb2MueG1sUEsBAi0AFAAGAAgAAAAhAGfvZDzgAAAACgEAAA8AAAAAAAAAAAAA&#10;AAAAxAQAAGRycy9kb3ducmV2LnhtbFBLBQYAAAAABAAEAPMAAADRBQAAAAA=&#10;" adj="15247" fillcolor="#ffd555 [2167]" strokecolor="#ffc000 [3207]" strokeweight=".5pt">
                <v:fill color2="#ffcc31 [2615]" rotate="t" colors="0 #ffdd9c;.5 #ffd78e;1 #ffd479" focus="100%" type="gradient">
                  <o:fill v:ext="view" type="gradientUnscaled"/>
                </v:fill>
              </v:shape>
            </w:pict>
          </mc:Fallback>
        </mc:AlternateContent>
      </w:r>
    </w:p>
    <w:p w:rsidR="00BA3021" w:rsidRDefault="009A3E14" w:rsidP="00BA3021">
      <w:pPr>
        <w:rPr>
          <w:b/>
          <w:sz w:val="24"/>
        </w:rPr>
      </w:pPr>
      <w:r>
        <w:rPr>
          <w:b/>
          <w:noProof/>
          <w:sz w:val="40"/>
          <w:lang w:eastAsia="it-IT"/>
        </w:rPr>
        <mc:AlternateContent>
          <mc:Choice Requires="wps">
            <w:drawing>
              <wp:anchor distT="0" distB="0" distL="114300" distR="114300" simplePos="0" relativeHeight="251675648" behindDoc="0" locked="0" layoutInCell="1" allowOverlap="1" wp14:anchorId="5DB2F674" wp14:editId="35A59B41">
                <wp:simplePos x="0" y="0"/>
                <wp:positionH relativeFrom="margin">
                  <wp:posOffset>259392</wp:posOffset>
                </wp:positionH>
                <wp:positionV relativeFrom="paragraph">
                  <wp:posOffset>24765</wp:posOffset>
                </wp:positionV>
                <wp:extent cx="1238250" cy="1200150"/>
                <wp:effectExtent l="114300" t="19050" r="95250" b="95250"/>
                <wp:wrapNone/>
                <wp:docPr id="11" name="Ovale 11"/>
                <wp:cNvGraphicFramePr/>
                <a:graphic xmlns:a="http://schemas.openxmlformats.org/drawingml/2006/main">
                  <a:graphicData uri="http://schemas.microsoft.com/office/word/2010/wordprocessingShape">
                    <wps:wsp>
                      <wps:cNvSpPr/>
                      <wps:spPr>
                        <a:xfrm>
                          <a:off x="0" y="0"/>
                          <a:ext cx="1238250"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2F674" id="Ovale 11" o:spid="_x0000_s1033" style="position:absolute;margin-left:20.4pt;margin-top:1.95pt;width: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rsGAMAAK4GAAAOAAAAZHJzL2Uyb0RvYy54bWysVVtP2zAUfp+0/2D5faQphXUVKapATJMY&#10;VJSJZ9dxGgvH9mz3wn79PjtpKBdp0zQewjnH5/adW8/Od40iG+G8NLqg+dGAEqG5KaVeFfTH/dWn&#10;MSU+MF0yZbQo6JPw9Hz68cPZ1k7E0NRGlcIRONF+srUFrUOwkyzzvBYN80fGCo3HyriGBbBulZWO&#10;beG9UdlwMDjNtsaV1hkuvIf0sn2k0+S/qgQPt1XlRSCqoMgtpK9L32X8ZtMzNlk5ZmvJuzTYP2TR&#10;MKkRtHd1yQIjayffuGokd8abKhxx02SmqiQXCQPQ5INXaBY1syJhQXG87cvk/59bfrOZOyJL9C6n&#10;RLMGPbrdMCUIeBRna/0EOgs7dx3nQUaku8o18T8wkF0q6FNfULELhEOYD4/HwxPUneMtR79yMPCT&#10;PZtb58NXYRoSiYIKpaT1ETSbsM21D632XiuKvVGyvJJKJSYOirhQjiDpgjLOhQ6jZK7WzXdTtvLR&#10;AH9tsyHGSLTi070YCaWRi55Sei+CiDRISCbhXQfhFnW5JUu1dncMpTsZjOGdlDIiOB7nLYMpi2QM&#10;TJhaYT2Co8SZ8CBDnVob6xVdRnQ9hKVi/LHFr2zNXuWPRDvtlKbZJ5O4F3l6VEIcl9E/R1sd6yps&#10;sawWeyE3YrY0G9FVRa7qcCdXxEksbqidEPMQIQFF6FrWe8ziVLRzkKjwpESMo/SdqDBMsfMJQV/T&#10;l91pe5q0o1mFXvaGwz8bdvrRtEXcG/9F1N4iRTY69MaN1Ma9F718TKuA0letPop9gDuSYbfcpS36&#10;HGsVJUtTPmGz0O60G97yK4k2XzMf5szhxmAqcDfDLT6VMtuCoheJoqQ27td78qiP1ccrJVvcrIL6&#10;n2vmBCXqm8ZR+JKPRnAbEjM6+TwE4w5flocvet1cGOwM9h7ZJTLqB7UnK2eaB5zXWYyKJ6Y5YheU&#10;xzlumYsAHk840FzMZonGYbMsXOuF5fs5iCN7v3tgznZDGHAhbsz+vr1Z9VY3dkib2TqYSqY78FzX&#10;rgM4imnwuwMer+4hn7Sef2amvwEAAP//AwBQSwMEFAAGAAgAAAAhAEBZFh7dAAAACAEAAA8AAABk&#10;cnMvZG93bnJldi54bWxMj8FOwzAQRO9I/IO1SNyoTUIrEuJUqBK9AgGEuLnxkkSN11HsNsnfs5zg&#10;OJrRzJtiO7tenHEMnScNtysFAqn2tqNGw/vb0809iBANWdN7Qg0LBtiWlxeFya2f6BXPVWwEl1DI&#10;jYY2xiGXMtQtOhNWfkBi79uPzkSWYyPtaCYud71MlNpIZzrihdYMuGuxPlYnp+F52qtdN1ZrdUz3&#10;L5uPZvnMvhatr6/mxwcQEef4F4ZffEaHkpkO/kQ2iF7DnWLyqCHNQLCdpGvWB85lSQayLOT/A+UP&#10;AAAA//8DAFBLAQItABQABgAIAAAAIQC2gziS/gAAAOEBAAATAAAAAAAAAAAAAAAAAAAAAABbQ29u&#10;dGVudF9UeXBlc10ueG1sUEsBAi0AFAAGAAgAAAAhADj9If/WAAAAlAEAAAsAAAAAAAAAAAAAAAAA&#10;LwEAAF9yZWxzLy5yZWxzUEsBAi0AFAAGAAgAAAAhAIO16uwYAwAArgYAAA4AAAAAAAAAAAAAAAAA&#10;LgIAAGRycy9lMm9Eb2MueG1sUEsBAi0AFAAGAAgAAAAhAEBZFh7dAAAACAEAAA8AAAAAAAAAAAAA&#10;AAAAcgUAAGRycy9kb3ducmV2LnhtbFBLBQYAAAAABAAEAPMAAAB8Bg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92032" behindDoc="0" locked="0" layoutInCell="1" allowOverlap="1" wp14:anchorId="28A7A8F4" wp14:editId="43094EE4">
                <wp:simplePos x="0" y="0"/>
                <wp:positionH relativeFrom="column">
                  <wp:posOffset>3598021</wp:posOffset>
                </wp:positionH>
                <wp:positionV relativeFrom="paragraph">
                  <wp:posOffset>30163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55DF9C" id="Gallone 22" o:spid="_x0000_s1026" type="#_x0000_t55" style="position:absolute;margin-left:283.3pt;margin-top:2.4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GVvTyuEAAAALAQAADwAAAGRycy9kb3ducmV2LnhtbEyPwU7DMAyG70i8Q2QkbluywsJamk5o&#10;0iQ0aQcGB7iljddUNElpsq28PeYER9uffn9/uZ5cz844xi54BYu5AIa+CabzrYK31+1sBSwm7Y3u&#10;g0cF3xhhXV1flbow4eJf8HxILaMQHwutwKY0FJzHxqLTcR4G9HQ7htHpROPYcjPqC4W7nmdCSO50&#10;5+mD1QNuLDafh5NTEG29/VqF/bvsxd3u+LzJP3b3e6Vub6anR2AJp/QHw68+qUNFTnU4eRNZr2CZ&#10;ZzmhCmbZYgmMCCkfaFMTKqQAXpX8f4fqBwAA//8DAFBLAQItABQABgAIAAAAIQC2gziS/gAAAOEB&#10;AAATAAAAAAAAAAAAAAAAAAAAAABbQ29udGVudF9UeXBlc10ueG1sUEsBAi0AFAAGAAgAAAAhADj9&#10;If/WAAAAlAEAAAsAAAAAAAAAAAAAAAAALwEAAF9yZWxzLy5yZWxzUEsBAi0AFAAGAAgAAAAhAOFx&#10;awKBAgAASAUAAA4AAAAAAAAAAAAAAAAALgIAAGRycy9lMm9Eb2MueG1sUEsBAi0AFAAGAAgAAAAh&#10;ABlb08rhAAAACwEAAA8AAAAAAAAAAAAAAAAA2wQAAGRycy9kb3ducmV2LnhtbFBLBQYAAAAABAAE&#10;APMAAADpBQAAAAA=&#10;" adj="15247" fillcolor="#0d0d0d [3056]" strokecolor="#1f4d78 [1604]" strokeweight="1pt"/>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920B37" w:rsidRDefault="00920B37" w:rsidP="00BA3021">
      <w:pPr>
        <w:rPr>
          <w:b/>
          <w:sz w:val="40"/>
        </w:rPr>
      </w:pPr>
    </w:p>
    <w:p w:rsidR="00920B37" w:rsidRDefault="00920B37" w:rsidP="00BA3021">
      <w:pPr>
        <w:rPr>
          <w:b/>
          <w:sz w:val="40"/>
        </w:rPr>
      </w:pPr>
    </w:p>
    <w:p w:rsidR="00920B37" w:rsidRDefault="00920B37" w:rsidP="00BA3021">
      <w:pPr>
        <w:rPr>
          <w:b/>
          <w:sz w:val="40"/>
        </w:rPr>
      </w:pPr>
    </w:p>
    <w:p w:rsidR="00BA3021" w:rsidRPr="00AB1A86" w:rsidRDefault="00FA01A2" w:rsidP="00BA3021">
      <w:pPr>
        <w:rPr>
          <w:b/>
          <w:sz w:val="40"/>
        </w:rPr>
      </w:pPr>
      <w:r w:rsidRPr="00FA01A2">
        <w:rPr>
          <w:b/>
          <w:sz w:val="40"/>
        </w:rPr>
        <w:lastRenderedPageBreak/>
        <w:t>INDICE</w:t>
      </w:r>
    </w:p>
    <w:p w:rsidR="00AB1A86" w:rsidRPr="00AB1A86" w:rsidRDefault="00AB1A86" w:rsidP="00FA01A2">
      <w:pPr>
        <w:rPr>
          <w:sz w:val="28"/>
        </w:rPr>
      </w:pPr>
      <w:r>
        <w:rPr>
          <w:sz w:val="28"/>
        </w:rPr>
        <w:t xml:space="preserve">1. </w:t>
      </w:r>
      <w:r w:rsidR="00FA01A2" w:rsidRPr="00AB1A86">
        <w:rPr>
          <w:sz w:val="28"/>
        </w:rPr>
        <w:t xml:space="preserve">INTRODUZIONE </w:t>
      </w:r>
    </w:p>
    <w:p w:rsidR="00FA01A2" w:rsidRPr="00AB1A86" w:rsidRDefault="00AB1A86" w:rsidP="00920B37">
      <w:pPr>
        <w:spacing w:after="0"/>
        <w:rPr>
          <w:i/>
          <w:sz w:val="24"/>
        </w:rPr>
      </w:pPr>
      <w:r>
        <w:rPr>
          <w:i/>
          <w:sz w:val="24"/>
        </w:rPr>
        <w:t>1.1.</w:t>
      </w:r>
      <w:r>
        <w:rPr>
          <w:i/>
          <w:sz w:val="24"/>
        </w:rPr>
        <w:tab/>
      </w:r>
      <w:r w:rsidR="00FA01A2" w:rsidRPr="00AB1A86">
        <w:rPr>
          <w:i/>
          <w:sz w:val="24"/>
        </w:rPr>
        <w:t>Cogenerazione</w:t>
      </w:r>
    </w:p>
    <w:p w:rsidR="00FA01A2" w:rsidRPr="00AB1A86" w:rsidRDefault="00AB1A86" w:rsidP="00920B37">
      <w:pPr>
        <w:spacing w:after="0"/>
        <w:rPr>
          <w:i/>
          <w:sz w:val="24"/>
        </w:rPr>
      </w:pPr>
      <w:r>
        <w:rPr>
          <w:i/>
          <w:sz w:val="24"/>
        </w:rPr>
        <w:t>1.2.</w:t>
      </w:r>
      <w:r>
        <w:rPr>
          <w:i/>
          <w:sz w:val="24"/>
        </w:rPr>
        <w:tab/>
        <w:t>Regolatori riprogrammabili e Arduino</w:t>
      </w:r>
    </w:p>
    <w:p w:rsidR="00FA01A2" w:rsidRDefault="00AB1A86" w:rsidP="00920B37">
      <w:pPr>
        <w:spacing w:after="0"/>
        <w:rPr>
          <w:i/>
          <w:sz w:val="24"/>
        </w:rPr>
      </w:pPr>
      <w:r>
        <w:rPr>
          <w:i/>
          <w:sz w:val="24"/>
        </w:rPr>
        <w:t>1.</w:t>
      </w:r>
      <w:r w:rsidR="00FA01A2" w:rsidRPr="00AB1A86">
        <w:rPr>
          <w:i/>
          <w:sz w:val="24"/>
        </w:rPr>
        <w:t>3.</w:t>
      </w:r>
      <w:r w:rsidR="00FA01A2" w:rsidRPr="00AB1A86">
        <w:rPr>
          <w:i/>
          <w:sz w:val="24"/>
        </w:rPr>
        <w:tab/>
        <w:t>Motore asincro</w:t>
      </w:r>
      <w:r>
        <w:rPr>
          <w:i/>
          <w:sz w:val="24"/>
        </w:rPr>
        <w:t>no trifase</w:t>
      </w:r>
    </w:p>
    <w:p w:rsidR="00AB1A86" w:rsidRPr="006A5DF9" w:rsidRDefault="00AB1A86" w:rsidP="00FA01A2">
      <w:pPr>
        <w:rPr>
          <w:i/>
          <w:sz w:val="2"/>
          <w:szCs w:val="2"/>
        </w:rPr>
      </w:pPr>
    </w:p>
    <w:p w:rsidR="00FA01A2" w:rsidRPr="00AB1A86" w:rsidRDefault="00AB1A86" w:rsidP="00FA01A2">
      <w:pPr>
        <w:rPr>
          <w:sz w:val="28"/>
        </w:rPr>
      </w:pPr>
      <w:r>
        <w:rPr>
          <w:sz w:val="28"/>
        </w:rPr>
        <w:t xml:space="preserve">2. </w:t>
      </w:r>
      <w:r w:rsidRPr="00AB1A86">
        <w:rPr>
          <w:sz w:val="28"/>
        </w:rPr>
        <w:t>TEORIA</w:t>
      </w:r>
    </w:p>
    <w:p w:rsidR="00FA01A2" w:rsidRPr="00FA01A2" w:rsidRDefault="00AB1A86" w:rsidP="00FA01A2">
      <w:pPr>
        <w:rPr>
          <w:b/>
          <w:sz w:val="24"/>
        </w:rPr>
      </w:pPr>
      <w:r>
        <w:rPr>
          <w:b/>
          <w:sz w:val="24"/>
        </w:rPr>
        <w:t xml:space="preserve">2.1. </w:t>
      </w:r>
      <w:r w:rsidR="00FA01A2" w:rsidRPr="00FA01A2">
        <w:rPr>
          <w:b/>
          <w:sz w:val="24"/>
        </w:rPr>
        <w:t xml:space="preserve">Programma </w:t>
      </w:r>
      <w:r w:rsidR="005C26EE">
        <w:rPr>
          <w:b/>
          <w:sz w:val="24"/>
        </w:rPr>
        <w:t xml:space="preserve">di </w:t>
      </w:r>
      <w:r w:rsidR="00FA01A2" w:rsidRPr="00FA01A2">
        <w:rPr>
          <w:b/>
          <w:sz w:val="24"/>
        </w:rPr>
        <w:t>Tecnologie</w:t>
      </w:r>
    </w:p>
    <w:p w:rsidR="00FA01A2" w:rsidRPr="00AB1A86" w:rsidRDefault="00AB1A86" w:rsidP="00AB1A86">
      <w:pPr>
        <w:pStyle w:val="Paragrafoelenco"/>
        <w:numPr>
          <w:ilvl w:val="0"/>
          <w:numId w:val="18"/>
        </w:numPr>
        <w:rPr>
          <w:i/>
          <w:sz w:val="24"/>
        </w:rPr>
      </w:pPr>
      <w:r w:rsidRPr="00AB1A86">
        <w:rPr>
          <w:i/>
          <w:sz w:val="24"/>
        </w:rPr>
        <w:t>Lavorazioni al tornio</w:t>
      </w:r>
    </w:p>
    <w:p w:rsidR="00FA01A2" w:rsidRPr="00AB1A86" w:rsidRDefault="00AB1A86" w:rsidP="00AB1A86">
      <w:pPr>
        <w:pStyle w:val="Paragrafoelenco"/>
        <w:numPr>
          <w:ilvl w:val="0"/>
          <w:numId w:val="18"/>
        </w:numPr>
        <w:rPr>
          <w:i/>
          <w:sz w:val="24"/>
        </w:rPr>
      </w:pPr>
      <w:r w:rsidRPr="00AB1A86">
        <w:rPr>
          <w:i/>
          <w:sz w:val="24"/>
        </w:rPr>
        <w:t>Struttura cogeneratore</w:t>
      </w:r>
    </w:p>
    <w:p w:rsidR="00FA01A2" w:rsidRPr="00AB1A86" w:rsidRDefault="00FA01A2" w:rsidP="00AB1A86">
      <w:pPr>
        <w:pStyle w:val="Paragrafoelenco"/>
        <w:numPr>
          <w:ilvl w:val="0"/>
          <w:numId w:val="18"/>
        </w:numPr>
        <w:rPr>
          <w:i/>
          <w:sz w:val="24"/>
        </w:rPr>
      </w:pPr>
      <w:r w:rsidRPr="00AB1A86">
        <w:rPr>
          <w:i/>
          <w:sz w:val="24"/>
        </w:rPr>
        <w:t>Supporto del motore ele</w:t>
      </w:r>
      <w:r w:rsidR="00AB1A86" w:rsidRPr="00AB1A86">
        <w:rPr>
          <w:i/>
          <w:sz w:val="24"/>
        </w:rPr>
        <w:t>ttrico</w:t>
      </w:r>
    </w:p>
    <w:p w:rsidR="00FA01A2" w:rsidRPr="00AB1A86" w:rsidRDefault="00FA01A2" w:rsidP="00AB1A86">
      <w:pPr>
        <w:pStyle w:val="Paragrafoelenco"/>
        <w:numPr>
          <w:ilvl w:val="0"/>
          <w:numId w:val="18"/>
        </w:numPr>
        <w:rPr>
          <w:i/>
          <w:sz w:val="24"/>
        </w:rPr>
      </w:pPr>
      <w:r w:rsidRPr="00AB1A86">
        <w:rPr>
          <w:i/>
          <w:sz w:val="24"/>
        </w:rPr>
        <w:t>Di</w:t>
      </w:r>
      <w:r w:rsidR="00AB1A86" w:rsidRPr="00AB1A86">
        <w:rPr>
          <w:i/>
          <w:sz w:val="24"/>
        </w:rPr>
        <w:t>mensionamento pulegge e cinghia</w:t>
      </w:r>
    </w:p>
    <w:p w:rsidR="00AB1A86" w:rsidRPr="006A5DF9" w:rsidRDefault="00AB1A86" w:rsidP="00FA01A2">
      <w:pPr>
        <w:rPr>
          <w:b/>
          <w:sz w:val="2"/>
        </w:rPr>
      </w:pPr>
    </w:p>
    <w:p w:rsidR="00FA01A2" w:rsidRPr="00FA01A2" w:rsidRDefault="00AB1A86" w:rsidP="00FA01A2">
      <w:pPr>
        <w:rPr>
          <w:b/>
          <w:sz w:val="24"/>
        </w:rPr>
      </w:pPr>
      <w:r>
        <w:rPr>
          <w:b/>
          <w:sz w:val="24"/>
        </w:rPr>
        <w:t>2.2. Programma di S</w:t>
      </w:r>
      <w:r w:rsidR="00FA01A2" w:rsidRPr="00FA01A2">
        <w:rPr>
          <w:b/>
          <w:sz w:val="24"/>
        </w:rPr>
        <w:t>istemi</w:t>
      </w:r>
    </w:p>
    <w:p w:rsidR="00FA01A2" w:rsidRPr="006A5DF9" w:rsidRDefault="00AB1A86" w:rsidP="00AB1A86">
      <w:pPr>
        <w:pStyle w:val="Paragrafoelenco"/>
        <w:numPr>
          <w:ilvl w:val="0"/>
          <w:numId w:val="19"/>
        </w:numPr>
        <w:rPr>
          <w:i/>
          <w:sz w:val="24"/>
        </w:rPr>
      </w:pPr>
      <w:r w:rsidRPr="006A5DF9">
        <w:rPr>
          <w:i/>
          <w:sz w:val="24"/>
        </w:rPr>
        <w:t>Sonde NTC</w:t>
      </w:r>
    </w:p>
    <w:p w:rsidR="00FA01A2" w:rsidRPr="006A5DF9" w:rsidRDefault="00701EA4" w:rsidP="00AB1A86">
      <w:pPr>
        <w:pStyle w:val="Paragrafoelenco"/>
        <w:numPr>
          <w:ilvl w:val="0"/>
          <w:numId w:val="19"/>
        </w:numPr>
        <w:rPr>
          <w:i/>
          <w:sz w:val="24"/>
        </w:rPr>
      </w:pPr>
      <w:r w:rsidRPr="006A5DF9">
        <w:rPr>
          <w:i/>
          <w:sz w:val="24"/>
        </w:rPr>
        <w:t>Valvola a tre vie</w:t>
      </w:r>
    </w:p>
    <w:p w:rsidR="00FA01A2" w:rsidRPr="006A5DF9" w:rsidRDefault="00701EA4" w:rsidP="00AB1A86">
      <w:pPr>
        <w:pStyle w:val="Paragrafoelenco"/>
        <w:numPr>
          <w:ilvl w:val="0"/>
          <w:numId w:val="19"/>
        </w:numPr>
        <w:rPr>
          <w:i/>
          <w:sz w:val="24"/>
        </w:rPr>
      </w:pPr>
      <w:r w:rsidRPr="006A5DF9">
        <w:rPr>
          <w:i/>
          <w:sz w:val="24"/>
        </w:rPr>
        <w:t>Quadro elettrico</w:t>
      </w:r>
    </w:p>
    <w:p w:rsidR="00FA01A2" w:rsidRPr="006A5DF9" w:rsidRDefault="00AB1A86" w:rsidP="00AB1A86">
      <w:pPr>
        <w:pStyle w:val="Paragrafoelenco"/>
        <w:numPr>
          <w:ilvl w:val="0"/>
          <w:numId w:val="19"/>
        </w:numPr>
        <w:rPr>
          <w:i/>
          <w:sz w:val="24"/>
        </w:rPr>
      </w:pPr>
      <w:r w:rsidRPr="006A5DF9">
        <w:rPr>
          <w:i/>
          <w:sz w:val="24"/>
        </w:rPr>
        <w:t>Contagiri</w:t>
      </w:r>
    </w:p>
    <w:p w:rsidR="00AB1A86" w:rsidRPr="006A5DF9" w:rsidRDefault="00AB1A86" w:rsidP="00AB1A86">
      <w:pPr>
        <w:pStyle w:val="Paragrafoelenco"/>
        <w:numPr>
          <w:ilvl w:val="0"/>
          <w:numId w:val="19"/>
        </w:numPr>
        <w:rPr>
          <w:i/>
          <w:sz w:val="24"/>
        </w:rPr>
      </w:pPr>
      <w:r w:rsidRPr="006A5DF9">
        <w:rPr>
          <w:i/>
          <w:sz w:val="24"/>
        </w:rPr>
        <w:t>Regolatore Arduino</w:t>
      </w:r>
    </w:p>
    <w:p w:rsidR="00701EA4" w:rsidRPr="006A5DF9" w:rsidRDefault="00701EA4" w:rsidP="00AB1A86">
      <w:pPr>
        <w:pStyle w:val="Paragrafoelenco"/>
        <w:numPr>
          <w:ilvl w:val="0"/>
          <w:numId w:val="19"/>
        </w:numPr>
        <w:rPr>
          <w:i/>
          <w:sz w:val="24"/>
        </w:rPr>
      </w:pPr>
      <w:r w:rsidRPr="006A5DF9">
        <w:rPr>
          <w:i/>
          <w:sz w:val="24"/>
        </w:rPr>
        <w:t>Servomotore</w:t>
      </w:r>
    </w:p>
    <w:p w:rsidR="00AB1A86" w:rsidRPr="006A5DF9" w:rsidRDefault="00AB1A86" w:rsidP="006A5DF9">
      <w:pPr>
        <w:spacing w:after="0"/>
        <w:rPr>
          <w:b/>
          <w:sz w:val="2"/>
          <w:szCs w:val="2"/>
        </w:rPr>
      </w:pPr>
    </w:p>
    <w:p w:rsidR="00FA01A2" w:rsidRPr="00FA01A2" w:rsidRDefault="006A5DF9" w:rsidP="00FA01A2">
      <w:pPr>
        <w:rPr>
          <w:b/>
          <w:sz w:val="24"/>
        </w:rPr>
      </w:pPr>
      <w:r>
        <w:rPr>
          <w:b/>
          <w:sz w:val="24"/>
        </w:rPr>
        <w:t xml:space="preserve">2.3. </w:t>
      </w:r>
      <w:r w:rsidR="005C26EE">
        <w:rPr>
          <w:b/>
          <w:sz w:val="24"/>
        </w:rPr>
        <w:t>Programma di M</w:t>
      </w:r>
      <w:r w:rsidR="00FA01A2" w:rsidRPr="00FA01A2">
        <w:rPr>
          <w:b/>
          <w:sz w:val="24"/>
        </w:rPr>
        <w:t>eccanica</w:t>
      </w:r>
    </w:p>
    <w:p w:rsidR="00FA01A2" w:rsidRPr="006A5DF9" w:rsidRDefault="006A5DF9" w:rsidP="006A5DF9">
      <w:pPr>
        <w:pStyle w:val="Paragrafoelenco"/>
        <w:numPr>
          <w:ilvl w:val="0"/>
          <w:numId w:val="21"/>
        </w:numPr>
        <w:rPr>
          <w:i/>
          <w:sz w:val="24"/>
        </w:rPr>
      </w:pPr>
      <w:r>
        <w:rPr>
          <w:i/>
          <w:sz w:val="24"/>
        </w:rPr>
        <w:t>Ciclo Otto a due</w:t>
      </w:r>
      <w:r w:rsidR="00FA01A2" w:rsidRPr="006A5DF9">
        <w:rPr>
          <w:i/>
          <w:sz w:val="24"/>
        </w:rPr>
        <w:t xml:space="preserve"> tempi</w:t>
      </w:r>
      <w:r w:rsidR="00FA01A2" w:rsidRPr="006A5DF9">
        <w:rPr>
          <w:i/>
          <w:sz w:val="24"/>
        </w:rPr>
        <w:tab/>
      </w:r>
      <w:r w:rsidR="00FA01A2" w:rsidRPr="006A5DF9">
        <w:rPr>
          <w:i/>
          <w:sz w:val="24"/>
        </w:rPr>
        <w:tab/>
      </w:r>
    </w:p>
    <w:p w:rsidR="00FA01A2" w:rsidRDefault="006A5DF9" w:rsidP="006A5DF9">
      <w:pPr>
        <w:pStyle w:val="Paragrafoelenco"/>
        <w:numPr>
          <w:ilvl w:val="0"/>
          <w:numId w:val="21"/>
        </w:numPr>
        <w:rPr>
          <w:i/>
          <w:sz w:val="24"/>
        </w:rPr>
      </w:pPr>
      <w:r>
        <w:rPr>
          <w:i/>
          <w:sz w:val="24"/>
        </w:rPr>
        <w:t>Circolatore</w:t>
      </w:r>
    </w:p>
    <w:p w:rsidR="006A5DF9" w:rsidRPr="006A5DF9" w:rsidRDefault="006A5DF9" w:rsidP="006A5DF9">
      <w:pPr>
        <w:pStyle w:val="Paragrafoelenco"/>
        <w:numPr>
          <w:ilvl w:val="0"/>
          <w:numId w:val="21"/>
        </w:numPr>
        <w:rPr>
          <w:i/>
          <w:sz w:val="24"/>
        </w:rPr>
      </w:pPr>
      <w:r>
        <w:rPr>
          <w:i/>
          <w:sz w:val="24"/>
        </w:rPr>
        <w:t>Scambiatore di fumi</w:t>
      </w:r>
    </w:p>
    <w:p w:rsidR="00AB1A86" w:rsidRPr="006A5DF9" w:rsidRDefault="00AB1A86" w:rsidP="00FA01A2">
      <w:pPr>
        <w:rPr>
          <w:b/>
          <w:sz w:val="2"/>
          <w:szCs w:val="2"/>
        </w:rPr>
      </w:pPr>
    </w:p>
    <w:p w:rsidR="00FA01A2" w:rsidRPr="00FA01A2" w:rsidRDefault="006A5DF9" w:rsidP="00FA01A2">
      <w:pPr>
        <w:rPr>
          <w:b/>
          <w:sz w:val="24"/>
        </w:rPr>
      </w:pPr>
      <w:r>
        <w:rPr>
          <w:b/>
          <w:sz w:val="24"/>
        </w:rPr>
        <w:t xml:space="preserve">2.4. </w:t>
      </w:r>
      <w:r w:rsidR="00FA01A2" w:rsidRPr="00FA01A2">
        <w:rPr>
          <w:b/>
          <w:sz w:val="24"/>
        </w:rPr>
        <w:t>Programma di Impianti</w:t>
      </w:r>
    </w:p>
    <w:p w:rsidR="00FA01A2" w:rsidRPr="006A5DF9" w:rsidRDefault="006A5DF9" w:rsidP="006A5DF9">
      <w:pPr>
        <w:pStyle w:val="Paragrafoelenco"/>
        <w:numPr>
          <w:ilvl w:val="0"/>
          <w:numId w:val="23"/>
        </w:numPr>
        <w:rPr>
          <w:i/>
          <w:sz w:val="24"/>
        </w:rPr>
      </w:pPr>
      <w:r w:rsidRPr="006A5DF9">
        <w:rPr>
          <w:i/>
          <w:sz w:val="24"/>
        </w:rPr>
        <w:t>Bollitore</w:t>
      </w:r>
    </w:p>
    <w:p w:rsidR="00FA01A2" w:rsidRPr="006A5DF9" w:rsidRDefault="006A5DF9" w:rsidP="006A5DF9">
      <w:pPr>
        <w:pStyle w:val="Paragrafoelenco"/>
        <w:numPr>
          <w:ilvl w:val="0"/>
          <w:numId w:val="23"/>
        </w:numPr>
        <w:rPr>
          <w:i/>
          <w:sz w:val="24"/>
        </w:rPr>
      </w:pPr>
      <w:r w:rsidRPr="006A5DF9">
        <w:rPr>
          <w:i/>
          <w:sz w:val="24"/>
        </w:rPr>
        <w:t>Radiatore di raffreddamento</w:t>
      </w:r>
    </w:p>
    <w:p w:rsidR="00AB1A86" w:rsidRPr="006A5DF9" w:rsidRDefault="00AB1A86" w:rsidP="00FA01A2">
      <w:pPr>
        <w:rPr>
          <w:b/>
          <w:sz w:val="2"/>
          <w:szCs w:val="2"/>
        </w:rPr>
      </w:pPr>
    </w:p>
    <w:p w:rsidR="00FA01A2" w:rsidRPr="00FA01A2" w:rsidRDefault="005C26EE" w:rsidP="00FA01A2">
      <w:pPr>
        <w:rPr>
          <w:b/>
          <w:sz w:val="24"/>
        </w:rPr>
      </w:pPr>
      <w:r>
        <w:rPr>
          <w:b/>
          <w:sz w:val="24"/>
        </w:rPr>
        <w:t>Programma di I</w:t>
      </w:r>
      <w:r w:rsidR="00FA01A2" w:rsidRPr="00FA01A2">
        <w:rPr>
          <w:b/>
          <w:sz w:val="24"/>
        </w:rPr>
        <w:t>nglese</w:t>
      </w:r>
    </w:p>
    <w:p w:rsidR="006A5DF9" w:rsidRPr="006A5DF9" w:rsidRDefault="006A5DF9" w:rsidP="006A5DF9">
      <w:pPr>
        <w:pStyle w:val="Paragrafoelenco"/>
        <w:numPr>
          <w:ilvl w:val="0"/>
          <w:numId w:val="25"/>
        </w:numPr>
        <w:rPr>
          <w:i/>
          <w:sz w:val="24"/>
        </w:rPr>
      </w:pPr>
      <w:r w:rsidRPr="006A5DF9">
        <w:rPr>
          <w:i/>
          <w:sz w:val="24"/>
        </w:rPr>
        <w:t xml:space="preserve">Heating systems </w:t>
      </w:r>
    </w:p>
    <w:p w:rsidR="00AB1A86" w:rsidRDefault="006A5DF9" w:rsidP="00FA01A2">
      <w:pPr>
        <w:pStyle w:val="Paragrafoelenco"/>
        <w:numPr>
          <w:ilvl w:val="0"/>
          <w:numId w:val="25"/>
        </w:numPr>
        <w:rPr>
          <w:i/>
          <w:sz w:val="24"/>
        </w:rPr>
      </w:pPr>
      <w:r>
        <w:rPr>
          <w:i/>
          <w:sz w:val="24"/>
        </w:rPr>
        <w:t>C++ &amp; embedded systems</w:t>
      </w:r>
    </w:p>
    <w:p w:rsidR="006A5DF9" w:rsidRPr="006A5DF9" w:rsidRDefault="006A5DF9" w:rsidP="006A5DF9">
      <w:pPr>
        <w:rPr>
          <w:i/>
          <w:sz w:val="2"/>
          <w:szCs w:val="2"/>
        </w:rPr>
      </w:pPr>
    </w:p>
    <w:p w:rsidR="00FA01A2" w:rsidRPr="006A5DF9" w:rsidRDefault="006A5DF9" w:rsidP="00FA01A2">
      <w:pPr>
        <w:rPr>
          <w:sz w:val="28"/>
        </w:rPr>
      </w:pPr>
      <w:r w:rsidRPr="006A5DF9">
        <w:rPr>
          <w:sz w:val="28"/>
        </w:rPr>
        <w:t>3.</w:t>
      </w:r>
      <w:r w:rsidRPr="006A5DF9">
        <w:rPr>
          <w:b/>
          <w:sz w:val="28"/>
        </w:rPr>
        <w:t xml:space="preserve"> </w:t>
      </w:r>
      <w:r w:rsidRPr="006A5DF9">
        <w:rPr>
          <w:sz w:val="28"/>
        </w:rPr>
        <w:t>ESPERIENZA DI LAVORO</w:t>
      </w:r>
    </w:p>
    <w:p w:rsidR="00FA01A2" w:rsidRPr="006A5DF9" w:rsidRDefault="00FA01A2" w:rsidP="006A5DF9">
      <w:pPr>
        <w:pStyle w:val="Paragrafoelenco"/>
        <w:numPr>
          <w:ilvl w:val="0"/>
          <w:numId w:val="26"/>
        </w:numPr>
        <w:rPr>
          <w:i/>
          <w:sz w:val="24"/>
        </w:rPr>
      </w:pPr>
      <w:r w:rsidRPr="006A5DF9">
        <w:rPr>
          <w:i/>
          <w:sz w:val="24"/>
        </w:rPr>
        <w:t>Descrizione esperienza</w:t>
      </w:r>
    </w:p>
    <w:p w:rsidR="00FA01A2" w:rsidRPr="00920B37" w:rsidRDefault="00FA01A2" w:rsidP="00FA01A2">
      <w:pPr>
        <w:rPr>
          <w:b/>
          <w:sz w:val="2"/>
          <w:szCs w:val="2"/>
        </w:rPr>
      </w:pPr>
    </w:p>
    <w:p w:rsidR="00FA01A2" w:rsidRPr="006A5DF9" w:rsidRDefault="006A5DF9" w:rsidP="00FA01A2">
      <w:pPr>
        <w:rPr>
          <w:sz w:val="28"/>
          <w:szCs w:val="28"/>
        </w:rPr>
      </w:pPr>
      <w:r w:rsidRPr="006A5DF9">
        <w:rPr>
          <w:sz w:val="28"/>
          <w:szCs w:val="28"/>
        </w:rPr>
        <w:t>4. CONCLUSIONI</w:t>
      </w:r>
    </w:p>
    <w:p w:rsidR="00FA01A2" w:rsidRPr="006A5DF9" w:rsidRDefault="00FA01A2" w:rsidP="006A5DF9">
      <w:pPr>
        <w:pStyle w:val="Paragrafoelenco"/>
        <w:numPr>
          <w:ilvl w:val="0"/>
          <w:numId w:val="27"/>
        </w:numPr>
        <w:rPr>
          <w:i/>
          <w:sz w:val="24"/>
        </w:rPr>
      </w:pPr>
      <w:r w:rsidRPr="006A5DF9">
        <w:rPr>
          <w:i/>
          <w:sz w:val="24"/>
        </w:rPr>
        <w:t>Problemi</w:t>
      </w:r>
    </w:p>
    <w:p w:rsidR="00FA01A2" w:rsidRPr="006A5DF9" w:rsidRDefault="00FA01A2" w:rsidP="006A5DF9">
      <w:pPr>
        <w:pStyle w:val="Paragrafoelenco"/>
        <w:numPr>
          <w:ilvl w:val="0"/>
          <w:numId w:val="27"/>
        </w:numPr>
        <w:rPr>
          <w:i/>
          <w:sz w:val="24"/>
        </w:rPr>
      </w:pPr>
      <w:r w:rsidRPr="006A5DF9">
        <w:rPr>
          <w:i/>
          <w:sz w:val="24"/>
        </w:rPr>
        <w:t>Soluzioni</w:t>
      </w:r>
    </w:p>
    <w:p w:rsidR="00BA3021" w:rsidRPr="00920B37" w:rsidRDefault="00FA01A2" w:rsidP="00BA3021">
      <w:pPr>
        <w:pStyle w:val="Paragrafoelenco"/>
        <w:numPr>
          <w:ilvl w:val="0"/>
          <w:numId w:val="27"/>
        </w:numPr>
        <w:rPr>
          <w:i/>
          <w:sz w:val="24"/>
        </w:rPr>
      </w:pPr>
      <w:r w:rsidRPr="006A5DF9">
        <w:rPr>
          <w:i/>
          <w:sz w:val="24"/>
        </w:rPr>
        <w:t>Riflessioni sull’esperienza</w:t>
      </w:r>
    </w:p>
    <w:p w:rsidR="007A00A4" w:rsidRPr="007A00A4" w:rsidRDefault="007A00A4">
      <w:pPr>
        <w:rPr>
          <w:sz w:val="28"/>
        </w:rPr>
      </w:pPr>
      <w:r w:rsidRPr="007A00A4">
        <w:rPr>
          <w:sz w:val="28"/>
        </w:rPr>
        <w:lastRenderedPageBreak/>
        <w:t>Da fare: mettere numero di pagine su indice</w:t>
      </w:r>
    </w:p>
    <w:p w:rsidR="00270CDB" w:rsidRDefault="005C26EE">
      <w:pPr>
        <w:rPr>
          <w:b/>
          <w:sz w:val="40"/>
        </w:rPr>
      </w:pPr>
      <w:r>
        <w:rPr>
          <w:b/>
          <w:sz w:val="40"/>
        </w:rPr>
        <w:t>1 INTRODUZIONE</w:t>
      </w:r>
    </w:p>
    <w:p w:rsidR="00270CDB" w:rsidRPr="00894FBD" w:rsidRDefault="00AD4122" w:rsidP="00894FBD">
      <w:pPr>
        <w:pStyle w:val="Paragrafoelenco"/>
        <w:numPr>
          <w:ilvl w:val="0"/>
          <w:numId w:val="6"/>
        </w:numPr>
        <w:rPr>
          <w:sz w:val="24"/>
          <w:szCs w:val="24"/>
        </w:rPr>
      </w:pPr>
      <w:r w:rsidRPr="00894FBD">
        <w:rPr>
          <w:sz w:val="24"/>
          <w:szCs w:val="24"/>
        </w:rPr>
        <w:t>Cogenerazione</w:t>
      </w:r>
      <w:r w:rsidR="0067575F" w:rsidRPr="00894FBD">
        <w:rPr>
          <w:sz w:val="24"/>
          <w:szCs w:val="24"/>
        </w:rPr>
        <w:t xml:space="preserve"> CM+FA</w:t>
      </w:r>
    </w:p>
    <w:p w:rsidR="00AD4122" w:rsidRPr="00894FBD" w:rsidRDefault="00812D1D" w:rsidP="00894FBD">
      <w:pPr>
        <w:pStyle w:val="Paragrafoelenco"/>
        <w:numPr>
          <w:ilvl w:val="0"/>
          <w:numId w:val="6"/>
        </w:numPr>
        <w:rPr>
          <w:sz w:val="24"/>
          <w:szCs w:val="24"/>
        </w:rPr>
      </w:pPr>
      <w:r w:rsidRPr="00894FBD">
        <w:rPr>
          <w:sz w:val="24"/>
          <w:szCs w:val="24"/>
        </w:rPr>
        <w:t>Regolatori riprogrammabili (</w:t>
      </w:r>
      <w:r w:rsidR="00AD4122" w:rsidRPr="00894FBD">
        <w:rPr>
          <w:sz w:val="24"/>
          <w:szCs w:val="24"/>
        </w:rPr>
        <w:t>Arduino</w:t>
      </w:r>
      <w:r w:rsidRPr="00894FBD">
        <w:rPr>
          <w:sz w:val="24"/>
          <w:szCs w:val="24"/>
        </w:rPr>
        <w:t>)</w:t>
      </w:r>
      <w:r w:rsidR="0067575F" w:rsidRPr="00894FBD">
        <w:rPr>
          <w:sz w:val="24"/>
          <w:szCs w:val="24"/>
        </w:rPr>
        <w:t xml:space="preserve"> CM+FA</w:t>
      </w:r>
    </w:p>
    <w:p w:rsidR="00894FBD" w:rsidRDefault="00AD4122" w:rsidP="00894FBD">
      <w:pPr>
        <w:pStyle w:val="Paragrafoelenco"/>
        <w:numPr>
          <w:ilvl w:val="0"/>
          <w:numId w:val="6"/>
        </w:numPr>
        <w:rPr>
          <w:sz w:val="24"/>
          <w:szCs w:val="24"/>
        </w:rPr>
      </w:pPr>
      <w:r w:rsidRPr="00894FBD">
        <w:rPr>
          <w:sz w:val="24"/>
          <w:szCs w:val="24"/>
        </w:rPr>
        <w:t>Motore asincrono 3fase</w:t>
      </w:r>
      <w:r w:rsidR="0067575F" w:rsidRPr="00894FBD">
        <w:rPr>
          <w:sz w:val="24"/>
          <w:szCs w:val="24"/>
        </w:rPr>
        <w:t xml:space="preserve"> (</w:t>
      </w:r>
      <w:r w:rsidR="00812D1D" w:rsidRPr="00894FBD">
        <w:rPr>
          <w:sz w:val="24"/>
          <w:szCs w:val="24"/>
        </w:rPr>
        <w:t>collegamento a stella)</w:t>
      </w:r>
      <w:r w:rsidR="0067575F" w:rsidRPr="00894FBD">
        <w:rPr>
          <w:sz w:val="24"/>
          <w:szCs w:val="24"/>
        </w:rPr>
        <w:t xml:space="preserve"> (con storia dello sviluppo) CM+FA</w:t>
      </w:r>
    </w:p>
    <w:p w:rsidR="00894FBD" w:rsidRDefault="00DA3135" w:rsidP="009C198C">
      <w:pPr>
        <w:rPr>
          <w:sz w:val="24"/>
          <w:szCs w:val="24"/>
        </w:rPr>
      </w:pPr>
      <w:r>
        <w:rPr>
          <w:sz w:val="24"/>
          <w:szCs w:val="24"/>
        </w:rPr>
        <w:t>Da fare: numero paragrafo su ogni titolo listato</w:t>
      </w:r>
    </w:p>
    <w:p w:rsidR="009F2251" w:rsidRDefault="009F2251" w:rsidP="009C198C">
      <w:pPr>
        <w:rPr>
          <w:sz w:val="24"/>
          <w:szCs w:val="24"/>
        </w:rPr>
      </w:pPr>
    </w:p>
    <w:p w:rsidR="009F2251" w:rsidRPr="009F2251" w:rsidRDefault="009F2251" w:rsidP="009C198C">
      <w:pPr>
        <w:rPr>
          <w:b/>
          <w:sz w:val="28"/>
          <w:szCs w:val="24"/>
        </w:rPr>
      </w:pPr>
      <w:r w:rsidRPr="009F2251">
        <w:rPr>
          <w:b/>
          <w:sz w:val="28"/>
          <w:szCs w:val="24"/>
        </w:rPr>
        <w:t>1.1 Cogenerazione</w:t>
      </w:r>
    </w:p>
    <w:p w:rsidR="0013143E" w:rsidRDefault="00EB3710" w:rsidP="009F2251">
      <w:pPr>
        <w:rPr>
          <w:sz w:val="24"/>
          <w:szCs w:val="24"/>
        </w:rPr>
      </w:pPr>
      <w:r w:rsidRPr="009F2251">
        <w:rPr>
          <w:sz w:val="24"/>
          <w:szCs w:val="24"/>
        </w:rPr>
        <w:t>La cogenerazione è un processo per sfruttare l’energia termica di scarto al fine di soddisf</w:t>
      </w:r>
      <w:r w:rsidR="00F66651" w:rsidRPr="009F2251">
        <w:rPr>
          <w:sz w:val="24"/>
          <w:szCs w:val="24"/>
        </w:rPr>
        <w:t>are la richiesta termica di un’</w:t>
      </w:r>
      <w:r w:rsidRPr="009F2251">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sidRPr="009F2251">
        <w:rPr>
          <w:sz w:val="24"/>
          <w:szCs w:val="24"/>
        </w:rPr>
        <w:t xml:space="preserve"> Può essere realizzata sulla base di qualsiasi ciclo motore in grado di produrre lavoro.</w:t>
      </w:r>
      <w:r w:rsidR="0013143E" w:rsidRPr="009F2251">
        <w:rPr>
          <w:sz w:val="24"/>
          <w:szCs w:val="24"/>
        </w:rPr>
        <w:t xml:space="preserve"> Un aspetto positivo riguarda l’aumento del rendimento globale del ciclo(concettuale) in quanto il calore a bassa temperatura, che verrebbe altrimenti sprecato, è utilizzato nella sua</w:t>
      </w:r>
      <w:r w:rsidR="00080998" w:rsidRPr="009F2251">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sidRPr="009F2251">
        <w:rPr>
          <w:sz w:val="24"/>
          <w:szCs w:val="24"/>
        </w:rPr>
        <w:t>e una minore dipendenza dalle</w:t>
      </w:r>
      <w:r w:rsidR="00080998" w:rsidRPr="009F2251">
        <w:rPr>
          <w:sz w:val="24"/>
          <w:szCs w:val="24"/>
        </w:rPr>
        <w:t xml:space="preserve"> fonti fossili. Nell’ambito energetico, oltre ad una maggior</w:t>
      </w:r>
      <w:r w:rsidR="006C3EC3" w:rsidRPr="009F2251">
        <w:rPr>
          <w:sz w:val="24"/>
          <w:szCs w:val="24"/>
        </w:rPr>
        <w:t>e</w:t>
      </w:r>
      <w:r w:rsidR="00080998" w:rsidRPr="009F2251">
        <w:rPr>
          <w:sz w:val="24"/>
          <w:szCs w:val="24"/>
        </w:rPr>
        <w:t xml:space="preserve"> efficienza</w:t>
      </w:r>
      <w:r w:rsidR="000E7BFF" w:rsidRPr="009F2251">
        <w:rPr>
          <w:sz w:val="24"/>
          <w:szCs w:val="24"/>
        </w:rPr>
        <w:t xml:space="preserve"> </w:t>
      </w:r>
      <w:r w:rsidR="00080998" w:rsidRPr="009F2251">
        <w:rPr>
          <w:sz w:val="24"/>
          <w:szCs w:val="24"/>
        </w:rPr>
        <w:t>(come citato in precedenza), abbiamo un minor consumo di combustibile. Sotto l’</w:t>
      </w:r>
      <w:r w:rsidR="006C3EC3" w:rsidRPr="009F2251">
        <w:rPr>
          <w:sz w:val="24"/>
          <w:szCs w:val="24"/>
        </w:rPr>
        <w:t>aspetto economico, risulta essere</w:t>
      </w:r>
      <w:r w:rsidR="00080998" w:rsidRPr="009F2251">
        <w:rPr>
          <w:sz w:val="24"/>
          <w:szCs w:val="24"/>
        </w:rPr>
        <w:t xml:space="preserve"> una conseguen</w:t>
      </w:r>
      <w:r w:rsidR="006C3EC3" w:rsidRPr="009F2251">
        <w:rPr>
          <w:sz w:val="24"/>
          <w:szCs w:val="24"/>
        </w:rPr>
        <w:t xml:space="preserve">za il fatto </w:t>
      </w:r>
      <w:r w:rsidR="00080998" w:rsidRPr="009F2251">
        <w:rPr>
          <w:sz w:val="24"/>
          <w:szCs w:val="24"/>
        </w:rPr>
        <w:t>che la produzione di energia sia a costi decisamente bassi</w:t>
      </w:r>
      <w:r w:rsidR="000E7BFF" w:rsidRPr="009F2251">
        <w:rPr>
          <w:sz w:val="24"/>
          <w:szCs w:val="24"/>
        </w:rPr>
        <w:t xml:space="preserve"> e inoltre</w:t>
      </w:r>
      <w:r w:rsidR="001E4235" w:rsidRPr="009F2251">
        <w:rPr>
          <w:sz w:val="24"/>
          <w:szCs w:val="24"/>
        </w:rPr>
        <w:t xml:space="preserve"> per chi investe in questi </w:t>
      </w:r>
      <w:r w:rsidR="000E7BFF" w:rsidRPr="009F2251">
        <w:rPr>
          <w:sz w:val="24"/>
          <w:szCs w:val="24"/>
        </w:rPr>
        <w:t>impianti, c’è la po</w:t>
      </w:r>
      <w:r w:rsidR="001E4235" w:rsidRPr="009F2251">
        <w:rPr>
          <w:sz w:val="24"/>
          <w:szCs w:val="24"/>
        </w:rPr>
        <w:t>ssibilità di usufruire di alcuni</w:t>
      </w:r>
      <w:r w:rsidR="000E7BFF" w:rsidRPr="009F2251">
        <w:rPr>
          <w:sz w:val="24"/>
          <w:szCs w:val="24"/>
        </w:rPr>
        <w:t xml:space="preserve"> incentivi forniti dallo Stato e più in generale dall’Unione Europea.</w:t>
      </w:r>
      <w:r w:rsidR="006479D1" w:rsidRPr="009F2251">
        <w:rPr>
          <w:sz w:val="24"/>
          <w:szCs w:val="24"/>
        </w:rPr>
        <w:t xml:space="preserve"> Esistono vari tipi di cogenerazione che però devo es</w:t>
      </w:r>
      <w:r w:rsidR="006C3EC3" w:rsidRPr="009F2251">
        <w:rPr>
          <w:sz w:val="24"/>
          <w:szCs w:val="24"/>
        </w:rPr>
        <w:t xml:space="preserve">sere suddivisi prima in base alla loro capacità </w:t>
      </w:r>
      <w:r w:rsidR="006479D1" w:rsidRPr="009F225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sidRPr="009F2251">
        <w:rPr>
          <w:sz w:val="24"/>
          <w:szCs w:val="24"/>
        </w:rPr>
        <w:t xml:space="preserve"> i terminali</w:t>
      </w:r>
      <w:r w:rsidR="00BD4B73" w:rsidRPr="009F2251">
        <w:rPr>
          <w:sz w:val="24"/>
          <w:szCs w:val="24"/>
        </w:rPr>
        <w:t xml:space="preserve">.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w:t>
      </w:r>
      <w:proofErr w:type="gramStart"/>
      <w:r w:rsidR="00BD4B73" w:rsidRPr="009F2251">
        <w:rPr>
          <w:sz w:val="24"/>
          <w:szCs w:val="24"/>
        </w:rPr>
        <w:t>organici(</w:t>
      </w:r>
      <w:proofErr w:type="gramEnd"/>
      <w:r w:rsidR="00BD4B73" w:rsidRPr="009F2251">
        <w:rPr>
          <w:sz w:val="24"/>
          <w:szCs w:val="24"/>
        </w:rPr>
        <w:t>propano,..)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sidRPr="009F2251">
        <w:rPr>
          <w:sz w:val="24"/>
          <w:szCs w:val="24"/>
        </w:rPr>
        <w:t>fruttata nei processi fotovolta</w:t>
      </w:r>
      <w:r w:rsidR="00BD4B73" w:rsidRPr="009F2251">
        <w:rPr>
          <w:sz w:val="24"/>
          <w:szCs w:val="24"/>
        </w:rPr>
        <w:t>ici</w:t>
      </w:r>
      <w:r w:rsidR="006C3EC3" w:rsidRPr="009F2251">
        <w:rPr>
          <w:sz w:val="24"/>
          <w:szCs w:val="24"/>
        </w:rPr>
        <w:t>. Le celle solari infatti attualmente sono in grado di convertire solo una piccola frazione della radiazione solare in elettricità e il resto viene disperso sotto forma di calore che appunto può essere recuperato.</w:t>
      </w:r>
      <w:r w:rsidR="003B7A91" w:rsidRPr="009F2251">
        <w:rPr>
          <w:sz w:val="24"/>
          <w:szCs w:val="24"/>
        </w:rPr>
        <w:t xml:space="preserve"> La cogenerazione può essere applicata</w:t>
      </w:r>
      <w:r w:rsidR="005669A0" w:rsidRPr="009F2251">
        <w:rPr>
          <w:sz w:val="24"/>
          <w:szCs w:val="24"/>
        </w:rPr>
        <w:t xml:space="preserve"> anche</w:t>
      </w:r>
      <w:r w:rsidR="003B7A91" w:rsidRPr="009F2251">
        <w:rPr>
          <w:sz w:val="24"/>
          <w:szCs w:val="24"/>
        </w:rPr>
        <w:t xml:space="preserve"> in una casa e in questo caso viene defi</w:t>
      </w:r>
      <w:r w:rsidR="005669A0" w:rsidRPr="009F2251">
        <w:rPr>
          <w:sz w:val="24"/>
          <w:szCs w:val="24"/>
        </w:rPr>
        <w:t>nita micro-cogenerazione. Questi tipi</w:t>
      </w:r>
      <w:r w:rsidR="003B7A91" w:rsidRPr="009F2251">
        <w:rPr>
          <w:sz w:val="24"/>
          <w:szCs w:val="24"/>
        </w:rPr>
        <w:t xml:space="preserve"> di sistema producono principalmente calore generando elettricità come sottoprodotto</w:t>
      </w:r>
      <w:r w:rsidR="00926136" w:rsidRPr="009F2251">
        <w:rPr>
          <w:sz w:val="24"/>
          <w:szCs w:val="24"/>
        </w:rPr>
        <w:t xml:space="preserve"> e la sua centrale termica ha le dimensioni di una normale lavatrice domestica.</w:t>
      </w:r>
      <w:r w:rsidR="00AC3E36" w:rsidRPr="009F2251">
        <w:rPr>
          <w:sz w:val="24"/>
          <w:szCs w:val="24"/>
        </w:rPr>
        <w:t xml:space="preserve"> Oltre alla cogenerazione è presente anche la </w:t>
      </w:r>
      <w:proofErr w:type="spellStart"/>
      <w:r w:rsidR="00AC3E36" w:rsidRPr="009F2251">
        <w:rPr>
          <w:sz w:val="24"/>
          <w:szCs w:val="24"/>
        </w:rPr>
        <w:t>trigenerazione</w:t>
      </w:r>
      <w:proofErr w:type="spellEnd"/>
      <w:r w:rsidR="00AC3E36" w:rsidRPr="009F2251">
        <w:rPr>
          <w:sz w:val="24"/>
          <w:szCs w:val="24"/>
        </w:rPr>
        <w:t>, la quale identifica la produzione combinata, a partire da un’unica fonte</w:t>
      </w:r>
      <w:r w:rsidR="004F70DF" w:rsidRPr="009F2251">
        <w:rPr>
          <w:sz w:val="24"/>
          <w:szCs w:val="24"/>
        </w:rPr>
        <w:t xml:space="preserve"> energetica, </w:t>
      </w:r>
      <w:r w:rsidR="00AC3E36" w:rsidRPr="009F2251">
        <w:rPr>
          <w:sz w:val="24"/>
          <w:szCs w:val="24"/>
        </w:rPr>
        <w:t>di energia meccanica,</w:t>
      </w:r>
      <w:r w:rsidR="004F70DF" w:rsidRPr="009F2251">
        <w:rPr>
          <w:sz w:val="24"/>
          <w:szCs w:val="24"/>
        </w:rPr>
        <w:t xml:space="preserve"> di </w:t>
      </w:r>
      <w:r w:rsidR="00AC3E36" w:rsidRPr="009F2251">
        <w:rPr>
          <w:sz w:val="24"/>
          <w:szCs w:val="24"/>
        </w:rPr>
        <w:t xml:space="preserve">energia termica e di energia frigorifera (a partire dall’acqua calda recuperata), ovvero acqua </w:t>
      </w:r>
      <w:r w:rsidR="00AC3E36" w:rsidRPr="009F2251">
        <w:rPr>
          <w:sz w:val="24"/>
          <w:szCs w:val="24"/>
        </w:rPr>
        <w:lastRenderedPageBreak/>
        <w:t>refrigerata per il condizionamento o per i processi industriali. La trasformazione dell’energia termica in energia frigorifera è resa possibile dall’impiego del ciclo frigorifero ad assorbimento il cui funzionamento si basa su trasformazioni di stato del fluido refrigerante in combinaz</w:t>
      </w:r>
      <w:r w:rsidR="004F70DF" w:rsidRPr="009F2251">
        <w:rPr>
          <w:sz w:val="24"/>
          <w:szCs w:val="24"/>
        </w:rPr>
        <w:t xml:space="preserve">ione con la sostanza assorbente </w:t>
      </w:r>
      <w:r w:rsidR="00AC3E36" w:rsidRPr="009F2251">
        <w:rPr>
          <w:sz w:val="24"/>
          <w:szCs w:val="24"/>
        </w:rPr>
        <w:t>(acqua/bromuro di litio, ammoniaca/</w:t>
      </w:r>
      <w:proofErr w:type="gramStart"/>
      <w:r w:rsidR="00AC3E36" w:rsidRPr="009F2251">
        <w:rPr>
          <w:sz w:val="24"/>
          <w:szCs w:val="24"/>
        </w:rPr>
        <w:t>acqua,…</w:t>
      </w:r>
      <w:proofErr w:type="gramEnd"/>
      <w:r w:rsidR="00AC3E36" w:rsidRPr="009F2251">
        <w:rPr>
          <w:sz w:val="24"/>
          <w:szCs w:val="24"/>
        </w:rPr>
        <w:t>).</w:t>
      </w:r>
    </w:p>
    <w:p w:rsidR="009F2251" w:rsidRPr="009F2251" w:rsidRDefault="009F2251" w:rsidP="009F2251">
      <w:pPr>
        <w:rPr>
          <w:sz w:val="24"/>
          <w:szCs w:val="24"/>
          <w:u w:val="single"/>
        </w:rPr>
      </w:pPr>
    </w:p>
    <w:p w:rsidR="009F2251" w:rsidRPr="009F2251" w:rsidRDefault="009F2251" w:rsidP="009F2251">
      <w:pPr>
        <w:rPr>
          <w:b/>
          <w:sz w:val="28"/>
          <w:szCs w:val="24"/>
        </w:rPr>
      </w:pPr>
      <w:r>
        <w:rPr>
          <w:b/>
          <w:sz w:val="28"/>
          <w:szCs w:val="24"/>
        </w:rPr>
        <w:t xml:space="preserve">1.3 </w:t>
      </w:r>
      <w:r w:rsidRPr="009F2251">
        <w:rPr>
          <w:b/>
          <w:sz w:val="28"/>
          <w:szCs w:val="24"/>
        </w:rPr>
        <w:t>Motore asincrono trifase</w:t>
      </w:r>
    </w:p>
    <w:p w:rsidR="00EB3710" w:rsidRDefault="000A3DEC" w:rsidP="009F2251">
      <w:pPr>
        <w:rPr>
          <w:sz w:val="24"/>
          <w:szCs w:val="24"/>
        </w:rPr>
      </w:pPr>
      <w:r w:rsidRPr="009F2251">
        <w:rPr>
          <w:sz w:val="24"/>
          <w:szCs w:val="24"/>
        </w:rPr>
        <w:t>L’ideatore del motore elettrico e lo scopritore del campo magnetico rotante fu G</w:t>
      </w:r>
      <w:r w:rsidR="00A82BBD" w:rsidRPr="009F2251">
        <w:rPr>
          <w:sz w:val="24"/>
          <w:szCs w:val="24"/>
        </w:rPr>
        <w:t xml:space="preserve">alileo </w:t>
      </w:r>
      <w:proofErr w:type="gramStart"/>
      <w:r w:rsidR="00A82BBD" w:rsidRPr="009F2251">
        <w:rPr>
          <w:sz w:val="24"/>
          <w:szCs w:val="24"/>
        </w:rPr>
        <w:t>Ferraris</w:t>
      </w:r>
      <w:r w:rsidR="00E9722D" w:rsidRPr="009F2251">
        <w:rPr>
          <w:sz w:val="24"/>
          <w:szCs w:val="24"/>
        </w:rPr>
        <w:t>(</w:t>
      </w:r>
      <w:proofErr w:type="gramEnd"/>
      <w:r w:rsidR="00E9722D" w:rsidRPr="009F2251">
        <w:rPr>
          <w:sz w:val="24"/>
          <w:szCs w:val="24"/>
        </w:rPr>
        <w:t>1887)</w:t>
      </w:r>
      <w:r w:rsidR="00A82BBD" w:rsidRPr="009F2251">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9F2251">
        <w:rPr>
          <w:sz w:val="24"/>
          <w:szCs w:val="24"/>
        </w:rPr>
        <w:t xml:space="preserve"> </w:t>
      </w:r>
      <w:r w:rsidR="00800C41" w:rsidRPr="009F2251">
        <w:rPr>
          <w:sz w:val="24"/>
          <w:szCs w:val="24"/>
        </w:rPr>
        <w:t xml:space="preserve">Il </w:t>
      </w:r>
      <w:r w:rsidR="00865E20" w:rsidRPr="009F2251">
        <w:rPr>
          <w:sz w:val="24"/>
          <w:szCs w:val="24"/>
        </w:rPr>
        <w:t>motore elettrico è un dispositivo, che trasforma energia elettrica, disponibile sotto forma di tensione alternata, in energia meccanica.</w:t>
      </w:r>
      <w:r w:rsidR="00800C41" w:rsidRPr="009F2251">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9F2251">
        <w:rPr>
          <w:sz w:val="24"/>
          <w:szCs w:val="24"/>
        </w:rPr>
        <w:t xml:space="preserve"> La seconda legge mi definisce i casi in cui si verifica un campo magnetico rotante, ad esempio quando</w:t>
      </w:r>
      <w:r w:rsidR="00DD1303" w:rsidRPr="009F2251">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sidRPr="009F2251">
        <w:rPr>
          <w:sz w:val="24"/>
          <w:szCs w:val="24"/>
        </w:rPr>
        <w:t>la seconda</w:t>
      </w:r>
      <w:r w:rsidR="00DD1303" w:rsidRPr="009F2251">
        <w:rPr>
          <w:sz w:val="24"/>
          <w:szCs w:val="24"/>
        </w:rPr>
        <w:t xml:space="preserve"> </w:t>
      </w:r>
      <w:r w:rsidR="00952D04" w:rsidRPr="009F2251">
        <w:rPr>
          <w:sz w:val="24"/>
          <w:szCs w:val="24"/>
        </w:rPr>
        <w:t>op</w:t>
      </w:r>
      <w:r w:rsidR="006F58AF" w:rsidRPr="009F2251">
        <w:rPr>
          <w:sz w:val="24"/>
          <w:szCs w:val="24"/>
        </w:rPr>
        <w:t>zione</w:t>
      </w:r>
      <w:r w:rsidR="00DD1303" w:rsidRPr="009F2251">
        <w:rPr>
          <w:sz w:val="24"/>
          <w:szCs w:val="24"/>
        </w:rPr>
        <w:t xml:space="preserve"> e quindi la macchina sarà composta da l’induttore, che produce il campo magnetico, e l’indotto, che è il posto in cui è presente la </w:t>
      </w:r>
      <w:proofErr w:type="spellStart"/>
      <w:r w:rsidR="00DD1303" w:rsidRPr="009F2251">
        <w:rPr>
          <w:sz w:val="24"/>
          <w:szCs w:val="24"/>
        </w:rPr>
        <w:t>f.e.m</w:t>
      </w:r>
      <w:proofErr w:type="spellEnd"/>
      <w:r w:rsidR="00DD1303" w:rsidRPr="009F2251">
        <w:rPr>
          <w:sz w:val="24"/>
          <w:szCs w:val="24"/>
        </w:rPr>
        <w:t xml:space="preserve">(forza elettromotrice indotta) e può essere fisso o mobile. </w:t>
      </w:r>
      <w:r w:rsidR="00E9722D" w:rsidRPr="009F2251">
        <w:rPr>
          <w:sz w:val="24"/>
          <w:szCs w:val="24"/>
        </w:rPr>
        <w:t xml:space="preserve">Un’ulteriore rilevante suddivisione da effettuare riguarda i motori sincroni e i motori asincroni. I primi citati sono caratterizzati </w:t>
      </w:r>
      <w:r w:rsidR="00581E56" w:rsidRPr="009F2251">
        <w:rPr>
          <w:sz w:val="24"/>
          <w:szCs w:val="24"/>
        </w:rPr>
        <w:t>da un funzionamento in cui il periodo di rotazione è sincronizzato con la frequenza della tensione di alimentazione, solitamente trifase.</w:t>
      </w:r>
      <w:r w:rsidR="00581E56" w:rsidRPr="00581E56">
        <w:t xml:space="preserve"> </w:t>
      </w:r>
      <w:r w:rsidR="00581E56" w:rsidRPr="009F2251">
        <w:rPr>
          <w:sz w:val="24"/>
          <w:szCs w:val="24"/>
        </w:rPr>
        <w:t>Questo tipo di motori offrono un elevato rapporto potenza/peso, una elevata affidabilità, una bassa inerzia del rotore e una generazione del calore solo sullo statore. A</w:t>
      </w:r>
      <w:r w:rsidR="0043784C" w:rsidRPr="009F2251">
        <w:rPr>
          <w:sz w:val="24"/>
          <w:szCs w:val="24"/>
        </w:rPr>
        <w:t xml:space="preserve"> discapito di questi</w:t>
      </w:r>
      <w:r w:rsidR="00581E56" w:rsidRPr="009F2251">
        <w:rPr>
          <w:sz w:val="24"/>
          <w:szCs w:val="24"/>
        </w:rPr>
        <w:t xml:space="preserve"> pregi, </w:t>
      </w:r>
      <w:r w:rsidR="0043784C" w:rsidRPr="009F2251">
        <w:rPr>
          <w:sz w:val="24"/>
          <w:szCs w:val="24"/>
        </w:rPr>
        <w:t xml:space="preserve">le macchine sincrone </w:t>
      </w:r>
      <w:r w:rsidR="00581E56" w:rsidRPr="009F2251">
        <w:rPr>
          <w:sz w:val="24"/>
          <w:szCs w:val="24"/>
        </w:rPr>
        <w:t>presenta</w:t>
      </w:r>
      <w:r w:rsidR="0043784C" w:rsidRPr="009F2251">
        <w:rPr>
          <w:sz w:val="24"/>
          <w:szCs w:val="24"/>
        </w:rPr>
        <w:t>no un costo decisamente e</w:t>
      </w:r>
      <w:r w:rsidR="00581E56" w:rsidRPr="009F2251">
        <w:rPr>
          <w:sz w:val="24"/>
          <w:szCs w:val="24"/>
        </w:rPr>
        <w:t>levato e ad alte temperature il magnete permanente può smagnetizzarsi.</w:t>
      </w:r>
      <w:r w:rsidR="0043784C" w:rsidRPr="009F2251">
        <w:rPr>
          <w:sz w:val="24"/>
          <w:szCs w:val="24"/>
        </w:rPr>
        <w:t xml:space="preserve"> Nei motori asincroni, invece, la freque</w:t>
      </w:r>
      <w:r w:rsidR="00952D04" w:rsidRPr="009F2251">
        <w:rPr>
          <w:sz w:val="24"/>
          <w:szCs w:val="24"/>
        </w:rPr>
        <w:t xml:space="preserve">nza di rotazione non è uguale o è </w:t>
      </w:r>
      <w:r w:rsidR="0043784C" w:rsidRPr="009F2251">
        <w:rPr>
          <w:sz w:val="24"/>
          <w:szCs w:val="24"/>
        </w:rPr>
        <w:t>un sottomultiplo della frequenza di rete. Questi dispositivi sono composti da una parte fissa, lo statore, e una parte rotante, il rotore. Nella maggior p</w:t>
      </w:r>
      <w:r w:rsidR="00952D04" w:rsidRPr="009F2251">
        <w:rPr>
          <w:sz w:val="24"/>
          <w:szCs w:val="24"/>
        </w:rPr>
        <w:t>arte dei casi quest’ultimo</w:t>
      </w:r>
      <w:r w:rsidR="0043784C" w:rsidRPr="009F2251">
        <w:rPr>
          <w:sz w:val="24"/>
          <w:szCs w:val="24"/>
        </w:rPr>
        <w:t xml:space="preserve"> è inserito nello statore. Lo statore è caratterizzato spesso da </w:t>
      </w:r>
      <w:r w:rsidR="00952D04" w:rsidRPr="009F2251">
        <w:rPr>
          <w:sz w:val="24"/>
          <w:szCs w:val="24"/>
        </w:rPr>
        <w:t xml:space="preserve">un avvolgimento trifase, i </w:t>
      </w:r>
      <w:r w:rsidR="0043784C" w:rsidRPr="009F2251">
        <w:rPr>
          <w:sz w:val="24"/>
          <w:szCs w:val="24"/>
        </w:rPr>
        <w:t>cui conduttori sono distribuiti in modo che una terna di correnti sinusoidali nel tempo produca una distribuzione spaziale di campo magnetico sinusoidale rotante. Il rotore, usua</w:t>
      </w:r>
      <w:r w:rsidR="006A4F6A" w:rsidRPr="009F2251">
        <w:rPr>
          <w:sz w:val="24"/>
          <w:szCs w:val="24"/>
        </w:rPr>
        <w:t xml:space="preserve">lmente, </w:t>
      </w:r>
      <w:r w:rsidR="0043784C" w:rsidRPr="009F2251">
        <w:rPr>
          <w:sz w:val="24"/>
          <w:szCs w:val="24"/>
        </w:rPr>
        <w:t>è a gabbia di scoiattolo</w:t>
      </w:r>
      <w:r w:rsidR="006A4F6A" w:rsidRPr="009F2251">
        <w:rPr>
          <w:sz w:val="24"/>
          <w:szCs w:val="24"/>
        </w:rPr>
        <w:t xml:space="preserve"> in quanto presenta delle caratteristiche che risultano essere molto vantaggiose rispetto ai vecchi rotori (a coppa o a barre profonde). L’elemento sopracitato si </w:t>
      </w:r>
      <w:r w:rsidR="0043784C" w:rsidRPr="009F2251">
        <w:rPr>
          <w:sz w:val="24"/>
          <w:szCs w:val="24"/>
        </w:rPr>
        <w:t>realizza</w:t>
      </w:r>
      <w:r w:rsidR="006A4F6A" w:rsidRPr="009F2251">
        <w:rPr>
          <w:sz w:val="24"/>
          <w:szCs w:val="24"/>
        </w:rPr>
        <w:t xml:space="preserve"> mediante l’inserimento</w:t>
      </w:r>
      <w:r w:rsidR="0043784C" w:rsidRPr="009F2251">
        <w:rPr>
          <w:sz w:val="24"/>
          <w:szCs w:val="24"/>
        </w:rPr>
        <w:t xml:space="preserve"> </w:t>
      </w:r>
      <w:r w:rsidR="006A4F6A" w:rsidRPr="009F2251">
        <w:rPr>
          <w:sz w:val="24"/>
          <w:szCs w:val="24"/>
        </w:rPr>
        <w:t xml:space="preserve">di alcune </w:t>
      </w:r>
      <w:r w:rsidR="0043784C" w:rsidRPr="009F2251">
        <w:rPr>
          <w:sz w:val="24"/>
          <w:szCs w:val="24"/>
        </w:rPr>
        <w:t xml:space="preserve">barre </w:t>
      </w:r>
      <w:r w:rsidR="006A4F6A" w:rsidRPr="009F2251">
        <w:rPr>
          <w:sz w:val="24"/>
          <w:szCs w:val="24"/>
        </w:rPr>
        <w:t xml:space="preserve">composte da </w:t>
      </w:r>
      <w:r w:rsidR="0043784C" w:rsidRPr="009F2251">
        <w:rPr>
          <w:sz w:val="24"/>
          <w:szCs w:val="24"/>
        </w:rPr>
        <w:t>materiale conduttore</w:t>
      </w:r>
      <w:r w:rsidR="006A4F6A" w:rsidRPr="009F2251">
        <w:rPr>
          <w:sz w:val="24"/>
          <w:szCs w:val="24"/>
        </w:rPr>
        <w:t xml:space="preserve"> (alluminio o rame)</w:t>
      </w:r>
      <w:r w:rsidR="0043784C" w:rsidRPr="009F2251">
        <w:rPr>
          <w:sz w:val="24"/>
          <w:szCs w:val="24"/>
        </w:rPr>
        <w:t xml:space="preserve"> chiuse in cortocircuito da appositi anelli in rame.</w:t>
      </w:r>
      <w:r w:rsidR="00954BCC" w:rsidRPr="009F2251">
        <w:rPr>
          <w:sz w:val="24"/>
          <w:szCs w:val="24"/>
        </w:rPr>
        <w:t xml:space="preserve"> Il vantaggio per cui noi, progettisti dell’impianto, abbiamo preferito l’installazione di un motore asincrono rispetto ad un motore sincrono </w:t>
      </w:r>
      <w:r w:rsidR="00EB4D3A" w:rsidRPr="009F2251">
        <w:rPr>
          <w:sz w:val="24"/>
          <w:szCs w:val="24"/>
        </w:rPr>
        <w:t>consiste nel</w:t>
      </w:r>
      <w:r w:rsidR="00954BCC" w:rsidRPr="009F2251">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sidRPr="009F2251">
        <w:rPr>
          <w:sz w:val="24"/>
          <w:szCs w:val="24"/>
        </w:rPr>
        <w:t>nei motori asincroni la regolazione della velocità può essere effettuata in tre modi: modificando il numero delle coppie polari, regolando lo scor</w:t>
      </w:r>
      <w:r w:rsidR="00EB4D3A" w:rsidRPr="009F2251">
        <w:rPr>
          <w:sz w:val="24"/>
          <w:szCs w:val="24"/>
        </w:rPr>
        <w:t>rimento e variando la frequenza.</w:t>
      </w:r>
    </w:p>
    <w:p w:rsidR="005C26EE" w:rsidRPr="009F2251" w:rsidRDefault="005C26EE" w:rsidP="009F2251">
      <w:pPr>
        <w:rPr>
          <w:b/>
          <w:sz w:val="28"/>
          <w:szCs w:val="24"/>
        </w:rPr>
      </w:pPr>
    </w:p>
    <w:p w:rsidR="003967DD" w:rsidRDefault="005C26EE">
      <w:pPr>
        <w:rPr>
          <w:b/>
          <w:sz w:val="40"/>
        </w:rPr>
      </w:pPr>
      <w:r>
        <w:rPr>
          <w:b/>
          <w:sz w:val="40"/>
        </w:rPr>
        <w:t xml:space="preserve">2 </w:t>
      </w:r>
      <w:r w:rsidR="002E404A" w:rsidRPr="002E404A">
        <w:rPr>
          <w:b/>
          <w:sz w:val="40"/>
        </w:rPr>
        <w:t>TEORIA</w:t>
      </w:r>
    </w:p>
    <w:p w:rsidR="002979B5" w:rsidRPr="005C26EE" w:rsidRDefault="005C26EE" w:rsidP="005C26EE">
      <w:pPr>
        <w:pStyle w:val="Paragrafoelenco"/>
        <w:numPr>
          <w:ilvl w:val="1"/>
          <w:numId w:val="30"/>
        </w:numPr>
        <w:rPr>
          <w:b/>
          <w:sz w:val="28"/>
          <w:szCs w:val="24"/>
        </w:rPr>
      </w:pPr>
      <w:r>
        <w:rPr>
          <w:b/>
          <w:sz w:val="28"/>
          <w:szCs w:val="24"/>
        </w:rPr>
        <w:t xml:space="preserve"> </w:t>
      </w:r>
      <w:r w:rsidR="002979B5" w:rsidRPr="005C26EE">
        <w:rPr>
          <w:b/>
          <w:sz w:val="28"/>
          <w:szCs w:val="24"/>
        </w:rPr>
        <w:t xml:space="preserve">Programma </w:t>
      </w:r>
      <w:r w:rsidRPr="005C26EE">
        <w:rPr>
          <w:b/>
          <w:sz w:val="28"/>
          <w:szCs w:val="24"/>
        </w:rPr>
        <w:t xml:space="preserve">di </w:t>
      </w:r>
      <w:r w:rsidR="002979B5" w:rsidRPr="005C26EE">
        <w:rPr>
          <w:b/>
          <w:sz w:val="28"/>
          <w:szCs w:val="24"/>
        </w:rPr>
        <w:t>Tecnologie</w:t>
      </w:r>
    </w:p>
    <w:p w:rsidR="002979B5" w:rsidRPr="005C26EE" w:rsidRDefault="005C26EE" w:rsidP="005C26EE">
      <w:pPr>
        <w:rPr>
          <w:b/>
          <w:sz w:val="28"/>
          <w:szCs w:val="24"/>
        </w:rPr>
      </w:pPr>
      <w:r w:rsidRPr="005C26EE">
        <w:rPr>
          <w:b/>
          <w:sz w:val="24"/>
          <w:szCs w:val="24"/>
        </w:rPr>
        <w:t xml:space="preserve">2.1.1 </w:t>
      </w:r>
      <w:r>
        <w:rPr>
          <w:b/>
          <w:sz w:val="24"/>
          <w:szCs w:val="24"/>
        </w:rPr>
        <w:t>Lavorazioni al tornio</w:t>
      </w:r>
      <w:r w:rsidR="0067575F" w:rsidRPr="005C26EE">
        <w:rPr>
          <w:b/>
          <w:sz w:val="24"/>
          <w:szCs w:val="24"/>
        </w:rPr>
        <w:t xml:space="preserve"> FA</w:t>
      </w:r>
    </w:p>
    <w:p w:rsidR="00257E56" w:rsidRDefault="00351AB1" w:rsidP="00866A0A">
      <w:pPr>
        <w:rPr>
          <w:sz w:val="24"/>
          <w:szCs w:val="24"/>
        </w:rPr>
      </w:pPr>
      <w:r>
        <w:rPr>
          <w:sz w:val="24"/>
          <w:szCs w:val="24"/>
        </w:rPr>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w:t>
      </w:r>
      <w:proofErr w:type="gramStart"/>
      <w:r>
        <w:rPr>
          <w:sz w:val="24"/>
          <w:szCs w:val="24"/>
        </w:rPr>
        <w:t>inox,…</w:t>
      </w:r>
      <w:proofErr w:type="gramEnd"/>
      <w:r>
        <w:rPr>
          <w:sz w:val="24"/>
          <w:szCs w:val="24"/>
        </w:rPr>
        <w:t xml:space="preserve">). La </w:t>
      </w:r>
      <w:r w:rsidR="00EC5160">
        <w:rPr>
          <w:sz w:val="24"/>
          <w:szCs w:val="24"/>
        </w:rPr>
        <w:t>tornitura è un processo ottenuto</w:t>
      </w:r>
      <w:r>
        <w:rPr>
          <w:sz w:val="24"/>
          <w:szCs w:val="24"/>
        </w:rPr>
        <w:t xml:space="preserve"> mediante asportazione di truciolo. 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Pr="00DD3507" w:rsidRDefault="00257E56" w:rsidP="00DD3507">
      <w:pPr>
        <w:pStyle w:val="Paragrafoelenco"/>
        <w:numPr>
          <w:ilvl w:val="0"/>
          <w:numId w:val="31"/>
        </w:numPr>
        <w:rPr>
          <w:sz w:val="24"/>
          <w:szCs w:val="24"/>
        </w:rPr>
      </w:pPr>
      <w:r w:rsidRPr="00DD3507">
        <w:rPr>
          <w:sz w:val="24"/>
          <w:szCs w:val="24"/>
        </w:rPr>
        <w:t>-Scelta del materiale da utilizzare</w:t>
      </w:r>
      <w:r w:rsidR="006760DB" w:rsidRPr="00DD3507">
        <w:rPr>
          <w:sz w:val="24"/>
          <w:szCs w:val="24"/>
        </w:rPr>
        <w:t xml:space="preserve"> </w:t>
      </w:r>
      <w:r w:rsidRPr="00DD3507">
        <w:rPr>
          <w:sz w:val="24"/>
          <w:szCs w:val="24"/>
        </w:rPr>
        <w:t>(</w:t>
      </w:r>
      <w:r w:rsidR="00554984" w:rsidRPr="00DD3507">
        <w:rPr>
          <w:sz w:val="24"/>
          <w:szCs w:val="24"/>
        </w:rPr>
        <w:t>la nostra scelta è ricaduta sull’</w:t>
      </w:r>
      <w:r w:rsidRPr="00DD3507">
        <w:rPr>
          <w:sz w:val="24"/>
          <w:szCs w:val="24"/>
        </w:rPr>
        <w:t>acciaio inox in quanto è un materiale che possiede ottime caratteristiche meccaniche e</w:t>
      </w:r>
      <w:r w:rsidR="0083401A" w:rsidRPr="00DD3507">
        <w:rPr>
          <w:sz w:val="24"/>
          <w:szCs w:val="24"/>
        </w:rPr>
        <w:t xml:space="preserve"> quindi adatto all’utilizzo finale</w:t>
      </w:r>
      <w:r w:rsidR="006760DB" w:rsidRPr="00DD3507">
        <w:rPr>
          <w:sz w:val="24"/>
          <w:szCs w:val="24"/>
        </w:rPr>
        <w:t>).</w:t>
      </w:r>
    </w:p>
    <w:p w:rsidR="006760DB" w:rsidRPr="00DD3507" w:rsidRDefault="006760DB" w:rsidP="00DD3507">
      <w:pPr>
        <w:pStyle w:val="Paragrafoelenco"/>
        <w:numPr>
          <w:ilvl w:val="0"/>
          <w:numId w:val="31"/>
        </w:numPr>
        <w:rPr>
          <w:sz w:val="24"/>
          <w:szCs w:val="24"/>
        </w:rPr>
      </w:pPr>
      <w:r w:rsidRPr="00DD3507">
        <w:rPr>
          <w:sz w:val="24"/>
          <w:szCs w:val="24"/>
        </w:rPr>
        <w:t>-Montaggio del pezzo e dell’utensile, rispettivamente sul mandrino e sul porta utensile.</w:t>
      </w:r>
    </w:p>
    <w:p w:rsidR="006760DB" w:rsidRPr="00DD3507" w:rsidRDefault="006760DB" w:rsidP="00DD3507">
      <w:pPr>
        <w:pStyle w:val="Paragrafoelenco"/>
        <w:numPr>
          <w:ilvl w:val="0"/>
          <w:numId w:val="31"/>
        </w:numPr>
        <w:rPr>
          <w:sz w:val="24"/>
          <w:szCs w:val="24"/>
        </w:rPr>
      </w:pPr>
      <w:r w:rsidRPr="00DD3507">
        <w:rPr>
          <w:sz w:val="24"/>
          <w:szCs w:val="24"/>
        </w:rPr>
        <w:t>-Avviamento della macchina.</w:t>
      </w:r>
    </w:p>
    <w:p w:rsidR="003F1FAA" w:rsidRPr="00DD3507" w:rsidRDefault="006760DB" w:rsidP="00DD3507">
      <w:pPr>
        <w:pStyle w:val="Paragrafoelenco"/>
        <w:numPr>
          <w:ilvl w:val="0"/>
          <w:numId w:val="31"/>
        </w:numPr>
        <w:rPr>
          <w:sz w:val="24"/>
          <w:szCs w:val="24"/>
        </w:rPr>
      </w:pPr>
      <w:r w:rsidRPr="00DD3507">
        <w:rPr>
          <w:sz w:val="24"/>
          <w:szCs w:val="24"/>
        </w:rPr>
        <w:t>-Centratura (operazione consistente nell’eseguire un foro di adatto profilo e profondità atto a ricevere la punta o la contropunta mediante un centratore).</w:t>
      </w:r>
    </w:p>
    <w:p w:rsidR="006760DB" w:rsidRPr="00DD3507" w:rsidRDefault="006760DB" w:rsidP="00DD3507">
      <w:pPr>
        <w:pStyle w:val="Paragrafoelenco"/>
        <w:numPr>
          <w:ilvl w:val="0"/>
          <w:numId w:val="31"/>
        </w:numPr>
        <w:rPr>
          <w:sz w:val="24"/>
          <w:szCs w:val="24"/>
        </w:rPr>
      </w:pPr>
      <w:r w:rsidRPr="00DD3507">
        <w:rPr>
          <w:sz w:val="24"/>
          <w:szCs w:val="24"/>
        </w:rPr>
        <w:t>-Sgrossatura</w:t>
      </w:r>
      <w:r w:rsidR="003F1FAA" w:rsidRPr="00DD3507">
        <w:rPr>
          <w:sz w:val="24"/>
          <w:szCs w:val="24"/>
        </w:rPr>
        <w:t xml:space="preserve"> </w:t>
      </w:r>
      <w:r w:rsidRPr="00DD3507">
        <w:rPr>
          <w:sz w:val="24"/>
          <w:szCs w:val="24"/>
        </w:rPr>
        <w:t>(atto per l’eliminazione del sovrametallo in eccesso).</w:t>
      </w:r>
    </w:p>
    <w:p w:rsidR="003F1FAA" w:rsidRPr="00DD3507" w:rsidRDefault="003F1FAA" w:rsidP="00DD3507">
      <w:pPr>
        <w:pStyle w:val="Paragrafoelenco"/>
        <w:numPr>
          <w:ilvl w:val="0"/>
          <w:numId w:val="31"/>
        </w:numPr>
        <w:rPr>
          <w:sz w:val="24"/>
          <w:szCs w:val="24"/>
        </w:rPr>
      </w:pPr>
      <w:r w:rsidRPr="00DD3507">
        <w:rPr>
          <w:sz w:val="24"/>
          <w:szCs w:val="24"/>
        </w:rPr>
        <w:t>-Troncatura (azione di rimozione del pezzo finito dal resto del materiale).</w:t>
      </w:r>
    </w:p>
    <w:p w:rsidR="003F1FAA" w:rsidRPr="00DD3507" w:rsidRDefault="003F1FAA" w:rsidP="00DD3507">
      <w:pPr>
        <w:pStyle w:val="Paragrafoelenco"/>
        <w:numPr>
          <w:ilvl w:val="0"/>
          <w:numId w:val="31"/>
        </w:numPr>
        <w:rPr>
          <w:sz w:val="24"/>
          <w:szCs w:val="24"/>
        </w:rPr>
      </w:pPr>
      <w:r w:rsidRPr="00DD3507">
        <w:rPr>
          <w:sz w:val="24"/>
          <w:szCs w:val="24"/>
        </w:rPr>
        <w:t>-Finitura (fase in cui si procede con</w:t>
      </w:r>
      <w:r w:rsidR="00EC5160" w:rsidRPr="00DD3507">
        <w:rPr>
          <w:sz w:val="24"/>
          <w:szCs w:val="24"/>
        </w:rPr>
        <w:t xml:space="preserve"> un</w:t>
      </w:r>
      <w:r w:rsidRPr="00DD3507">
        <w:rPr>
          <w:sz w:val="24"/>
          <w:szCs w:val="24"/>
        </w:rPr>
        <w:t xml:space="preserve"> ulteriore sgrossatura di pochi millimetri).</w:t>
      </w:r>
    </w:p>
    <w:p w:rsidR="003F1FAA" w:rsidRPr="00DD3507" w:rsidRDefault="003F1FAA" w:rsidP="00DD3507">
      <w:pPr>
        <w:pStyle w:val="Paragrafoelenco"/>
        <w:numPr>
          <w:ilvl w:val="0"/>
          <w:numId w:val="31"/>
        </w:numPr>
        <w:rPr>
          <w:sz w:val="24"/>
          <w:szCs w:val="24"/>
        </w:rPr>
      </w:pPr>
      <w:r w:rsidRPr="00DD3507">
        <w:rPr>
          <w:sz w:val="24"/>
          <w:szCs w:val="24"/>
        </w:rPr>
        <w:t>-Smussatura</w:t>
      </w:r>
      <w:r w:rsidR="00EC5160" w:rsidRPr="00DD3507">
        <w:rPr>
          <w:sz w:val="24"/>
          <w:szCs w:val="24"/>
        </w:rPr>
        <w:t xml:space="preserve"> </w:t>
      </w:r>
      <w:r w:rsidRPr="00DD3507">
        <w:rPr>
          <w:sz w:val="24"/>
          <w:szCs w:val="24"/>
        </w:rPr>
        <w:t>(operazione per permettere che gli angoli non siano più appuntiti e per rendere più facile l’accoppiamento).</w:t>
      </w:r>
    </w:p>
    <w:p w:rsidR="00FB072A" w:rsidRDefault="003F1FAA" w:rsidP="00DD3507">
      <w:pPr>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r w:rsidR="00554984">
        <w:rPr>
          <w:sz w:val="24"/>
          <w:szCs w:val="24"/>
        </w:rPr>
        <w:t xml:space="preserve"> dal motore elettrico. Se fosse avvenuto uno spostamento della puleggia, si sarebbe ottenuta la rottura della cinghia e delle pulegge e molto probabilmente avrebbe portato dei gravi</w:t>
      </w:r>
      <w:r w:rsidR="008E7D80">
        <w:rPr>
          <w:sz w:val="24"/>
          <w:szCs w:val="24"/>
        </w:rPr>
        <w:t>ssimi</w:t>
      </w:r>
      <w:r w:rsidR="00554984">
        <w:rPr>
          <w:sz w:val="24"/>
          <w:szCs w:val="24"/>
        </w:rPr>
        <w:t xml:space="preserve"> danni anche all’albero del motore elettrico. Per quanto riguarda invece il supporto per lo scarico dei fumi del cogeneratore, esso è risultato indispensabile per il collegamento scarico-tubo flessibile in quanto prima eravamo impossibilitati a porre qualsiasi tipo di attacco</w:t>
      </w:r>
      <w:r w:rsidR="00DD3507">
        <w:rPr>
          <w:sz w:val="24"/>
          <w:szCs w:val="24"/>
        </w:rPr>
        <w:t xml:space="preserve"> </w:t>
      </w:r>
      <w:r w:rsidR="00554984">
        <w:rPr>
          <w:sz w:val="24"/>
          <w:szCs w:val="24"/>
        </w:rPr>
        <w:t>(</w:t>
      </w:r>
      <w:proofErr w:type="gramStart"/>
      <w:r w:rsidR="00554984">
        <w:rPr>
          <w:sz w:val="24"/>
          <w:szCs w:val="24"/>
        </w:rPr>
        <w:t>fascette,..</w:t>
      </w:r>
      <w:proofErr w:type="gramEnd"/>
      <w:r w:rsidR="00554984">
        <w:rPr>
          <w:sz w:val="24"/>
          <w:szCs w:val="24"/>
        </w:rPr>
        <w:t>).</w:t>
      </w:r>
    </w:p>
    <w:p w:rsidR="002979B5" w:rsidRPr="00DD3507" w:rsidRDefault="00DD3507" w:rsidP="00DD3507">
      <w:pPr>
        <w:pStyle w:val="Paragrafoelenco"/>
        <w:numPr>
          <w:ilvl w:val="2"/>
          <w:numId w:val="34"/>
        </w:numPr>
        <w:rPr>
          <w:b/>
          <w:sz w:val="24"/>
          <w:szCs w:val="24"/>
        </w:rPr>
      </w:pPr>
      <w:r>
        <w:rPr>
          <w:b/>
          <w:sz w:val="24"/>
          <w:szCs w:val="24"/>
        </w:rPr>
        <w:t>Struttura cogeneratore</w:t>
      </w:r>
      <w:r w:rsidR="0067575F" w:rsidRPr="00DD3507">
        <w:rPr>
          <w:b/>
          <w:sz w:val="24"/>
          <w:szCs w:val="24"/>
        </w:rPr>
        <w:t xml:space="preserve"> FA</w:t>
      </w:r>
    </w:p>
    <w:p w:rsidR="001D513B" w:rsidRPr="00FB072A" w:rsidRDefault="00FB072A" w:rsidP="00DD3507">
      <w:pPr>
        <w:rPr>
          <w:sz w:val="24"/>
          <w:szCs w:val="24"/>
        </w:rPr>
      </w:pPr>
      <w:r>
        <w:rPr>
          <w:sz w:val="24"/>
          <w:szCs w:val="24"/>
        </w:rPr>
        <w:t>Per permettere l’installazione del cogeneratore in una posizione fissa e per agevolarne il collegamento ad una delle reti di distribuzione è stato necessario la creazione di un apposito telaio. Quest’ultimo è composto da alcune</w:t>
      </w:r>
      <w:r w:rsidR="00CE5853">
        <w:rPr>
          <w:sz w:val="24"/>
          <w:szCs w:val="24"/>
        </w:rPr>
        <w:t xml:space="preserve"> verghe, aventi una</w:t>
      </w:r>
      <w:r>
        <w:rPr>
          <w:sz w:val="24"/>
          <w:szCs w:val="24"/>
        </w:rPr>
        <w:t xml:space="preserve"> lunghezza di tre metri, che costituiscono la base. La struttura è inoltre equipaggiata di alcune aste poste trasversalmente per far sì che possa sostenere determinati sforzi meccanici e non.</w:t>
      </w:r>
      <w:r w:rsidR="00234850">
        <w:rPr>
          <w:sz w:val="24"/>
          <w:szCs w:val="24"/>
        </w:rPr>
        <w:t xml:space="preserve"> Sono inoltre presenti dei giunti vibranti per diminuire le vibrazioni provocate dalla messa in moto del motore termico. Nella parte </w:t>
      </w:r>
      <w:r w:rsidR="00234850">
        <w:rPr>
          <w:sz w:val="24"/>
          <w:szCs w:val="24"/>
        </w:rPr>
        <w:lastRenderedPageBreak/>
        <w:t>verticale della struttura è stata da noi installata una rete forata per il collegamento del quadro principale e dei relativi accessori necessari per l’avviamento (filo per l’aria manuale,…). La rete è stata posata mediante saldatura ad elettrodo. In questo tipo di sa</w:t>
      </w:r>
      <w:r w:rsidR="001D513B">
        <w:rPr>
          <w:sz w:val="24"/>
          <w:szCs w:val="24"/>
        </w:rPr>
        <w:t xml:space="preserve">ldatura, </w:t>
      </w:r>
      <w:r w:rsidR="00234850">
        <w:rPr>
          <w:sz w:val="24"/>
          <w:szCs w:val="24"/>
        </w:rPr>
        <w:t>le gocce di metallo fuso provenienti dall’</w:t>
      </w:r>
      <w:r w:rsidR="001D513B">
        <w:rPr>
          <w:sz w:val="24"/>
          <w:szCs w:val="24"/>
        </w:rPr>
        <w:t>elettrodo (</w:t>
      </w:r>
      <w:r w:rsidR="001D513B" w:rsidRPr="001D513B">
        <w:rPr>
          <w:sz w:val="24"/>
          <w:szCs w:val="24"/>
        </w:rPr>
        <w:t>formato da un’anima metallica avvolta da un rivestimento</w:t>
      </w:r>
      <w:r w:rsidR="001D513B">
        <w:rPr>
          <w:sz w:val="24"/>
          <w:szCs w:val="24"/>
        </w:rPr>
        <w:t>) vengono trasferite</w:t>
      </w:r>
      <w:r w:rsidR="00234850">
        <w:rPr>
          <w:sz w:val="24"/>
          <w:szCs w:val="24"/>
        </w:rPr>
        <w:t>,</w:t>
      </w:r>
      <w:r w:rsidR="001D513B">
        <w:rPr>
          <w:sz w:val="24"/>
          <w:szCs w:val="24"/>
        </w:rPr>
        <w:t xml:space="preserve"> </w:t>
      </w:r>
      <w:r w:rsidR="00234850">
        <w:rPr>
          <w:sz w:val="24"/>
          <w:szCs w:val="24"/>
        </w:rPr>
        <w:t>mediante l’arco, nel bagno di fusione</w:t>
      </w:r>
      <w:r w:rsidR="001D513B">
        <w:rPr>
          <w:sz w:val="24"/>
          <w:szCs w:val="24"/>
        </w:rPr>
        <w:t xml:space="preserve"> mentre i gas prodotti dal rivestimento le proteggono dall’atmosfera. La scoria fusa che galleggia sopra il bagno di fusione lo protegge</w:t>
      </w:r>
      <w:r w:rsidR="00C45EBB">
        <w:rPr>
          <w:sz w:val="24"/>
          <w:szCs w:val="24"/>
        </w:rPr>
        <w:t xml:space="preserve"> nuovamente </w:t>
      </w:r>
      <w:r w:rsidR="001D513B">
        <w:rPr>
          <w:sz w:val="24"/>
          <w:szCs w:val="24"/>
        </w:rPr>
        <w:t>dall’atmosfera durante la solidificazione. La scelta è ricaduta sulla saldatura ad elettrodo rivestito in quanto abbiamo ritenuto necessario l’ottenimento di un cordone avente ot</w:t>
      </w:r>
      <w:r w:rsidR="00C45EBB">
        <w:rPr>
          <w:sz w:val="24"/>
          <w:szCs w:val="24"/>
        </w:rPr>
        <w:t xml:space="preserve">time caratteristiche meccaniche, </w:t>
      </w:r>
      <w:r w:rsidR="001D513B">
        <w:rPr>
          <w:sz w:val="24"/>
          <w:szCs w:val="24"/>
        </w:rPr>
        <w:t xml:space="preserve">anche perché </w:t>
      </w:r>
      <w:r w:rsidR="004C6904">
        <w:rPr>
          <w:sz w:val="24"/>
          <w:szCs w:val="24"/>
        </w:rPr>
        <w:t>la zona in cui si è effettuata</w:t>
      </w:r>
      <w:r w:rsidR="001D513B">
        <w:rPr>
          <w:sz w:val="24"/>
          <w:szCs w:val="24"/>
        </w:rPr>
        <w:t xml:space="preserve"> la saldatura </w:t>
      </w:r>
      <w:r w:rsidR="00C45EBB">
        <w:rPr>
          <w:sz w:val="24"/>
          <w:szCs w:val="24"/>
        </w:rPr>
        <w:t>è</w:t>
      </w:r>
      <w:r w:rsidR="001D513B">
        <w:rPr>
          <w:sz w:val="24"/>
          <w:szCs w:val="24"/>
        </w:rPr>
        <w:t xml:space="preserve"> sottoposta a dei carichi che consistono in tutti gli accessori elettrici, compreso il quadro, </w:t>
      </w:r>
      <w:r w:rsidR="007C4EA4">
        <w:rPr>
          <w:sz w:val="24"/>
          <w:szCs w:val="24"/>
        </w:rPr>
        <w:t>e in tutti i collegamenti che arrivano dal</w:t>
      </w:r>
      <w:r w:rsidR="00C45EBB">
        <w:rPr>
          <w:sz w:val="24"/>
          <w:szCs w:val="24"/>
        </w:rPr>
        <w:t xml:space="preserve"> motore.</w:t>
      </w:r>
    </w:p>
    <w:p w:rsidR="00A16D96" w:rsidRPr="00DD3507" w:rsidRDefault="00DD3507" w:rsidP="00DD3507">
      <w:pPr>
        <w:rPr>
          <w:b/>
          <w:sz w:val="24"/>
          <w:szCs w:val="24"/>
        </w:rPr>
      </w:pPr>
      <w:r>
        <w:rPr>
          <w:b/>
          <w:sz w:val="24"/>
          <w:szCs w:val="24"/>
        </w:rPr>
        <w:t xml:space="preserve">2.1.3 </w:t>
      </w:r>
      <w:r w:rsidR="00AD4122" w:rsidRPr="00DD3507">
        <w:rPr>
          <w:b/>
          <w:sz w:val="24"/>
          <w:szCs w:val="24"/>
        </w:rPr>
        <w:t xml:space="preserve">Supporto </w:t>
      </w:r>
      <w:r>
        <w:rPr>
          <w:b/>
          <w:sz w:val="24"/>
          <w:szCs w:val="24"/>
        </w:rPr>
        <w:t>del motore elettrico</w:t>
      </w:r>
      <w:r w:rsidR="0067575F" w:rsidRPr="00DD3507">
        <w:rPr>
          <w:b/>
          <w:sz w:val="24"/>
          <w:szCs w:val="24"/>
        </w:rPr>
        <w:t xml:space="preserve"> FA</w:t>
      </w:r>
    </w:p>
    <w:p w:rsidR="008F3DEB" w:rsidRPr="00A16D96" w:rsidRDefault="00A16D96" w:rsidP="00DD3507">
      <w:pPr>
        <w:rPr>
          <w:sz w:val="24"/>
          <w:szCs w:val="24"/>
        </w:rPr>
      </w:pPr>
      <w:r>
        <w:rPr>
          <w:sz w:val="24"/>
          <w:szCs w:val="24"/>
        </w:rPr>
        <w:t>A causa delle fort</w:t>
      </w:r>
      <w:r w:rsidR="00FD2B60">
        <w:rPr>
          <w:sz w:val="24"/>
          <w:szCs w:val="24"/>
        </w:rPr>
        <w:t xml:space="preserve">i vibrazioni è stato necessario effettuare un apposito supporto per il motore elettrico. Questo </w:t>
      </w:r>
      <w:r w:rsidR="00CE5853">
        <w:rPr>
          <w:sz w:val="24"/>
          <w:szCs w:val="24"/>
        </w:rPr>
        <w:t xml:space="preserve">sostegno è fondamentale anche </w:t>
      </w:r>
      <w:r w:rsidR="00FD2B60">
        <w:rPr>
          <w:sz w:val="24"/>
          <w:szCs w:val="24"/>
        </w:rPr>
        <w:t xml:space="preserve">per l’allineamento delle due </w:t>
      </w:r>
      <w:r w:rsidR="00D52324">
        <w:rPr>
          <w:sz w:val="24"/>
          <w:szCs w:val="24"/>
        </w:rPr>
        <w:t>pulegge</w:t>
      </w:r>
      <w:r w:rsidR="00FD2B60">
        <w:rPr>
          <w:sz w:val="24"/>
          <w:szCs w:val="24"/>
        </w:rPr>
        <w:t xml:space="preserve"> (motore elettri</w:t>
      </w:r>
      <w:r w:rsidR="00D52324">
        <w:rPr>
          <w:sz w:val="24"/>
          <w:szCs w:val="24"/>
        </w:rPr>
        <w:t>co-alternatore), in quanto per l’installazione della cinghia e per il giusto moto rotatorio esse devono essere poste perfettamente in linea. Per la creazione del supporto è risultato fondamentale l’uso della fresatrice, la quale ci ha permesso di effettuare delle griglie di scorrimento. La fresatrice è una macchina utensile utilizzata per la realizzazione di pezzi metallici o di altri m</w:t>
      </w:r>
      <w:r w:rsidR="008F3DEB">
        <w:rPr>
          <w:sz w:val="24"/>
          <w:szCs w:val="24"/>
        </w:rPr>
        <w:t xml:space="preserve">ateriali aventi forme complesse, </w:t>
      </w:r>
      <w:r w:rsidR="00D52324">
        <w:rPr>
          <w:sz w:val="24"/>
          <w:szCs w:val="24"/>
        </w:rPr>
        <w:t xml:space="preserve">non realizzabili al tornio. La fresatrice da noi utilizzata è di tipo verticale, che è caratterizzata da un piano </w:t>
      </w:r>
      <w:r w:rsidR="008F3DEB">
        <w:rPr>
          <w:sz w:val="24"/>
          <w:szCs w:val="24"/>
        </w:rPr>
        <w:t>orizzontale X-Y e</w:t>
      </w:r>
      <w:r w:rsidR="00D52324">
        <w:rPr>
          <w:sz w:val="24"/>
          <w:szCs w:val="24"/>
        </w:rPr>
        <w:t xml:space="preserve"> un motore montato su un asse verticale Z. La combinazione dei movimenti sui tre assi produce dei percorsi t</w:t>
      </w:r>
      <w:r w:rsidR="008F3DEB">
        <w:rPr>
          <w:sz w:val="24"/>
          <w:szCs w:val="24"/>
        </w:rPr>
        <w:t>ridimensionali</w:t>
      </w:r>
      <w:r w:rsidR="00D52324">
        <w:rPr>
          <w:sz w:val="24"/>
          <w:szCs w:val="24"/>
        </w:rPr>
        <w:t xml:space="preserve"> e permette al dispositivo di eseguire fori e alesature.</w:t>
      </w:r>
      <w:r w:rsidR="008F3DEB">
        <w:rPr>
          <w:sz w:val="24"/>
          <w:szCs w:val="24"/>
        </w:rPr>
        <w:t xml:space="preserve"> Il nostro supporto è formato da un basamento, il quale a sua volta è composto da delle piastrine di mate</w:t>
      </w:r>
      <w:r w:rsidR="00154E81">
        <w:rPr>
          <w:sz w:val="24"/>
          <w:szCs w:val="24"/>
        </w:rPr>
        <w:t>riale metallico saldate tra loro (con il metodo della saldatura ad elettrodo rivestito per i medesimi motivi descritti nel paragrafo sovrastante)</w:t>
      </w:r>
      <w:r w:rsidR="008F3DEB">
        <w:rPr>
          <w:sz w:val="24"/>
          <w:szCs w:val="24"/>
        </w:rPr>
        <w:t>. Successivamente, abbiamo realizzato delle staffe le quali</w:t>
      </w:r>
      <w:r w:rsidR="00154E81">
        <w:rPr>
          <w:sz w:val="24"/>
          <w:szCs w:val="24"/>
        </w:rPr>
        <w:t xml:space="preserve"> </w:t>
      </w:r>
      <w:r w:rsidR="008F3DEB">
        <w:rPr>
          <w:sz w:val="24"/>
          <w:szCs w:val="24"/>
        </w:rPr>
        <w:t>(come citato precedentemente) sono state lavorate mediante la fresatrice. Dopo aver effettuato queste staffe con dei fori</w:t>
      </w:r>
      <w:r w:rsidR="008B373C">
        <w:rPr>
          <w:sz w:val="24"/>
          <w:szCs w:val="24"/>
        </w:rPr>
        <w:t xml:space="preserve"> di lunghezza molto elev</w:t>
      </w:r>
      <w:r w:rsidR="00154E81">
        <w:rPr>
          <w:sz w:val="24"/>
          <w:szCs w:val="24"/>
        </w:rPr>
        <w:t>ata</w:t>
      </w:r>
      <w:r w:rsidR="008F3DEB">
        <w:rPr>
          <w:sz w:val="24"/>
          <w:szCs w:val="24"/>
        </w:rPr>
        <w:t>, abbiamo proceduto al fissaggio del motore at</w:t>
      </w:r>
      <w:r w:rsidR="00154E81">
        <w:rPr>
          <w:sz w:val="24"/>
          <w:szCs w:val="24"/>
        </w:rPr>
        <w:t xml:space="preserve">traverso dei dadi e dei </w:t>
      </w:r>
      <w:r w:rsidR="008F3DEB">
        <w:rPr>
          <w:sz w:val="24"/>
          <w:szCs w:val="24"/>
        </w:rPr>
        <w:t xml:space="preserve">bulloni opportunamente inseriti nelle griglie di scorrimento per far </w:t>
      </w:r>
      <w:r w:rsidR="00154E81">
        <w:rPr>
          <w:sz w:val="24"/>
          <w:szCs w:val="24"/>
        </w:rPr>
        <w:t xml:space="preserve">sì che, </w:t>
      </w:r>
      <w:r w:rsidR="008F3DEB">
        <w:rPr>
          <w:sz w:val="24"/>
          <w:szCs w:val="24"/>
        </w:rPr>
        <w:t>nel c</w:t>
      </w:r>
      <w:r w:rsidR="00154E81">
        <w:rPr>
          <w:sz w:val="24"/>
          <w:szCs w:val="24"/>
        </w:rPr>
        <w:t>aso in cui ci fosse la necessità</w:t>
      </w:r>
      <w:r w:rsidR="008F3DEB">
        <w:rPr>
          <w:sz w:val="24"/>
          <w:szCs w:val="24"/>
        </w:rPr>
        <w:t xml:space="preserve"> di spostare la posizione attuale del motore</w:t>
      </w:r>
      <w:r w:rsidR="00154E81">
        <w:rPr>
          <w:sz w:val="24"/>
          <w:szCs w:val="24"/>
        </w:rPr>
        <w:t xml:space="preserve">, occorre solamente svitare i dadi e i </w:t>
      </w:r>
      <w:r w:rsidR="008F3DEB">
        <w:rPr>
          <w:sz w:val="24"/>
          <w:szCs w:val="24"/>
        </w:rPr>
        <w:t>bulloni.</w:t>
      </w:r>
    </w:p>
    <w:p w:rsidR="00AD4122" w:rsidRPr="00DD3507" w:rsidRDefault="00AD4122" w:rsidP="00DD3507">
      <w:pPr>
        <w:pStyle w:val="Paragrafoelenco"/>
        <w:numPr>
          <w:ilvl w:val="2"/>
          <w:numId w:val="35"/>
        </w:numPr>
        <w:rPr>
          <w:b/>
          <w:sz w:val="24"/>
          <w:szCs w:val="24"/>
        </w:rPr>
      </w:pPr>
      <w:r w:rsidRPr="00DD3507">
        <w:rPr>
          <w:b/>
          <w:sz w:val="24"/>
          <w:szCs w:val="24"/>
        </w:rPr>
        <w:t xml:space="preserve">Dimensionamento pulegge e cinghia </w:t>
      </w:r>
      <w:r w:rsidR="0067575F" w:rsidRPr="00DD3507">
        <w:rPr>
          <w:b/>
          <w:sz w:val="24"/>
          <w:szCs w:val="24"/>
        </w:rPr>
        <w:t>FA</w:t>
      </w:r>
    </w:p>
    <w:p w:rsidR="00132290" w:rsidRDefault="00132290" w:rsidP="00DD3507">
      <w:pPr>
        <w:rPr>
          <w:sz w:val="24"/>
          <w:szCs w:val="24"/>
        </w:rPr>
      </w:pPr>
      <w:r>
        <w:rPr>
          <w:sz w:val="24"/>
          <w:szCs w:val="24"/>
        </w:rPr>
        <w:t>Una delle fasi più importanti del progetto riguarda sicuramente il dimensionamento delle due pulegge, rispettivamente dell’albero motore e dell’alternatore</w:t>
      </w:r>
      <w:r w:rsidR="00D234CF">
        <w:rPr>
          <w:sz w:val="24"/>
          <w:szCs w:val="24"/>
        </w:rPr>
        <w:t xml:space="preserve">, e della conseguente cinghia. Per raggiungere il primo scopo è stato necessario seguire vari </w:t>
      </w:r>
      <w:r w:rsidR="0053088B">
        <w:rPr>
          <w:sz w:val="24"/>
          <w:szCs w:val="24"/>
        </w:rPr>
        <w:t>fasi di calcolo</w:t>
      </w:r>
      <w:r w:rsidR="00D234CF">
        <w:rPr>
          <w:sz w:val="24"/>
          <w:szCs w:val="24"/>
        </w:rPr>
        <w:t>:</w:t>
      </w:r>
    </w:p>
    <w:p w:rsidR="00D234CF" w:rsidRPr="00DD3507" w:rsidRDefault="00D234CF" w:rsidP="00DD3507">
      <w:pPr>
        <w:pStyle w:val="Paragrafoelenco"/>
        <w:numPr>
          <w:ilvl w:val="0"/>
          <w:numId w:val="36"/>
        </w:numPr>
        <w:rPr>
          <w:sz w:val="24"/>
          <w:szCs w:val="24"/>
        </w:rPr>
      </w:pPr>
      <w:r w:rsidRPr="00DD3507">
        <w:rPr>
          <w:sz w:val="24"/>
          <w:szCs w:val="24"/>
        </w:rPr>
        <w:t>Calcolo della potenza di progetto, che si ottiene moltiplicando la potenza mot</w:t>
      </w:r>
      <w:r w:rsidR="0053088B" w:rsidRPr="00DD3507">
        <w:rPr>
          <w:sz w:val="24"/>
          <w:szCs w:val="24"/>
        </w:rPr>
        <w:t>rice per un fattore di servizio (</w:t>
      </w:r>
      <w:r w:rsidRPr="00DD3507">
        <w:rPr>
          <w:sz w:val="24"/>
          <w:szCs w:val="24"/>
        </w:rPr>
        <w:t>il quale viene scelto in base al tipo di macchina e alle ore di funzionamento).</w:t>
      </w:r>
    </w:p>
    <w:p w:rsidR="0053088B" w:rsidRPr="00DD3507" w:rsidRDefault="002C2163" w:rsidP="00DD3507">
      <w:pPr>
        <w:pStyle w:val="Paragrafoelenco"/>
        <w:numPr>
          <w:ilvl w:val="0"/>
          <w:numId w:val="36"/>
        </w:numPr>
        <w:rPr>
          <w:sz w:val="24"/>
          <w:szCs w:val="24"/>
        </w:rPr>
      </w:pPr>
      <w:r w:rsidRPr="00DD3507">
        <w:rPr>
          <w:sz w:val="24"/>
          <w:szCs w:val="24"/>
        </w:rPr>
        <w:t xml:space="preserve">Calcolo del </w:t>
      </w:r>
      <w:r w:rsidR="00D71A68" w:rsidRPr="00DD3507">
        <w:rPr>
          <w:sz w:val="24"/>
          <w:szCs w:val="24"/>
        </w:rPr>
        <w:t>rapporto di trasmissione, che lega insieme la velocità di rotazione dell’</w:t>
      </w:r>
      <w:r w:rsidRPr="00DD3507">
        <w:rPr>
          <w:sz w:val="24"/>
          <w:szCs w:val="24"/>
        </w:rPr>
        <w:t>albero veloce</w:t>
      </w:r>
      <w:r w:rsidR="00D71A68" w:rsidRPr="00DD3507">
        <w:rPr>
          <w:sz w:val="24"/>
          <w:szCs w:val="24"/>
        </w:rPr>
        <w:t>, in giri al minuto, con l’albero lento</w:t>
      </w:r>
      <w:r w:rsidRPr="00DD3507">
        <w:rPr>
          <w:sz w:val="24"/>
          <w:szCs w:val="24"/>
        </w:rPr>
        <w:t xml:space="preserve"> </w:t>
      </w:r>
      <w:r w:rsidR="00D71A68" w:rsidRPr="00DD3507">
        <w:rPr>
          <w:sz w:val="24"/>
          <w:szCs w:val="24"/>
        </w:rPr>
        <w:t xml:space="preserve">(nel nostro caso </w:t>
      </w:r>
      <w:r w:rsidRPr="00DD3507">
        <w:rPr>
          <w:sz w:val="24"/>
          <w:szCs w:val="24"/>
        </w:rPr>
        <w:t>il rapporto era pari ad 1).</w:t>
      </w:r>
    </w:p>
    <w:p w:rsidR="002C2163" w:rsidRPr="00DD3507" w:rsidRDefault="002C2163" w:rsidP="00DD3507">
      <w:pPr>
        <w:pStyle w:val="Paragrafoelenco"/>
        <w:numPr>
          <w:ilvl w:val="0"/>
          <w:numId w:val="36"/>
        </w:numPr>
        <w:rPr>
          <w:sz w:val="24"/>
          <w:szCs w:val="24"/>
        </w:rPr>
      </w:pPr>
      <w:r w:rsidRPr="00DD3507">
        <w:rPr>
          <w:sz w:val="24"/>
          <w:szCs w:val="24"/>
        </w:rPr>
        <w:t>Scelta dei diametri delle pulegge, ricavati mediante una tabella che tiene conto anche del tipo di cinghia (sezione A, nel nostro caso, che corrisponde ad una cinghia di tipo trapezoidale).</w:t>
      </w:r>
    </w:p>
    <w:p w:rsidR="002C2163" w:rsidRDefault="002C2163" w:rsidP="00DD3507">
      <w:pPr>
        <w:rPr>
          <w:sz w:val="24"/>
          <w:szCs w:val="24"/>
        </w:rPr>
      </w:pPr>
      <w:r>
        <w:rPr>
          <w:sz w:val="24"/>
          <w:szCs w:val="24"/>
        </w:rPr>
        <w:t xml:space="preserve">I risultati finali ci hanno condotto alla scelta di due pulegge </w:t>
      </w:r>
      <w:r w:rsidR="003B7B36">
        <w:rPr>
          <w:sz w:val="24"/>
          <w:szCs w:val="24"/>
        </w:rPr>
        <w:t xml:space="preserve">avente lo stesso diametro di 68 millimetri ma con un foro rispettivamente di 19 e di 24, il quale dipende dal diametro dell’albero </w:t>
      </w:r>
      <w:r w:rsidR="003B7B36">
        <w:rPr>
          <w:sz w:val="24"/>
          <w:szCs w:val="24"/>
        </w:rPr>
        <w:lastRenderedPageBreak/>
        <w:t>del motore e dell’alternatore. Nel caso in cui il rapporto di trasmissione fosse stato 2 o 1/2, sarebbe stato o</w:t>
      </w:r>
      <w:r w:rsidR="004E2E91">
        <w:rPr>
          <w:sz w:val="24"/>
          <w:szCs w:val="24"/>
        </w:rPr>
        <w:t>pportuno moltiplicare o ridurre</w:t>
      </w:r>
      <w:r w:rsidR="003B7B36">
        <w:rPr>
          <w:sz w:val="24"/>
          <w:szCs w:val="24"/>
        </w:rPr>
        <w:t xml:space="preserve"> il numero di giri e di conseguenza si sarebbero ottenuti due diametri diversi, uno il doppio dell’altro.</w:t>
      </w:r>
      <w:r w:rsidR="004E2E91">
        <w:rPr>
          <w:sz w:val="24"/>
          <w:szCs w:val="24"/>
        </w:rPr>
        <w:t xml:space="preserve"> Per quanto riguarda la trasmissione abbiamo deciso di utilizzare delle cinghie trapezoidali, le quali appartengono alla famiglia</w:t>
      </w:r>
      <w:r w:rsidR="00852146">
        <w:rPr>
          <w:sz w:val="24"/>
          <w:szCs w:val="24"/>
        </w:rPr>
        <w:t xml:space="preserve"> della trasmissione di forza e de</w:t>
      </w:r>
      <w:r w:rsidR="00D011B2">
        <w:rPr>
          <w:sz w:val="24"/>
          <w:szCs w:val="24"/>
        </w:rPr>
        <w:t>lla trasmissione con flessibili. Le cinghie trapezoidali sono utilizzate frequentemente per la trasmissione di potenza. La nostra scelta è ricaduta su questo tipo di cinghie in quanto presentano molto vantaggi, tra cui: un basso costo, una semplicità di installazione e una capacità di assorbire vibrazioni torsionali e picchi di coppia. Il dimensionamento di una trasmissione a cinghie trapezoidali si conduce rapidamente seguendo le indicazioni delle ditte produttrici, che a loro volta, fanno riferimento alle norme UNI 5789-5790. Anche in questo caso abbiamo seguito vari punti:</w:t>
      </w:r>
    </w:p>
    <w:p w:rsidR="00D011B2" w:rsidRPr="00DD3507" w:rsidRDefault="00C869D9" w:rsidP="00DD3507">
      <w:pPr>
        <w:pStyle w:val="Paragrafoelenco"/>
        <w:numPr>
          <w:ilvl w:val="0"/>
          <w:numId w:val="37"/>
        </w:numPr>
        <w:rPr>
          <w:sz w:val="24"/>
          <w:szCs w:val="24"/>
        </w:rPr>
      </w:pPr>
      <w:r w:rsidRPr="00DD3507">
        <w:rPr>
          <w:sz w:val="24"/>
          <w:szCs w:val="24"/>
        </w:rPr>
        <w:t>Scelta della se</w:t>
      </w:r>
      <w:r w:rsidR="00E44E39" w:rsidRPr="00DD3507">
        <w:rPr>
          <w:sz w:val="24"/>
          <w:szCs w:val="24"/>
        </w:rPr>
        <w:t>zione della</w:t>
      </w:r>
      <w:r w:rsidRPr="00DD3507">
        <w:rPr>
          <w:sz w:val="24"/>
          <w:szCs w:val="24"/>
        </w:rPr>
        <w:t xml:space="preserve"> cinghia</w:t>
      </w:r>
      <w:r w:rsidR="00E44E39" w:rsidRPr="00DD3507">
        <w:rPr>
          <w:sz w:val="24"/>
          <w:szCs w:val="24"/>
        </w:rPr>
        <w:t>, mediante tabelle unificate</w:t>
      </w:r>
      <w:r w:rsidRPr="00DD3507">
        <w:rPr>
          <w:sz w:val="24"/>
          <w:szCs w:val="24"/>
        </w:rPr>
        <w:t xml:space="preserve"> (A, nel</w:t>
      </w:r>
      <w:r w:rsidR="00E44E39" w:rsidRPr="00DD3507">
        <w:rPr>
          <w:sz w:val="24"/>
          <w:szCs w:val="24"/>
        </w:rPr>
        <w:t xml:space="preserve"> nostro caso, che corrisponde ad una trasmissione mediante </w:t>
      </w:r>
      <w:r w:rsidRPr="00DD3507">
        <w:rPr>
          <w:sz w:val="24"/>
          <w:szCs w:val="24"/>
        </w:rPr>
        <w:t>cinghia trapezoidale).</w:t>
      </w:r>
    </w:p>
    <w:p w:rsidR="00B06D5A" w:rsidRPr="00DD3507" w:rsidRDefault="00B06D5A" w:rsidP="00DD3507">
      <w:pPr>
        <w:pStyle w:val="Paragrafoelenco"/>
        <w:numPr>
          <w:ilvl w:val="0"/>
          <w:numId w:val="37"/>
        </w:numPr>
        <w:rPr>
          <w:sz w:val="24"/>
          <w:szCs w:val="24"/>
        </w:rPr>
      </w:pPr>
      <w:r w:rsidRPr="00DD3507">
        <w:rPr>
          <w:sz w:val="24"/>
          <w:szCs w:val="24"/>
        </w:rPr>
        <w:t xml:space="preserve">Determinazione della lunghezza della cinghia, che si trova mediante una formula che consiste in: </w:t>
      </w:r>
      <w:r w:rsidRPr="00DD3507">
        <w:rPr>
          <w:i/>
          <w:sz w:val="24"/>
          <w:szCs w:val="24"/>
        </w:rPr>
        <w:t>lunghezza primitiva =2C+1,57(</w:t>
      </w:r>
      <w:proofErr w:type="spellStart"/>
      <w:r w:rsidRPr="00DD3507">
        <w:rPr>
          <w:i/>
          <w:sz w:val="24"/>
          <w:szCs w:val="24"/>
        </w:rPr>
        <w:t>D+</w:t>
      </w:r>
      <w:r w:rsidR="00F84FCF" w:rsidRPr="00DD3507">
        <w:rPr>
          <w:i/>
          <w:sz w:val="24"/>
          <w:szCs w:val="24"/>
        </w:rPr>
        <w:t>d</w:t>
      </w:r>
      <w:proofErr w:type="spellEnd"/>
      <w:r w:rsidR="00F84FCF" w:rsidRPr="00DD3507">
        <w:rPr>
          <w:i/>
          <w:sz w:val="24"/>
          <w:szCs w:val="24"/>
        </w:rPr>
        <w:t xml:space="preserve">) + </w:t>
      </w:r>
      <w:r w:rsidRPr="00DD3507">
        <w:rPr>
          <w:i/>
          <w:sz w:val="24"/>
          <w:szCs w:val="24"/>
        </w:rPr>
        <w:t>[(D-d)</w:t>
      </w:r>
      <w:r w:rsidRPr="00DD3507">
        <w:rPr>
          <w:i/>
          <w:sz w:val="24"/>
          <w:szCs w:val="24"/>
          <w:vertAlign w:val="superscript"/>
        </w:rPr>
        <w:t>2</w:t>
      </w:r>
      <w:r w:rsidRPr="00DD3507">
        <w:rPr>
          <w:i/>
          <w:sz w:val="24"/>
          <w:szCs w:val="24"/>
        </w:rPr>
        <w:t xml:space="preserve">/4C] </w:t>
      </w:r>
      <w:r w:rsidRPr="00DD3507">
        <w:rPr>
          <w:sz w:val="24"/>
          <w:szCs w:val="24"/>
        </w:rPr>
        <w:t xml:space="preserve">dove </w:t>
      </w:r>
      <w:r w:rsidR="00F84FCF" w:rsidRPr="00DD3507">
        <w:rPr>
          <w:sz w:val="24"/>
          <w:szCs w:val="24"/>
        </w:rPr>
        <w:t xml:space="preserve">“C” </w:t>
      </w:r>
      <w:r w:rsidRPr="00DD3507">
        <w:rPr>
          <w:sz w:val="24"/>
          <w:szCs w:val="24"/>
        </w:rPr>
        <w:t xml:space="preserve">sta ad indicare l’interasse, </w:t>
      </w:r>
      <w:r w:rsidR="00F84FCF" w:rsidRPr="00DD3507">
        <w:rPr>
          <w:sz w:val="24"/>
          <w:szCs w:val="24"/>
        </w:rPr>
        <w:t xml:space="preserve">“D” </w:t>
      </w:r>
      <w:r w:rsidRPr="00DD3507">
        <w:rPr>
          <w:sz w:val="24"/>
          <w:szCs w:val="24"/>
        </w:rPr>
        <w:t xml:space="preserve">indica il diametro primitivo della puleggia maggiore </w:t>
      </w:r>
      <w:proofErr w:type="gramStart"/>
      <w:r w:rsidRPr="00DD3507">
        <w:rPr>
          <w:sz w:val="24"/>
          <w:szCs w:val="24"/>
        </w:rPr>
        <w:t xml:space="preserve">e </w:t>
      </w:r>
      <w:r w:rsidR="00F84FCF" w:rsidRPr="00DD3507">
        <w:rPr>
          <w:sz w:val="24"/>
          <w:szCs w:val="24"/>
        </w:rPr>
        <w:t>“</w:t>
      </w:r>
      <w:proofErr w:type="gramEnd"/>
      <w:r w:rsidRPr="00DD3507">
        <w:rPr>
          <w:sz w:val="24"/>
          <w:szCs w:val="24"/>
        </w:rPr>
        <w:t>d</w:t>
      </w:r>
      <w:r w:rsidR="00F84FCF" w:rsidRPr="00DD3507">
        <w:rPr>
          <w:sz w:val="24"/>
          <w:szCs w:val="24"/>
        </w:rPr>
        <w:t>”</w:t>
      </w:r>
      <w:r w:rsidRPr="00DD3507">
        <w:rPr>
          <w:sz w:val="24"/>
          <w:szCs w:val="24"/>
        </w:rPr>
        <w:t xml:space="preserve"> indica il diametro primitivo della puleggia minore.</w:t>
      </w:r>
    </w:p>
    <w:p w:rsidR="00B06D5A" w:rsidRPr="00DD3507" w:rsidRDefault="00B06D5A" w:rsidP="00DD3507">
      <w:pPr>
        <w:pStyle w:val="Paragrafoelenco"/>
        <w:numPr>
          <w:ilvl w:val="0"/>
          <w:numId w:val="37"/>
        </w:numPr>
        <w:rPr>
          <w:sz w:val="24"/>
          <w:szCs w:val="24"/>
        </w:rPr>
      </w:pPr>
      <w:r w:rsidRPr="00DD3507">
        <w:rPr>
          <w:sz w:val="24"/>
          <w:szCs w:val="24"/>
        </w:rPr>
        <w:t>Determinazione del numero di cinghie:</w:t>
      </w:r>
    </w:p>
    <w:p w:rsidR="00B06D5A" w:rsidRPr="00DD3507" w:rsidRDefault="00B06D5A" w:rsidP="00DD3507">
      <w:pPr>
        <w:pStyle w:val="Paragrafoelenco"/>
        <w:numPr>
          <w:ilvl w:val="0"/>
          <w:numId w:val="38"/>
        </w:numPr>
        <w:rPr>
          <w:sz w:val="24"/>
          <w:szCs w:val="24"/>
        </w:rPr>
      </w:pPr>
      <w:r w:rsidRPr="00DD3507">
        <w:rPr>
          <w:sz w:val="24"/>
          <w:szCs w:val="24"/>
        </w:rPr>
        <w:t xml:space="preserve">Ottenimento della potenza nominale di una singola cinghia, che dovrà successivamente essere corretta per l’arco di contatto e </w:t>
      </w:r>
      <w:r w:rsidR="00DB7DF8" w:rsidRPr="00DD3507">
        <w:rPr>
          <w:sz w:val="24"/>
          <w:szCs w:val="24"/>
        </w:rPr>
        <w:t>per un fattore di lunghezza, r</w:t>
      </w:r>
      <w:r w:rsidR="00F84FCF" w:rsidRPr="00DD3507">
        <w:rPr>
          <w:sz w:val="24"/>
          <w:szCs w:val="24"/>
        </w:rPr>
        <w:t xml:space="preserve">icavati dalle tabelle unificate, </w:t>
      </w:r>
      <w:r w:rsidR="00DB7DF8" w:rsidRPr="00DD3507">
        <w:rPr>
          <w:sz w:val="24"/>
          <w:szCs w:val="24"/>
        </w:rPr>
        <w:t>fornite dai costruttori.</w:t>
      </w:r>
    </w:p>
    <w:p w:rsidR="00DB7DF8" w:rsidRPr="00DD3507" w:rsidRDefault="00DB7DF8" w:rsidP="00DD3507">
      <w:pPr>
        <w:pStyle w:val="Paragrafoelenco"/>
        <w:numPr>
          <w:ilvl w:val="0"/>
          <w:numId w:val="38"/>
        </w:numPr>
        <w:rPr>
          <w:sz w:val="24"/>
          <w:szCs w:val="24"/>
        </w:rPr>
      </w:pPr>
      <w:r w:rsidRPr="00DD3507">
        <w:rPr>
          <w:sz w:val="24"/>
          <w:szCs w:val="24"/>
        </w:rPr>
        <w:t>Calcolo della potenza effettiva di una singola cinghia, che si trova mediante il prodotto tra potenza nominale e fattore di correzione.</w:t>
      </w:r>
    </w:p>
    <w:p w:rsidR="00852146" w:rsidRPr="00DD3507" w:rsidRDefault="00DB7DF8" w:rsidP="00DD3507">
      <w:pPr>
        <w:pStyle w:val="Paragrafoelenco"/>
        <w:numPr>
          <w:ilvl w:val="0"/>
          <w:numId w:val="38"/>
        </w:numPr>
        <w:rPr>
          <w:sz w:val="24"/>
          <w:szCs w:val="24"/>
        </w:rPr>
      </w:pPr>
      <w:r w:rsidRPr="00DD3507">
        <w:rPr>
          <w:sz w:val="24"/>
          <w:szCs w:val="24"/>
        </w:rPr>
        <w:t>Calcolo del numero di cinghie, che consiste nel rapporto tra potenza di progetto e la potenza per una singola cinghia.</w:t>
      </w:r>
    </w:p>
    <w:p w:rsidR="00DB7DF8" w:rsidRPr="00852146" w:rsidRDefault="00DB7DF8" w:rsidP="00852146">
      <w:pPr>
        <w:jc w:val="both"/>
        <w:rPr>
          <w:sz w:val="24"/>
          <w:szCs w:val="24"/>
        </w:rPr>
      </w:pPr>
      <w:r w:rsidRPr="00852146">
        <w:rPr>
          <w:sz w:val="24"/>
          <w:szCs w:val="24"/>
        </w:rPr>
        <w:t>Questo procedimento per ottenere la lunghezza della cingh</w:t>
      </w:r>
      <w:r w:rsidR="003533F9" w:rsidRPr="00852146">
        <w:rPr>
          <w:sz w:val="24"/>
          <w:szCs w:val="24"/>
        </w:rPr>
        <w:t xml:space="preserve">ia e il numero di cinghie ci ha              </w:t>
      </w:r>
      <w:r w:rsidRPr="00852146">
        <w:rPr>
          <w:sz w:val="24"/>
          <w:szCs w:val="24"/>
        </w:rPr>
        <w:t xml:space="preserve">portato ad avere una cinghia A15 </w:t>
      </w:r>
      <w:r w:rsidR="003533F9" w:rsidRPr="00852146">
        <w:rPr>
          <w:sz w:val="24"/>
          <w:szCs w:val="24"/>
        </w:rPr>
        <w:t xml:space="preserve">con interasse 25 e lunghezza 55. Per effettuare un ulteriore       verifica, siamo andati a </w:t>
      </w:r>
      <w:r w:rsidR="00F84FCF">
        <w:rPr>
          <w:sz w:val="24"/>
          <w:szCs w:val="24"/>
        </w:rPr>
        <w:t>controllare</w:t>
      </w:r>
      <w:r w:rsidR="003533F9" w:rsidRPr="00852146">
        <w:rPr>
          <w:sz w:val="24"/>
          <w:szCs w:val="24"/>
        </w:rPr>
        <w:t xml:space="preserve"> se, effettivamente, la lunghezza della cinghia era adatta e        </w:t>
      </w:r>
      <w:r w:rsidR="00F84FCF">
        <w:rPr>
          <w:sz w:val="24"/>
          <w:szCs w:val="24"/>
        </w:rPr>
        <w:t xml:space="preserve">soprattutto se era </w:t>
      </w:r>
      <w:r w:rsidR="003533F9" w:rsidRPr="00852146">
        <w:rPr>
          <w:sz w:val="24"/>
          <w:szCs w:val="24"/>
        </w:rPr>
        <w:t>delle dimensioni corrette per la trasmissione che deve fornire alle due pulegge.</w:t>
      </w:r>
    </w:p>
    <w:p w:rsidR="00DD3507" w:rsidRDefault="00DD3507" w:rsidP="00AD4122">
      <w:pPr>
        <w:rPr>
          <w:sz w:val="24"/>
          <w:szCs w:val="24"/>
        </w:rPr>
      </w:pPr>
    </w:p>
    <w:p w:rsidR="00AD4122" w:rsidRPr="00DD3507" w:rsidRDefault="00DD3507" w:rsidP="00DD3507">
      <w:pPr>
        <w:pStyle w:val="Paragrafoelenco"/>
        <w:numPr>
          <w:ilvl w:val="1"/>
          <w:numId w:val="35"/>
        </w:numPr>
        <w:rPr>
          <w:b/>
          <w:sz w:val="28"/>
          <w:szCs w:val="24"/>
        </w:rPr>
      </w:pPr>
      <w:r w:rsidRPr="00DD3507">
        <w:rPr>
          <w:b/>
          <w:sz w:val="28"/>
          <w:szCs w:val="24"/>
        </w:rPr>
        <w:t>Programma di S</w:t>
      </w:r>
      <w:r w:rsidR="00AD4122" w:rsidRPr="00DD3507">
        <w:rPr>
          <w:b/>
          <w:sz w:val="28"/>
          <w:szCs w:val="24"/>
        </w:rPr>
        <w:t>istemi</w:t>
      </w:r>
    </w:p>
    <w:p w:rsidR="0076722C" w:rsidRPr="00DD3507" w:rsidRDefault="00DD3507" w:rsidP="00DD3507">
      <w:pPr>
        <w:rPr>
          <w:b/>
          <w:sz w:val="24"/>
          <w:szCs w:val="24"/>
        </w:rPr>
      </w:pPr>
      <w:r w:rsidRPr="00DD3507">
        <w:rPr>
          <w:b/>
          <w:sz w:val="24"/>
          <w:szCs w:val="24"/>
        </w:rPr>
        <w:t xml:space="preserve">2.2.1 </w:t>
      </w:r>
      <w:r w:rsidR="00AD4122" w:rsidRPr="00DD3507">
        <w:rPr>
          <w:b/>
          <w:sz w:val="24"/>
          <w:szCs w:val="24"/>
        </w:rPr>
        <w:t>Sonde NTC</w:t>
      </w:r>
      <w:r w:rsidR="0067575F" w:rsidRPr="00DD3507">
        <w:rPr>
          <w:b/>
          <w:sz w:val="24"/>
          <w:szCs w:val="24"/>
        </w:rPr>
        <w:t xml:space="preserve"> FA</w:t>
      </w:r>
    </w:p>
    <w:p w:rsidR="003D1135" w:rsidRPr="003D1135" w:rsidRDefault="003D1135" w:rsidP="003D1135">
      <w:pPr>
        <w:rPr>
          <w:sz w:val="24"/>
          <w:szCs w:val="24"/>
        </w:rPr>
      </w:pPr>
      <w:r>
        <w:rPr>
          <w:sz w:val="24"/>
          <w:szCs w:val="24"/>
        </w:rPr>
        <w:t xml:space="preserve">Le sonde </w:t>
      </w:r>
      <w:r w:rsidR="00A04BE7">
        <w:rPr>
          <w:sz w:val="24"/>
          <w:szCs w:val="24"/>
        </w:rPr>
        <w:t>NTC</w:t>
      </w:r>
      <w:r w:rsidR="00A04BE7" w:rsidRPr="00A04BE7">
        <w:rPr>
          <w:sz w:val="24"/>
          <w:szCs w:val="24"/>
        </w:rPr>
        <w:t xml:space="preserve"> (Neg</w:t>
      </w:r>
      <w:r w:rsidR="00A04BE7">
        <w:rPr>
          <w:sz w:val="24"/>
          <w:szCs w:val="24"/>
        </w:rPr>
        <w:t xml:space="preserve">ative Temperature </w:t>
      </w:r>
      <w:proofErr w:type="spellStart"/>
      <w:r w:rsidR="00A04BE7">
        <w:rPr>
          <w:sz w:val="24"/>
          <w:szCs w:val="24"/>
        </w:rPr>
        <w:t>Coefficient</w:t>
      </w:r>
      <w:proofErr w:type="spellEnd"/>
      <w:r w:rsidR="00A04BE7">
        <w:rPr>
          <w:sz w:val="24"/>
          <w:szCs w:val="24"/>
        </w:rPr>
        <w:t xml:space="preserve">) </w:t>
      </w:r>
      <w:r>
        <w:rPr>
          <w:sz w:val="24"/>
          <w:szCs w:val="24"/>
        </w:rPr>
        <w:t>sono dei dispositivi che, mediante un processo fisico, forniscono agli strumenti, a cui vengono collegate, la misura</w:t>
      </w:r>
      <w:r w:rsidR="00A04BE7">
        <w:rPr>
          <w:sz w:val="24"/>
          <w:szCs w:val="24"/>
        </w:rPr>
        <w:t xml:space="preserve"> della temperatura. Solitamente, </w:t>
      </w:r>
      <w:r w:rsidR="002315AD">
        <w:rPr>
          <w:sz w:val="24"/>
          <w:szCs w:val="24"/>
        </w:rPr>
        <w:t>sono composte da un materiale semiconduttore sinterizzato che, in risposta ad una piccola variazione di temperatura, mostra un’ampia variazione resistiva. I termistori possiedono coefficienti di temperatura negativi che provocano la diminuzione della resistenza della sonda all’</w:t>
      </w:r>
      <w:r w:rsidR="006E67BC">
        <w:rPr>
          <w:sz w:val="24"/>
          <w:szCs w:val="24"/>
        </w:rPr>
        <w:t>aumentare della temperatura. Bisogna sottolineare però che, le applicazioni a temperature elevate</w:t>
      </w:r>
      <w:r w:rsidR="00E81048">
        <w:rPr>
          <w:sz w:val="24"/>
          <w:szCs w:val="24"/>
        </w:rPr>
        <w:t xml:space="preserve">, </w:t>
      </w:r>
      <w:r w:rsidR="006E67BC">
        <w:rPr>
          <w:sz w:val="24"/>
          <w:szCs w:val="24"/>
        </w:rPr>
        <w:t>esigono termistori con maggiore resistenza per ottimizzare la variazione resistiva. Le sonde NTC</w:t>
      </w:r>
      <w:r w:rsidR="002315AD">
        <w:rPr>
          <w:sz w:val="24"/>
          <w:szCs w:val="24"/>
        </w:rPr>
        <w:t xml:space="preserve"> vengono realizzate con un misto di metalli e materiali a base di ossido di metallo, per poi essere </w:t>
      </w:r>
      <w:r w:rsidR="00E81048">
        <w:rPr>
          <w:sz w:val="24"/>
          <w:szCs w:val="24"/>
        </w:rPr>
        <w:t>formate in base alle necessità</w:t>
      </w:r>
      <w:r w:rsidR="002315AD">
        <w:rPr>
          <w:sz w:val="24"/>
          <w:szCs w:val="24"/>
        </w:rPr>
        <w:t xml:space="preserve">. Un aspetto positivo riguarda il fatto che esse </w:t>
      </w:r>
      <w:r>
        <w:rPr>
          <w:sz w:val="24"/>
          <w:szCs w:val="24"/>
        </w:rPr>
        <w:t>garantiscono una lunga vita, anche nelle condizioni di lavoro particolarmente impegnative.</w:t>
      </w:r>
      <w:r w:rsidR="002315AD">
        <w:rPr>
          <w:sz w:val="24"/>
          <w:szCs w:val="24"/>
        </w:rPr>
        <w:t xml:space="preserve"> I </w:t>
      </w:r>
      <w:r w:rsidR="006E67BC">
        <w:rPr>
          <w:sz w:val="24"/>
          <w:szCs w:val="24"/>
        </w:rPr>
        <w:t>termistori, inoltre, possono</w:t>
      </w:r>
      <w:r w:rsidR="002315AD">
        <w:rPr>
          <w:sz w:val="24"/>
          <w:szCs w:val="24"/>
        </w:rPr>
        <w:t xml:space="preserve"> essere utilizzati </w:t>
      </w:r>
      <w:r w:rsidR="006E67BC">
        <w:rPr>
          <w:sz w:val="24"/>
          <w:szCs w:val="24"/>
        </w:rPr>
        <w:t xml:space="preserve">come sono composti in origine (termistori a disco), oppure possono essere modificati mediante delle lavorazioni ed essere combinati con fili </w:t>
      </w:r>
      <w:r w:rsidR="006E67BC">
        <w:rPr>
          <w:sz w:val="24"/>
          <w:szCs w:val="24"/>
        </w:rPr>
        <w:lastRenderedPageBreak/>
        <w:t>conduttori e rivestimenti opportuni (termistori a perla). I termistori rientrano fra i sensori di temperatura più precisi, tuttavia subiscono delle limitazioni nella variazione di temperatura (da 0°C a 100°C). Un dettaglio rilevante consiste nei suoi componenti, i quali sono chimicamente stabili e non subiscono alcun effetto dovuto all’invecchiamento.</w:t>
      </w:r>
    </w:p>
    <w:p w:rsidR="00F3099F" w:rsidRPr="00F3099F" w:rsidRDefault="00F3099F" w:rsidP="00F3099F">
      <w:pPr>
        <w:rPr>
          <w:sz w:val="24"/>
          <w:szCs w:val="24"/>
        </w:rPr>
      </w:pPr>
    </w:p>
    <w:p w:rsidR="00AD4122" w:rsidRDefault="00AD4122" w:rsidP="00DD3507">
      <w:pPr>
        <w:pStyle w:val="Paragrafoelenco"/>
        <w:numPr>
          <w:ilvl w:val="0"/>
          <w:numId w:val="35"/>
        </w:numPr>
        <w:rPr>
          <w:sz w:val="24"/>
          <w:szCs w:val="24"/>
        </w:rPr>
      </w:pPr>
      <w:r w:rsidRPr="00AD4122">
        <w:rPr>
          <w:sz w:val="24"/>
          <w:szCs w:val="24"/>
        </w:rPr>
        <w:t>Valvola a 3 vie</w:t>
      </w:r>
      <w:r>
        <w:rPr>
          <w:sz w:val="24"/>
          <w:szCs w:val="24"/>
        </w:rPr>
        <w:t xml:space="preserve"> deviatrice</w:t>
      </w:r>
      <w:r w:rsidR="00812D1D">
        <w:rPr>
          <w:sz w:val="24"/>
          <w:szCs w:val="24"/>
        </w:rPr>
        <w:t xml:space="preserve"> (&amp;modulazione)</w:t>
      </w:r>
      <w:r w:rsidR="0067575F">
        <w:rPr>
          <w:sz w:val="24"/>
          <w:szCs w:val="24"/>
        </w:rPr>
        <w:t xml:space="preserve"> CM</w:t>
      </w:r>
    </w:p>
    <w:p w:rsidR="00812D1D" w:rsidRDefault="00812D1D" w:rsidP="00DD3507">
      <w:pPr>
        <w:pStyle w:val="Paragrafoelenco"/>
        <w:numPr>
          <w:ilvl w:val="0"/>
          <w:numId w:val="35"/>
        </w:numPr>
        <w:rPr>
          <w:sz w:val="24"/>
          <w:szCs w:val="24"/>
        </w:rPr>
      </w:pPr>
      <w:r w:rsidRPr="00812D1D">
        <w:rPr>
          <w:sz w:val="24"/>
          <w:szCs w:val="24"/>
        </w:rPr>
        <w:t>componenti del quadro</w:t>
      </w:r>
      <w:r>
        <w:rPr>
          <w:sz w:val="24"/>
          <w:szCs w:val="24"/>
        </w:rPr>
        <w:t xml:space="preserve"> elettrico</w:t>
      </w:r>
      <w:r w:rsidR="0067575F">
        <w:rPr>
          <w:sz w:val="24"/>
          <w:szCs w:val="24"/>
        </w:rPr>
        <w:t xml:space="preserve"> CM</w:t>
      </w:r>
    </w:p>
    <w:p w:rsidR="00812D1D" w:rsidRPr="002315AD" w:rsidRDefault="00812D1D" w:rsidP="00DD3507">
      <w:pPr>
        <w:pStyle w:val="Paragrafoelenco"/>
        <w:numPr>
          <w:ilvl w:val="0"/>
          <w:numId w:val="35"/>
        </w:numPr>
        <w:rPr>
          <w:sz w:val="24"/>
          <w:szCs w:val="24"/>
        </w:rPr>
      </w:pPr>
      <w:r>
        <w:rPr>
          <w:sz w:val="24"/>
          <w:szCs w:val="24"/>
        </w:rPr>
        <w:t>contagiri</w:t>
      </w:r>
      <w:r w:rsidR="0067575F">
        <w:rPr>
          <w:sz w:val="24"/>
          <w:szCs w:val="24"/>
        </w:rPr>
        <w:t xml:space="preserve"> CM</w:t>
      </w:r>
    </w:p>
    <w:p w:rsidR="00AD4122" w:rsidRPr="00AD4122" w:rsidRDefault="00AD4122" w:rsidP="00AD4122">
      <w:pPr>
        <w:rPr>
          <w:b/>
          <w:sz w:val="24"/>
          <w:szCs w:val="24"/>
        </w:rPr>
      </w:pPr>
      <w:r w:rsidRPr="00AD4122">
        <w:rPr>
          <w:b/>
          <w:sz w:val="24"/>
          <w:szCs w:val="24"/>
        </w:rPr>
        <w:t>Programma di meccanica</w:t>
      </w:r>
    </w:p>
    <w:p w:rsidR="00AD4122" w:rsidRDefault="00AD4122" w:rsidP="00AD4122">
      <w:pPr>
        <w:pStyle w:val="Paragrafoelenco"/>
        <w:numPr>
          <w:ilvl w:val="0"/>
          <w:numId w:val="4"/>
        </w:numPr>
        <w:rPr>
          <w:sz w:val="24"/>
          <w:szCs w:val="24"/>
        </w:rPr>
      </w:pPr>
      <w:r>
        <w:rPr>
          <w:sz w:val="24"/>
          <w:szCs w:val="24"/>
        </w:rPr>
        <w:t>Ciclo otto a 2 tempi</w:t>
      </w:r>
      <w:r w:rsidR="0067575F">
        <w:rPr>
          <w:sz w:val="24"/>
          <w:szCs w:val="24"/>
        </w:rPr>
        <w:t xml:space="preserve"> FA</w:t>
      </w:r>
      <w:r w:rsidR="00EB6764">
        <w:rPr>
          <w:sz w:val="24"/>
          <w:szCs w:val="24"/>
        </w:rPr>
        <w:tab/>
      </w:r>
      <w:r w:rsidR="00EB6764">
        <w:rPr>
          <w:sz w:val="24"/>
          <w:szCs w:val="24"/>
        </w:rPr>
        <w:tab/>
        <w:t xml:space="preserve">DA FARE: </w:t>
      </w:r>
      <w:proofErr w:type="spellStart"/>
      <w:r w:rsidR="00EB6764">
        <w:rPr>
          <w:sz w:val="24"/>
          <w:szCs w:val="24"/>
        </w:rPr>
        <w:t>fusco</w:t>
      </w:r>
      <w:proofErr w:type="spellEnd"/>
      <w:r w:rsidR="00EB6764">
        <w:rPr>
          <w:sz w:val="24"/>
          <w:szCs w:val="24"/>
        </w:rPr>
        <w:t xml:space="preserve"> deve incollare il suo lavoro</w:t>
      </w:r>
    </w:p>
    <w:p w:rsidR="00812D1D" w:rsidRPr="00AD4122" w:rsidRDefault="00812D1D" w:rsidP="00AD4122">
      <w:pPr>
        <w:pStyle w:val="Paragrafoelenco"/>
        <w:numPr>
          <w:ilvl w:val="0"/>
          <w:numId w:val="4"/>
        </w:numPr>
        <w:rPr>
          <w:sz w:val="24"/>
          <w:szCs w:val="24"/>
        </w:rPr>
      </w:pPr>
      <w:r>
        <w:rPr>
          <w:sz w:val="24"/>
          <w:szCs w:val="24"/>
        </w:rPr>
        <w:t>pompa</w:t>
      </w:r>
      <w:r w:rsidR="0067575F">
        <w:rPr>
          <w:sz w:val="24"/>
          <w:szCs w:val="24"/>
        </w:rPr>
        <w:t xml:space="preserve"> CM</w:t>
      </w:r>
    </w:p>
    <w:p w:rsidR="00AD4122" w:rsidRPr="00812D1D" w:rsidRDefault="00812D1D" w:rsidP="00AD4122">
      <w:pPr>
        <w:rPr>
          <w:b/>
          <w:sz w:val="24"/>
          <w:szCs w:val="24"/>
        </w:rPr>
      </w:pPr>
      <w:r w:rsidRPr="00812D1D">
        <w:rPr>
          <w:b/>
          <w:sz w:val="24"/>
          <w:szCs w:val="24"/>
        </w:rPr>
        <w:t>Programma di Impianti</w:t>
      </w:r>
    </w:p>
    <w:p w:rsidR="00812D1D" w:rsidRPr="00E70665" w:rsidRDefault="00812D1D" w:rsidP="00812D1D">
      <w:pPr>
        <w:pStyle w:val="Paragrafoelenco"/>
        <w:numPr>
          <w:ilvl w:val="0"/>
          <w:numId w:val="4"/>
        </w:numPr>
        <w:rPr>
          <w:sz w:val="28"/>
          <w:szCs w:val="24"/>
        </w:rPr>
      </w:pPr>
      <w:r w:rsidRPr="00812D1D">
        <w:rPr>
          <w:sz w:val="24"/>
          <w:szCs w:val="24"/>
        </w:rPr>
        <w:t>bollitore</w:t>
      </w:r>
      <w:r w:rsidR="0067575F">
        <w:rPr>
          <w:sz w:val="24"/>
          <w:szCs w:val="24"/>
        </w:rPr>
        <w:t xml:space="preserve"> CM</w:t>
      </w:r>
    </w:p>
    <w:p w:rsidR="00E70665" w:rsidRPr="00812D1D" w:rsidRDefault="00E70665" w:rsidP="00812D1D">
      <w:pPr>
        <w:pStyle w:val="Paragrafoelenco"/>
        <w:numPr>
          <w:ilvl w:val="0"/>
          <w:numId w:val="4"/>
        </w:numPr>
        <w:rPr>
          <w:sz w:val="28"/>
          <w:szCs w:val="24"/>
        </w:rPr>
      </w:pPr>
      <w:r>
        <w:rPr>
          <w:sz w:val="24"/>
          <w:szCs w:val="24"/>
        </w:rPr>
        <w:t>radiatore di raffreddamento</w:t>
      </w:r>
    </w:p>
    <w:p w:rsidR="00812D1D" w:rsidRDefault="00812D1D" w:rsidP="00AD4122">
      <w:pPr>
        <w:rPr>
          <w:b/>
          <w:sz w:val="24"/>
          <w:szCs w:val="24"/>
        </w:rPr>
      </w:pPr>
      <w:r w:rsidRPr="00812D1D">
        <w:rPr>
          <w:b/>
          <w:sz w:val="24"/>
          <w:szCs w:val="24"/>
        </w:rPr>
        <w:t>Programma di inglese</w:t>
      </w:r>
    </w:p>
    <w:p w:rsidR="0067575F" w:rsidRPr="0067575F" w:rsidRDefault="0067575F" w:rsidP="0067575F">
      <w:pPr>
        <w:pStyle w:val="Paragrafoelenco"/>
        <w:numPr>
          <w:ilvl w:val="0"/>
          <w:numId w:val="4"/>
        </w:numPr>
        <w:rPr>
          <w:b/>
          <w:sz w:val="24"/>
          <w:szCs w:val="24"/>
        </w:rPr>
      </w:pPr>
      <w:r>
        <w:rPr>
          <w:sz w:val="24"/>
          <w:szCs w:val="24"/>
        </w:rPr>
        <w:t>heating systems (in inglese) FA</w:t>
      </w:r>
    </w:p>
    <w:p w:rsidR="0067575F" w:rsidRPr="0067575F" w:rsidRDefault="0067575F" w:rsidP="0067575F">
      <w:pPr>
        <w:pStyle w:val="Paragrafoelenco"/>
        <w:numPr>
          <w:ilvl w:val="0"/>
          <w:numId w:val="4"/>
        </w:numPr>
        <w:rPr>
          <w:b/>
          <w:sz w:val="24"/>
          <w:szCs w:val="24"/>
        </w:rPr>
      </w:pPr>
      <w:r>
        <w:rPr>
          <w:sz w:val="24"/>
          <w:szCs w:val="24"/>
        </w:rPr>
        <w:t>C++ (in inglese) CM (anche con la sua storia)</w:t>
      </w:r>
    </w:p>
    <w:p w:rsidR="00812D1D" w:rsidRPr="00812D1D" w:rsidRDefault="00812D1D" w:rsidP="00812D1D">
      <w:pPr>
        <w:rPr>
          <w:b/>
          <w:sz w:val="24"/>
          <w:szCs w:val="24"/>
        </w:rPr>
      </w:pPr>
      <w:r w:rsidRPr="00812D1D">
        <w:rPr>
          <w:b/>
          <w:sz w:val="24"/>
          <w:szCs w:val="24"/>
        </w:rPr>
        <w:t>altro</w:t>
      </w:r>
    </w:p>
    <w:p w:rsidR="0067575F" w:rsidRPr="0067575F" w:rsidRDefault="0067575F" w:rsidP="0067575F">
      <w:pPr>
        <w:pStyle w:val="Paragrafoelenco"/>
        <w:numPr>
          <w:ilvl w:val="0"/>
          <w:numId w:val="4"/>
        </w:numPr>
        <w:rPr>
          <w:sz w:val="24"/>
          <w:szCs w:val="24"/>
        </w:rPr>
      </w:pPr>
      <w:r>
        <w:rPr>
          <w:sz w:val="24"/>
          <w:szCs w:val="24"/>
        </w:rPr>
        <w:t>Arduino CM</w:t>
      </w:r>
    </w:p>
    <w:p w:rsidR="00812D1D" w:rsidRPr="00812D1D" w:rsidRDefault="00812D1D" w:rsidP="00812D1D">
      <w:pPr>
        <w:pStyle w:val="Paragrafoelenco"/>
        <w:numPr>
          <w:ilvl w:val="0"/>
          <w:numId w:val="4"/>
        </w:numPr>
        <w:rPr>
          <w:b/>
          <w:sz w:val="24"/>
          <w:szCs w:val="24"/>
        </w:rPr>
      </w:pPr>
      <w:r w:rsidRPr="00812D1D">
        <w:rPr>
          <w:sz w:val="24"/>
          <w:szCs w:val="24"/>
        </w:rPr>
        <w:t>DA FARE: controllare argomenti da aggiungere dalla tesina vecchia</w:t>
      </w:r>
    </w:p>
    <w:p w:rsidR="00270CDB" w:rsidRPr="002E404A" w:rsidRDefault="00270CDB">
      <w:pPr>
        <w:rPr>
          <w:sz w:val="24"/>
          <w:szCs w:val="24"/>
        </w:rPr>
      </w:pPr>
    </w:p>
    <w:p w:rsidR="002E404A" w:rsidRDefault="000C0321">
      <w:pPr>
        <w:rPr>
          <w:b/>
          <w:sz w:val="40"/>
        </w:rPr>
      </w:pPr>
      <w:r>
        <w:rPr>
          <w:b/>
          <w:sz w:val="40"/>
        </w:rPr>
        <w:t xml:space="preserve">3 </w:t>
      </w:r>
      <w:r w:rsidR="002E404A" w:rsidRPr="002E404A">
        <w:rPr>
          <w:b/>
          <w:sz w:val="40"/>
        </w:rPr>
        <w:t>ESPERIENZA DI LAVORO</w:t>
      </w:r>
      <w:r>
        <w:rPr>
          <w:b/>
          <w:sz w:val="40"/>
        </w:rPr>
        <w:t xml:space="preserve"> FA</w:t>
      </w:r>
    </w:p>
    <w:p w:rsidR="002E404A" w:rsidRPr="0025698E" w:rsidRDefault="0025698E" w:rsidP="0025698E">
      <w:pPr>
        <w:rPr>
          <w:b/>
          <w:sz w:val="28"/>
          <w:szCs w:val="24"/>
        </w:rPr>
      </w:pPr>
      <w:r w:rsidRPr="0025698E">
        <w:rPr>
          <w:b/>
          <w:sz w:val="28"/>
          <w:szCs w:val="24"/>
        </w:rPr>
        <w:t>3.</w:t>
      </w:r>
      <w:r>
        <w:rPr>
          <w:b/>
          <w:sz w:val="28"/>
          <w:szCs w:val="24"/>
        </w:rPr>
        <w:t xml:space="preserve">1 </w:t>
      </w:r>
      <w:r w:rsidR="002E404A" w:rsidRPr="0025698E">
        <w:rPr>
          <w:b/>
          <w:sz w:val="28"/>
          <w:szCs w:val="24"/>
        </w:rPr>
        <w:t>Descrizione esperienza</w:t>
      </w:r>
    </w:p>
    <w:p w:rsidR="00227D80" w:rsidRPr="007A00A4" w:rsidRDefault="007A00A4" w:rsidP="007A00A4">
      <w:pPr>
        <w:rPr>
          <w:sz w:val="24"/>
          <w:szCs w:val="24"/>
        </w:rPr>
      </w:pPr>
      <w:r w:rsidRPr="007A00A4">
        <w:rPr>
          <w:sz w:val="24"/>
          <w:szCs w:val="24"/>
        </w:rPr>
        <w:t>2. Descrizione dell’esperienza – p. 5</w:t>
      </w:r>
      <w:r w:rsidR="001A4D4D">
        <w:rPr>
          <w:sz w:val="24"/>
          <w:szCs w:val="24"/>
        </w:rPr>
        <w:t xml:space="preserve"> titolo e scopo</w:t>
      </w:r>
    </w:p>
    <w:p w:rsidR="00343AEE" w:rsidRDefault="007A00A4" w:rsidP="007A00A4">
      <w:pPr>
        <w:rPr>
          <w:sz w:val="24"/>
          <w:szCs w:val="24"/>
        </w:rPr>
      </w:pPr>
      <w:r w:rsidRPr="007A00A4">
        <w:rPr>
          <w:sz w:val="24"/>
          <w:szCs w:val="24"/>
        </w:rPr>
        <w:t>2.2 – Obiettivi tecnici</w:t>
      </w:r>
    </w:p>
    <w:p w:rsidR="001A4D4D" w:rsidRDefault="007A00A4" w:rsidP="007A00A4">
      <w:pPr>
        <w:rPr>
          <w:sz w:val="24"/>
          <w:szCs w:val="24"/>
        </w:rPr>
      </w:pPr>
      <w:r w:rsidRPr="007A00A4">
        <w:rPr>
          <w:sz w:val="24"/>
          <w:szCs w:val="24"/>
        </w:rPr>
        <w:t>2.3 –</w:t>
      </w:r>
      <w:r w:rsidR="00343AEE">
        <w:rPr>
          <w:sz w:val="24"/>
          <w:szCs w:val="24"/>
        </w:rPr>
        <w:t>A</w:t>
      </w:r>
      <w:r w:rsidRPr="007A00A4">
        <w:rPr>
          <w:sz w:val="24"/>
          <w:szCs w:val="24"/>
        </w:rPr>
        <w:t>ttrezzatura – p. 6</w:t>
      </w:r>
      <w:r w:rsidR="001A4D4D">
        <w:rPr>
          <w:sz w:val="24"/>
          <w:szCs w:val="24"/>
        </w:rPr>
        <w:t xml:space="preserve"> strumenti e materiali</w:t>
      </w:r>
    </w:p>
    <w:p w:rsidR="001A4D4D" w:rsidRDefault="007A00A4" w:rsidP="007A00A4">
      <w:pPr>
        <w:rPr>
          <w:sz w:val="24"/>
          <w:szCs w:val="24"/>
        </w:rPr>
      </w:pPr>
      <w:r w:rsidRPr="007A00A4">
        <w:rPr>
          <w:sz w:val="24"/>
          <w:szCs w:val="24"/>
        </w:rPr>
        <w:t>2.4 – Prerequisiti – p. 6</w:t>
      </w:r>
    </w:p>
    <w:p w:rsidR="001A4D4D" w:rsidRPr="007A00A4" w:rsidRDefault="001A4D4D" w:rsidP="007A00A4">
      <w:pPr>
        <w:rPr>
          <w:sz w:val="24"/>
          <w:szCs w:val="24"/>
        </w:rPr>
      </w:pPr>
      <w:r>
        <w:rPr>
          <w:sz w:val="24"/>
          <w:szCs w:val="24"/>
        </w:rPr>
        <w:t xml:space="preserve">2.5 - </w:t>
      </w:r>
      <w:r w:rsidRPr="001A4D4D">
        <w:rPr>
          <w:sz w:val="24"/>
          <w:szCs w:val="24"/>
        </w:rPr>
        <w:t>Fase di preparazione all’esperienza (rilievo e disegno)</w:t>
      </w:r>
    </w:p>
    <w:p w:rsidR="007A00A4" w:rsidRPr="007A00A4" w:rsidRDefault="007A00A4" w:rsidP="007A00A4">
      <w:pPr>
        <w:rPr>
          <w:sz w:val="24"/>
          <w:szCs w:val="24"/>
        </w:rPr>
      </w:pPr>
      <w:r w:rsidRPr="007A00A4">
        <w:rPr>
          <w:sz w:val="24"/>
          <w:szCs w:val="24"/>
        </w:rPr>
        <w:t>2.5 – Mansioni svolte – p. 7</w:t>
      </w:r>
      <w:r w:rsidR="001A4D4D">
        <w:rPr>
          <w:sz w:val="24"/>
          <w:szCs w:val="24"/>
        </w:rPr>
        <w:t xml:space="preserve"> esecuzione esperienza</w:t>
      </w:r>
    </w:p>
    <w:p w:rsidR="007A00A4" w:rsidRDefault="007A00A4" w:rsidP="007A00A4">
      <w:pPr>
        <w:rPr>
          <w:sz w:val="24"/>
          <w:szCs w:val="24"/>
        </w:rPr>
      </w:pPr>
      <w:r w:rsidRPr="007A00A4">
        <w:rPr>
          <w:sz w:val="24"/>
          <w:szCs w:val="24"/>
        </w:rPr>
        <w:t>2.6 – Modalità di lavoro – p. 7</w:t>
      </w:r>
    </w:p>
    <w:p w:rsidR="001A4D4D" w:rsidRPr="007A00A4" w:rsidRDefault="001A4D4D" w:rsidP="007A00A4">
      <w:pPr>
        <w:rPr>
          <w:sz w:val="24"/>
          <w:szCs w:val="24"/>
        </w:rPr>
      </w:pPr>
      <w:r>
        <w:rPr>
          <w:sz w:val="24"/>
          <w:szCs w:val="24"/>
        </w:rPr>
        <w:t>2.7 - Dati raccolti calcoli e risultati</w:t>
      </w:r>
    </w:p>
    <w:p w:rsidR="0025698E" w:rsidRPr="002E404A" w:rsidRDefault="0025698E">
      <w:pPr>
        <w:rPr>
          <w:sz w:val="24"/>
          <w:szCs w:val="24"/>
        </w:rPr>
      </w:pPr>
    </w:p>
    <w:p w:rsidR="002E404A" w:rsidRDefault="002E404A">
      <w:pPr>
        <w:rPr>
          <w:b/>
          <w:sz w:val="40"/>
        </w:rPr>
      </w:pPr>
      <w:r w:rsidRPr="002E404A">
        <w:rPr>
          <w:b/>
          <w:sz w:val="40"/>
        </w:rPr>
        <w:t>CONCLUSIONI</w:t>
      </w:r>
      <w:r w:rsidR="00DE0DD3">
        <w:rPr>
          <w:b/>
          <w:sz w:val="40"/>
        </w:rPr>
        <w:t xml:space="preserve"> (CM)</w:t>
      </w:r>
      <w:r w:rsidR="00F26CAF">
        <w:rPr>
          <w:b/>
          <w:sz w:val="40"/>
        </w:rPr>
        <w:t>-4</w:t>
      </w:r>
    </w:p>
    <w:p w:rsidR="00343AEE" w:rsidRDefault="00343AEE">
      <w:pPr>
        <w:rPr>
          <w:sz w:val="24"/>
          <w:szCs w:val="24"/>
        </w:rPr>
      </w:pPr>
      <w:bookmarkStart w:id="0" w:name="_GoBack"/>
      <w:bookmarkEnd w:id="0"/>
      <w:r w:rsidRPr="00343AEE">
        <w:rPr>
          <w:sz w:val="24"/>
          <w:szCs w:val="24"/>
        </w:rPr>
        <w:lastRenderedPageBreak/>
        <w:t xml:space="preserve">2.8 – </w:t>
      </w:r>
      <w:r>
        <w:rPr>
          <w:sz w:val="24"/>
          <w:szCs w:val="24"/>
        </w:rPr>
        <w:t>Brevi considerazioni sul r</w:t>
      </w:r>
      <w:r w:rsidRPr="00343AEE">
        <w:rPr>
          <w:sz w:val="24"/>
          <w:szCs w:val="24"/>
        </w:rPr>
        <w:t>apporto con il personale – p. 9</w:t>
      </w:r>
    </w:p>
    <w:p w:rsidR="007A00A4" w:rsidRDefault="007A00A4" w:rsidP="007A00A4">
      <w:pPr>
        <w:rPr>
          <w:sz w:val="24"/>
          <w:szCs w:val="24"/>
        </w:rPr>
      </w:pPr>
      <w:r w:rsidRPr="007A00A4">
        <w:rPr>
          <w:sz w:val="24"/>
          <w:szCs w:val="24"/>
        </w:rPr>
        <w:t xml:space="preserve">2.9 – Problemi tecnici – p. </w:t>
      </w:r>
      <w:proofErr w:type="gramStart"/>
      <w:r w:rsidRPr="007A00A4">
        <w:rPr>
          <w:sz w:val="24"/>
          <w:szCs w:val="24"/>
        </w:rPr>
        <w:t>9</w:t>
      </w:r>
      <w:r w:rsidR="00227D80" w:rsidRPr="00227D80">
        <w:t xml:space="preserve"> </w:t>
      </w:r>
      <w:r w:rsidR="00227D80">
        <w:t xml:space="preserve"> </w:t>
      </w:r>
      <w:r w:rsidR="00227D80" w:rsidRPr="00227D80">
        <w:rPr>
          <w:sz w:val="24"/>
          <w:szCs w:val="24"/>
        </w:rPr>
        <w:t>Passaggio</w:t>
      </w:r>
      <w:proofErr w:type="gramEnd"/>
      <w:r w:rsidR="00227D80" w:rsidRPr="00227D80">
        <w:rPr>
          <w:sz w:val="24"/>
          <w:szCs w:val="24"/>
        </w:rPr>
        <w:t xml:space="preserve"> motore termico -&gt; elettrico</w:t>
      </w:r>
    </w:p>
    <w:p w:rsidR="00227D80" w:rsidRPr="007A00A4" w:rsidRDefault="00227D80" w:rsidP="007A00A4">
      <w:pPr>
        <w:rPr>
          <w:sz w:val="24"/>
          <w:szCs w:val="24"/>
        </w:rPr>
      </w:pPr>
      <w:r>
        <w:rPr>
          <w:sz w:val="24"/>
          <w:szCs w:val="24"/>
        </w:rPr>
        <w:t>2.95- Soluzioni degne di nota</w:t>
      </w:r>
    </w:p>
    <w:p w:rsidR="007A00A4" w:rsidRPr="007A00A4" w:rsidRDefault="007A00A4" w:rsidP="007A00A4">
      <w:pPr>
        <w:rPr>
          <w:sz w:val="24"/>
          <w:szCs w:val="24"/>
        </w:rPr>
      </w:pPr>
      <w:r w:rsidRPr="007A00A4">
        <w:rPr>
          <w:sz w:val="24"/>
          <w:szCs w:val="24"/>
        </w:rPr>
        <w:t>3. Valutazione dell’esperienza – p. 10</w:t>
      </w:r>
    </w:p>
    <w:p w:rsidR="007A00A4" w:rsidRPr="007A00A4" w:rsidRDefault="007A00A4" w:rsidP="007A00A4">
      <w:pPr>
        <w:rPr>
          <w:sz w:val="24"/>
          <w:szCs w:val="24"/>
        </w:rPr>
      </w:pPr>
      <w:r w:rsidRPr="007A00A4">
        <w:rPr>
          <w:sz w:val="24"/>
          <w:szCs w:val="24"/>
        </w:rPr>
        <w:t>3.1 – Apprendimenti significativi nell’ambito tecnico-professionale – p. 10</w:t>
      </w:r>
    </w:p>
    <w:p w:rsidR="007A00A4" w:rsidRPr="007A00A4" w:rsidRDefault="007A00A4" w:rsidP="007A00A4">
      <w:pPr>
        <w:rPr>
          <w:sz w:val="24"/>
          <w:szCs w:val="24"/>
        </w:rPr>
      </w:pPr>
      <w:r w:rsidRPr="007A00A4">
        <w:rPr>
          <w:sz w:val="24"/>
          <w:szCs w:val="24"/>
        </w:rPr>
        <w:t>3.2 – Rapporto tra formazione scolastica e attività lavorativa svolta – p. 11</w:t>
      </w:r>
    </w:p>
    <w:p w:rsidR="007A00A4" w:rsidRPr="007A00A4" w:rsidRDefault="007A00A4" w:rsidP="007A00A4">
      <w:pPr>
        <w:rPr>
          <w:sz w:val="24"/>
          <w:szCs w:val="24"/>
        </w:rPr>
      </w:pPr>
      <w:r w:rsidRPr="007A00A4">
        <w:rPr>
          <w:sz w:val="24"/>
          <w:szCs w:val="24"/>
        </w:rPr>
        <w:t xml:space="preserve">3.3 – Valutazione sull’utilità dell’esperienza – p. </w:t>
      </w:r>
      <w:proofErr w:type="gramStart"/>
      <w:r w:rsidRPr="007A00A4">
        <w:rPr>
          <w:sz w:val="24"/>
          <w:szCs w:val="24"/>
        </w:rPr>
        <w:t>11</w:t>
      </w:r>
      <w:r w:rsidR="00227D80" w:rsidRPr="00227D80">
        <w:t xml:space="preserve"> </w:t>
      </w:r>
      <w:r w:rsidR="00227D80">
        <w:t xml:space="preserve"> </w:t>
      </w:r>
      <w:r w:rsidR="00227D80" w:rsidRPr="00227D80">
        <w:rPr>
          <w:sz w:val="24"/>
          <w:szCs w:val="24"/>
        </w:rPr>
        <w:t>Riflessioni</w:t>
      </w:r>
      <w:proofErr w:type="gramEnd"/>
      <w:r w:rsidR="00227D80" w:rsidRPr="00227D80">
        <w:rPr>
          <w:sz w:val="24"/>
          <w:szCs w:val="24"/>
        </w:rPr>
        <w:t xml:space="preserve"> sull’esperienza (bella? Educativa?)</w:t>
      </w:r>
    </w:p>
    <w:p w:rsidR="007A00A4" w:rsidRPr="007A00A4" w:rsidRDefault="007A00A4" w:rsidP="007A00A4">
      <w:pPr>
        <w:rPr>
          <w:sz w:val="24"/>
          <w:szCs w:val="24"/>
        </w:rPr>
      </w:pPr>
      <w:r w:rsidRPr="007A00A4">
        <w:rPr>
          <w:sz w:val="24"/>
          <w:szCs w:val="24"/>
        </w:rPr>
        <w:t>3.4 – Ripercussioni sul futuro – p. 12</w:t>
      </w:r>
    </w:p>
    <w:p w:rsidR="007A00A4" w:rsidRDefault="007A00A4" w:rsidP="007A00A4">
      <w:pPr>
        <w:rPr>
          <w:sz w:val="24"/>
          <w:szCs w:val="24"/>
        </w:rPr>
      </w:pPr>
      <w:r w:rsidRPr="007A00A4">
        <w:rPr>
          <w:sz w:val="24"/>
          <w:szCs w:val="24"/>
        </w:rPr>
        <w:t>3.5 – Giudizio complessivo dell’esperienza – p. 12</w:t>
      </w:r>
    </w:p>
    <w:p w:rsidR="009F2251" w:rsidRDefault="00DD3507">
      <w:pPr>
        <w:rPr>
          <w:sz w:val="24"/>
          <w:szCs w:val="24"/>
        </w:rPr>
      </w:pPr>
      <w:r>
        <w:rPr>
          <w:sz w:val="24"/>
          <w:szCs w:val="24"/>
        </w:rPr>
        <w:t xml:space="preserve">---------------------------------------------------------DA </w:t>
      </w:r>
      <w:proofErr w:type="gramStart"/>
      <w:r>
        <w:rPr>
          <w:sz w:val="24"/>
          <w:szCs w:val="24"/>
        </w:rPr>
        <w:t>FARE:  distanziare</w:t>
      </w:r>
      <w:proofErr w:type="gramEnd"/>
    </w:p>
    <w:p w:rsidR="009F2251" w:rsidRDefault="009F2251">
      <w:pPr>
        <w:rPr>
          <w:sz w:val="28"/>
          <w:szCs w:val="24"/>
        </w:rPr>
      </w:pPr>
      <w:r w:rsidRPr="009F2251">
        <w:rPr>
          <w:sz w:val="28"/>
          <w:szCs w:val="24"/>
        </w:rPr>
        <w:t>Riferimenti e risorse</w:t>
      </w:r>
    </w:p>
    <w:p w:rsidR="009F2251" w:rsidRPr="002F7BEC" w:rsidRDefault="009F2251" w:rsidP="002F7BEC">
      <w:pPr>
        <w:pStyle w:val="Paragrafoelenco"/>
        <w:numPr>
          <w:ilvl w:val="0"/>
          <w:numId w:val="29"/>
        </w:numPr>
        <w:rPr>
          <w:sz w:val="24"/>
          <w:szCs w:val="24"/>
        </w:rPr>
      </w:pPr>
      <w:r w:rsidRPr="002F7BEC">
        <w:rPr>
          <w:sz w:val="24"/>
          <w:szCs w:val="24"/>
        </w:rPr>
        <w:t>Cornetti, G., 2015. Meccanica, Macchine ed Energia – volume 2</w:t>
      </w:r>
    </w:p>
    <w:p w:rsidR="009F2251" w:rsidRPr="002F7BEC" w:rsidRDefault="009F2251" w:rsidP="002F7BEC">
      <w:pPr>
        <w:pStyle w:val="Paragrafoelenco"/>
        <w:numPr>
          <w:ilvl w:val="0"/>
          <w:numId w:val="29"/>
        </w:numPr>
        <w:rPr>
          <w:sz w:val="24"/>
          <w:szCs w:val="24"/>
        </w:rPr>
      </w:pPr>
      <w:r w:rsidRPr="002F7BEC">
        <w:rPr>
          <w:sz w:val="24"/>
          <w:szCs w:val="24"/>
        </w:rPr>
        <w:t>Rossi, N., 2016</w:t>
      </w:r>
      <w:r w:rsidR="00421576" w:rsidRPr="002F7BEC">
        <w:rPr>
          <w:sz w:val="24"/>
          <w:szCs w:val="24"/>
        </w:rPr>
        <w:t>. Manuale del Termotecnico, Capitolo 22 – Cogenerazione, pagine 1042 e seguenti</w:t>
      </w:r>
    </w:p>
    <w:p w:rsidR="00421576" w:rsidRPr="002F7BEC" w:rsidRDefault="00421576" w:rsidP="002F7BEC">
      <w:pPr>
        <w:pStyle w:val="Paragrafoelenco"/>
        <w:numPr>
          <w:ilvl w:val="0"/>
          <w:numId w:val="29"/>
        </w:numPr>
        <w:rPr>
          <w:sz w:val="24"/>
          <w:szCs w:val="24"/>
        </w:rPr>
      </w:pPr>
      <w:r w:rsidRPr="002F7BEC">
        <w:rPr>
          <w:sz w:val="24"/>
          <w:szCs w:val="24"/>
        </w:rPr>
        <w:t>Natali, G. e Aguzzi, N., 2016. Sistemi e automazione – volume 2, capitolo 3, pagine 292 e seguenti</w:t>
      </w:r>
    </w:p>
    <w:p w:rsidR="00421576" w:rsidRPr="002F7BEC" w:rsidRDefault="002F7BEC" w:rsidP="002F7BEC">
      <w:pPr>
        <w:pStyle w:val="Paragrafoelenco"/>
        <w:numPr>
          <w:ilvl w:val="0"/>
          <w:numId w:val="29"/>
        </w:numPr>
        <w:rPr>
          <w:sz w:val="24"/>
          <w:szCs w:val="24"/>
        </w:rPr>
      </w:pPr>
      <w:r w:rsidRPr="002F7BEC">
        <w:rPr>
          <w:sz w:val="24"/>
          <w:szCs w:val="24"/>
        </w:rPr>
        <w:t>Documento informativo SIT S.p.A., Dimensionamento cinghie e pulegge, file PDF</w:t>
      </w:r>
    </w:p>
    <w:sectPr w:rsidR="00421576" w:rsidRPr="002F7BEC" w:rsidSect="00920B37">
      <w:footerReference w:type="default" r:id="rId8"/>
      <w:pgSz w:w="11906" w:h="16838"/>
      <w:pgMar w:top="709" w:right="113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5CC" w:rsidRDefault="007B55CC" w:rsidP="00FA01A2">
      <w:pPr>
        <w:spacing w:after="0" w:line="240" w:lineRule="auto"/>
      </w:pPr>
      <w:r>
        <w:separator/>
      </w:r>
    </w:p>
  </w:endnote>
  <w:endnote w:type="continuationSeparator" w:id="0">
    <w:p w:rsidR="007B55CC" w:rsidRDefault="007B55CC" w:rsidP="00F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1A2" w:rsidRDefault="00920B37" w:rsidP="00920B37">
    <w:pPr>
      <w:pStyle w:val="Intestazione"/>
    </w:pPr>
    <w:r>
      <w:t>Proposta: Progetto regolazione cogeneratore Campello-Fusco</w:t>
    </w:r>
    <w:r w:rsidR="00FA01A2">
      <w:tab/>
    </w:r>
    <w:r>
      <w:t xml:space="preserve">  </w:t>
    </w:r>
    <w:r w:rsidR="00FA01A2">
      <w:t xml:space="preserve"> DA Fare: </w:t>
    </w:r>
    <w:proofErr w:type="spellStart"/>
    <w:r w:rsidR="00FA01A2">
      <w:t>Pag</w:t>
    </w:r>
    <w:proofErr w:type="spellEnd"/>
    <w:r w:rsidR="00FA01A2">
      <w:t xml:space="preserve">? Pagina?   </w:t>
    </w:r>
    <w:proofErr w:type="spellStart"/>
    <w:r w:rsidR="00FA01A2">
      <w:t>Pag</w:t>
    </w:r>
    <w:proofErr w:type="spellEnd"/>
    <w:r w:rsidR="00FA01A2">
      <w:t xml:space="preserve"> </w:t>
    </w:r>
    <w:sdt>
      <w:sdtPr>
        <w:id w:val="-803932631"/>
        <w:docPartObj>
          <w:docPartGallery w:val="Page Numbers (Bottom of Page)"/>
          <w:docPartUnique/>
        </w:docPartObj>
      </w:sdtPr>
      <w:sdtEndPr/>
      <w:sdtContent>
        <w:r w:rsidR="00FA01A2">
          <w:fldChar w:fldCharType="begin"/>
        </w:r>
        <w:r w:rsidR="00FA01A2">
          <w:instrText>PAGE   \* MERGEFORMAT</w:instrText>
        </w:r>
        <w:r w:rsidR="00FA01A2">
          <w:fldChar w:fldCharType="separate"/>
        </w:r>
        <w:r w:rsidR="00227D80">
          <w:rPr>
            <w:noProof/>
          </w:rPr>
          <w:t>10</w:t>
        </w:r>
        <w:r w:rsidR="00FA01A2">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5CC" w:rsidRDefault="007B55CC" w:rsidP="00FA01A2">
      <w:pPr>
        <w:spacing w:after="0" w:line="240" w:lineRule="auto"/>
      </w:pPr>
      <w:r>
        <w:separator/>
      </w:r>
    </w:p>
  </w:footnote>
  <w:footnote w:type="continuationSeparator" w:id="0">
    <w:p w:rsidR="007B55CC" w:rsidRDefault="007B55CC" w:rsidP="00FA0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5E94"/>
    <w:multiLevelType w:val="hybridMultilevel"/>
    <w:tmpl w:val="723CE5D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05558D"/>
    <w:multiLevelType w:val="multilevel"/>
    <w:tmpl w:val="1E58937E"/>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516909"/>
    <w:multiLevelType w:val="multilevel"/>
    <w:tmpl w:val="796CC4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175830"/>
    <w:multiLevelType w:val="multilevel"/>
    <w:tmpl w:val="DF1A97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677397"/>
    <w:multiLevelType w:val="hybridMultilevel"/>
    <w:tmpl w:val="91BA19F0"/>
    <w:lvl w:ilvl="0" w:tplc="795E694E">
      <w:start w:val="1"/>
      <w:numFmt w:val="decimal"/>
      <w:lvlText w:val="2.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A46245"/>
    <w:multiLevelType w:val="hybridMultilevel"/>
    <w:tmpl w:val="984C0EB2"/>
    <w:lvl w:ilvl="0" w:tplc="04100015">
      <w:start w:val="1"/>
      <w:numFmt w:val="upp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6356C44"/>
    <w:multiLevelType w:val="hybridMultilevel"/>
    <w:tmpl w:val="8950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481D3E"/>
    <w:multiLevelType w:val="hybridMultilevel"/>
    <w:tmpl w:val="8FDC5F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2BD83506"/>
    <w:multiLevelType w:val="hybridMultilevel"/>
    <w:tmpl w:val="8A2A0ED2"/>
    <w:lvl w:ilvl="0" w:tplc="BD5850EA">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17470FC"/>
    <w:multiLevelType w:val="hybridMultilevel"/>
    <w:tmpl w:val="DDFA40D0"/>
    <w:lvl w:ilvl="0" w:tplc="7466F0E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1A5A64"/>
    <w:multiLevelType w:val="hybridMultilevel"/>
    <w:tmpl w:val="85E40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F6605A"/>
    <w:multiLevelType w:val="multilevel"/>
    <w:tmpl w:val="342AB93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A973B5"/>
    <w:multiLevelType w:val="multilevel"/>
    <w:tmpl w:val="5AAA96F0"/>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701303"/>
    <w:multiLevelType w:val="hybridMultilevel"/>
    <w:tmpl w:val="2062A866"/>
    <w:lvl w:ilvl="0" w:tplc="A8400B44">
      <w:start w:val="1"/>
      <w:numFmt w:val="decimal"/>
      <w:lvlText w:val="2.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5641E4B"/>
    <w:multiLevelType w:val="hybridMultilevel"/>
    <w:tmpl w:val="C07C03FA"/>
    <w:lvl w:ilvl="0" w:tplc="484C196C">
      <w:start w:val="1"/>
      <w:numFmt w:val="decimal"/>
      <w:lvlText w:val="2.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4512FA"/>
    <w:multiLevelType w:val="hybridMultilevel"/>
    <w:tmpl w:val="76C01F9E"/>
    <w:lvl w:ilvl="0" w:tplc="18D27890">
      <w:start w:val="1"/>
      <w:numFmt w:val="decimal"/>
      <w:lvlText w:val="2.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A203CAF"/>
    <w:multiLevelType w:val="hybridMultilevel"/>
    <w:tmpl w:val="88B27D12"/>
    <w:lvl w:ilvl="0" w:tplc="74847E82">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A6B7BDF"/>
    <w:multiLevelType w:val="hybridMultilevel"/>
    <w:tmpl w:val="BA62D89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E065194"/>
    <w:multiLevelType w:val="hybridMultilevel"/>
    <w:tmpl w:val="198A2B5A"/>
    <w:lvl w:ilvl="0" w:tplc="A0F8E52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E5126CE"/>
    <w:multiLevelType w:val="hybridMultilevel"/>
    <w:tmpl w:val="B058B466"/>
    <w:lvl w:ilvl="0" w:tplc="04100015">
      <w:start w:val="1"/>
      <w:numFmt w:val="upperLetter"/>
      <w:lvlText w:val="%1."/>
      <w:lvlJc w:val="lef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EDA2DD7"/>
    <w:multiLevelType w:val="hybridMultilevel"/>
    <w:tmpl w:val="8EDE5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E24661"/>
    <w:multiLevelType w:val="hybridMultilevel"/>
    <w:tmpl w:val="952066B2"/>
    <w:lvl w:ilvl="0" w:tplc="3F528870">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910676"/>
    <w:multiLevelType w:val="multilevel"/>
    <w:tmpl w:val="29D061E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D42795"/>
    <w:multiLevelType w:val="hybridMultilevel"/>
    <w:tmpl w:val="8E143E0E"/>
    <w:lvl w:ilvl="0" w:tplc="4D8C4A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39D4FA7"/>
    <w:multiLevelType w:val="hybridMultilevel"/>
    <w:tmpl w:val="E1948D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66772F98"/>
    <w:multiLevelType w:val="hybridMultilevel"/>
    <w:tmpl w:val="ED58F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096D31"/>
    <w:multiLevelType w:val="multilevel"/>
    <w:tmpl w:val="6FB02C56"/>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15:restartNumberingAfterBreak="0">
    <w:nsid w:val="78354A71"/>
    <w:multiLevelType w:val="hybridMultilevel"/>
    <w:tmpl w:val="1248C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8FF300F"/>
    <w:multiLevelType w:val="hybridMultilevel"/>
    <w:tmpl w:val="E0A0FE3E"/>
    <w:lvl w:ilvl="0" w:tplc="A8B0125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5C79A1"/>
    <w:multiLevelType w:val="hybridMultilevel"/>
    <w:tmpl w:val="E752ECB4"/>
    <w:lvl w:ilvl="0" w:tplc="B93CD0EE">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DC71B74"/>
    <w:multiLevelType w:val="multilevel"/>
    <w:tmpl w:val="D16CAA4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35"/>
  </w:num>
  <w:num w:numId="3">
    <w:abstractNumId w:val="1"/>
  </w:num>
  <w:num w:numId="4">
    <w:abstractNumId w:val="18"/>
  </w:num>
  <w:num w:numId="5">
    <w:abstractNumId w:val="4"/>
  </w:num>
  <w:num w:numId="6">
    <w:abstractNumId w:val="17"/>
  </w:num>
  <w:num w:numId="7">
    <w:abstractNumId w:val="16"/>
  </w:num>
  <w:num w:numId="8">
    <w:abstractNumId w:val="12"/>
  </w:num>
  <w:num w:numId="9">
    <w:abstractNumId w:val="2"/>
  </w:num>
  <w:num w:numId="10">
    <w:abstractNumId w:val="30"/>
  </w:num>
  <w:num w:numId="11">
    <w:abstractNumId w:val="9"/>
  </w:num>
  <w:num w:numId="12">
    <w:abstractNumId w:val="0"/>
  </w:num>
  <w:num w:numId="13">
    <w:abstractNumId w:val="7"/>
  </w:num>
  <w:num w:numId="14">
    <w:abstractNumId w:val="23"/>
  </w:num>
  <w:num w:numId="15">
    <w:abstractNumId w:val="25"/>
  </w:num>
  <w:num w:numId="16">
    <w:abstractNumId w:val="24"/>
  </w:num>
  <w:num w:numId="17">
    <w:abstractNumId w:val="34"/>
  </w:num>
  <w:num w:numId="18">
    <w:abstractNumId w:val="36"/>
  </w:num>
  <w:num w:numId="19">
    <w:abstractNumId w:val="21"/>
  </w:num>
  <w:num w:numId="20">
    <w:abstractNumId w:val="10"/>
  </w:num>
  <w:num w:numId="21">
    <w:abstractNumId w:val="19"/>
  </w:num>
  <w:num w:numId="22">
    <w:abstractNumId w:val="29"/>
  </w:num>
  <w:num w:numId="23">
    <w:abstractNumId w:val="6"/>
  </w:num>
  <w:num w:numId="24">
    <w:abstractNumId w:val="11"/>
  </w:num>
  <w:num w:numId="25">
    <w:abstractNumId w:val="20"/>
  </w:num>
  <w:num w:numId="26">
    <w:abstractNumId w:val="22"/>
  </w:num>
  <w:num w:numId="27">
    <w:abstractNumId w:val="27"/>
  </w:num>
  <w:num w:numId="28">
    <w:abstractNumId w:val="15"/>
  </w:num>
  <w:num w:numId="29">
    <w:abstractNumId w:val="33"/>
  </w:num>
  <w:num w:numId="30">
    <w:abstractNumId w:val="5"/>
  </w:num>
  <w:num w:numId="31">
    <w:abstractNumId w:val="26"/>
  </w:num>
  <w:num w:numId="32">
    <w:abstractNumId w:val="14"/>
  </w:num>
  <w:num w:numId="33">
    <w:abstractNumId w:val="37"/>
  </w:num>
  <w:num w:numId="34">
    <w:abstractNumId w:val="28"/>
  </w:num>
  <w:num w:numId="35">
    <w:abstractNumId w:val="3"/>
  </w:num>
  <w:num w:numId="36">
    <w:abstractNumId w:val="8"/>
  </w:num>
  <w:num w:numId="37">
    <w:abstractNumId w:val="31"/>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51384"/>
    <w:rsid w:val="00080998"/>
    <w:rsid w:val="000A3DEC"/>
    <w:rsid w:val="000C0321"/>
    <w:rsid w:val="000E7BFF"/>
    <w:rsid w:val="0013143E"/>
    <w:rsid w:val="00132290"/>
    <w:rsid w:val="00154E81"/>
    <w:rsid w:val="001A4D4D"/>
    <w:rsid w:val="001D513B"/>
    <w:rsid w:val="001E4235"/>
    <w:rsid w:val="002147AF"/>
    <w:rsid w:val="00227D80"/>
    <w:rsid w:val="002315AD"/>
    <w:rsid w:val="00234850"/>
    <w:rsid w:val="0025698E"/>
    <w:rsid w:val="00257E56"/>
    <w:rsid w:val="00270CDB"/>
    <w:rsid w:val="002979B5"/>
    <w:rsid w:val="002C2163"/>
    <w:rsid w:val="002C6C68"/>
    <w:rsid w:val="002E404A"/>
    <w:rsid w:val="002F7BEC"/>
    <w:rsid w:val="00304EC2"/>
    <w:rsid w:val="00343AEE"/>
    <w:rsid w:val="00351AB1"/>
    <w:rsid w:val="003533F9"/>
    <w:rsid w:val="003606C6"/>
    <w:rsid w:val="003967DD"/>
    <w:rsid w:val="003B7A91"/>
    <w:rsid w:val="003B7B36"/>
    <w:rsid w:val="003D1135"/>
    <w:rsid w:val="003F1FAA"/>
    <w:rsid w:val="00421576"/>
    <w:rsid w:val="0043784C"/>
    <w:rsid w:val="004C6904"/>
    <w:rsid w:val="004E2E91"/>
    <w:rsid w:val="004F70DF"/>
    <w:rsid w:val="0053088B"/>
    <w:rsid w:val="00554984"/>
    <w:rsid w:val="005669A0"/>
    <w:rsid w:val="00581E56"/>
    <w:rsid w:val="005C26EE"/>
    <w:rsid w:val="006124A1"/>
    <w:rsid w:val="00643E0E"/>
    <w:rsid w:val="006479D1"/>
    <w:rsid w:val="0067575F"/>
    <w:rsid w:val="006760DB"/>
    <w:rsid w:val="00681E9F"/>
    <w:rsid w:val="006A4F6A"/>
    <w:rsid w:val="006A5DF9"/>
    <w:rsid w:val="006C2044"/>
    <w:rsid w:val="006C3EC3"/>
    <w:rsid w:val="006D606F"/>
    <w:rsid w:val="006E67BC"/>
    <w:rsid w:val="006F58AF"/>
    <w:rsid w:val="00701EA4"/>
    <w:rsid w:val="0076722C"/>
    <w:rsid w:val="007A00A4"/>
    <w:rsid w:val="007A476D"/>
    <w:rsid w:val="007B55CC"/>
    <w:rsid w:val="007C1E0C"/>
    <w:rsid w:val="007C4EA4"/>
    <w:rsid w:val="00800C41"/>
    <w:rsid w:val="00812D1D"/>
    <w:rsid w:val="0082549A"/>
    <w:rsid w:val="0083401A"/>
    <w:rsid w:val="00852146"/>
    <w:rsid w:val="00865E20"/>
    <w:rsid w:val="00866A0A"/>
    <w:rsid w:val="00894FBD"/>
    <w:rsid w:val="008B0978"/>
    <w:rsid w:val="008B373C"/>
    <w:rsid w:val="008E7D80"/>
    <w:rsid w:val="008F3DEB"/>
    <w:rsid w:val="00910349"/>
    <w:rsid w:val="00920AF3"/>
    <w:rsid w:val="00920B37"/>
    <w:rsid w:val="00926136"/>
    <w:rsid w:val="00952D04"/>
    <w:rsid w:val="00954BCC"/>
    <w:rsid w:val="009A3E14"/>
    <w:rsid w:val="009C198C"/>
    <w:rsid w:val="009F2251"/>
    <w:rsid w:val="00A04BE7"/>
    <w:rsid w:val="00A16D96"/>
    <w:rsid w:val="00A50126"/>
    <w:rsid w:val="00A82BBD"/>
    <w:rsid w:val="00AB1A86"/>
    <w:rsid w:val="00AC3E36"/>
    <w:rsid w:val="00AD4122"/>
    <w:rsid w:val="00B06D5A"/>
    <w:rsid w:val="00BA3021"/>
    <w:rsid w:val="00BD4B73"/>
    <w:rsid w:val="00BE2BA8"/>
    <w:rsid w:val="00BE5AD5"/>
    <w:rsid w:val="00BF6A77"/>
    <w:rsid w:val="00C45EBB"/>
    <w:rsid w:val="00C869D9"/>
    <w:rsid w:val="00CD0D93"/>
    <w:rsid w:val="00CE5853"/>
    <w:rsid w:val="00D011B2"/>
    <w:rsid w:val="00D1228A"/>
    <w:rsid w:val="00D220A4"/>
    <w:rsid w:val="00D234CF"/>
    <w:rsid w:val="00D43CE8"/>
    <w:rsid w:val="00D52324"/>
    <w:rsid w:val="00D679A4"/>
    <w:rsid w:val="00D71A68"/>
    <w:rsid w:val="00DA3135"/>
    <w:rsid w:val="00DB7DF8"/>
    <w:rsid w:val="00DD1303"/>
    <w:rsid w:val="00DD3507"/>
    <w:rsid w:val="00DE0DD3"/>
    <w:rsid w:val="00E44E39"/>
    <w:rsid w:val="00E70665"/>
    <w:rsid w:val="00E7492C"/>
    <w:rsid w:val="00E81048"/>
    <w:rsid w:val="00E9722D"/>
    <w:rsid w:val="00EB3710"/>
    <w:rsid w:val="00EB4D3A"/>
    <w:rsid w:val="00EB6764"/>
    <w:rsid w:val="00EC5160"/>
    <w:rsid w:val="00F108CB"/>
    <w:rsid w:val="00F26CAF"/>
    <w:rsid w:val="00F3099F"/>
    <w:rsid w:val="00F66651"/>
    <w:rsid w:val="00F75E6B"/>
    <w:rsid w:val="00F84FCF"/>
    <w:rsid w:val="00FA01A2"/>
    <w:rsid w:val="00FB072A"/>
    <w:rsid w:val="00FD2B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7902"/>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FA01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01A2"/>
  </w:style>
  <w:style w:type="paragraph" w:styleId="Pidipagina">
    <w:name w:val="footer"/>
    <w:basedOn w:val="Normale"/>
    <w:link w:val="PidipaginaCarattere"/>
    <w:uiPriority w:val="99"/>
    <w:unhideWhenUsed/>
    <w:rsid w:val="00FA01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0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83257">
      <w:bodyDiv w:val="1"/>
      <w:marLeft w:val="0"/>
      <w:marRight w:val="0"/>
      <w:marTop w:val="0"/>
      <w:marBottom w:val="0"/>
      <w:divBdr>
        <w:top w:val="none" w:sz="0" w:space="0" w:color="auto"/>
        <w:left w:val="none" w:sz="0" w:space="0" w:color="auto"/>
        <w:bottom w:val="none" w:sz="0" w:space="0" w:color="auto"/>
        <w:right w:val="none" w:sz="0" w:space="0" w:color="auto"/>
      </w:divBdr>
    </w:div>
    <w:div w:id="157289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7CDD7-B84C-46A7-9101-F03303DF9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10</Pages>
  <Words>3253</Words>
  <Characters>18544</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marco campello</cp:lastModifiedBy>
  <cp:revision>141</cp:revision>
  <dcterms:created xsi:type="dcterms:W3CDTF">2017-06-01T13:17:00Z</dcterms:created>
  <dcterms:modified xsi:type="dcterms:W3CDTF">2017-06-08T07:47:00Z</dcterms:modified>
</cp:coreProperties>
</file>