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0FAC9" w14:textId="239148EC" w:rsidR="005A44F4" w:rsidRPr="005A44F4" w:rsidRDefault="005A44F4" w:rsidP="005A44F4">
      <w:pPr>
        <w:jc w:val="center"/>
        <w:rPr>
          <w:b/>
          <w:bCs/>
        </w:rPr>
      </w:pPr>
      <w:r w:rsidRPr="005A44F4">
        <w:rPr>
          <w:b/>
          <w:bCs/>
        </w:rPr>
        <w:t>UNIVERSIDAD ESTATAL A DISTANCIA</w:t>
      </w:r>
    </w:p>
    <w:p w14:paraId="6018906F" w14:textId="77777777" w:rsidR="005A44F4" w:rsidRDefault="005A44F4" w:rsidP="005A44F4">
      <w:pPr>
        <w:jc w:val="center"/>
        <w:rPr>
          <w:b/>
          <w:bCs/>
        </w:rPr>
      </w:pPr>
    </w:p>
    <w:p w14:paraId="5E5C4FCD" w14:textId="45AD0730" w:rsidR="005A44F4" w:rsidRDefault="005A44F4" w:rsidP="005A44F4">
      <w:pPr>
        <w:jc w:val="center"/>
        <w:rPr>
          <w:b/>
          <w:bCs/>
        </w:rPr>
      </w:pPr>
      <w:r w:rsidRPr="005A44F4">
        <w:rPr>
          <w:b/>
          <w:bCs/>
        </w:rPr>
        <w:t>UNIVERSIDAD ESTATAL A DISTANCIA</w:t>
      </w:r>
    </w:p>
    <w:p w14:paraId="7511C72F" w14:textId="2969E3FE" w:rsidR="005A44F4" w:rsidRPr="005A44F4" w:rsidRDefault="005A44F4" w:rsidP="005A44F4">
      <w:pPr>
        <w:jc w:val="center"/>
        <w:rPr>
          <w:b/>
          <w:bCs/>
        </w:rPr>
      </w:pPr>
      <w:r w:rsidRPr="005A44F4">
        <w:rPr>
          <w:b/>
          <w:bCs/>
        </w:rPr>
        <w:t>VICERRECTORÍA ACADÉMICA</w:t>
      </w:r>
    </w:p>
    <w:p w14:paraId="461351EE" w14:textId="06980F4B" w:rsidR="005A44F4" w:rsidRPr="005A44F4" w:rsidRDefault="005A44F4" w:rsidP="005A44F4">
      <w:pPr>
        <w:jc w:val="center"/>
        <w:rPr>
          <w:b/>
          <w:bCs/>
        </w:rPr>
      </w:pPr>
      <w:r w:rsidRPr="005A44F4">
        <w:rPr>
          <w:b/>
          <w:bCs/>
        </w:rPr>
        <w:t>ESCUELA DE CIENCIAS EXACTAS Y NATURALES</w:t>
      </w:r>
    </w:p>
    <w:p w14:paraId="750D3EA3" w14:textId="330FC55D" w:rsidR="0031036D" w:rsidRDefault="005A44F4" w:rsidP="005A44F4">
      <w:pPr>
        <w:jc w:val="center"/>
        <w:rPr>
          <w:b/>
          <w:bCs/>
        </w:rPr>
      </w:pPr>
      <w:r w:rsidRPr="005A44F4">
        <w:rPr>
          <w:b/>
          <w:bCs/>
        </w:rPr>
        <w:t>CÁTEDRA TIC E INGENIERÍA</w:t>
      </w:r>
    </w:p>
    <w:p w14:paraId="7F13542D" w14:textId="77777777" w:rsidR="005A44F4" w:rsidRPr="005A44F4" w:rsidRDefault="005A44F4" w:rsidP="005A44F4">
      <w:pPr>
        <w:jc w:val="center"/>
        <w:rPr>
          <w:b/>
          <w:bCs/>
        </w:rPr>
      </w:pPr>
    </w:p>
    <w:p w14:paraId="47C5C869" w14:textId="000776F3" w:rsidR="005A44F4" w:rsidRPr="005A44F4" w:rsidRDefault="005A44F4" w:rsidP="005A44F4">
      <w:pPr>
        <w:spacing w:line="480" w:lineRule="auto"/>
        <w:jc w:val="center"/>
        <w:rPr>
          <w:lang w:val="en-US"/>
        </w:rPr>
      </w:pPr>
      <w:r w:rsidRPr="005A44F4">
        <w:rPr>
          <w:b/>
          <w:lang w:val="en-US"/>
        </w:rPr>
        <w:t>TAREA #1</w:t>
      </w:r>
    </w:p>
    <w:p w14:paraId="09A651FE" w14:textId="77777777" w:rsidR="005A44F4" w:rsidRPr="005A44F4" w:rsidRDefault="005A44F4" w:rsidP="005A44F4">
      <w:pPr>
        <w:spacing w:line="480" w:lineRule="auto"/>
        <w:jc w:val="center"/>
        <w:rPr>
          <w:lang w:val="en-US"/>
        </w:rPr>
      </w:pPr>
      <w:r w:rsidRPr="005A44F4">
        <w:rPr>
          <w:b/>
          <w:lang w:val="en-US"/>
        </w:rPr>
        <w:t>03073</w:t>
      </w:r>
    </w:p>
    <w:p w14:paraId="3E24F7A9" w14:textId="77777777" w:rsidR="005A44F4" w:rsidRPr="005A44F4" w:rsidRDefault="005A44F4" w:rsidP="005A44F4">
      <w:pPr>
        <w:spacing w:line="480" w:lineRule="auto"/>
        <w:jc w:val="center"/>
        <w:rPr>
          <w:b/>
          <w:lang w:val="en-US"/>
        </w:rPr>
      </w:pPr>
    </w:p>
    <w:p w14:paraId="150D618D" w14:textId="396AF6E2" w:rsidR="005A44F4" w:rsidRPr="005A44F4" w:rsidRDefault="005A44F4" w:rsidP="005A44F4">
      <w:pPr>
        <w:spacing w:line="480" w:lineRule="auto"/>
        <w:jc w:val="center"/>
        <w:rPr>
          <w:b/>
          <w:lang w:val="en-US"/>
        </w:rPr>
      </w:pPr>
      <w:r w:rsidRPr="005A44F4">
        <w:rPr>
          <w:b/>
          <w:lang w:val="en-US"/>
        </w:rPr>
        <w:t>AUTOGESTION Y DESARROLLO EMPRESARIAL</w:t>
      </w:r>
    </w:p>
    <w:p w14:paraId="3D6422EF" w14:textId="77777777" w:rsidR="005A44F4" w:rsidRPr="005A44F4" w:rsidRDefault="005A44F4" w:rsidP="005A44F4">
      <w:pPr>
        <w:spacing w:line="480" w:lineRule="auto"/>
        <w:jc w:val="center"/>
        <w:rPr>
          <w:lang w:val="en-US"/>
        </w:rPr>
      </w:pPr>
      <w:r w:rsidRPr="005A44F4">
        <w:rPr>
          <w:b/>
          <w:lang w:val="en-US"/>
        </w:rPr>
        <w:t>VALOR: 10 %</w:t>
      </w:r>
    </w:p>
    <w:p w14:paraId="4E8745B4" w14:textId="77777777" w:rsidR="005A44F4" w:rsidRPr="005A44F4" w:rsidRDefault="005A44F4" w:rsidP="005A44F4">
      <w:pPr>
        <w:spacing w:line="480" w:lineRule="auto"/>
        <w:ind w:firstLine="0"/>
        <w:jc w:val="center"/>
        <w:rPr>
          <w:lang w:val="en-US"/>
        </w:rPr>
      </w:pPr>
    </w:p>
    <w:p w14:paraId="3689E834" w14:textId="77777777" w:rsidR="005A44F4" w:rsidRPr="005A44F4" w:rsidRDefault="005A44F4" w:rsidP="005A44F4">
      <w:pPr>
        <w:spacing w:line="480" w:lineRule="auto"/>
        <w:jc w:val="center"/>
        <w:rPr>
          <w:lang w:val="en-US"/>
        </w:rPr>
      </w:pPr>
      <w:r w:rsidRPr="005A44F4">
        <w:rPr>
          <w:b/>
          <w:lang w:val="en-US"/>
        </w:rPr>
        <w:t>ESTUDIANTE: FRANCISO CAMPOS SANDI IDENTIFICACIÓN: 114750560</w:t>
      </w:r>
    </w:p>
    <w:p w14:paraId="639DD640" w14:textId="41B0B9A7" w:rsidR="005A44F4" w:rsidRPr="005A44F4" w:rsidRDefault="005A44F4" w:rsidP="005A44F4">
      <w:pPr>
        <w:spacing w:line="480" w:lineRule="auto"/>
        <w:jc w:val="center"/>
        <w:rPr>
          <w:b/>
          <w:lang w:val="en-US"/>
        </w:rPr>
      </w:pPr>
      <w:r w:rsidRPr="005A44F4">
        <w:rPr>
          <w:b/>
          <w:lang w:val="en-US"/>
        </w:rPr>
        <w:t xml:space="preserve">TUTOR: Adrián </w:t>
      </w:r>
      <w:proofErr w:type="spellStart"/>
      <w:r w:rsidRPr="005A44F4">
        <w:rPr>
          <w:b/>
          <w:lang w:val="en-US"/>
        </w:rPr>
        <w:t>Chavarría</w:t>
      </w:r>
      <w:proofErr w:type="spellEnd"/>
      <w:r w:rsidRPr="005A44F4">
        <w:rPr>
          <w:b/>
          <w:lang w:val="en-US"/>
        </w:rPr>
        <w:t xml:space="preserve"> Mora</w:t>
      </w:r>
    </w:p>
    <w:p w14:paraId="39313A67" w14:textId="77777777" w:rsidR="005A44F4" w:rsidRPr="005A44F4" w:rsidRDefault="005A44F4" w:rsidP="005A44F4">
      <w:pPr>
        <w:spacing w:line="480" w:lineRule="auto"/>
        <w:jc w:val="center"/>
        <w:rPr>
          <w:b/>
          <w:lang w:val="en-US"/>
        </w:rPr>
      </w:pPr>
    </w:p>
    <w:p w14:paraId="309A6380" w14:textId="77777777" w:rsidR="005A44F4" w:rsidRPr="005A44F4" w:rsidRDefault="005A44F4" w:rsidP="005A44F4">
      <w:pPr>
        <w:spacing w:line="480" w:lineRule="auto"/>
        <w:jc w:val="center"/>
        <w:rPr>
          <w:b/>
          <w:lang w:val="en-US"/>
        </w:rPr>
      </w:pPr>
    </w:p>
    <w:p w14:paraId="2DE7F66D" w14:textId="128F5198" w:rsidR="005A44F4" w:rsidRPr="005A44F4" w:rsidRDefault="005A44F4" w:rsidP="005A44F4">
      <w:pPr>
        <w:spacing w:line="480" w:lineRule="auto"/>
        <w:jc w:val="center"/>
        <w:rPr>
          <w:lang w:val="en-US"/>
        </w:rPr>
      </w:pPr>
      <w:r w:rsidRPr="005A44F4">
        <w:rPr>
          <w:b/>
          <w:lang w:val="en-US"/>
        </w:rPr>
        <w:t>GRUPO 05</w:t>
      </w:r>
    </w:p>
    <w:p w14:paraId="36E56DAB" w14:textId="1F39E12E" w:rsidR="005A44F4" w:rsidRPr="005A44F4" w:rsidRDefault="005A44F4" w:rsidP="005A44F4">
      <w:pPr>
        <w:spacing w:line="480" w:lineRule="auto"/>
        <w:jc w:val="center"/>
        <w:rPr>
          <w:b/>
          <w:lang w:val="en-US"/>
        </w:rPr>
      </w:pPr>
      <w:r w:rsidRPr="005A44F4">
        <w:rPr>
          <w:b/>
          <w:lang w:val="en-US"/>
        </w:rPr>
        <w:t>CENTRO UNIVERSITARIO: SAN VITO</w:t>
      </w:r>
    </w:p>
    <w:p w14:paraId="1AAD0A32" w14:textId="5AA86FA1" w:rsidR="005A44F4" w:rsidRPr="005A44F4" w:rsidRDefault="005A44F4" w:rsidP="005A44F4">
      <w:pPr>
        <w:spacing w:line="480" w:lineRule="auto"/>
        <w:jc w:val="center"/>
        <w:rPr>
          <w:b/>
          <w:lang w:val="en-US"/>
        </w:rPr>
        <w:sectPr w:rsidR="005A44F4" w:rsidRPr="005A44F4">
          <w:pgSz w:w="12240" w:h="15840"/>
          <w:pgMar w:top="620" w:right="1340" w:bottom="280" w:left="1180" w:header="720" w:footer="720" w:gutter="0"/>
          <w:cols w:space="720"/>
        </w:sectPr>
      </w:pPr>
      <w:r w:rsidRPr="005A44F4">
        <w:rPr>
          <w:b/>
          <w:lang w:val="en-US"/>
        </w:rPr>
        <w:t>III CUATRIMESTRE, 2</w:t>
      </w:r>
      <w:r w:rsidR="005535EE">
        <w:rPr>
          <w:b/>
          <w:lang w:val="en-US"/>
        </w:rPr>
        <w:t>025</w:t>
      </w:r>
    </w:p>
    <w:sdt>
      <w:sdtPr>
        <w:rPr>
          <w:rFonts w:ascii="Arial" w:eastAsiaTheme="minorHAnsi" w:hAnsi="Arial" w:cstheme="minorBidi"/>
          <w:color w:val="auto"/>
          <w:sz w:val="24"/>
          <w:szCs w:val="22"/>
          <w:lang w:val="es-ES" w:eastAsia="en-US"/>
        </w:rPr>
        <w:id w:val="1517733300"/>
        <w:docPartObj>
          <w:docPartGallery w:val="Table of Contents"/>
          <w:docPartUnique/>
        </w:docPartObj>
      </w:sdtPr>
      <w:sdtEndPr>
        <w:rPr>
          <w:b/>
          <w:bCs/>
        </w:rPr>
      </w:sdtEndPr>
      <w:sdtContent>
        <w:p w14:paraId="4D723A07" w14:textId="3084021A" w:rsidR="005B3675" w:rsidRPr="005B3675" w:rsidRDefault="005B3675" w:rsidP="005B3675">
          <w:pPr>
            <w:pStyle w:val="TtuloTDC"/>
            <w:spacing w:line="360" w:lineRule="auto"/>
            <w:rPr>
              <w:rFonts w:ascii="Arial" w:hAnsi="Arial" w:cs="Arial"/>
              <w:b/>
              <w:bCs/>
              <w:color w:val="auto"/>
              <w:sz w:val="24"/>
              <w:szCs w:val="24"/>
            </w:rPr>
          </w:pPr>
          <w:r w:rsidRPr="005B3675">
            <w:rPr>
              <w:rFonts w:ascii="Arial" w:hAnsi="Arial" w:cs="Arial"/>
              <w:b/>
              <w:bCs/>
              <w:color w:val="auto"/>
              <w:sz w:val="24"/>
              <w:szCs w:val="24"/>
              <w:lang w:val="es-ES"/>
            </w:rPr>
            <w:t>Tabla de Contenido</w:t>
          </w:r>
        </w:p>
        <w:p w14:paraId="2F449D67" w14:textId="02CC207B" w:rsidR="005B3675" w:rsidRPr="005B3675" w:rsidRDefault="005B3675" w:rsidP="005B3675">
          <w:pPr>
            <w:pStyle w:val="TDC1"/>
            <w:tabs>
              <w:tab w:val="right" w:leader="dot" w:pos="8828"/>
            </w:tabs>
            <w:rPr>
              <w:rFonts w:cs="Arial"/>
              <w:noProof/>
              <w:szCs w:val="24"/>
            </w:rPr>
          </w:pPr>
          <w:r w:rsidRPr="005B3675">
            <w:rPr>
              <w:rFonts w:cs="Arial"/>
              <w:szCs w:val="24"/>
            </w:rPr>
            <w:fldChar w:fldCharType="begin"/>
          </w:r>
          <w:r w:rsidRPr="005B3675">
            <w:rPr>
              <w:rFonts w:cs="Arial"/>
              <w:szCs w:val="24"/>
            </w:rPr>
            <w:instrText xml:space="preserve"> TOC \o "1-3" \h \z \u </w:instrText>
          </w:r>
          <w:r w:rsidRPr="005B3675">
            <w:rPr>
              <w:rFonts w:cs="Arial"/>
              <w:szCs w:val="24"/>
            </w:rPr>
            <w:fldChar w:fldCharType="separate"/>
          </w:r>
          <w:hyperlink w:anchor="_Toc209465683" w:history="1">
            <w:r w:rsidRPr="005B3675">
              <w:rPr>
                <w:rStyle w:val="Hipervnculo"/>
                <w:rFonts w:cs="Arial"/>
                <w:noProof/>
                <w:color w:val="auto"/>
                <w:szCs w:val="24"/>
              </w:rPr>
              <w:t>Introducción</w:t>
            </w:r>
            <w:r w:rsidRPr="005B3675">
              <w:rPr>
                <w:rFonts w:cs="Arial"/>
                <w:noProof/>
                <w:webHidden/>
                <w:szCs w:val="24"/>
              </w:rPr>
              <w:tab/>
            </w:r>
            <w:r w:rsidRPr="005B3675">
              <w:rPr>
                <w:rFonts w:cs="Arial"/>
                <w:noProof/>
                <w:webHidden/>
                <w:szCs w:val="24"/>
              </w:rPr>
              <w:fldChar w:fldCharType="begin"/>
            </w:r>
            <w:r w:rsidRPr="005B3675">
              <w:rPr>
                <w:rFonts w:cs="Arial"/>
                <w:noProof/>
                <w:webHidden/>
                <w:szCs w:val="24"/>
              </w:rPr>
              <w:instrText xml:space="preserve"> PAGEREF _Toc209465683 \h </w:instrText>
            </w:r>
            <w:r w:rsidRPr="005B3675">
              <w:rPr>
                <w:rFonts w:cs="Arial"/>
                <w:noProof/>
                <w:webHidden/>
                <w:szCs w:val="24"/>
              </w:rPr>
            </w:r>
            <w:r w:rsidRPr="005B3675">
              <w:rPr>
                <w:rFonts w:cs="Arial"/>
                <w:noProof/>
                <w:webHidden/>
                <w:szCs w:val="24"/>
              </w:rPr>
              <w:fldChar w:fldCharType="separate"/>
            </w:r>
            <w:r>
              <w:rPr>
                <w:rFonts w:cs="Arial"/>
                <w:noProof/>
                <w:webHidden/>
                <w:szCs w:val="24"/>
              </w:rPr>
              <w:t>3</w:t>
            </w:r>
            <w:r w:rsidRPr="005B3675">
              <w:rPr>
                <w:rFonts w:cs="Arial"/>
                <w:noProof/>
                <w:webHidden/>
                <w:szCs w:val="24"/>
              </w:rPr>
              <w:fldChar w:fldCharType="end"/>
            </w:r>
          </w:hyperlink>
        </w:p>
        <w:p w14:paraId="765753FA" w14:textId="5873662A" w:rsidR="005B3675" w:rsidRPr="005B3675" w:rsidRDefault="00D635BB" w:rsidP="005B3675">
          <w:pPr>
            <w:pStyle w:val="TDC1"/>
            <w:tabs>
              <w:tab w:val="right" w:leader="dot" w:pos="8828"/>
            </w:tabs>
            <w:rPr>
              <w:rFonts w:cs="Arial"/>
              <w:noProof/>
              <w:szCs w:val="24"/>
            </w:rPr>
          </w:pPr>
          <w:hyperlink w:anchor="_Toc209465684" w:history="1">
            <w:r w:rsidR="005B3675" w:rsidRPr="005B3675">
              <w:rPr>
                <w:rStyle w:val="Hipervnculo"/>
                <w:rFonts w:cs="Arial"/>
                <w:noProof/>
                <w:color w:val="auto"/>
                <w:szCs w:val="24"/>
              </w:rPr>
              <w:t>Desarrollo</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_Toc209465684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4</w:t>
            </w:r>
            <w:r w:rsidR="005B3675" w:rsidRPr="005B3675">
              <w:rPr>
                <w:rFonts w:cs="Arial"/>
                <w:noProof/>
                <w:webHidden/>
                <w:szCs w:val="24"/>
              </w:rPr>
              <w:fldChar w:fldCharType="end"/>
            </w:r>
          </w:hyperlink>
        </w:p>
        <w:p w14:paraId="0F3D9CAD" w14:textId="0A7434D7" w:rsidR="005B3675" w:rsidRPr="005B3675" w:rsidRDefault="00D635BB" w:rsidP="005B3675">
          <w:pPr>
            <w:pStyle w:val="TDC1"/>
            <w:tabs>
              <w:tab w:val="right" w:leader="dot" w:pos="8828"/>
            </w:tabs>
            <w:rPr>
              <w:rFonts w:cs="Arial"/>
              <w:noProof/>
              <w:szCs w:val="24"/>
            </w:rPr>
          </w:pPr>
          <w:hyperlink w:anchor="_Toc209465685" w:history="1">
            <w:r w:rsidR="005B3675" w:rsidRPr="005B3675">
              <w:rPr>
                <w:rStyle w:val="Hipervnculo"/>
                <w:rFonts w:cs="Arial"/>
                <w:noProof/>
                <w:color w:val="auto"/>
                <w:szCs w:val="24"/>
                <w:lang w:val="es-CR"/>
              </w:rPr>
              <w:t>El papel de la ética empresarial y la innovación en la sostenibilidad a largo plazo de las empresas</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_Toc209465685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4</w:t>
            </w:r>
            <w:r w:rsidR="005B3675" w:rsidRPr="005B3675">
              <w:rPr>
                <w:rFonts w:cs="Arial"/>
                <w:noProof/>
                <w:webHidden/>
                <w:szCs w:val="24"/>
              </w:rPr>
              <w:fldChar w:fldCharType="end"/>
            </w:r>
          </w:hyperlink>
        </w:p>
        <w:p w14:paraId="49B06041" w14:textId="70E059D5" w:rsidR="005B3675" w:rsidRPr="005B3675" w:rsidRDefault="00D635BB" w:rsidP="005B3675">
          <w:pPr>
            <w:pStyle w:val="TDC2"/>
            <w:tabs>
              <w:tab w:val="right" w:leader="dot" w:pos="8828"/>
            </w:tabs>
            <w:rPr>
              <w:rFonts w:cs="Arial"/>
              <w:noProof/>
              <w:szCs w:val="24"/>
            </w:rPr>
          </w:pPr>
          <w:hyperlink w:anchor="_Toc209465686" w:history="1">
            <w:r w:rsidR="005B3675" w:rsidRPr="005B3675">
              <w:rPr>
                <w:rStyle w:val="Hipervnculo"/>
                <w:rFonts w:cs="Arial"/>
                <w:noProof/>
                <w:color w:val="auto"/>
                <w:szCs w:val="24"/>
                <w:lang w:val="es-CR"/>
              </w:rPr>
              <w:t>Desarrollo: Integración de la ética en las decisiones empresariales</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_Toc209465686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4</w:t>
            </w:r>
            <w:r w:rsidR="005B3675" w:rsidRPr="005B3675">
              <w:rPr>
                <w:rFonts w:cs="Arial"/>
                <w:noProof/>
                <w:webHidden/>
                <w:szCs w:val="24"/>
              </w:rPr>
              <w:fldChar w:fldCharType="end"/>
            </w:r>
          </w:hyperlink>
        </w:p>
        <w:p w14:paraId="0E697B6D" w14:textId="4D512FF6" w:rsidR="005B3675" w:rsidRPr="005B3675" w:rsidRDefault="00D635BB" w:rsidP="005B3675">
          <w:pPr>
            <w:pStyle w:val="TDC3"/>
            <w:tabs>
              <w:tab w:val="right" w:leader="dot" w:pos="8828"/>
            </w:tabs>
            <w:rPr>
              <w:rFonts w:cs="Arial"/>
              <w:noProof/>
              <w:szCs w:val="24"/>
            </w:rPr>
          </w:pPr>
          <w:hyperlink w:anchor="_Toc209465687" w:history="1">
            <w:r w:rsidR="005B3675" w:rsidRPr="005B3675">
              <w:rPr>
                <w:rStyle w:val="Hipervnculo"/>
                <w:rFonts w:cs="Arial"/>
                <w:noProof/>
                <w:color w:val="auto"/>
                <w:szCs w:val="24"/>
                <w:lang w:val="es-CR"/>
              </w:rPr>
              <w:t>Desarrollo: Desafíos de la ética en la innovación</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_Toc209465687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5</w:t>
            </w:r>
            <w:r w:rsidR="005B3675" w:rsidRPr="005B3675">
              <w:rPr>
                <w:rFonts w:cs="Arial"/>
                <w:noProof/>
                <w:webHidden/>
                <w:szCs w:val="24"/>
              </w:rPr>
              <w:fldChar w:fldCharType="end"/>
            </w:r>
          </w:hyperlink>
        </w:p>
        <w:p w14:paraId="7FB0C7F4" w14:textId="15E6E097" w:rsidR="005B3675" w:rsidRPr="005B3675" w:rsidRDefault="00D635BB" w:rsidP="005B3675">
          <w:pPr>
            <w:pStyle w:val="TDC3"/>
            <w:tabs>
              <w:tab w:val="right" w:leader="dot" w:pos="8828"/>
            </w:tabs>
            <w:rPr>
              <w:rFonts w:cs="Arial"/>
              <w:noProof/>
              <w:szCs w:val="24"/>
            </w:rPr>
          </w:pPr>
          <w:hyperlink w:anchor="_Toc209465688" w:history="1">
            <w:r w:rsidR="005B3675" w:rsidRPr="005B3675">
              <w:rPr>
                <w:rStyle w:val="Hipervnculo"/>
                <w:rFonts w:cs="Arial"/>
                <w:noProof/>
                <w:color w:val="auto"/>
                <w:szCs w:val="24"/>
                <w:lang w:val="es-CR"/>
              </w:rPr>
              <w:t>Ejemplos de empresas innovadoras y éticas</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_Toc209465688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6</w:t>
            </w:r>
            <w:r w:rsidR="005B3675" w:rsidRPr="005B3675">
              <w:rPr>
                <w:rFonts w:cs="Arial"/>
                <w:noProof/>
                <w:webHidden/>
                <w:szCs w:val="24"/>
              </w:rPr>
              <w:fldChar w:fldCharType="end"/>
            </w:r>
          </w:hyperlink>
        </w:p>
        <w:p w14:paraId="3BF3E728" w14:textId="79EA9F9C" w:rsidR="005B3675" w:rsidRPr="005B3675" w:rsidRDefault="00D635BB" w:rsidP="005B3675">
          <w:pPr>
            <w:pStyle w:val="TDC3"/>
            <w:tabs>
              <w:tab w:val="right" w:leader="dot" w:pos="8828"/>
            </w:tabs>
            <w:rPr>
              <w:rFonts w:cs="Arial"/>
              <w:noProof/>
              <w:szCs w:val="24"/>
            </w:rPr>
          </w:pPr>
          <w:hyperlink w:anchor="_Toc209465689" w:history="1">
            <w:r w:rsidR="005B3675" w:rsidRPr="005B3675">
              <w:rPr>
                <w:rStyle w:val="Hipervnculo"/>
                <w:rFonts w:cs="Arial"/>
                <w:noProof/>
                <w:color w:val="auto"/>
                <w:szCs w:val="24"/>
                <w:lang w:val="es-CR"/>
              </w:rPr>
              <w:t>Relación entre ética, innovación y sostenibilidad</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_Toc209465689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7</w:t>
            </w:r>
            <w:r w:rsidR="005B3675" w:rsidRPr="005B3675">
              <w:rPr>
                <w:rFonts w:cs="Arial"/>
                <w:noProof/>
                <w:webHidden/>
                <w:szCs w:val="24"/>
              </w:rPr>
              <w:fldChar w:fldCharType="end"/>
            </w:r>
          </w:hyperlink>
        </w:p>
        <w:p w14:paraId="16F7CBC4" w14:textId="6E5084C7" w:rsidR="005B3675" w:rsidRPr="005B3675" w:rsidRDefault="00D635BB" w:rsidP="005B3675">
          <w:pPr>
            <w:pStyle w:val="TDC1"/>
            <w:tabs>
              <w:tab w:val="right" w:leader="dot" w:pos="8828"/>
            </w:tabs>
            <w:rPr>
              <w:rFonts w:cs="Arial"/>
              <w:noProof/>
              <w:szCs w:val="24"/>
            </w:rPr>
          </w:pPr>
          <w:hyperlink w:anchor="_Toc209465690" w:history="1">
            <w:r w:rsidR="005B3675" w:rsidRPr="005B3675">
              <w:rPr>
                <w:rStyle w:val="Hipervnculo"/>
                <w:rFonts w:cs="Arial"/>
                <w:noProof/>
                <w:color w:val="auto"/>
                <w:szCs w:val="24"/>
              </w:rPr>
              <w:t>Conclusión</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_Toc209465690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8</w:t>
            </w:r>
            <w:r w:rsidR="005B3675" w:rsidRPr="005B3675">
              <w:rPr>
                <w:rFonts w:cs="Arial"/>
                <w:noProof/>
                <w:webHidden/>
                <w:szCs w:val="24"/>
              </w:rPr>
              <w:fldChar w:fldCharType="end"/>
            </w:r>
          </w:hyperlink>
        </w:p>
        <w:p w14:paraId="3B50D6B3" w14:textId="5EF8EE4B" w:rsidR="005B3675" w:rsidRPr="005B3675" w:rsidRDefault="00D635BB" w:rsidP="005B3675">
          <w:pPr>
            <w:pStyle w:val="TDC1"/>
            <w:tabs>
              <w:tab w:val="right" w:leader="dot" w:pos="8828"/>
            </w:tabs>
            <w:rPr>
              <w:rFonts w:cs="Arial"/>
              <w:noProof/>
              <w:szCs w:val="24"/>
            </w:rPr>
          </w:pPr>
          <w:hyperlink w:anchor="_Toc209465691" w:history="1">
            <w:r w:rsidR="005B3675" w:rsidRPr="005B3675">
              <w:rPr>
                <w:rStyle w:val="Hipervnculo"/>
                <w:rFonts w:cs="Arial"/>
                <w:noProof/>
                <w:color w:val="auto"/>
                <w:szCs w:val="24"/>
              </w:rPr>
              <w:t>Bibliografía</w:t>
            </w:r>
            <w:r w:rsidR="005B3675" w:rsidRPr="005B3675">
              <w:rPr>
                <w:rFonts w:cs="Arial"/>
                <w:noProof/>
                <w:webHidden/>
                <w:szCs w:val="24"/>
              </w:rPr>
              <w:tab/>
            </w:r>
            <w:r w:rsidR="005B3675" w:rsidRPr="005B3675">
              <w:rPr>
                <w:rFonts w:cs="Arial"/>
                <w:noProof/>
                <w:webHidden/>
                <w:szCs w:val="24"/>
              </w:rPr>
              <w:fldChar w:fldCharType="begin"/>
            </w:r>
            <w:r w:rsidR="005B3675" w:rsidRPr="005B3675">
              <w:rPr>
                <w:rFonts w:cs="Arial"/>
                <w:noProof/>
                <w:webHidden/>
                <w:szCs w:val="24"/>
              </w:rPr>
              <w:instrText xml:space="preserve"> PAGEREF _Toc209465691 \h </w:instrText>
            </w:r>
            <w:r w:rsidR="005B3675" w:rsidRPr="005B3675">
              <w:rPr>
                <w:rFonts w:cs="Arial"/>
                <w:noProof/>
                <w:webHidden/>
                <w:szCs w:val="24"/>
              </w:rPr>
            </w:r>
            <w:r w:rsidR="005B3675" w:rsidRPr="005B3675">
              <w:rPr>
                <w:rFonts w:cs="Arial"/>
                <w:noProof/>
                <w:webHidden/>
                <w:szCs w:val="24"/>
              </w:rPr>
              <w:fldChar w:fldCharType="separate"/>
            </w:r>
            <w:r w:rsidR="005B3675">
              <w:rPr>
                <w:rFonts w:cs="Arial"/>
                <w:noProof/>
                <w:webHidden/>
                <w:szCs w:val="24"/>
              </w:rPr>
              <w:t>9</w:t>
            </w:r>
            <w:r w:rsidR="005B3675" w:rsidRPr="005B3675">
              <w:rPr>
                <w:rFonts w:cs="Arial"/>
                <w:noProof/>
                <w:webHidden/>
                <w:szCs w:val="24"/>
              </w:rPr>
              <w:fldChar w:fldCharType="end"/>
            </w:r>
          </w:hyperlink>
        </w:p>
        <w:p w14:paraId="3228EB0C" w14:textId="54B5B5C9" w:rsidR="005B3675" w:rsidRDefault="005B3675" w:rsidP="005B3675">
          <w:r w:rsidRPr="005B3675">
            <w:rPr>
              <w:rFonts w:cs="Arial"/>
              <w:b/>
              <w:bCs/>
              <w:szCs w:val="24"/>
              <w:lang w:val="es-ES"/>
            </w:rPr>
            <w:fldChar w:fldCharType="end"/>
          </w:r>
        </w:p>
      </w:sdtContent>
    </w:sdt>
    <w:p w14:paraId="4CD991E1" w14:textId="77777777" w:rsidR="005B3675" w:rsidRDefault="005B3675" w:rsidP="005B3675">
      <w:pPr>
        <w:pStyle w:val="Ttulo1"/>
      </w:pPr>
    </w:p>
    <w:p w14:paraId="090C359B" w14:textId="77777777" w:rsidR="005B3675" w:rsidRDefault="005B3675" w:rsidP="005B3675">
      <w:pPr>
        <w:pStyle w:val="Ttulo1"/>
      </w:pPr>
    </w:p>
    <w:p w14:paraId="7780EB24" w14:textId="77777777" w:rsidR="005B3675" w:rsidRDefault="005B3675" w:rsidP="005B3675">
      <w:pPr>
        <w:pStyle w:val="Ttulo1"/>
      </w:pPr>
    </w:p>
    <w:p w14:paraId="0319E8DE" w14:textId="77777777" w:rsidR="005B3675" w:rsidRDefault="005B3675" w:rsidP="005B3675">
      <w:pPr>
        <w:pStyle w:val="Ttulo1"/>
      </w:pPr>
    </w:p>
    <w:p w14:paraId="77C05FF0" w14:textId="77777777" w:rsidR="005B3675" w:rsidRDefault="005B3675" w:rsidP="005B3675">
      <w:pPr>
        <w:pStyle w:val="Ttulo1"/>
      </w:pPr>
    </w:p>
    <w:p w14:paraId="28C1B1DE" w14:textId="53516521" w:rsidR="005B3675" w:rsidRDefault="005B3675" w:rsidP="005B3675">
      <w:pPr>
        <w:pStyle w:val="Ttulo1"/>
        <w:jc w:val="left"/>
      </w:pPr>
    </w:p>
    <w:p w14:paraId="74A179FA" w14:textId="71D16799" w:rsidR="005B3675" w:rsidRDefault="005B3675" w:rsidP="005B3675"/>
    <w:p w14:paraId="09805B7C" w14:textId="49B8B0B7" w:rsidR="005B3675" w:rsidRDefault="005B3675" w:rsidP="005B3675"/>
    <w:p w14:paraId="4D604348" w14:textId="5BA68E48" w:rsidR="005B3675" w:rsidRDefault="005B3675" w:rsidP="005B3675"/>
    <w:p w14:paraId="1FAD3BF2" w14:textId="77777777" w:rsidR="005B3675" w:rsidRPr="005B3675" w:rsidRDefault="005B3675" w:rsidP="005B3675"/>
    <w:p w14:paraId="6F76A11D" w14:textId="3043813C" w:rsidR="005A44F4" w:rsidRDefault="005A44F4" w:rsidP="005B3675">
      <w:pPr>
        <w:pStyle w:val="Ttulo1"/>
      </w:pPr>
      <w:bookmarkStart w:id="0" w:name="_Toc209465683"/>
      <w:r>
        <w:lastRenderedPageBreak/>
        <w:t>Introducción</w:t>
      </w:r>
      <w:bookmarkEnd w:id="0"/>
    </w:p>
    <w:p w14:paraId="52018EA4" w14:textId="1F4A8DFB" w:rsidR="005535EE" w:rsidRPr="005535EE" w:rsidRDefault="005535EE" w:rsidP="005B3675">
      <w:pPr>
        <w:rPr>
          <w:lang w:val="es-CR"/>
        </w:rPr>
      </w:pPr>
      <w:r w:rsidRPr="005535EE">
        <w:rPr>
          <w:lang w:val="es-CR"/>
        </w:rPr>
        <w:t>La ética empresarial y la innovación se han convertido en dos pilares fundamentales para el desarrollo sostenible de las organizaciones en el siglo XXI</w:t>
      </w:r>
      <w:r w:rsidR="005B3675">
        <w:rPr>
          <w:lang w:val="es-CR"/>
        </w:rPr>
        <w:t xml:space="preserve"> E</w:t>
      </w:r>
      <w:r w:rsidRPr="005535EE">
        <w:rPr>
          <w:lang w:val="es-CR"/>
        </w:rPr>
        <w:t xml:space="preserve">n un entorno globalizado, competitivo y marcado por constantes transformaciones tecnológicas, las empresas enfrentan el reto de mantenerse relevantes sin perder de vista su responsabilidad social. </w:t>
      </w:r>
    </w:p>
    <w:p w14:paraId="20CA140E" w14:textId="0E65806E" w:rsidR="005535EE" w:rsidRPr="005535EE" w:rsidRDefault="005535EE" w:rsidP="005B3675">
      <w:pPr>
        <w:rPr>
          <w:lang w:val="es-CR"/>
        </w:rPr>
      </w:pPr>
      <w:r w:rsidRPr="005535EE">
        <w:rPr>
          <w:lang w:val="es-CR"/>
        </w:rPr>
        <w:t>El presente trabajo aborda la relación entre ética, innovación y sostenibilidad, analizando cómo estos elementos influyen en la permanencia y éxito a largo plazo de las empresas</w:t>
      </w:r>
      <w:r w:rsidR="005B3675">
        <w:rPr>
          <w:lang w:val="es-CR"/>
        </w:rPr>
        <w:t xml:space="preserve"> s</w:t>
      </w:r>
      <w:r w:rsidRPr="005535EE">
        <w:rPr>
          <w:lang w:val="es-CR"/>
        </w:rPr>
        <w:t>e parte de la idea de que no basta con generar ganancias: también es necesario actuar con justicia, transparencia y conciencia social. Por ello, se examina cómo los empresarios pueden integrar la ética en sus decisiones, qué desafíos enfrentan al innovar de manera responsable y qué ejemplos concretos existen de empresas que han logrado equilibrar estos valores.</w:t>
      </w:r>
    </w:p>
    <w:p w14:paraId="037014D6" w14:textId="2F09884E" w:rsidR="005535EE" w:rsidRPr="005535EE" w:rsidRDefault="005535EE" w:rsidP="005B3675">
      <w:pPr>
        <w:rPr>
          <w:lang w:val="es-CR"/>
        </w:rPr>
      </w:pPr>
      <w:r w:rsidRPr="005535EE">
        <w:rPr>
          <w:lang w:val="es-CR"/>
        </w:rPr>
        <w:t>Además, se profundiza en los retos éticos que surgen al intentar innovar en un mercado globalizado, como la falta de transparencia, el uso de datos personales y el impacto en el empleo. Estos aspectos se analizan desde una perspectiva crítica, con apoyo en citas académicas que permiten enriquecer la reflexión</w:t>
      </w:r>
      <w:r w:rsidR="005B3675">
        <w:rPr>
          <w:lang w:val="es-CR"/>
        </w:rPr>
        <w:t xml:space="preserve"> t</w:t>
      </w:r>
      <w:r w:rsidRPr="005535EE">
        <w:rPr>
          <w:lang w:val="es-CR"/>
        </w:rPr>
        <w:t>ambién se presentan casos reales de empresas que han demostrado que es posible crecer económicamente sin dejar de lado la ética ni el compromiso ambiental.</w:t>
      </w:r>
    </w:p>
    <w:p w14:paraId="1CA3DD88" w14:textId="3B7C8877" w:rsidR="00D02DC2" w:rsidRPr="005B3675" w:rsidRDefault="005535EE" w:rsidP="005B3675">
      <w:pPr>
        <w:rPr>
          <w:lang w:val="es-CR"/>
        </w:rPr>
      </w:pPr>
      <w:r w:rsidRPr="005535EE">
        <w:rPr>
          <w:lang w:val="es-CR"/>
        </w:rPr>
        <w:t>La estructura del trabajo se organiza en apartados que permiten desarrollar cada uno de los puntos clave del tema</w:t>
      </w:r>
      <w:r w:rsidR="005B3675">
        <w:rPr>
          <w:lang w:val="es-CR"/>
        </w:rPr>
        <w:t xml:space="preserve"> s</w:t>
      </w:r>
      <w:r w:rsidRPr="005535EE">
        <w:rPr>
          <w:lang w:val="es-CR"/>
        </w:rPr>
        <w:t>e inicia con una introducción que contextualiza la importancia del tema, seguida por un desarrollo dividido en subtemas específicos, y se concluye con una reflexión final que sintetiza las ideas principales</w:t>
      </w:r>
      <w:r w:rsidR="005B3675">
        <w:rPr>
          <w:lang w:val="es-CR"/>
        </w:rPr>
        <w:t xml:space="preserve"> a</w:t>
      </w:r>
      <w:r w:rsidRPr="005535EE">
        <w:rPr>
          <w:lang w:val="es-CR"/>
        </w:rPr>
        <w:t xml:space="preserve"> través de este enfoque, se busca ofrecer una mirada clara, humana y argumentada sobre el papel que juegan la ética y la innovación en la construcción de empresas sostenibles.</w:t>
      </w:r>
    </w:p>
    <w:p w14:paraId="4255722E" w14:textId="3C36EA15" w:rsidR="005A44F4" w:rsidRDefault="005A44F4" w:rsidP="005B3675">
      <w:pPr>
        <w:pStyle w:val="Ttulo1"/>
      </w:pPr>
      <w:bookmarkStart w:id="1" w:name="_Toc209465684"/>
      <w:r>
        <w:lastRenderedPageBreak/>
        <w:t>Desarrollo</w:t>
      </w:r>
      <w:bookmarkEnd w:id="1"/>
    </w:p>
    <w:p w14:paraId="79BC22D0" w14:textId="623BBAE6" w:rsidR="00D02DC2" w:rsidRPr="00D02DC2" w:rsidRDefault="00D02DC2" w:rsidP="005B3675">
      <w:pPr>
        <w:pStyle w:val="Ttulo1"/>
        <w:rPr>
          <w:lang w:val="es-CR"/>
        </w:rPr>
      </w:pPr>
      <w:bookmarkStart w:id="2" w:name="_Toc209465685"/>
      <w:r w:rsidRPr="00D02DC2">
        <w:rPr>
          <w:lang w:val="es-CR"/>
        </w:rPr>
        <w:t>El papel de la ética empresarial y la innovación en la sostenibilidad a largo plazo de las empresas</w:t>
      </w:r>
      <w:bookmarkEnd w:id="2"/>
    </w:p>
    <w:p w14:paraId="419083BE" w14:textId="36E908EA" w:rsidR="00D02DC2" w:rsidRPr="00D02DC2" w:rsidRDefault="00D02DC2" w:rsidP="005B3675">
      <w:pPr>
        <w:rPr>
          <w:lang w:val="es-CR"/>
        </w:rPr>
      </w:pPr>
      <w:r w:rsidRPr="00D02DC2">
        <w:rPr>
          <w:lang w:val="es-CR"/>
        </w:rPr>
        <w:t>En un mundo marcado por la aceleración tecnológica, la globalización y el cambio climático, las empresas enfrentan una presión creciente para redefinir sus prioridades</w:t>
      </w:r>
      <w:r>
        <w:rPr>
          <w:lang w:val="es-CR"/>
        </w:rPr>
        <w:t xml:space="preserve"> y</w:t>
      </w:r>
      <w:r w:rsidRPr="00D02DC2">
        <w:rPr>
          <w:lang w:val="es-CR"/>
        </w:rPr>
        <w:t>a no basta con generar ganancias; ahora se espera que actúen con responsabilidad, transparencia y conciencia social. En este contexto, la ética empresarial y la innovación se convierten en pilares fundamentales para construir organizaciones sostenibles que trasciendan el corto plazo y generen valor real para la sociedad.</w:t>
      </w:r>
    </w:p>
    <w:p w14:paraId="601AE55D" w14:textId="1610EC03" w:rsidR="00D02DC2" w:rsidRPr="00D02DC2" w:rsidRDefault="00D02DC2" w:rsidP="005B3675">
      <w:pPr>
        <w:rPr>
          <w:lang w:val="es-CR"/>
        </w:rPr>
      </w:pPr>
      <w:r w:rsidRPr="00D02DC2">
        <w:rPr>
          <w:lang w:val="es-CR"/>
        </w:rPr>
        <w:t>La ética empresarial no solo implica cumplir con normas legales, sino también adoptar principios que guíen decisiones justas, humanas y respetuosas del entorno</w:t>
      </w:r>
      <w:r>
        <w:rPr>
          <w:lang w:val="es-CR"/>
        </w:rPr>
        <w:t xml:space="preserve"> al</w:t>
      </w:r>
      <w:r w:rsidRPr="00D02DC2">
        <w:rPr>
          <w:lang w:val="es-CR"/>
        </w:rPr>
        <w:t xml:space="preserve"> mismo tiempo, la innovación representa el motor que impulsa la competitividad y la adaptación constante. Sin embargo, cuando estos dos conceptos se entrelazan, surgen dilemas complejos: ¿cómo innovar sin comprometer valores?, ¿cómo mantener la rentabilidad sin sacrificar el bienestar colectivo? </w:t>
      </w:r>
      <w:r>
        <w:rPr>
          <w:lang w:val="es-CR"/>
        </w:rPr>
        <w:t>e</w:t>
      </w:r>
      <w:r w:rsidRPr="00D02DC2">
        <w:rPr>
          <w:lang w:val="es-CR"/>
        </w:rPr>
        <w:t>stas preguntas revelan la necesidad de una reflexión profunda sobre el equilibrio entre progreso y responsabilidad.</w:t>
      </w:r>
    </w:p>
    <w:p w14:paraId="02DE1CB8" w14:textId="48F89C00" w:rsidR="00D02DC2" w:rsidRDefault="00D02DC2" w:rsidP="005B3675">
      <w:pPr>
        <w:rPr>
          <w:lang w:val="es-CR"/>
        </w:rPr>
      </w:pPr>
      <w:r w:rsidRPr="00D02DC2">
        <w:rPr>
          <w:lang w:val="es-CR"/>
        </w:rPr>
        <w:t xml:space="preserve">Este ensayo explora cómo la ética y la innovación impactan la toma de decisiones empresariales, los desafíos que enfrentan los emprendedores en un mercado globalizado y la manera en que algunas compañías han logrado armonizar estos elementos para alcanzar la sostenibilidad a largo plazo. </w:t>
      </w:r>
    </w:p>
    <w:p w14:paraId="658919DA" w14:textId="77777777" w:rsidR="00327842" w:rsidRPr="00327842" w:rsidRDefault="00327842" w:rsidP="005B3675">
      <w:pPr>
        <w:pStyle w:val="Ttulo2"/>
        <w:rPr>
          <w:lang w:val="es-CR"/>
        </w:rPr>
      </w:pPr>
      <w:bookmarkStart w:id="3" w:name="_Toc209465686"/>
      <w:r w:rsidRPr="00327842">
        <w:rPr>
          <w:lang w:val="es-CR"/>
        </w:rPr>
        <w:t>Desarrollo: Integración de la ética en las decisiones empresariales</w:t>
      </w:r>
      <w:bookmarkEnd w:id="3"/>
    </w:p>
    <w:p w14:paraId="57B1B4C8" w14:textId="0E6FD2E6" w:rsidR="00327842" w:rsidRPr="00327842" w:rsidRDefault="00327842" w:rsidP="005B3675">
      <w:pPr>
        <w:rPr>
          <w:lang w:val="es-CR"/>
        </w:rPr>
      </w:pPr>
      <w:r w:rsidRPr="00327842">
        <w:rPr>
          <w:lang w:val="es-CR"/>
        </w:rPr>
        <w:t>La integración de la ética en la toma de decisiones empresariales requiere una visión que reconozca el valor humano como eje central de toda organización</w:t>
      </w:r>
      <w:r>
        <w:rPr>
          <w:lang w:val="es-CR"/>
        </w:rPr>
        <w:t xml:space="preserve"> </w:t>
      </w:r>
      <w:r w:rsidR="005B3675">
        <w:rPr>
          <w:lang w:val="es-CR"/>
        </w:rPr>
        <w:t>e</w:t>
      </w:r>
      <w:r w:rsidRPr="00327842">
        <w:rPr>
          <w:lang w:val="es-CR"/>
        </w:rPr>
        <w:t xml:space="preserve">l empresario que comprende que su equipo no es solo un recurso, sino la esencia operativa de la empresa, está en mejor posición para fomentar prácticas responsables. En este sentido, se afirma que "el compromiso laboral de </w:t>
      </w:r>
      <w:r w:rsidR="00D635BB" w:rsidRPr="00327842">
        <w:rPr>
          <w:lang w:val="es-CR"/>
        </w:rPr>
        <w:t>una empresa</w:t>
      </w:r>
      <w:r w:rsidRPr="00327842">
        <w:rPr>
          <w:lang w:val="es-CR"/>
        </w:rPr>
        <w:t xml:space="preserve"> es fundamental porque a las organizaciones son las personas que hace funcionar, para ello es necesario la sinergia empresarial lo que permite que la </w:t>
      </w:r>
      <w:r w:rsidRPr="00327842">
        <w:rPr>
          <w:lang w:val="es-CR"/>
        </w:rPr>
        <w:lastRenderedPageBreak/>
        <w:t xml:space="preserve">responsabilidad social empresarial sea efectiva" (Huamaní </w:t>
      </w:r>
      <w:proofErr w:type="spellStart"/>
      <w:r w:rsidRPr="00327842">
        <w:rPr>
          <w:lang w:val="es-CR"/>
        </w:rPr>
        <w:t>Arone</w:t>
      </w:r>
      <w:proofErr w:type="spellEnd"/>
      <w:r w:rsidRPr="00327842">
        <w:rPr>
          <w:lang w:val="es-CR"/>
        </w:rPr>
        <w:t xml:space="preserve"> et al., 2025, p.12</w:t>
      </w:r>
      <w:r>
        <w:rPr>
          <w:lang w:val="es-CR"/>
        </w:rPr>
        <w:t>) por lo</w:t>
      </w:r>
      <w:r w:rsidRPr="00327842">
        <w:rPr>
          <w:lang w:val="es-CR"/>
        </w:rPr>
        <w:t xml:space="preserve"> que la ética no puede ser un accesorio, sino una práctica cotidiana que se fortalece mediante relaciones laborales justas y colaborativas.</w:t>
      </w:r>
    </w:p>
    <w:p w14:paraId="57714EC5" w14:textId="65A5E3C3" w:rsidR="00327842" w:rsidRPr="00327842" w:rsidRDefault="00327842" w:rsidP="005B3675">
      <w:pPr>
        <w:rPr>
          <w:lang w:val="es-CR"/>
        </w:rPr>
      </w:pPr>
      <w:r w:rsidRPr="00327842">
        <w:rPr>
          <w:lang w:val="es-CR"/>
        </w:rPr>
        <w:t>Además, el proceso de decisión empresarial está condicionado por múltiples factores que limitan la racionalidad absoluta</w:t>
      </w:r>
      <w:r>
        <w:rPr>
          <w:lang w:val="es-CR"/>
        </w:rPr>
        <w:t xml:space="preserve"> e</w:t>
      </w:r>
      <w:r w:rsidRPr="00327842">
        <w:rPr>
          <w:lang w:val="es-CR"/>
        </w:rPr>
        <w:t xml:space="preserve">l empresario no siempre dispone de toda la información ni de la capacidad para procesarla de forma óptima, lo que puede afectar la calidad ética de sus decisiones. Según </w:t>
      </w:r>
      <w:proofErr w:type="spellStart"/>
      <w:r w:rsidRPr="00327842">
        <w:rPr>
          <w:lang w:val="es-CR"/>
        </w:rPr>
        <w:t>Herbet</w:t>
      </w:r>
      <w:proofErr w:type="spellEnd"/>
      <w:r w:rsidRPr="00327842">
        <w:rPr>
          <w:lang w:val="es-CR"/>
        </w:rPr>
        <w:t xml:space="preserve"> </w:t>
      </w:r>
      <w:proofErr w:type="spellStart"/>
      <w:r w:rsidRPr="00327842">
        <w:rPr>
          <w:lang w:val="es-CR"/>
        </w:rPr>
        <w:t>Simmon</w:t>
      </w:r>
      <w:proofErr w:type="spellEnd"/>
      <w:r w:rsidRPr="00327842">
        <w:rPr>
          <w:lang w:val="es-CR"/>
        </w:rPr>
        <w:t>, las decisiones se toman con un criterio de racionalidad limitada, ya que -como dice- el sistema es incapaz de proporcionar información máxima o siquiera adecuada y por la poca inteligencia del actor para el manejo de la información disponible</w:t>
      </w:r>
      <w:r>
        <w:rPr>
          <w:lang w:val="es-CR"/>
        </w:rPr>
        <w:t xml:space="preserve"> </w:t>
      </w:r>
      <w:r w:rsidRPr="00327842">
        <w:rPr>
          <w:lang w:val="es-CR"/>
        </w:rPr>
        <w:t>(como se cita en Mercado Pérez, 2020, p.05)</w:t>
      </w:r>
      <w:r>
        <w:rPr>
          <w:lang w:val="es-CR"/>
        </w:rPr>
        <w:t xml:space="preserve"> e</w:t>
      </w:r>
      <w:r w:rsidRPr="00327842">
        <w:rPr>
          <w:lang w:val="es-CR"/>
        </w:rPr>
        <w:t>ste planteamiento obliga al empresario a reconocer sus límites y a incorporar mecanismos éticos que compensen la incertidumbre y la subjetividad inherente al proceso decisional.</w:t>
      </w:r>
    </w:p>
    <w:p w14:paraId="30E7CDE9" w14:textId="309B185F" w:rsidR="00327842" w:rsidRPr="00327842" w:rsidRDefault="00327842" w:rsidP="005B3675">
      <w:pPr>
        <w:rPr>
          <w:lang w:val="es-CR"/>
        </w:rPr>
      </w:pPr>
      <w:r w:rsidRPr="00327842">
        <w:rPr>
          <w:lang w:val="es-CR"/>
        </w:rPr>
        <w:t>Por ello, integrar la ética empresarial implica establecer marcos de referencia que orienten las decisiones más allá del beneficio económico inmediato</w:t>
      </w:r>
      <w:r>
        <w:rPr>
          <w:lang w:val="es-CR"/>
        </w:rPr>
        <w:t xml:space="preserve"> e</w:t>
      </w:r>
      <w:r w:rsidRPr="00327842">
        <w:rPr>
          <w:lang w:val="es-CR"/>
        </w:rPr>
        <w:t>l empresario debe fomentar una cultura organizacional basada en valores como la equidad, la transparencia y el respeto, que sirvan como brújula en contextos complejos</w:t>
      </w:r>
      <w:r>
        <w:rPr>
          <w:lang w:val="es-CR"/>
        </w:rPr>
        <w:t xml:space="preserve"> son dejar de lado que l</w:t>
      </w:r>
      <w:r w:rsidRPr="00327842">
        <w:rPr>
          <w:lang w:val="es-CR"/>
        </w:rPr>
        <w:t xml:space="preserve">a sinergia entre ética y responsabilidad social no solo mejora la reputación corporativa, sino que también fortalece la cohesión interna y la resiliencia ante crisis. </w:t>
      </w:r>
    </w:p>
    <w:p w14:paraId="5B4A34CF" w14:textId="77777777" w:rsidR="005535EE" w:rsidRPr="005535EE" w:rsidRDefault="005535EE" w:rsidP="005B3675">
      <w:pPr>
        <w:pStyle w:val="Ttulo3"/>
        <w:rPr>
          <w:lang w:val="es-CR"/>
        </w:rPr>
      </w:pPr>
      <w:bookmarkStart w:id="4" w:name="_Toc209465687"/>
      <w:r w:rsidRPr="005535EE">
        <w:rPr>
          <w:lang w:val="es-CR"/>
        </w:rPr>
        <w:t>Desarrollo: Desafíos de la ética en la innovación</w:t>
      </w:r>
      <w:bookmarkEnd w:id="4"/>
    </w:p>
    <w:p w14:paraId="48D8CC08" w14:textId="7AD8AF16" w:rsidR="005535EE" w:rsidRPr="005535EE" w:rsidRDefault="005535EE" w:rsidP="005B3675">
      <w:pPr>
        <w:rPr>
          <w:lang w:val="es-CR"/>
        </w:rPr>
      </w:pPr>
      <w:r w:rsidRPr="005535EE">
        <w:rPr>
          <w:lang w:val="es-CR"/>
        </w:rPr>
        <w:t>Innovar de manera ética en un mercado globalizado no es tarea fácil</w:t>
      </w:r>
      <w:r>
        <w:rPr>
          <w:lang w:val="es-CR"/>
        </w:rPr>
        <w:t xml:space="preserve"> u</w:t>
      </w:r>
      <w:r w:rsidRPr="005535EE">
        <w:rPr>
          <w:lang w:val="es-CR"/>
        </w:rPr>
        <w:t>no de los principales retos que enfrenta el empresario es la transparencia</w:t>
      </w:r>
      <w:r>
        <w:rPr>
          <w:lang w:val="es-CR"/>
        </w:rPr>
        <w:t xml:space="preserve"> e</w:t>
      </w:r>
      <w:r w:rsidRPr="005535EE">
        <w:rPr>
          <w:lang w:val="es-CR"/>
        </w:rPr>
        <w:t>n muchos casos, las empresas deciden ocultar información importante sobre sus procesos, decisiones o impactos, lo que genera desconfianza y pone en duda su compromiso ético. Por eso se afirma que "La falta de transparencia es uno de los problemas más frecuentes, donde las organizaciones ocultan información vital sobre sus operaciones o decisiones." (Martínez López, 2024, párr.05)</w:t>
      </w:r>
      <w:r>
        <w:rPr>
          <w:lang w:val="es-CR"/>
        </w:rPr>
        <w:t xml:space="preserve"> e</w:t>
      </w:r>
      <w:r w:rsidRPr="005535EE">
        <w:rPr>
          <w:lang w:val="es-CR"/>
        </w:rPr>
        <w:t xml:space="preserve">sta práctica, aunque común, va en contra de los valores que deberían guiar la </w:t>
      </w:r>
      <w:r w:rsidRPr="005535EE">
        <w:rPr>
          <w:lang w:val="es-CR"/>
        </w:rPr>
        <w:lastRenderedPageBreak/>
        <w:t>innovación responsable, y puede afectar tanto la reputación como la relación con los consumidores.</w:t>
      </w:r>
    </w:p>
    <w:p w14:paraId="401818C9" w14:textId="1B8B8DCA" w:rsidR="005535EE" w:rsidRPr="005535EE" w:rsidRDefault="005535EE" w:rsidP="005B3675">
      <w:pPr>
        <w:rPr>
          <w:lang w:val="es-CR"/>
        </w:rPr>
      </w:pPr>
      <w:r w:rsidRPr="005535EE">
        <w:rPr>
          <w:lang w:val="es-CR"/>
        </w:rPr>
        <w:t>Además, otro desafío ético muy fuerte tiene que ver con el uso de la tecnología, especialmente en lo que respecta a los datos personales</w:t>
      </w:r>
      <w:r>
        <w:rPr>
          <w:lang w:val="es-CR"/>
        </w:rPr>
        <w:t xml:space="preserve"> h</w:t>
      </w:r>
      <w:r w:rsidRPr="005535EE">
        <w:rPr>
          <w:lang w:val="es-CR"/>
        </w:rPr>
        <w:t>oy en día, muchas empresas manejan información sensible de sus usuarios, y no siempre lo hacen con el cuidado que deberían. A esto se suman los algoritmos que, si no se diseñan bien, pueden generar desigualdades o decisiones injustas</w:t>
      </w:r>
      <w:r>
        <w:rPr>
          <w:lang w:val="es-CR"/>
        </w:rPr>
        <w:t xml:space="preserve"> c</w:t>
      </w:r>
      <w:r w:rsidRPr="005535EE">
        <w:rPr>
          <w:lang w:val="es-CR"/>
        </w:rPr>
        <w:t>omo se menciona, "La privacidad de los datos, los algoritmos justos y el impacto en el empleo son solo algunos de los desafíos a los que nos enfrentamos." (</w:t>
      </w:r>
      <w:proofErr w:type="spellStart"/>
      <w:r w:rsidRPr="005535EE">
        <w:rPr>
          <w:lang w:val="es-CR"/>
        </w:rPr>
        <w:t>Vasquez</w:t>
      </w:r>
      <w:proofErr w:type="spellEnd"/>
      <w:r w:rsidRPr="005535EE">
        <w:rPr>
          <w:lang w:val="es-CR"/>
        </w:rPr>
        <w:t>, 2024, párr.03)</w:t>
      </w:r>
      <w:r>
        <w:rPr>
          <w:lang w:val="es-CR"/>
        </w:rPr>
        <w:t xml:space="preserve"> por lo</w:t>
      </w:r>
      <w:r w:rsidRPr="005535EE">
        <w:rPr>
          <w:lang w:val="es-CR"/>
        </w:rPr>
        <w:t xml:space="preserve"> que la ética no solo está en lo que se crea, sino también en cómo se usa y a quién afecta.</w:t>
      </w:r>
    </w:p>
    <w:p w14:paraId="0EC73C1F" w14:textId="77777777" w:rsidR="005B3675" w:rsidRDefault="005535EE" w:rsidP="005B3675">
      <w:pPr>
        <w:rPr>
          <w:lang w:val="es-CR"/>
        </w:rPr>
      </w:pPr>
      <w:r w:rsidRPr="005535EE">
        <w:rPr>
          <w:lang w:val="es-CR"/>
        </w:rPr>
        <w:t>Un tercer reto, que a veces se pasa por alto, es el impacto que la innovación puede tener en el empleo</w:t>
      </w:r>
      <w:r>
        <w:rPr>
          <w:lang w:val="es-CR"/>
        </w:rPr>
        <w:t xml:space="preserve"> c</w:t>
      </w:r>
      <w:r w:rsidRPr="005535EE">
        <w:rPr>
          <w:lang w:val="es-CR"/>
        </w:rPr>
        <w:t>uando una empresa introduce nuevas tecnologías, puede mejorar sus procesos, sí, pero también puede dejar sin trabajo a muchas personas</w:t>
      </w:r>
      <w:r>
        <w:rPr>
          <w:lang w:val="es-CR"/>
        </w:rPr>
        <w:t xml:space="preserve"> el</w:t>
      </w:r>
      <w:r w:rsidRPr="005535EE">
        <w:rPr>
          <w:lang w:val="es-CR"/>
        </w:rPr>
        <w:t xml:space="preserve"> empresario ético debe pensar en cómo equilibrar el avance con el bienestar de sus trabajadores. </w:t>
      </w:r>
    </w:p>
    <w:p w14:paraId="777BB49A" w14:textId="03668349" w:rsidR="005535EE" w:rsidRPr="005535EE" w:rsidRDefault="005535EE" w:rsidP="005B3675">
      <w:pPr>
        <w:rPr>
          <w:lang w:val="es-CR"/>
        </w:rPr>
      </w:pPr>
      <w:r w:rsidRPr="005535EE">
        <w:rPr>
          <w:lang w:val="es-CR"/>
        </w:rPr>
        <w:t>Además, debe buscar soluciones que no solo beneficien a la empresa, sino también a la comunidad</w:t>
      </w:r>
      <w:r>
        <w:rPr>
          <w:lang w:val="es-CR"/>
        </w:rPr>
        <w:t xml:space="preserve"> e</w:t>
      </w:r>
      <w:r w:rsidRPr="005535EE">
        <w:rPr>
          <w:lang w:val="es-CR"/>
        </w:rPr>
        <w:t xml:space="preserve">n este sentido, innovar con ética significa mirar más allá del beneficio económico y preguntarse: ¿a quién estoy ayudando?, ¿a quién estoy afectando? </w:t>
      </w:r>
      <w:r>
        <w:rPr>
          <w:lang w:val="es-CR"/>
        </w:rPr>
        <w:t>e</w:t>
      </w:r>
      <w:r w:rsidRPr="005535EE">
        <w:rPr>
          <w:lang w:val="es-CR"/>
        </w:rPr>
        <w:t>stos dilemas son reales, y enfrentarlos con responsabilidad es lo que marca la diferencia.</w:t>
      </w:r>
    </w:p>
    <w:p w14:paraId="339087D9" w14:textId="77777777" w:rsidR="005535EE" w:rsidRPr="005535EE" w:rsidRDefault="005535EE" w:rsidP="005B3675">
      <w:pPr>
        <w:pStyle w:val="Ttulo3"/>
        <w:rPr>
          <w:lang w:val="es-CR"/>
        </w:rPr>
      </w:pPr>
      <w:bookmarkStart w:id="5" w:name="_Toc209465688"/>
      <w:r w:rsidRPr="005535EE">
        <w:rPr>
          <w:lang w:val="es-CR"/>
        </w:rPr>
        <w:t>Ejemplos de empresas innovadoras y éticas</w:t>
      </w:r>
      <w:bookmarkEnd w:id="5"/>
    </w:p>
    <w:p w14:paraId="4AB86A0C" w14:textId="4C933349" w:rsidR="005535EE" w:rsidRPr="005535EE" w:rsidRDefault="005535EE" w:rsidP="005B3675">
      <w:pPr>
        <w:rPr>
          <w:lang w:val="es-CR"/>
        </w:rPr>
      </w:pPr>
      <w:r w:rsidRPr="005535EE">
        <w:rPr>
          <w:lang w:val="es-CR"/>
        </w:rPr>
        <w:t xml:space="preserve">Un ejemplo claro es Patagonia, la marca de ropa </w:t>
      </w:r>
      <w:proofErr w:type="spellStart"/>
      <w:r w:rsidRPr="005535EE">
        <w:rPr>
          <w:lang w:val="es-CR"/>
        </w:rPr>
        <w:t>outdoor</w:t>
      </w:r>
      <w:proofErr w:type="spellEnd"/>
      <w:r w:rsidRPr="005535EE">
        <w:rPr>
          <w:lang w:val="es-CR"/>
        </w:rPr>
        <w:t xml:space="preserve"> que ha hecho de la sostenibilidad su principal motor de innovación</w:t>
      </w:r>
      <w:r>
        <w:rPr>
          <w:lang w:val="es-CR"/>
        </w:rPr>
        <w:t xml:space="preserve"> e</w:t>
      </w:r>
      <w:r w:rsidRPr="005535EE">
        <w:rPr>
          <w:lang w:val="es-CR"/>
        </w:rPr>
        <w:t>sta empresa no solo utiliza materiales reciclados y procesos responsables, sino que también promueve campañas sociales y ambientales que inspiran a sus clientes a cuidar el planeta</w:t>
      </w:r>
      <w:r>
        <w:rPr>
          <w:lang w:val="es-CR"/>
        </w:rPr>
        <w:t xml:space="preserve"> s</w:t>
      </w:r>
      <w:r w:rsidRPr="005535EE">
        <w:rPr>
          <w:lang w:val="es-CR"/>
        </w:rPr>
        <w:t>u modelo demuestra que se puede crecer económicamente sin dejar de lado los valores humanos y ecológicos.</w:t>
      </w:r>
    </w:p>
    <w:p w14:paraId="17973CFA" w14:textId="7173A28B" w:rsidR="005535EE" w:rsidRPr="005535EE" w:rsidRDefault="005535EE" w:rsidP="005B3675">
      <w:pPr>
        <w:rPr>
          <w:lang w:val="es-CR"/>
        </w:rPr>
      </w:pPr>
      <w:r w:rsidRPr="005535EE">
        <w:rPr>
          <w:lang w:val="es-CR"/>
        </w:rPr>
        <w:lastRenderedPageBreak/>
        <w:t xml:space="preserve">Otro caso destacado es el de </w:t>
      </w:r>
      <w:proofErr w:type="gramStart"/>
      <w:r w:rsidRPr="005535EE">
        <w:rPr>
          <w:lang w:val="es-CR"/>
        </w:rPr>
        <w:t>Tesla</w:t>
      </w:r>
      <w:proofErr w:type="gramEnd"/>
      <w:r>
        <w:rPr>
          <w:lang w:val="es-CR"/>
        </w:rPr>
        <w:t xml:space="preserve"> a</w:t>
      </w:r>
      <w:r w:rsidRPr="005535EE">
        <w:rPr>
          <w:lang w:val="es-CR"/>
        </w:rPr>
        <w:t xml:space="preserve">unque ha recibido críticas en algunos aspectos, su apuesta por la movilidad eléctrica ha transformado la industria automotriz. Tesla ha impulsado tecnologías limpias que buscan reducir la dependencia de combustibles fósiles, lo que representa una innovación con impacto </w:t>
      </w:r>
      <w:proofErr w:type="gramStart"/>
      <w:r w:rsidRPr="005535EE">
        <w:rPr>
          <w:lang w:val="es-CR"/>
        </w:rPr>
        <w:t>positivo</w:t>
      </w:r>
      <w:proofErr w:type="gramEnd"/>
      <w:r w:rsidR="005B3675">
        <w:rPr>
          <w:lang w:val="es-CR"/>
        </w:rPr>
        <w:t xml:space="preserve"> a</w:t>
      </w:r>
      <w:r w:rsidRPr="005535EE">
        <w:rPr>
          <w:lang w:val="es-CR"/>
        </w:rPr>
        <w:t>demás, ha promovido la apertura de patentes para acelerar el desarrollo de soluciones sostenibles en otras empresas, lo que refleja un compromiso ético con el futuro del planeta.</w:t>
      </w:r>
    </w:p>
    <w:p w14:paraId="200AFCF8" w14:textId="77777777" w:rsidR="005535EE" w:rsidRPr="005535EE" w:rsidRDefault="005535EE" w:rsidP="005B3675">
      <w:pPr>
        <w:pStyle w:val="Ttulo3"/>
        <w:rPr>
          <w:lang w:val="es-CR"/>
        </w:rPr>
      </w:pPr>
      <w:bookmarkStart w:id="6" w:name="_Toc209465689"/>
      <w:r w:rsidRPr="005535EE">
        <w:rPr>
          <w:lang w:val="es-CR"/>
        </w:rPr>
        <w:t>Relación entre ética, innovación y sostenibilidad</w:t>
      </w:r>
      <w:bookmarkEnd w:id="6"/>
    </w:p>
    <w:p w14:paraId="60977345" w14:textId="0BDB4CB5" w:rsidR="005535EE" w:rsidRPr="005535EE" w:rsidRDefault="005535EE" w:rsidP="005B3675">
      <w:pPr>
        <w:rPr>
          <w:lang w:val="es-CR"/>
        </w:rPr>
      </w:pPr>
      <w:r w:rsidRPr="005535EE">
        <w:rPr>
          <w:lang w:val="es-CR"/>
        </w:rPr>
        <w:t>La ética empresarial, la innovación y la sostenibilidad forman un triángulo que sostiene el éxito a largo plazo de cualquier organización</w:t>
      </w:r>
      <w:r>
        <w:rPr>
          <w:lang w:val="es-CR"/>
        </w:rPr>
        <w:t xml:space="preserve"> c</w:t>
      </w:r>
      <w:r w:rsidRPr="005535EE">
        <w:rPr>
          <w:lang w:val="es-CR"/>
        </w:rPr>
        <w:t>uando una empresa actúa con justicia, transparencia y respeto hacia sus grupos de interés, está construyendo confianza. Como se afirma, "La ética empresarial se refiere a la verdad y justicia relacionadas con varios aspectos como las expectativas de la sociedad." (Weihrich et al., 2021, p.56</w:t>
      </w:r>
      <w:r>
        <w:rPr>
          <w:lang w:val="es-CR"/>
        </w:rPr>
        <w:t xml:space="preserve">) ya </w:t>
      </w:r>
      <w:r w:rsidRPr="005535EE">
        <w:rPr>
          <w:lang w:val="es-CR"/>
        </w:rPr>
        <w:t>que las empresas no existen en un vacío, sino que deben responder a lo que la sociedad espera de ellas.</w:t>
      </w:r>
    </w:p>
    <w:p w14:paraId="2D2E16F7" w14:textId="50596A5A" w:rsidR="005535EE" w:rsidRPr="005535EE" w:rsidRDefault="005535EE" w:rsidP="005B3675">
      <w:pPr>
        <w:rPr>
          <w:lang w:val="es-CR"/>
        </w:rPr>
      </w:pPr>
      <w:r w:rsidRPr="005535EE">
        <w:rPr>
          <w:lang w:val="es-CR"/>
        </w:rPr>
        <w:t xml:space="preserve">La innovación, por su parte, permite que las empresas se adapten, evolucionen y respondan a los cambios del </w:t>
      </w:r>
      <w:proofErr w:type="gramStart"/>
      <w:r w:rsidRPr="005535EE">
        <w:rPr>
          <w:lang w:val="es-CR"/>
        </w:rPr>
        <w:t>entorno</w:t>
      </w:r>
      <w:proofErr w:type="gramEnd"/>
      <w:r>
        <w:rPr>
          <w:lang w:val="es-CR"/>
        </w:rPr>
        <w:t xml:space="preserve"> p</w:t>
      </w:r>
      <w:r w:rsidRPr="005535EE">
        <w:rPr>
          <w:lang w:val="es-CR"/>
        </w:rPr>
        <w:t>ero no toda innovación es buena si no se piensa en sus consecuencias. Por eso, "los empresarios deben asegurarse no solo de que su innovación no dañe al medio ambiente, sino de que también coadyuve a su cuidado o recuperación" (</w:t>
      </w:r>
      <w:proofErr w:type="spellStart"/>
      <w:r w:rsidRPr="005535EE">
        <w:rPr>
          <w:lang w:val="es-CR"/>
        </w:rPr>
        <w:t>Cateriano</w:t>
      </w:r>
      <w:proofErr w:type="spellEnd"/>
      <w:r w:rsidRPr="005535EE">
        <w:rPr>
          <w:lang w:val="es-CR"/>
        </w:rPr>
        <w:t xml:space="preserve"> Castello et al., 2023, p.03)</w:t>
      </w:r>
      <w:r>
        <w:rPr>
          <w:lang w:val="es-CR"/>
        </w:rPr>
        <w:t xml:space="preserve"> e</w:t>
      </w:r>
      <w:r w:rsidRPr="005535EE">
        <w:rPr>
          <w:lang w:val="es-CR"/>
        </w:rPr>
        <w:t>sta reflexión es clave: innovar con conciencia ambiental no solo es ético, sino también estratégico.</w:t>
      </w:r>
    </w:p>
    <w:p w14:paraId="5C33CB4F" w14:textId="519C5210" w:rsidR="005535EE" w:rsidRPr="005535EE" w:rsidRDefault="005535EE" w:rsidP="005B3675">
      <w:pPr>
        <w:rPr>
          <w:lang w:val="es-CR"/>
        </w:rPr>
      </w:pPr>
      <w:r w:rsidRPr="005535EE">
        <w:rPr>
          <w:lang w:val="es-CR"/>
        </w:rPr>
        <w:t>Cuando la ética guía la innovación, se crean productos y servicios que no solo son útiles, sino también responsables</w:t>
      </w:r>
      <w:r>
        <w:rPr>
          <w:lang w:val="es-CR"/>
        </w:rPr>
        <w:t xml:space="preserve"> e</w:t>
      </w:r>
      <w:r w:rsidRPr="005535EE">
        <w:rPr>
          <w:lang w:val="es-CR"/>
        </w:rPr>
        <w:t xml:space="preserve">sto fortalece la imagen de la empresa, mejora su relación con los clientes y genera un impacto positivo en la </w:t>
      </w:r>
      <w:proofErr w:type="gramStart"/>
      <w:r w:rsidRPr="005535EE">
        <w:rPr>
          <w:lang w:val="es-CR"/>
        </w:rPr>
        <w:t>comunidad</w:t>
      </w:r>
      <w:proofErr w:type="gramEnd"/>
      <w:r>
        <w:rPr>
          <w:lang w:val="es-CR"/>
        </w:rPr>
        <w:t xml:space="preserve"> a</w:t>
      </w:r>
      <w:r w:rsidRPr="005535EE">
        <w:rPr>
          <w:lang w:val="es-CR"/>
        </w:rPr>
        <w:t>demás, permite anticiparse a posibles crisis o críticas, ya que las decisiones se toman con una visión más amplia y humana.</w:t>
      </w:r>
    </w:p>
    <w:p w14:paraId="4A0B7DC6" w14:textId="09679A24" w:rsidR="005535EE" w:rsidRPr="005535EE" w:rsidRDefault="005535EE" w:rsidP="005B3675">
      <w:pPr>
        <w:rPr>
          <w:lang w:val="es-CR"/>
        </w:rPr>
      </w:pPr>
      <w:r w:rsidRPr="005535EE">
        <w:rPr>
          <w:lang w:val="es-CR"/>
        </w:rPr>
        <w:t>La sostenibilidad, entonces, no es solo cuidar el medio ambiente, sino también asegurar que la empresa pueda mantenerse en el tiempo sin agotar sus recursos ni dañar a las personas</w:t>
      </w:r>
      <w:r>
        <w:rPr>
          <w:lang w:val="es-CR"/>
        </w:rPr>
        <w:t xml:space="preserve"> a</w:t>
      </w:r>
      <w:r w:rsidRPr="005535EE">
        <w:rPr>
          <w:lang w:val="es-CR"/>
        </w:rPr>
        <w:t xml:space="preserve">l unir ética e innovación, se construyen modelos </w:t>
      </w:r>
      <w:r w:rsidRPr="005535EE">
        <w:rPr>
          <w:lang w:val="es-CR"/>
        </w:rPr>
        <w:lastRenderedPageBreak/>
        <w:t>sostenibles que resisten los cambios del mercado y las exigencias sociales</w:t>
      </w:r>
      <w:r>
        <w:rPr>
          <w:lang w:val="es-CR"/>
        </w:rPr>
        <w:t xml:space="preserve"> e</w:t>
      </w:r>
      <w:r w:rsidRPr="005535EE">
        <w:rPr>
          <w:lang w:val="es-CR"/>
        </w:rPr>
        <w:t>s como sembrar hoy para cosechar mañana, con responsabilidad y visión.</w:t>
      </w:r>
    </w:p>
    <w:p w14:paraId="0CB73A99" w14:textId="52D98DAD" w:rsidR="005535EE" w:rsidRPr="005535EE" w:rsidRDefault="005535EE" w:rsidP="005B3675">
      <w:pPr>
        <w:rPr>
          <w:lang w:val="es-CR"/>
        </w:rPr>
      </w:pPr>
      <w:r w:rsidRPr="005535EE">
        <w:rPr>
          <w:lang w:val="es-CR"/>
        </w:rPr>
        <w:t>En conclusión, la ética empresarial y la innovación son dos fuerzas que, cuando se integran de manera consciente, pueden transformar profundamente la forma en que las empresas operan y se relacionan con su entorno</w:t>
      </w:r>
      <w:r>
        <w:rPr>
          <w:lang w:val="es-CR"/>
        </w:rPr>
        <w:t xml:space="preserve"> a</w:t>
      </w:r>
      <w:r w:rsidRPr="005535EE">
        <w:rPr>
          <w:lang w:val="es-CR"/>
        </w:rPr>
        <w:t xml:space="preserve"> lo largo del ensayo se ha demostrado que tomar decisiones éticas no solo fortalece la confianza social, sino que también permite innovar con propósito</w:t>
      </w:r>
      <w:r>
        <w:rPr>
          <w:lang w:val="es-CR"/>
        </w:rPr>
        <w:t xml:space="preserve"> ad</w:t>
      </w:r>
      <w:r w:rsidRPr="005535EE">
        <w:rPr>
          <w:lang w:val="es-CR"/>
        </w:rPr>
        <w:t>emás, se han analizado los desafíos que enfrentan los empresarios al intentar equilibrar estos valores en un mercado globalizado, así como ejemplos reales de compañías que lo han logrado con éxito.</w:t>
      </w:r>
    </w:p>
    <w:p w14:paraId="21BF08BD" w14:textId="3DC9DEC5" w:rsidR="005A44F4" w:rsidRDefault="005535EE" w:rsidP="005B3675">
      <w:pPr>
        <w:rPr>
          <w:lang w:val="es-CR"/>
        </w:rPr>
      </w:pPr>
      <w:r w:rsidRPr="005535EE">
        <w:rPr>
          <w:lang w:val="es-CR"/>
        </w:rPr>
        <w:t>Finalmente, es evidente que la sostenibilidad a largo plazo no depende únicamente de la tecnología o del crecimiento económico, sino de la capacidad de las empresas para actuar con responsabilidad, justicia y visión humana</w:t>
      </w:r>
      <w:r>
        <w:rPr>
          <w:lang w:val="es-CR"/>
        </w:rPr>
        <w:t xml:space="preserve"> p</w:t>
      </w:r>
      <w:r w:rsidRPr="005535EE">
        <w:rPr>
          <w:lang w:val="es-CR"/>
        </w:rPr>
        <w:t>or eso, en un mundo que cambia cada día, el verdadero reto no es solo innovar, sino hacerlo con conciencia. Porque al final, las empresas que logran dejar huella son aquellas que entienden que el progreso no vale si no mejora la vida de todos.</w:t>
      </w:r>
    </w:p>
    <w:p w14:paraId="0474131F" w14:textId="740E40C9" w:rsidR="0047302E" w:rsidRDefault="0047302E" w:rsidP="005B3675">
      <w:pPr>
        <w:rPr>
          <w:lang w:val="es-CR"/>
        </w:rPr>
      </w:pPr>
    </w:p>
    <w:p w14:paraId="61D84585" w14:textId="06872A2B" w:rsidR="0047302E" w:rsidRDefault="0047302E" w:rsidP="005B3675">
      <w:pPr>
        <w:rPr>
          <w:lang w:val="es-CR"/>
        </w:rPr>
      </w:pPr>
    </w:p>
    <w:p w14:paraId="0A696BAC" w14:textId="5191E375" w:rsidR="0047302E" w:rsidRDefault="0047302E" w:rsidP="005B3675">
      <w:pPr>
        <w:rPr>
          <w:lang w:val="es-CR"/>
        </w:rPr>
      </w:pPr>
    </w:p>
    <w:p w14:paraId="64CFDA9E" w14:textId="6A138A32" w:rsidR="0047302E" w:rsidRDefault="0047302E" w:rsidP="005B3675">
      <w:pPr>
        <w:rPr>
          <w:lang w:val="es-CR"/>
        </w:rPr>
      </w:pPr>
    </w:p>
    <w:p w14:paraId="0AA9A311" w14:textId="1CFC14BD" w:rsidR="0047302E" w:rsidRDefault="0047302E" w:rsidP="005B3675">
      <w:pPr>
        <w:rPr>
          <w:lang w:val="es-CR"/>
        </w:rPr>
      </w:pPr>
    </w:p>
    <w:p w14:paraId="0DB456BA" w14:textId="5D8BA859" w:rsidR="0047302E" w:rsidRDefault="0047302E" w:rsidP="005B3675">
      <w:pPr>
        <w:rPr>
          <w:lang w:val="es-CR"/>
        </w:rPr>
      </w:pPr>
    </w:p>
    <w:p w14:paraId="51C64043" w14:textId="0B648A5D" w:rsidR="0047302E" w:rsidRDefault="0047302E" w:rsidP="005B3675">
      <w:pPr>
        <w:rPr>
          <w:lang w:val="es-CR"/>
        </w:rPr>
      </w:pPr>
    </w:p>
    <w:p w14:paraId="2B1CBA79" w14:textId="072550B7" w:rsidR="0047302E" w:rsidRDefault="0047302E" w:rsidP="005B3675">
      <w:pPr>
        <w:rPr>
          <w:lang w:val="es-CR"/>
        </w:rPr>
      </w:pPr>
    </w:p>
    <w:p w14:paraId="3D962A43" w14:textId="67DAC3F9" w:rsidR="0047302E" w:rsidRDefault="0047302E" w:rsidP="005B3675">
      <w:pPr>
        <w:rPr>
          <w:lang w:val="es-CR"/>
        </w:rPr>
      </w:pPr>
    </w:p>
    <w:p w14:paraId="4E9D18AC" w14:textId="77777777" w:rsidR="0047302E" w:rsidRPr="005535EE" w:rsidRDefault="0047302E" w:rsidP="005B3675">
      <w:pPr>
        <w:rPr>
          <w:lang w:val="es-CR"/>
        </w:rPr>
      </w:pPr>
    </w:p>
    <w:p w14:paraId="62286FA1" w14:textId="338C18F2" w:rsidR="005A44F4" w:rsidRDefault="005A44F4" w:rsidP="005B3675">
      <w:pPr>
        <w:pStyle w:val="Ttulo1"/>
      </w:pPr>
      <w:bookmarkStart w:id="7" w:name="_Toc209465690"/>
      <w:r>
        <w:lastRenderedPageBreak/>
        <w:t>Conclusión</w:t>
      </w:r>
      <w:bookmarkEnd w:id="7"/>
    </w:p>
    <w:p w14:paraId="3F3C2A18" w14:textId="4A713D5B" w:rsidR="005B3675" w:rsidRPr="005B3675" w:rsidRDefault="005B3675" w:rsidP="005B3675">
      <w:pPr>
        <w:rPr>
          <w:lang w:val="es-CR"/>
        </w:rPr>
      </w:pPr>
      <w:r>
        <w:rPr>
          <w:lang w:val="es-CR"/>
        </w:rPr>
        <w:t xml:space="preserve">En conclusión, </w:t>
      </w:r>
      <w:r w:rsidRPr="005B3675">
        <w:rPr>
          <w:lang w:val="es-CR"/>
        </w:rPr>
        <w:t xml:space="preserve">se puede afirmar que la ética empresarial y la innovación no son conceptos aislados, sino dimensiones que se entrelazan profundamente en la vida de las organizaciones. A lo largo del análisis se ha evidenciado que actuar con responsabilidad y creatividad permite a las empresas enfrentar los desafíos del mundo globalizado con mayor solidez y coherencia. </w:t>
      </w:r>
    </w:p>
    <w:p w14:paraId="0227BE14" w14:textId="58E9A13D" w:rsidR="005B3675" w:rsidRPr="005B3675" w:rsidRDefault="005B3675" w:rsidP="005B3675">
      <w:pPr>
        <w:rPr>
          <w:lang w:val="es-CR"/>
        </w:rPr>
      </w:pPr>
      <w:r w:rsidRPr="005B3675">
        <w:rPr>
          <w:lang w:val="es-CR"/>
        </w:rPr>
        <w:t xml:space="preserve">En consecuencia, los empresarios deben asumir un rol activo en la construcción de modelos sostenibles, reconociendo que sus acciones afectan no solo a sus empleados y clientes, sino también al entorno natural y cultural. La ética, cuando se integra en cada paso del proceso empresarial, se convierte en una guía que orienta el crecimiento hacia objetivos más humanos y duraderos. </w:t>
      </w:r>
    </w:p>
    <w:p w14:paraId="49B3C195" w14:textId="5E6F1754" w:rsidR="005B3675" w:rsidRPr="005B3675" w:rsidRDefault="005B3675" w:rsidP="005B3675">
      <w:pPr>
        <w:rPr>
          <w:lang w:val="es-CR"/>
        </w:rPr>
      </w:pPr>
      <w:r w:rsidRPr="005B3675">
        <w:rPr>
          <w:lang w:val="es-CR"/>
        </w:rPr>
        <w:t>Por otro lado, este trabajo ha permitido identificar retos concretos que surgen al intentar innovar de forma ética, como la falta de transparencia, el uso responsable de datos y el impacto en el empleo</w:t>
      </w:r>
      <w:r>
        <w:rPr>
          <w:lang w:val="es-CR"/>
        </w:rPr>
        <w:t xml:space="preserve"> e</w:t>
      </w:r>
      <w:r w:rsidRPr="005B3675">
        <w:rPr>
          <w:lang w:val="es-CR"/>
        </w:rPr>
        <w:t xml:space="preserve">stos desafíos no deben verse como obstáculos, sino como oportunidades para mejorar las prácticas empresariales y fortalecer el compromiso </w:t>
      </w:r>
      <w:r w:rsidR="00D635BB" w:rsidRPr="005B3675">
        <w:rPr>
          <w:lang w:val="es-CR"/>
        </w:rPr>
        <w:t>social,</w:t>
      </w:r>
      <w:r>
        <w:rPr>
          <w:lang w:val="es-CR"/>
        </w:rPr>
        <w:t xml:space="preserve"> a</w:t>
      </w:r>
      <w:r w:rsidRPr="005B3675">
        <w:rPr>
          <w:lang w:val="es-CR"/>
        </w:rPr>
        <w:t>demás, los ejemplos de empresas como Patagonia y Tesla demuestran que es posible equilibrar ética e innovación sin sacrificar competitividad.</w:t>
      </w:r>
    </w:p>
    <w:p w14:paraId="20A5BBFB" w14:textId="2EE7616D" w:rsidR="005B3675" w:rsidRDefault="005B3675" w:rsidP="005B3675">
      <w:pPr>
        <w:rPr>
          <w:lang w:val="es-CR"/>
        </w:rPr>
      </w:pPr>
      <w:r>
        <w:rPr>
          <w:lang w:val="es-CR"/>
        </w:rPr>
        <w:t>Por lo que finalmente se destaca que</w:t>
      </w:r>
      <w:r w:rsidRPr="005B3675">
        <w:rPr>
          <w:lang w:val="es-CR"/>
        </w:rPr>
        <w:t xml:space="preserve"> la sostenibilidad empresarial depende de decisiones conscientes, valores sólidos y una visión que trascienda lo económico</w:t>
      </w:r>
      <w:r>
        <w:rPr>
          <w:lang w:val="es-CR"/>
        </w:rPr>
        <w:t xml:space="preserve"> p</w:t>
      </w:r>
      <w:r w:rsidRPr="005B3675">
        <w:rPr>
          <w:lang w:val="es-CR"/>
        </w:rPr>
        <w:t>or ello, se invita a los futuros emprendedores y líderes a pensar en grande, pero también a pensar con empatía</w:t>
      </w:r>
      <w:r>
        <w:rPr>
          <w:lang w:val="es-CR"/>
        </w:rPr>
        <w:t xml:space="preserve"> p</w:t>
      </w:r>
      <w:r w:rsidRPr="005B3675">
        <w:rPr>
          <w:lang w:val="es-CR"/>
        </w:rPr>
        <w:t>orque en el mundo actual, las empresas que realmente perduran son aquellas que se atreven a innovar con el corazón y con responsabilidad.</w:t>
      </w:r>
    </w:p>
    <w:p w14:paraId="7D914CBD" w14:textId="13F633E4" w:rsidR="0047302E" w:rsidRDefault="0047302E" w:rsidP="005B3675">
      <w:pPr>
        <w:rPr>
          <w:lang w:val="es-CR"/>
        </w:rPr>
      </w:pPr>
    </w:p>
    <w:p w14:paraId="673172F0" w14:textId="70D42B19" w:rsidR="0047302E" w:rsidRDefault="0047302E" w:rsidP="005B3675">
      <w:pPr>
        <w:rPr>
          <w:lang w:val="es-CR"/>
        </w:rPr>
      </w:pPr>
    </w:p>
    <w:p w14:paraId="16866269" w14:textId="77777777" w:rsidR="0047302E" w:rsidRPr="005B3675" w:rsidRDefault="0047302E" w:rsidP="005B3675">
      <w:pPr>
        <w:rPr>
          <w:lang w:val="es-CR"/>
        </w:rPr>
      </w:pPr>
    </w:p>
    <w:p w14:paraId="2F7715A5" w14:textId="7CE16496" w:rsidR="005A44F4" w:rsidRDefault="005A44F4" w:rsidP="005B3675">
      <w:pPr>
        <w:pStyle w:val="Ttulo1"/>
      </w:pPr>
      <w:bookmarkStart w:id="8" w:name="_Toc209465691"/>
      <w:r>
        <w:lastRenderedPageBreak/>
        <w:t>Bibliografía</w:t>
      </w:r>
      <w:bookmarkEnd w:id="8"/>
      <w:r>
        <w:t xml:space="preserve"> </w:t>
      </w:r>
    </w:p>
    <w:p w14:paraId="1C3B7920" w14:textId="77777777" w:rsidR="005B3675" w:rsidRPr="005B3675" w:rsidRDefault="005B3675" w:rsidP="005B3675">
      <w:pPr>
        <w:ind w:left="720" w:hanging="720"/>
        <w:rPr>
          <w:lang w:val="es-CR"/>
        </w:rPr>
      </w:pPr>
      <w:proofErr w:type="spellStart"/>
      <w:r w:rsidRPr="005B3675">
        <w:rPr>
          <w:lang w:val="es-CR"/>
        </w:rPr>
        <w:t>Cateriano</w:t>
      </w:r>
      <w:proofErr w:type="spellEnd"/>
      <w:r w:rsidRPr="005B3675">
        <w:rPr>
          <w:lang w:val="es-CR"/>
        </w:rPr>
        <w:t xml:space="preserve"> Castello, E., Fajardo Maldonado, J., Lazo </w:t>
      </w:r>
      <w:proofErr w:type="spellStart"/>
      <w:r w:rsidRPr="005B3675">
        <w:rPr>
          <w:lang w:val="es-CR"/>
        </w:rPr>
        <w:t>Lazo</w:t>
      </w:r>
      <w:proofErr w:type="spellEnd"/>
      <w:r w:rsidRPr="005B3675">
        <w:rPr>
          <w:lang w:val="es-CR"/>
        </w:rPr>
        <w:t>, J., Martínez Echeverría, J., Pérsico Gutiérrez, A., &amp; Soto Torres, D. (2023). </w:t>
      </w:r>
      <w:r w:rsidRPr="005B3675">
        <w:rPr>
          <w:i/>
          <w:iCs/>
          <w:lang w:val="es-CR"/>
        </w:rPr>
        <w:t>Vivir innovando generación de valor suficiente</w:t>
      </w:r>
      <w:r w:rsidRPr="005B3675">
        <w:rPr>
          <w:lang w:val="es-CR"/>
        </w:rPr>
        <w:t>. McGraw-Hill Interamericana Editore. </w:t>
      </w:r>
      <w:hyperlink r:id="rId5" w:tgtFrame="_blank" w:history="1">
        <w:r w:rsidRPr="005B3675">
          <w:rPr>
            <w:rStyle w:val="Hipervnculo"/>
            <w:lang w:val="es-CR"/>
          </w:rPr>
          <w:t>https://ebooks724.uned.elogim.com/stage.aspx?il=&amp;amp;pg=&amp;amp;ed=</w:t>
        </w:r>
      </w:hyperlink>
    </w:p>
    <w:p w14:paraId="30A29479" w14:textId="77777777" w:rsidR="005B3675" w:rsidRPr="005B3675" w:rsidRDefault="005B3675" w:rsidP="005B3675">
      <w:pPr>
        <w:ind w:left="720" w:hanging="720"/>
        <w:rPr>
          <w:lang w:val="es-CR"/>
        </w:rPr>
      </w:pPr>
      <w:r w:rsidRPr="005B3675">
        <w:rPr>
          <w:lang w:val="es-CR"/>
        </w:rPr>
        <w:t xml:space="preserve">Huamaní </w:t>
      </w:r>
      <w:proofErr w:type="spellStart"/>
      <w:r w:rsidRPr="005B3675">
        <w:rPr>
          <w:lang w:val="es-CR"/>
        </w:rPr>
        <w:t>Arone</w:t>
      </w:r>
      <w:proofErr w:type="spellEnd"/>
      <w:r w:rsidRPr="005B3675">
        <w:rPr>
          <w:lang w:val="es-CR"/>
        </w:rPr>
        <w:t xml:space="preserve">, J., Vilca Narváez, J. C., </w:t>
      </w:r>
      <w:proofErr w:type="spellStart"/>
      <w:r w:rsidRPr="005B3675">
        <w:rPr>
          <w:lang w:val="es-CR"/>
        </w:rPr>
        <w:t>Huayapa</w:t>
      </w:r>
      <w:proofErr w:type="spellEnd"/>
      <w:r w:rsidRPr="005B3675">
        <w:rPr>
          <w:lang w:val="es-CR"/>
        </w:rPr>
        <w:t xml:space="preserve"> </w:t>
      </w:r>
      <w:proofErr w:type="spellStart"/>
      <w:r w:rsidRPr="005B3675">
        <w:rPr>
          <w:lang w:val="es-CR"/>
        </w:rPr>
        <w:t>Huaynacho</w:t>
      </w:r>
      <w:proofErr w:type="spellEnd"/>
      <w:r w:rsidRPr="005B3675">
        <w:rPr>
          <w:lang w:val="es-CR"/>
        </w:rPr>
        <w:t xml:space="preserve">, M., &amp; Meza </w:t>
      </w:r>
      <w:proofErr w:type="spellStart"/>
      <w:r w:rsidRPr="005B3675">
        <w:rPr>
          <w:lang w:val="es-CR"/>
        </w:rPr>
        <w:t>Mescco</w:t>
      </w:r>
      <w:proofErr w:type="spellEnd"/>
      <w:r w:rsidRPr="005B3675">
        <w:rPr>
          <w:lang w:val="es-CR"/>
        </w:rPr>
        <w:t>, E. (2025). Ética y responsabilidad social empresarial en las organizaciones. </w:t>
      </w:r>
      <w:r w:rsidRPr="005B3675">
        <w:rPr>
          <w:i/>
          <w:iCs/>
          <w:lang w:val="es-CR"/>
        </w:rPr>
        <w:t>LATAM Revista Latinoamericana De Ciencias Sociales Y Humanidades</w:t>
      </w:r>
      <w:r w:rsidRPr="005B3675">
        <w:rPr>
          <w:lang w:val="es-CR"/>
        </w:rPr>
        <w:t>, </w:t>
      </w:r>
      <w:r w:rsidRPr="005B3675">
        <w:rPr>
          <w:i/>
          <w:iCs/>
          <w:lang w:val="es-CR"/>
        </w:rPr>
        <w:t>6</w:t>
      </w:r>
      <w:r w:rsidRPr="005B3675">
        <w:rPr>
          <w:lang w:val="es-CR"/>
        </w:rPr>
        <w:t>(1). </w:t>
      </w:r>
      <w:hyperlink r:id="rId6" w:tgtFrame="_blank" w:history="1">
        <w:r w:rsidRPr="005B3675">
          <w:rPr>
            <w:rStyle w:val="Hipervnculo"/>
            <w:lang w:val="es-CR"/>
          </w:rPr>
          <w:t>https://doi.org/10.56712/latam.v6i1.3417</w:t>
        </w:r>
      </w:hyperlink>
    </w:p>
    <w:p w14:paraId="6826A33F" w14:textId="77777777" w:rsidR="005B3675" w:rsidRPr="005B3675" w:rsidRDefault="005B3675" w:rsidP="005B3675">
      <w:pPr>
        <w:ind w:left="720" w:hanging="720"/>
        <w:rPr>
          <w:lang w:val="es-CR"/>
        </w:rPr>
      </w:pPr>
      <w:r w:rsidRPr="005B3675">
        <w:rPr>
          <w:lang w:val="es-CR"/>
        </w:rPr>
        <w:t>Martínez López, P. (2024). </w:t>
      </w:r>
      <w:r w:rsidRPr="005B3675">
        <w:rPr>
          <w:i/>
          <w:iCs/>
          <w:lang w:val="es-CR"/>
        </w:rPr>
        <w:t>Desafíos Éticos en la Innovación Empresarial | Actualizado septiembre 2025</w:t>
      </w:r>
      <w:r w:rsidRPr="005B3675">
        <w:rPr>
          <w:lang w:val="es-CR"/>
        </w:rPr>
        <w:t>. POWERPLAN.ES. </w:t>
      </w:r>
      <w:hyperlink r:id="rId7" w:anchor="google_vignette" w:tgtFrame="_blank" w:history="1">
        <w:r w:rsidRPr="005B3675">
          <w:rPr>
            <w:rStyle w:val="Hipervnculo"/>
            <w:lang w:val="es-CR"/>
          </w:rPr>
          <w:t>https://powerplan.es/desafios-eticos-en-la-innovacion-empresarial/#google_vignette</w:t>
        </w:r>
      </w:hyperlink>
    </w:p>
    <w:p w14:paraId="2D51980E" w14:textId="77777777" w:rsidR="005B3675" w:rsidRPr="005B3675" w:rsidRDefault="005B3675" w:rsidP="005B3675">
      <w:pPr>
        <w:ind w:left="720" w:hanging="720"/>
        <w:rPr>
          <w:lang w:val="es-CR"/>
        </w:rPr>
      </w:pPr>
      <w:r w:rsidRPr="005B3675">
        <w:rPr>
          <w:lang w:val="es-CR"/>
        </w:rPr>
        <w:t>Mercado Pérez, R. (2020). La responsabilidad ética en la toma de decisiones dentro de las organizaciones. </w:t>
      </w:r>
      <w:r w:rsidRPr="005B3675">
        <w:rPr>
          <w:i/>
          <w:iCs/>
          <w:lang w:val="es-CR"/>
        </w:rPr>
        <w:t>Revista de Filosofía y Letras</w:t>
      </w:r>
      <w:r w:rsidRPr="005B3675">
        <w:rPr>
          <w:lang w:val="es-CR"/>
        </w:rPr>
        <w:t>, (64). </w:t>
      </w:r>
      <w:hyperlink r:id="rId8" w:tgtFrame="_blank" w:history="1">
        <w:r w:rsidRPr="005B3675">
          <w:rPr>
            <w:rStyle w:val="Hipervnculo"/>
            <w:lang w:val="es-CR"/>
          </w:rPr>
          <w:t>https://www.redalyc.org/pdf/5138/513851570006.pdf</w:t>
        </w:r>
      </w:hyperlink>
    </w:p>
    <w:p w14:paraId="2E4327B4" w14:textId="77777777" w:rsidR="005B3675" w:rsidRPr="005B3675" w:rsidRDefault="005B3675" w:rsidP="005B3675">
      <w:pPr>
        <w:ind w:left="720" w:hanging="720"/>
        <w:rPr>
          <w:lang w:val="es-CR"/>
        </w:rPr>
      </w:pPr>
      <w:proofErr w:type="spellStart"/>
      <w:r w:rsidRPr="005B3675">
        <w:rPr>
          <w:lang w:val="es-CR"/>
        </w:rPr>
        <w:t>Vasquez</w:t>
      </w:r>
      <w:proofErr w:type="spellEnd"/>
      <w:r w:rsidRPr="005B3675">
        <w:rPr>
          <w:lang w:val="es-CR"/>
        </w:rPr>
        <w:t>, A. (2024). </w:t>
      </w:r>
      <w:r w:rsidRPr="005B3675">
        <w:rPr>
          <w:i/>
          <w:iCs/>
          <w:lang w:val="es-CR"/>
        </w:rPr>
        <w:t>Implicaciones éticas De La Innovación En La Sociedad Actual Y Futura</w:t>
      </w:r>
      <w:r w:rsidRPr="005B3675">
        <w:rPr>
          <w:lang w:val="es-CR"/>
        </w:rPr>
        <w:t>. rutaemprendedor.com. </w:t>
      </w:r>
      <w:hyperlink r:id="rId9" w:tgtFrame="_blank" w:history="1">
        <w:r w:rsidRPr="005B3675">
          <w:rPr>
            <w:rStyle w:val="Hipervnculo"/>
            <w:lang w:val="es-CR"/>
          </w:rPr>
          <w:t>https://www.rutaemprendedor.com/implicaciones-eticas-de-la-innovacion-en-la-sociedad-actual-y-futura/</w:t>
        </w:r>
      </w:hyperlink>
    </w:p>
    <w:p w14:paraId="6156FD54" w14:textId="77777777" w:rsidR="005B3675" w:rsidRPr="005B3675" w:rsidRDefault="005B3675" w:rsidP="005B3675">
      <w:pPr>
        <w:ind w:left="720" w:hanging="720"/>
        <w:rPr>
          <w:lang w:val="es-CR"/>
        </w:rPr>
      </w:pPr>
      <w:r w:rsidRPr="005B3675">
        <w:rPr>
          <w:lang w:val="es-CR"/>
        </w:rPr>
        <w:t>Weihrich, H., V. Cannice, M., &amp; Koontz, H. (2021). </w:t>
      </w:r>
      <w:r w:rsidRPr="005B3675">
        <w:rPr>
          <w:i/>
          <w:iCs/>
          <w:lang w:val="es-CR"/>
        </w:rPr>
        <w:t>Administración: Una perspectiva global, emprendedora y de innovación</w:t>
      </w:r>
      <w:r w:rsidRPr="005B3675">
        <w:rPr>
          <w:lang w:val="es-CR"/>
        </w:rPr>
        <w:t> (16</w:t>
      </w:r>
      <w:r w:rsidRPr="005B3675">
        <w:rPr>
          <w:vertAlign w:val="superscript"/>
          <w:lang w:val="es-CR"/>
        </w:rPr>
        <w:t>a</w:t>
      </w:r>
      <w:r w:rsidRPr="005B3675">
        <w:rPr>
          <w:lang w:val="es-CR"/>
        </w:rPr>
        <w:t> ed.). McGraw Hill. </w:t>
      </w:r>
      <w:hyperlink r:id="rId10" w:tgtFrame="_blank" w:history="1">
        <w:r w:rsidRPr="005B3675">
          <w:rPr>
            <w:rStyle w:val="Hipervnculo"/>
            <w:lang w:val="es-CR"/>
          </w:rPr>
          <w:t>https://ebooks724.uned.elogim.com/stage.aspx?il=&amp;amp;pg=&amp;amp;ed=</w:t>
        </w:r>
      </w:hyperlink>
    </w:p>
    <w:p w14:paraId="00CEAAC0" w14:textId="77777777" w:rsidR="005B3675" w:rsidRPr="005B3675" w:rsidRDefault="005B3675" w:rsidP="005B3675"/>
    <w:p w14:paraId="596C771B" w14:textId="31223F85" w:rsidR="00DB60AD" w:rsidRDefault="00DB60AD" w:rsidP="005B3675"/>
    <w:p w14:paraId="09EB9CB3" w14:textId="79D23982" w:rsidR="00DB60AD" w:rsidRPr="00DB60AD" w:rsidRDefault="00DB60AD" w:rsidP="005B3675"/>
    <w:sectPr w:rsidR="00DB60AD" w:rsidRPr="00DB60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F4"/>
    <w:rsid w:val="00071AE9"/>
    <w:rsid w:val="002324CC"/>
    <w:rsid w:val="0031036D"/>
    <w:rsid w:val="00324A53"/>
    <w:rsid w:val="00327842"/>
    <w:rsid w:val="003F45D2"/>
    <w:rsid w:val="0047302E"/>
    <w:rsid w:val="00501322"/>
    <w:rsid w:val="005535EE"/>
    <w:rsid w:val="005A44F4"/>
    <w:rsid w:val="005B3675"/>
    <w:rsid w:val="00823B05"/>
    <w:rsid w:val="00955AB2"/>
    <w:rsid w:val="00B31CAD"/>
    <w:rsid w:val="00B41AB2"/>
    <w:rsid w:val="00CA2193"/>
    <w:rsid w:val="00D02DC2"/>
    <w:rsid w:val="00D635BB"/>
    <w:rsid w:val="00DB60AD"/>
    <w:rsid w:val="00E15F26"/>
    <w:rsid w:val="00E8529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542DB"/>
  <w15:chartTrackingRefBased/>
  <w15:docId w15:val="{B814B4BB-99AA-433D-850F-1AE8C6793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5B3675"/>
    <w:pPr>
      <w:spacing w:line="360" w:lineRule="auto"/>
      <w:ind w:firstLine="720"/>
    </w:pPr>
    <w:rPr>
      <w:rFonts w:ascii="Arial" w:hAnsi="Arial"/>
      <w:sz w:val="24"/>
      <w:lang w:val="es-CO"/>
    </w:rPr>
  </w:style>
  <w:style w:type="paragraph" w:styleId="Ttulo1">
    <w:name w:val="heading 1"/>
    <w:basedOn w:val="Normal"/>
    <w:next w:val="Normal"/>
    <w:link w:val="Ttulo1Car"/>
    <w:autoRedefine/>
    <w:uiPriority w:val="9"/>
    <w:qFormat/>
    <w:rsid w:val="005535EE"/>
    <w:pPr>
      <w:keepNext/>
      <w:keepLines/>
      <w:spacing w:before="240"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5535EE"/>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5EE"/>
    <w:rPr>
      <w:rFonts w:ascii="Arial" w:eastAsiaTheme="majorEastAsia" w:hAnsi="Arial" w:cstheme="majorBidi"/>
      <w:b/>
      <w:szCs w:val="32"/>
      <w:lang w:val="es-CO"/>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character" w:customStyle="1" w:styleId="Ttulo3Car">
    <w:name w:val="Título 3 Car"/>
    <w:basedOn w:val="Fuentedeprrafopredeter"/>
    <w:link w:val="Ttulo3"/>
    <w:uiPriority w:val="9"/>
    <w:rsid w:val="005535EE"/>
    <w:rPr>
      <w:rFonts w:ascii="Arial" w:eastAsiaTheme="majorEastAsia" w:hAnsi="Arial" w:cstheme="majorBidi"/>
      <w:b/>
      <w:i/>
      <w:szCs w:val="24"/>
      <w:lang w:val="es-CO"/>
    </w:rPr>
  </w:style>
  <w:style w:type="character" w:styleId="Hipervnculo">
    <w:name w:val="Hyperlink"/>
    <w:basedOn w:val="Fuentedeprrafopredeter"/>
    <w:uiPriority w:val="99"/>
    <w:unhideWhenUsed/>
    <w:rsid w:val="005B3675"/>
    <w:rPr>
      <w:color w:val="0563C1" w:themeColor="hyperlink"/>
      <w:u w:val="single"/>
    </w:rPr>
  </w:style>
  <w:style w:type="character" w:styleId="Mencinsinresolver">
    <w:name w:val="Unresolved Mention"/>
    <w:basedOn w:val="Fuentedeprrafopredeter"/>
    <w:uiPriority w:val="99"/>
    <w:semiHidden/>
    <w:unhideWhenUsed/>
    <w:rsid w:val="005B3675"/>
    <w:rPr>
      <w:color w:val="605E5C"/>
      <w:shd w:val="clear" w:color="auto" w:fill="E1DFDD"/>
    </w:rPr>
  </w:style>
  <w:style w:type="paragraph" w:styleId="TtuloTDC">
    <w:name w:val="TOC Heading"/>
    <w:basedOn w:val="Ttulo1"/>
    <w:next w:val="Normal"/>
    <w:uiPriority w:val="39"/>
    <w:unhideWhenUsed/>
    <w:qFormat/>
    <w:rsid w:val="005B3675"/>
    <w:pPr>
      <w:spacing w:line="259" w:lineRule="auto"/>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5B3675"/>
    <w:pPr>
      <w:spacing w:after="100"/>
    </w:pPr>
  </w:style>
  <w:style w:type="paragraph" w:styleId="TDC2">
    <w:name w:val="toc 2"/>
    <w:basedOn w:val="Normal"/>
    <w:next w:val="Normal"/>
    <w:autoRedefine/>
    <w:uiPriority w:val="39"/>
    <w:unhideWhenUsed/>
    <w:rsid w:val="005B3675"/>
    <w:pPr>
      <w:spacing w:after="100"/>
      <w:ind w:left="240"/>
    </w:pPr>
  </w:style>
  <w:style w:type="paragraph" w:styleId="TDC3">
    <w:name w:val="toc 3"/>
    <w:basedOn w:val="Normal"/>
    <w:next w:val="Normal"/>
    <w:autoRedefine/>
    <w:uiPriority w:val="39"/>
    <w:unhideWhenUsed/>
    <w:rsid w:val="005B367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5398">
      <w:bodyDiv w:val="1"/>
      <w:marLeft w:val="0"/>
      <w:marRight w:val="0"/>
      <w:marTop w:val="0"/>
      <w:marBottom w:val="0"/>
      <w:divBdr>
        <w:top w:val="none" w:sz="0" w:space="0" w:color="auto"/>
        <w:left w:val="none" w:sz="0" w:space="0" w:color="auto"/>
        <w:bottom w:val="none" w:sz="0" w:space="0" w:color="auto"/>
        <w:right w:val="none" w:sz="0" w:space="0" w:color="auto"/>
      </w:divBdr>
    </w:div>
    <w:div w:id="646400759">
      <w:bodyDiv w:val="1"/>
      <w:marLeft w:val="0"/>
      <w:marRight w:val="0"/>
      <w:marTop w:val="0"/>
      <w:marBottom w:val="0"/>
      <w:divBdr>
        <w:top w:val="none" w:sz="0" w:space="0" w:color="auto"/>
        <w:left w:val="none" w:sz="0" w:space="0" w:color="auto"/>
        <w:bottom w:val="none" w:sz="0" w:space="0" w:color="auto"/>
        <w:right w:val="none" w:sz="0" w:space="0" w:color="auto"/>
      </w:divBdr>
    </w:div>
    <w:div w:id="1014575636">
      <w:bodyDiv w:val="1"/>
      <w:marLeft w:val="0"/>
      <w:marRight w:val="0"/>
      <w:marTop w:val="0"/>
      <w:marBottom w:val="0"/>
      <w:divBdr>
        <w:top w:val="none" w:sz="0" w:space="0" w:color="auto"/>
        <w:left w:val="none" w:sz="0" w:space="0" w:color="auto"/>
        <w:bottom w:val="none" w:sz="0" w:space="0" w:color="auto"/>
        <w:right w:val="none" w:sz="0" w:space="0" w:color="auto"/>
      </w:divBdr>
    </w:div>
    <w:div w:id="1274049614">
      <w:bodyDiv w:val="1"/>
      <w:marLeft w:val="0"/>
      <w:marRight w:val="0"/>
      <w:marTop w:val="0"/>
      <w:marBottom w:val="0"/>
      <w:divBdr>
        <w:top w:val="none" w:sz="0" w:space="0" w:color="auto"/>
        <w:left w:val="none" w:sz="0" w:space="0" w:color="auto"/>
        <w:bottom w:val="none" w:sz="0" w:space="0" w:color="auto"/>
        <w:right w:val="none" w:sz="0" w:space="0" w:color="auto"/>
      </w:divBdr>
    </w:div>
    <w:div w:id="1324774269">
      <w:bodyDiv w:val="1"/>
      <w:marLeft w:val="0"/>
      <w:marRight w:val="0"/>
      <w:marTop w:val="0"/>
      <w:marBottom w:val="0"/>
      <w:divBdr>
        <w:top w:val="none" w:sz="0" w:space="0" w:color="auto"/>
        <w:left w:val="none" w:sz="0" w:space="0" w:color="auto"/>
        <w:bottom w:val="none" w:sz="0" w:space="0" w:color="auto"/>
        <w:right w:val="none" w:sz="0" w:space="0" w:color="auto"/>
      </w:divBdr>
    </w:div>
    <w:div w:id="1732146669">
      <w:bodyDiv w:val="1"/>
      <w:marLeft w:val="0"/>
      <w:marRight w:val="0"/>
      <w:marTop w:val="0"/>
      <w:marBottom w:val="0"/>
      <w:divBdr>
        <w:top w:val="none" w:sz="0" w:space="0" w:color="auto"/>
        <w:left w:val="none" w:sz="0" w:space="0" w:color="auto"/>
        <w:bottom w:val="none" w:sz="0" w:space="0" w:color="auto"/>
        <w:right w:val="none" w:sz="0" w:space="0" w:color="auto"/>
      </w:divBdr>
    </w:div>
    <w:div w:id="1923678295">
      <w:bodyDiv w:val="1"/>
      <w:marLeft w:val="0"/>
      <w:marRight w:val="0"/>
      <w:marTop w:val="0"/>
      <w:marBottom w:val="0"/>
      <w:divBdr>
        <w:top w:val="none" w:sz="0" w:space="0" w:color="auto"/>
        <w:left w:val="none" w:sz="0" w:space="0" w:color="auto"/>
        <w:bottom w:val="none" w:sz="0" w:space="0" w:color="auto"/>
        <w:right w:val="none" w:sz="0" w:space="0" w:color="auto"/>
      </w:divBdr>
    </w:div>
    <w:div w:id="208838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alyc.org/pdf/5138/513851570006.pdf" TargetMode="External"/><Relationship Id="rId3" Type="http://schemas.openxmlformats.org/officeDocument/2006/relationships/settings" Target="settings.xml"/><Relationship Id="rId7" Type="http://schemas.openxmlformats.org/officeDocument/2006/relationships/hyperlink" Target="https://powerplan.es/desafios-eticos-en-la-innovacion-empresari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56712/latam.v6i1.3417" TargetMode="External"/><Relationship Id="rId11" Type="http://schemas.openxmlformats.org/officeDocument/2006/relationships/fontTable" Target="fontTable.xml"/><Relationship Id="rId5" Type="http://schemas.openxmlformats.org/officeDocument/2006/relationships/hyperlink" Target="https://ebooks724.uned.elogim.com/stage.aspx?il=&amp;amp;pg=&amp;amp;ed=" TargetMode="External"/><Relationship Id="rId10" Type="http://schemas.openxmlformats.org/officeDocument/2006/relationships/hyperlink" Target="https://ebooks724.uned.elogim.com/stage.aspx?il=&amp;amp;pg=&amp;amp;ed=" TargetMode="External"/><Relationship Id="rId4" Type="http://schemas.openxmlformats.org/officeDocument/2006/relationships/webSettings" Target="webSettings.xml"/><Relationship Id="rId9" Type="http://schemas.openxmlformats.org/officeDocument/2006/relationships/hyperlink" Target="https://www.rutaemprendedor.com/implicaciones-eticas-de-la-innovacion-en-la-sociedad-actual-y-futur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43BB01A-7454-44C6-8D4D-3946DAEDA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2518</Words>
  <Characters>13850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Personal</cp:lastModifiedBy>
  <cp:revision>4</cp:revision>
  <dcterms:created xsi:type="dcterms:W3CDTF">2025-09-23T00:27:00Z</dcterms:created>
  <dcterms:modified xsi:type="dcterms:W3CDTF">2025-09-23T20:27:00Z</dcterms:modified>
</cp:coreProperties>
</file>