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DB4F8" w14:textId="3BFD4BB7" w:rsidR="00A51DAC" w:rsidRDefault="00A51DAC" w:rsidP="00A51DAC">
      <w:r>
        <w:t xml:space="preserve">1.- ¿Por qué es importante del Control Interno de las organizaciones, que actividades involucra? </w:t>
      </w:r>
    </w:p>
    <w:p w14:paraId="6D895944" w14:textId="77777777" w:rsidR="00414E99" w:rsidRPr="00414E99" w:rsidRDefault="00414E99" w:rsidP="00414E99">
      <w:r w:rsidRPr="00414E99">
        <w:t>El control interno es fundamental en las organizaciones porque permite asegurar el cumplimiento de sus objetivos estratégicos, la protección de sus recursos y la eficiencia en las operaciones. Este sistema establece procedimientos que ayudan a identificar y mitigar riesgos, promoviendo la transparencia y la responsabilidad dentro de la empresa. Según Acosta (2020), la implementación de un sistema de control interno no solo fortalece a las compañías, sino que también las impulsa a alcanzar sus metas de manera más efectiva (párr. 08), lo que se traduce en una mejora continua de los procesos y la toma de decisiones.</w:t>
      </w:r>
    </w:p>
    <w:p w14:paraId="493285AE" w14:textId="77777777" w:rsidR="00414E99" w:rsidRPr="00414E99" w:rsidRDefault="00414E99" w:rsidP="00414E99">
      <w:r w:rsidRPr="00414E99">
        <w:t>Dentro de las actividades que involucra el control interno, se encuentran la evaluación de riesgos, la supervisión de las operaciones y la verificación de la exactitud de la información financiera. Estas actividades permiten a la organización detectar posibles fallos o irregularidades antes de que generen consecuencias mayores. Además, el control interno incluye la segregación de funciones, lo que garantiza que ninguna persona tenga control absoluto sobre todos los aspectos de una transacción, reduciendo el riesgo de fraudes o errores.</w:t>
      </w:r>
    </w:p>
    <w:p w14:paraId="7F4E8F0E" w14:textId="20ECF17A" w:rsidR="00A51DAC" w:rsidRDefault="00414E99" w:rsidP="00414E99">
      <w:r w:rsidRPr="00414E99">
        <w:t>Finalmente, el control interno también involucra la revisión constante de políticas y procedimientos, ajustándolos a los cambios internos y externos que puedan afectar a la organización. Esto asegura que el sistema se mantenga actualizado y eficaz en la protección de los activos y la consecución de los objetivos organizacionales. Al contar con un control interno robusto, las empresas pueden crear un entorno más seguro y confiable, alineado con sus metas y con las mejores prácticas del sector.</w:t>
      </w:r>
    </w:p>
    <w:p w14:paraId="48F83521" w14:textId="03D31BA7" w:rsidR="0073012F" w:rsidRDefault="00A51DAC" w:rsidP="00A51DAC">
      <w:r>
        <w:lastRenderedPageBreak/>
        <w:t>2.- ¿Indique su opinión acerca de cuál son las diferencias principales entre Control Interno y Auditoría Interna?</w:t>
      </w:r>
    </w:p>
    <w:p w14:paraId="06105D8D" w14:textId="1DD1E9D9" w:rsidR="00414E99" w:rsidRPr="00414E99" w:rsidRDefault="00414E99" w:rsidP="00414E99">
      <w:r w:rsidRPr="00414E99">
        <w:t xml:space="preserve"> La principal diferencia entre el </w:t>
      </w:r>
      <w:proofErr w:type="gramStart"/>
      <w:r w:rsidRPr="00414E99">
        <w:t>control interno y la auditoría interna</w:t>
      </w:r>
      <w:proofErr w:type="gramEnd"/>
      <w:r w:rsidRPr="00414E99">
        <w:t xml:space="preserve"> radica en sus enfoques y responsables. El control interno es un conjunto de procesos y procedimientos establecidos por la administración para asegurar el cumplimiento de los objetivos organizacionales y la protección de los activos. Este sistema es de aplicación continua y se integra en el funcionamiento diario de la organización, proporcionando una estructura que busca prevenir errores y fraudes. </w:t>
      </w:r>
    </w:p>
    <w:p w14:paraId="3CE1A318" w14:textId="77777777" w:rsidR="00414E99" w:rsidRPr="00414E99" w:rsidRDefault="00414E99" w:rsidP="00414E99">
      <w:r w:rsidRPr="00414E99">
        <w:t xml:space="preserve">Por otro lado, la auditoría interna tiene una función más independiente y evaluadora. A diferencia del control interno, su propósito principal es revisar y evaluar la efectividad del propio control interno y otros aspectos críticos de la organización. La auditoría interna reporta a la junta directiva o al comité que esta designe, lo cual garantiza una mayor independencia en su análisis y recomendaciones, como señala OCH </w:t>
      </w:r>
      <w:proofErr w:type="spellStart"/>
      <w:r w:rsidRPr="00414E99">
        <w:t>Group</w:t>
      </w:r>
      <w:proofErr w:type="spellEnd"/>
      <w:r w:rsidRPr="00414E99">
        <w:t xml:space="preserve"> (2021), al ser supervisada por niveles superiores de la compañía (1:00/2:30). De esta manera, la auditoría interna actúa como una capa adicional de control sobre las actividades de la organización.</w:t>
      </w:r>
    </w:p>
    <w:p w14:paraId="373AA463" w14:textId="2D006CE0" w:rsidR="00414E99" w:rsidRDefault="00414E99" w:rsidP="00414E99">
      <w:r w:rsidRPr="00414E99">
        <w:t>Otra diferencia clave entre ambas es el alcance de sus actividades. Mientras que el control interno es preventivo y proactivo, buscando evitar problemas antes de que ocurran, la auditoría interna es más bien correctiva y retrospectiva, identificando debilidades y áreas de mejora después de revisar los procesos en detalle. Así, ambas herramientas se complementan, pero operan en diferentes niveles y con enfoques distintos, lo que contribuye a una gestión más robusta de la organización.</w:t>
      </w:r>
    </w:p>
    <w:p w14:paraId="045D881F" w14:textId="133BD053" w:rsidR="00414E99" w:rsidRDefault="00414E99" w:rsidP="00414E99"/>
    <w:p w14:paraId="78B3C96E" w14:textId="77777777" w:rsidR="00414E99" w:rsidRPr="00414E99" w:rsidRDefault="00414E99" w:rsidP="00414E99"/>
    <w:p w14:paraId="54D88A0B" w14:textId="24437387" w:rsidR="00A51DAC" w:rsidRDefault="00414E99" w:rsidP="00414E99">
      <w:pPr>
        <w:pStyle w:val="Ttulo1"/>
      </w:pPr>
      <w:r>
        <w:lastRenderedPageBreak/>
        <w:t>Referencias</w:t>
      </w:r>
    </w:p>
    <w:p w14:paraId="2EB994ED" w14:textId="77777777" w:rsidR="00414E99" w:rsidRPr="00414E99" w:rsidRDefault="00414E99" w:rsidP="00414E99">
      <w:pPr>
        <w:ind w:left="720" w:hanging="720"/>
      </w:pPr>
      <w:r w:rsidRPr="00414E99">
        <w:t>Acosta, M. (2020, 24 de enero). </w:t>
      </w:r>
      <w:r w:rsidRPr="00414E99">
        <w:rPr>
          <w:i/>
          <w:iCs/>
        </w:rPr>
        <w:t>¿Qué es el control interno y por qué es importante?</w:t>
      </w:r>
      <w:r w:rsidRPr="00414E99">
        <w:t> Marsh. </w:t>
      </w:r>
      <w:hyperlink r:id="rId4" w:tgtFrame="_blank" w:history="1">
        <w:r w:rsidRPr="00414E99">
          <w:rPr>
            <w:rStyle w:val="Hipervnculo"/>
          </w:rPr>
          <w:t>https://www.marsh.com/mx/services/risk-consulting/insights/what-is-internal-control-and-why-is-it-important.html</w:t>
        </w:r>
      </w:hyperlink>
    </w:p>
    <w:p w14:paraId="2093205E" w14:textId="77777777" w:rsidR="00414E99" w:rsidRPr="00414E99" w:rsidRDefault="00414E99" w:rsidP="00414E99">
      <w:pPr>
        <w:ind w:left="720" w:hanging="720"/>
      </w:pPr>
      <w:r w:rsidRPr="00414E99">
        <w:t xml:space="preserve">OCH </w:t>
      </w:r>
      <w:proofErr w:type="spellStart"/>
      <w:r w:rsidRPr="00414E99">
        <w:t>Group</w:t>
      </w:r>
      <w:proofErr w:type="spellEnd"/>
      <w:r w:rsidRPr="00414E99">
        <w:t xml:space="preserve"> - Haciendo fuertes los negocios. (2021, 18 de noviembre). </w:t>
      </w:r>
      <w:r w:rsidRPr="00414E99">
        <w:rPr>
          <w:i/>
          <w:iCs/>
        </w:rPr>
        <w:t xml:space="preserve">¿Cuál es la diferencia entre Control Interno y </w:t>
      </w:r>
      <w:proofErr w:type="spellStart"/>
      <w:r w:rsidRPr="00414E99">
        <w:rPr>
          <w:i/>
          <w:iCs/>
        </w:rPr>
        <w:t>Auditoria</w:t>
      </w:r>
      <w:proofErr w:type="spellEnd"/>
      <w:r w:rsidRPr="00414E99">
        <w:rPr>
          <w:i/>
          <w:iCs/>
        </w:rPr>
        <w:t xml:space="preserve"> Interna?</w:t>
      </w:r>
      <w:r w:rsidRPr="00414E99">
        <w:t> [Video]. YouTube. </w:t>
      </w:r>
      <w:hyperlink r:id="rId5" w:tgtFrame="_blank" w:history="1">
        <w:r w:rsidRPr="00414E99">
          <w:rPr>
            <w:rStyle w:val="Hipervnculo"/>
          </w:rPr>
          <w:t>https://www.youtube.com/watch?v=b7vowcJP1ZM</w:t>
        </w:r>
      </w:hyperlink>
    </w:p>
    <w:p w14:paraId="4AB3D18B" w14:textId="77777777" w:rsidR="00414E99" w:rsidRPr="00414E99" w:rsidRDefault="00414E99" w:rsidP="00414E99">
      <w:pPr>
        <w:ind w:left="720" w:hanging="720"/>
      </w:pPr>
    </w:p>
    <w:sectPr w:rsidR="00414E99" w:rsidRPr="00414E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51DAC"/>
    <w:rsid w:val="00021C55"/>
    <w:rsid w:val="000927D0"/>
    <w:rsid w:val="000C005E"/>
    <w:rsid w:val="00414E99"/>
    <w:rsid w:val="00510740"/>
    <w:rsid w:val="005E1D70"/>
    <w:rsid w:val="0073012F"/>
    <w:rsid w:val="00853238"/>
    <w:rsid w:val="0090053D"/>
    <w:rsid w:val="0095354A"/>
    <w:rsid w:val="00A51DAC"/>
    <w:rsid w:val="00CC162C"/>
    <w:rsid w:val="00D66C0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2265"/>
  <w15:chartTrackingRefBased/>
  <w15:docId w15:val="{C807BAF2-AAEF-44EB-A27F-016CA4C1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0927D0"/>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0927D0"/>
    <w:pPr>
      <w:keepNext/>
      <w:keepLines/>
      <w:spacing w:before="40" w:after="0"/>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semiHidden/>
    <w:rsid w:val="000927D0"/>
    <w:rPr>
      <w:rFonts w:ascii="Arial" w:eastAsiaTheme="majorEastAsia" w:hAnsi="Arial" w:cstheme="majorBidi"/>
      <w:b/>
      <w:szCs w:val="26"/>
    </w:rPr>
  </w:style>
  <w:style w:type="paragraph" w:styleId="NormalWeb">
    <w:name w:val="Normal (Web)"/>
    <w:basedOn w:val="Normal"/>
    <w:uiPriority w:val="99"/>
    <w:semiHidden/>
    <w:unhideWhenUsed/>
    <w:rsid w:val="00414E99"/>
    <w:rPr>
      <w:rFonts w:ascii="Times New Roman" w:hAnsi="Times New Roman" w:cs="Times New Roman"/>
      <w:sz w:val="24"/>
      <w:szCs w:val="24"/>
    </w:rPr>
  </w:style>
  <w:style w:type="character" w:styleId="Hipervnculo">
    <w:name w:val="Hyperlink"/>
    <w:basedOn w:val="Fuentedeprrafopredeter"/>
    <w:uiPriority w:val="99"/>
    <w:unhideWhenUsed/>
    <w:rsid w:val="00414E99"/>
    <w:rPr>
      <w:color w:val="0563C1" w:themeColor="hyperlink"/>
      <w:u w:val="single"/>
    </w:rPr>
  </w:style>
  <w:style w:type="character" w:styleId="Mencinsinresolver">
    <w:name w:val="Unresolved Mention"/>
    <w:basedOn w:val="Fuentedeprrafopredeter"/>
    <w:uiPriority w:val="99"/>
    <w:semiHidden/>
    <w:unhideWhenUsed/>
    <w:rsid w:val="00414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86066">
      <w:bodyDiv w:val="1"/>
      <w:marLeft w:val="0"/>
      <w:marRight w:val="0"/>
      <w:marTop w:val="0"/>
      <w:marBottom w:val="0"/>
      <w:divBdr>
        <w:top w:val="none" w:sz="0" w:space="0" w:color="auto"/>
        <w:left w:val="none" w:sz="0" w:space="0" w:color="auto"/>
        <w:bottom w:val="none" w:sz="0" w:space="0" w:color="auto"/>
        <w:right w:val="none" w:sz="0" w:space="0" w:color="auto"/>
      </w:divBdr>
    </w:div>
    <w:div w:id="1550143040">
      <w:bodyDiv w:val="1"/>
      <w:marLeft w:val="0"/>
      <w:marRight w:val="0"/>
      <w:marTop w:val="0"/>
      <w:marBottom w:val="0"/>
      <w:divBdr>
        <w:top w:val="none" w:sz="0" w:space="0" w:color="auto"/>
        <w:left w:val="none" w:sz="0" w:space="0" w:color="auto"/>
        <w:bottom w:val="none" w:sz="0" w:space="0" w:color="auto"/>
        <w:right w:val="none" w:sz="0" w:space="0" w:color="auto"/>
      </w:divBdr>
    </w:div>
    <w:div w:id="18184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b7vowcJP1ZM" TargetMode="External"/><Relationship Id="rId4" Type="http://schemas.openxmlformats.org/officeDocument/2006/relationships/hyperlink" Target="https://www.marsh.com/mx/services/risk-consulting/insights/what-is-internal-control-and-why-is-it-importan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629</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Arias</dc:creator>
  <cp:keywords/>
  <dc:description/>
  <cp:lastModifiedBy>Yuli Arias</cp:lastModifiedBy>
  <cp:revision>1</cp:revision>
  <dcterms:created xsi:type="dcterms:W3CDTF">2024-09-23T20:44:00Z</dcterms:created>
  <dcterms:modified xsi:type="dcterms:W3CDTF">2024-09-23T21:15:00Z</dcterms:modified>
</cp:coreProperties>
</file>