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学习日志</w:t>
      </w:r>
    </w:p>
    <w:p>
      <w:pPr>
        <w:jc w:val="center"/>
        <w:rPr>
          <w:rFonts w:hint="eastAsia"/>
          <w:b/>
          <w:bCs/>
          <w:sz w:val="44"/>
          <w:szCs w:val="44"/>
          <w:lang w:val="en-US" w:eastAsia="zh-CN"/>
        </w:rPr>
      </w:pPr>
      <w:r>
        <w:rPr>
          <w:rFonts w:hint="eastAsia"/>
          <w:b/>
          <w:bCs/>
          <w:sz w:val="44"/>
          <w:szCs w:val="44"/>
          <w:lang w:val="en-US" w:eastAsia="zh-CN"/>
        </w:rPr>
        <w:t>计45  江天  2014011410</w:t>
      </w:r>
    </w:p>
    <w:p>
      <w:pPr>
        <w:jc w:val="center"/>
        <w:rPr>
          <w:rFonts w:hint="eastAsia"/>
          <w:b/>
          <w:bCs/>
          <w:sz w:val="44"/>
          <w:szCs w:val="44"/>
          <w:lang w:val="en-US" w:eastAsia="zh-CN"/>
        </w:rPr>
      </w:pPr>
      <w:r>
        <w:rPr>
          <w:rFonts w:hint="eastAsia"/>
          <w:b/>
          <w:bCs/>
          <w:sz w:val="44"/>
          <w:szCs w:val="44"/>
          <w:lang w:val="en-US" w:eastAsia="zh-CN"/>
        </w:rPr>
        <w:t>2017.3.20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过这次概论课的学习，我了解到了《实验室科研探究》这门课程的背景，重要性及其内容，使得我对跨学科间交流，以及清华一直以来倡导的通识教育和其他的教学理念有了更进一步的认识。接下来，我将简短地谈谈概论课带给我的收获与思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学科交叉已经不是什么新鲜的话题了。我所就读的计算机系实际上也可以看</w:t>
      </w:r>
      <w:bookmarkStart w:id="0" w:name="_GoBack"/>
      <w:bookmarkEnd w:id="0"/>
      <w:r>
        <w:rPr>
          <w:rFonts w:hint="eastAsia"/>
          <w:b w:val="0"/>
          <w:bCs w:val="0"/>
          <w:sz w:val="24"/>
          <w:szCs w:val="24"/>
          <w:lang w:val="en-US" w:eastAsia="zh-CN"/>
        </w:rPr>
        <w:t>做是一个交叉学科，涉及物理、数学、电子、自动化等等一系列学科，但同时又有自己身份性的特色。只不过，相对于其他的新兴交叉学科，计算机科学存在的时间较长，展现出的影响力较大，以至于其交叉学科的身份往往被忽略。而反过来看，计算机科学能在这短短几十年内取得如此惊人的成就，我认为一个很重要的原因便是它成功地运用了多门学科的知识来解决实际问题。这符合了历史的发展潮流--随着人们对自然与社会本质认识的深入，单一学科所能解决的问题在逐渐减少。从历史发展的角度来说，这样顺应潮流的事物才是最具有生命力的，所以能够蓬勃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而清华立志要成为世界顶尖学府，跟随时代的脚步也是必不可少的。学校的目的便是培养人才，现如今最被看重的则是创新型人才。光靠课本上的条条框框就想激发学生们的创新潜能显然无异于痴人说梦。见多识广，有了见识人的思维才会变得丰富，思维变得丰富才能对现象有更深层次的认识，更深层次的认识往往会导致新问题的产生，而发现问题才是创新的第一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这门课程就为学生视野的拓展提供了一次极好的机会。课程覆盖了很多的学科，以及学科的很多领域，每一个学生都能在其中找到自己最感兴趣的一个，从而提升课程效果。另外，所开放的实验室项目大多是前沿项目，能够更好地反应学术界和业界所关心的问题，对于有志愿从事科研或者想为了工作做准备的同学有着更大的实际意义。最后，这也是同学们和老师近距离接触与交流的宝贵机会，对于消除师生隔阂，增进相互理解也有很大帮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187A24"/>
    <w:rsid w:val="5B7421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2017-03-20T14:15:46Z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