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E3706" w14:textId="0C912E52" w:rsidR="00B77BF7" w:rsidRPr="00093AB8" w:rsidRDefault="00B77BF7" w:rsidP="001D3629">
      <w:pPr>
        <w:spacing w:line="240" w:lineRule="auto"/>
        <w:ind w:left="-851" w:firstLine="0"/>
        <w:rPr>
          <w:rFonts w:ascii="Times New Roman" w:eastAsiaTheme="minorEastAsia" w:hAnsi="Times New Roman" w:cs="Times New Roman"/>
          <w:b/>
          <w:bCs/>
          <w:i/>
          <w:iCs/>
          <w:color w:val="000000" w:themeColor="text1"/>
          <w:sz w:val="24"/>
          <w:szCs w:val="24"/>
          <w:u w:val="single"/>
          <w:lang w:val="en-TR"/>
        </w:rPr>
      </w:pPr>
      <w:r w:rsidRPr="00093AB8">
        <w:rPr>
          <w:rFonts w:ascii="Times New Roman" w:eastAsiaTheme="minorEastAsia" w:hAnsi="Times New Roman" w:cs="Times New Roman"/>
          <w:b/>
          <w:bCs/>
          <w:i/>
          <w:iCs/>
          <w:color w:val="000000" w:themeColor="text1"/>
          <w:sz w:val="24"/>
          <w:szCs w:val="24"/>
          <w:u w:val="single"/>
          <w:lang w:val="en-TR"/>
        </w:rPr>
        <w:t>GRAVITY MODEL for Turkey-Germany</w:t>
      </w:r>
    </w:p>
    <w:p w14:paraId="76C464BE" w14:textId="016050A6" w:rsidR="00A96FF7" w:rsidRPr="00093AB8" w:rsidRDefault="00A96FF7" w:rsidP="001D3629">
      <w:pPr>
        <w:spacing w:line="240" w:lineRule="auto"/>
        <w:ind w:left="-851" w:firstLine="0"/>
        <w:rPr>
          <w:rFonts w:ascii="Times New Roman" w:hAnsi="Times New Roman" w:cs="Times New Roman"/>
          <w:color w:val="000000" w:themeColor="text1"/>
          <w:sz w:val="24"/>
          <w:szCs w:val="24"/>
        </w:rPr>
      </w:pPr>
      <w:r w:rsidRPr="00093AB8">
        <w:rPr>
          <w:rFonts w:ascii="Times New Roman" w:hAnsi="Times New Roman" w:cs="Times New Roman"/>
          <w:color w:val="000000" w:themeColor="text1"/>
          <w:sz w:val="24"/>
          <w:szCs w:val="24"/>
        </w:rPr>
        <w:t xml:space="preserve">The gravity theory suggests that a </w:t>
      </w:r>
      <w:r w:rsidR="00093AB8" w:rsidRPr="00093AB8">
        <w:rPr>
          <w:rFonts w:ascii="Times New Roman" w:hAnsi="Times New Roman" w:cs="Times New Roman"/>
          <w:color w:val="000000" w:themeColor="text1"/>
          <w:sz w:val="24"/>
          <w:szCs w:val="24"/>
        </w:rPr>
        <w:t>bilateral trade flow</w:t>
      </w:r>
      <w:r w:rsidRPr="00093AB8">
        <w:rPr>
          <w:rFonts w:ascii="Times New Roman" w:hAnsi="Times New Roman" w:cs="Times New Roman"/>
          <w:color w:val="000000" w:themeColor="text1"/>
          <w:sz w:val="24"/>
          <w:szCs w:val="24"/>
        </w:rPr>
        <w:t xml:space="preserve"> can be appropriately represented by taking account of the GDP of the trading countries and the distance between these two countries. </w:t>
      </w:r>
    </w:p>
    <w:p w14:paraId="45B48CAD" w14:textId="25D9B6FA" w:rsidR="007B5999" w:rsidRPr="00093AB8" w:rsidRDefault="00A96FF7" w:rsidP="001D3629">
      <w:pPr>
        <w:spacing w:line="240" w:lineRule="auto"/>
        <w:ind w:left="-851" w:firstLine="0"/>
        <w:rPr>
          <w:rFonts w:ascii="Times New Roman" w:hAnsi="Times New Roman" w:cs="Times New Roman"/>
          <w:color w:val="000000" w:themeColor="text1"/>
          <w:sz w:val="24"/>
          <w:szCs w:val="24"/>
        </w:rPr>
      </w:pPr>
      <w:r w:rsidRPr="00093AB8">
        <w:rPr>
          <w:rFonts w:ascii="Times New Roman" w:hAnsi="Times New Roman" w:cs="Times New Roman"/>
          <w:color w:val="000000" w:themeColor="text1"/>
          <w:sz w:val="24"/>
          <w:szCs w:val="24"/>
        </w:rPr>
        <w:t>In fact, the gravity theory originates from Newtonian physics that imply the force of gravity between two matters can be determined by the size of these two matters and their distance.</w:t>
      </w:r>
    </w:p>
    <w:p w14:paraId="124F7F61" w14:textId="6D83E575" w:rsidR="00A96FF7" w:rsidRPr="00093AB8" w:rsidRDefault="00A96FF7" w:rsidP="001D3629">
      <w:pPr>
        <w:spacing w:line="240" w:lineRule="auto"/>
        <w:ind w:left="-851" w:firstLine="0"/>
        <w:rPr>
          <w:rFonts w:ascii="Times New Roman" w:hAnsi="Times New Roman" w:cs="Times New Roman"/>
          <w:color w:val="000000" w:themeColor="text1"/>
          <w:sz w:val="24"/>
          <w:szCs w:val="24"/>
        </w:rPr>
      </w:pPr>
      <w:r w:rsidRPr="00093AB8">
        <w:rPr>
          <w:rFonts w:ascii="Times New Roman" w:hAnsi="Times New Roman" w:cs="Times New Roman"/>
          <w:color w:val="000000" w:themeColor="text1"/>
          <w:sz w:val="24"/>
          <w:szCs w:val="24"/>
        </w:rPr>
        <w:t xml:space="preserve">Now, let’s test the gravity equation to see whether it </w:t>
      </w:r>
      <w:r w:rsidR="00D948C9">
        <w:rPr>
          <w:rFonts w:ascii="Times New Roman" w:hAnsi="Times New Roman" w:cs="Times New Roman"/>
          <w:color w:val="000000" w:themeColor="text1"/>
          <w:sz w:val="24"/>
          <w:szCs w:val="24"/>
        </w:rPr>
        <w:t xml:space="preserve">accurately </w:t>
      </w:r>
      <w:r w:rsidRPr="00093AB8">
        <w:rPr>
          <w:rFonts w:ascii="Times New Roman" w:hAnsi="Times New Roman" w:cs="Times New Roman"/>
          <w:color w:val="000000" w:themeColor="text1"/>
          <w:sz w:val="24"/>
          <w:szCs w:val="24"/>
        </w:rPr>
        <w:t>represents the trade between Germany and Turkey.</w:t>
      </w:r>
    </w:p>
    <w:p w14:paraId="4B80BCAB" w14:textId="24D2C237" w:rsidR="00A96FF7" w:rsidRPr="00093AB8" w:rsidRDefault="00A96FF7" w:rsidP="001D3629">
      <w:pPr>
        <w:spacing w:line="240" w:lineRule="auto"/>
        <w:ind w:left="-851" w:firstLine="0"/>
        <w:rPr>
          <w:rFonts w:ascii="Times New Roman" w:hAnsi="Times New Roman" w:cs="Times New Roman"/>
          <w:color w:val="000000" w:themeColor="text1"/>
          <w:sz w:val="24"/>
          <w:szCs w:val="24"/>
        </w:rPr>
      </w:pPr>
      <w:r w:rsidRPr="00093AB8">
        <w:rPr>
          <w:rFonts w:ascii="Times New Roman" w:hAnsi="Times New Roman" w:cs="Times New Roman"/>
          <w:color w:val="000000" w:themeColor="text1"/>
          <w:sz w:val="24"/>
          <w:szCs w:val="24"/>
        </w:rPr>
        <w:t>The gravity equation:</w:t>
      </w:r>
    </w:p>
    <w:p w14:paraId="6F266071" w14:textId="3747BFB4" w:rsidR="00A96FF7" w:rsidRPr="00093AB8" w:rsidRDefault="00000000" w:rsidP="001D3629">
      <w:pPr>
        <w:spacing w:line="240" w:lineRule="auto"/>
        <w:ind w:left="-851" w:firstLine="0"/>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TradeFlow</m:t>
              </m:r>
            </m:e>
            <m:sub>
              <m:r>
                <w:rPr>
                  <w:rFonts w:ascii="Cambria Math" w:hAnsi="Cambria Math" w:cs="Times New Roman"/>
                  <w:color w:val="000000" w:themeColor="text1"/>
                  <w:sz w:val="24"/>
                  <w:szCs w:val="24"/>
                </w:rPr>
                <m:t>ijt</m:t>
              </m:r>
            </m:sub>
          </m:sSub>
          <m:r>
            <w:rPr>
              <w:rFonts w:ascii="Cambria Math" w:hAnsi="Cambria Math" w:cs="Times New Roman"/>
              <w:color w:val="000000" w:themeColor="text1"/>
              <w:sz w:val="24"/>
              <w:szCs w:val="24"/>
            </w:rPr>
            <m:t xml:space="preserve">= </m:t>
          </m:r>
          <m:acc>
            <m:accPr>
              <m:ctrlPr>
                <w:rPr>
                  <w:rFonts w:ascii="Cambria Math" w:hAnsi="Cambria Math" w:cs="Times New Roman"/>
                  <w:i/>
                  <w:color w:val="000000" w:themeColor="text1"/>
                  <w:sz w:val="24"/>
                  <w:szCs w:val="24"/>
                </w:rPr>
              </m:ctrlPr>
            </m:acc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ijt</m:t>
                  </m:r>
                </m:sub>
              </m:sSub>
            </m:e>
          </m:acc>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GDP</m:t>
                  </m:r>
                </m:e>
                <m:sub>
                  <m:r>
                    <w:rPr>
                      <w:rFonts w:ascii="Cambria Math" w:hAnsi="Cambria Math" w:cs="Times New Roman"/>
                      <w:color w:val="000000" w:themeColor="text1"/>
                      <w:sz w:val="24"/>
                      <w:szCs w:val="24"/>
                    </w:rPr>
                    <m:t>it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GDP</m:t>
                  </m:r>
                </m:e>
                <m:sub>
                  <m:r>
                    <w:rPr>
                      <w:rFonts w:ascii="Cambria Math" w:hAnsi="Cambria Math" w:cs="Times New Roman"/>
                      <w:color w:val="000000" w:themeColor="text1"/>
                      <w:sz w:val="24"/>
                      <w:szCs w:val="24"/>
                    </w:rPr>
                    <m:t>jt</m:t>
                  </m:r>
                </m:sub>
              </m:sSub>
            </m:num>
            <m:den>
              <m:sSup>
                <m:sSupPr>
                  <m:ctrlPr>
                    <w:rPr>
                      <w:rFonts w:ascii="Cambria Math" w:hAnsi="Cambria Math" w:cs="Times New Roman"/>
                      <w:i/>
                      <w:color w:val="000000" w:themeColor="text1"/>
                      <w:sz w:val="24"/>
                      <w:szCs w:val="24"/>
                    </w:rPr>
                  </m:ctrlPr>
                </m:sSup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(distance</m:t>
                      </m:r>
                    </m:e>
                    <m:sub>
                      <m:r>
                        <w:rPr>
                          <w:rFonts w:ascii="Cambria Math" w:hAnsi="Cambria Math" w:cs="Times New Roman"/>
                          <w:color w:val="000000" w:themeColor="text1"/>
                          <w:sz w:val="24"/>
                          <w:szCs w:val="24"/>
                        </w:rPr>
                        <m:t>ij</m:t>
                      </m:r>
                    </m:sub>
                  </m:sSub>
                  <m:r>
                    <w:rPr>
                      <w:rFonts w:ascii="Cambria Math" w:hAnsi="Cambria Math" w:cs="Times New Roman"/>
                      <w:color w:val="000000" w:themeColor="text1"/>
                      <w:sz w:val="24"/>
                      <w:szCs w:val="24"/>
                    </w:rPr>
                    <m:t>)</m:t>
                  </m:r>
                </m:e>
                <m:sup>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n</m:t>
                      </m:r>
                    </m:e>
                  </m:acc>
                </m:sup>
              </m:sSup>
            </m:den>
          </m:f>
        </m:oMath>
      </m:oMathPara>
    </w:p>
    <w:p w14:paraId="2AC78559" w14:textId="404CAC75" w:rsidR="00F07BFB" w:rsidRPr="00093AB8" w:rsidRDefault="00000000" w:rsidP="001D3629">
      <w:pPr>
        <w:spacing w:line="240" w:lineRule="auto"/>
        <w:ind w:left="-851" w:firstLine="0"/>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TradeFlow</m:t>
            </m:r>
          </m:e>
          <m:sub>
            <m:r>
              <w:rPr>
                <w:rFonts w:ascii="Cambria Math" w:hAnsi="Cambria Math" w:cs="Times New Roman"/>
                <w:color w:val="000000" w:themeColor="text1"/>
                <w:sz w:val="24"/>
                <w:szCs w:val="24"/>
              </w:rPr>
              <m:t>ijt</m:t>
            </m:r>
          </m:sub>
        </m:sSub>
      </m:oMath>
      <w:r w:rsidR="00A96FF7" w:rsidRPr="00093AB8">
        <w:rPr>
          <w:rFonts w:ascii="Times New Roman" w:hAnsi="Times New Roman" w:cs="Times New Roman"/>
          <w:color w:val="000000" w:themeColor="text1"/>
          <w:sz w:val="24"/>
          <w:szCs w:val="24"/>
        </w:rPr>
        <w:t xml:space="preserve">: All the trade </w:t>
      </w:r>
      <w:r w:rsidR="00F07BFB" w:rsidRPr="00093AB8">
        <w:rPr>
          <w:rFonts w:ascii="Times New Roman" w:hAnsi="Times New Roman" w:cs="Times New Roman"/>
          <w:color w:val="000000" w:themeColor="text1"/>
          <w:sz w:val="24"/>
          <w:szCs w:val="24"/>
        </w:rPr>
        <w:t xml:space="preserve">(exports and imports of one country towards the other) between country </w:t>
      </w:r>
      <w:proofErr w:type="spellStart"/>
      <w:r w:rsidR="00FA77E2" w:rsidRPr="00093AB8">
        <w:rPr>
          <w:rFonts w:ascii="Times New Roman" w:hAnsi="Times New Roman" w:cs="Times New Roman"/>
          <w:color w:val="000000" w:themeColor="text1"/>
          <w:sz w:val="24"/>
          <w:szCs w:val="24"/>
        </w:rPr>
        <w:t>i</w:t>
      </w:r>
      <w:proofErr w:type="spellEnd"/>
      <w:r w:rsidR="00F07BFB" w:rsidRPr="00093AB8">
        <w:rPr>
          <w:rFonts w:ascii="Times New Roman" w:hAnsi="Times New Roman" w:cs="Times New Roman"/>
          <w:color w:val="000000" w:themeColor="text1"/>
          <w:sz w:val="24"/>
          <w:szCs w:val="24"/>
        </w:rPr>
        <w:t xml:space="preserve"> and j.</w:t>
      </w:r>
    </w:p>
    <w:p w14:paraId="775468D1" w14:textId="59F8706C" w:rsidR="00F07BFB" w:rsidRPr="00093AB8" w:rsidRDefault="00000000" w:rsidP="001D3629">
      <w:pPr>
        <w:spacing w:line="240" w:lineRule="auto"/>
        <w:ind w:left="-851" w:firstLine="0"/>
        <w:rPr>
          <w:rFonts w:ascii="Times New Roman" w:hAnsi="Times New Roman" w:cs="Times New Roman"/>
          <w:color w:val="000000" w:themeColor="text1"/>
          <w:sz w:val="24"/>
          <w:szCs w:val="24"/>
        </w:rPr>
      </w:pPr>
      <m:oMath>
        <m:acc>
          <m:accPr>
            <m:ctrlPr>
              <w:rPr>
                <w:rFonts w:ascii="Cambria Math" w:hAnsi="Cambria Math" w:cs="Times New Roman"/>
                <w:i/>
                <w:color w:val="000000" w:themeColor="text1"/>
                <w:sz w:val="24"/>
                <w:szCs w:val="24"/>
              </w:rPr>
            </m:ctrlPr>
          </m:acc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ijt</m:t>
                </m:r>
              </m:sub>
            </m:sSub>
          </m:e>
        </m:acc>
      </m:oMath>
      <w:r w:rsidR="00F07BFB" w:rsidRPr="00093AB8">
        <w:rPr>
          <w:rFonts w:ascii="Times New Roman" w:eastAsiaTheme="minorEastAsia" w:hAnsi="Times New Roman" w:cs="Times New Roman"/>
          <w:color w:val="000000" w:themeColor="text1"/>
          <w:sz w:val="24"/>
          <w:szCs w:val="24"/>
        </w:rPr>
        <w:t>:</w:t>
      </w:r>
      <w:r w:rsidR="00F07BFB" w:rsidRPr="00093AB8">
        <w:rPr>
          <w:rFonts w:ascii="Times New Roman" w:hAnsi="Times New Roman" w:cs="Times New Roman"/>
          <w:color w:val="000000" w:themeColor="text1"/>
          <w:sz w:val="24"/>
          <w:szCs w:val="24"/>
        </w:rPr>
        <w:t xml:space="preserve"> </w:t>
      </w:r>
      <w:r w:rsidR="00B94030" w:rsidRPr="00093AB8">
        <w:rPr>
          <w:rFonts w:ascii="Times New Roman" w:hAnsi="Times New Roman" w:cs="Times New Roman"/>
          <w:color w:val="000000" w:themeColor="text1"/>
          <w:sz w:val="24"/>
          <w:szCs w:val="24"/>
        </w:rPr>
        <w:t>Estimated c</w:t>
      </w:r>
      <w:r w:rsidR="00F07BFB" w:rsidRPr="00093AB8">
        <w:rPr>
          <w:rFonts w:ascii="Times New Roman" w:hAnsi="Times New Roman" w:cs="Times New Roman"/>
          <w:color w:val="000000" w:themeColor="text1"/>
          <w:sz w:val="24"/>
          <w:szCs w:val="24"/>
        </w:rPr>
        <w:t xml:space="preserve">oefficient of the “gravity term” or the “gravity ratio” for country </w:t>
      </w:r>
      <w:proofErr w:type="spellStart"/>
      <w:r w:rsidR="00FA77E2" w:rsidRPr="00093AB8">
        <w:rPr>
          <w:rFonts w:ascii="Times New Roman" w:hAnsi="Times New Roman" w:cs="Times New Roman"/>
          <w:color w:val="000000" w:themeColor="text1"/>
          <w:sz w:val="24"/>
          <w:szCs w:val="24"/>
        </w:rPr>
        <w:t>i</w:t>
      </w:r>
      <w:proofErr w:type="spellEnd"/>
      <w:r w:rsidR="00F07BFB" w:rsidRPr="00093AB8">
        <w:rPr>
          <w:rFonts w:ascii="Times New Roman" w:hAnsi="Times New Roman" w:cs="Times New Roman"/>
          <w:color w:val="000000" w:themeColor="text1"/>
          <w:sz w:val="24"/>
          <w:szCs w:val="24"/>
        </w:rPr>
        <w:t xml:space="preserve"> and j at time t.</w:t>
      </w:r>
    </w:p>
    <w:p w14:paraId="41E5DB57" w14:textId="62FA6032" w:rsidR="00F07BFB" w:rsidRPr="00093AB8" w:rsidRDefault="00000000" w:rsidP="001D3629">
      <w:pPr>
        <w:spacing w:line="240" w:lineRule="auto"/>
        <w:ind w:left="-851" w:firstLine="0"/>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GDP</m:t>
            </m:r>
          </m:e>
          <m:sub>
            <m:r>
              <w:rPr>
                <w:rFonts w:ascii="Cambria Math" w:hAnsi="Cambria Math" w:cs="Times New Roman"/>
                <w:color w:val="000000" w:themeColor="text1"/>
                <w:sz w:val="24"/>
                <w:szCs w:val="24"/>
              </w:rPr>
              <m:t>it</m:t>
            </m:r>
          </m:sub>
        </m:sSub>
      </m:oMath>
      <w:r w:rsidR="00F07BFB" w:rsidRPr="00093AB8">
        <w:rPr>
          <w:rFonts w:ascii="Times New Roman" w:eastAsiaTheme="minorEastAsia" w:hAnsi="Times New Roman" w:cs="Times New Roman"/>
          <w:color w:val="000000" w:themeColor="text1"/>
          <w:sz w:val="24"/>
          <w:szCs w:val="24"/>
        </w:rPr>
        <w:t xml:space="preserve">: Gross Domestic Product of country </w:t>
      </w:r>
      <w:proofErr w:type="spellStart"/>
      <w:r w:rsidR="00FA77E2" w:rsidRPr="00093AB8">
        <w:rPr>
          <w:rFonts w:ascii="Times New Roman" w:eastAsiaTheme="minorEastAsia" w:hAnsi="Times New Roman" w:cs="Times New Roman"/>
          <w:color w:val="000000" w:themeColor="text1"/>
          <w:sz w:val="24"/>
          <w:szCs w:val="24"/>
        </w:rPr>
        <w:t>i</w:t>
      </w:r>
      <w:proofErr w:type="spellEnd"/>
      <w:r w:rsidR="00F07BFB" w:rsidRPr="00093AB8">
        <w:rPr>
          <w:rFonts w:ascii="Times New Roman" w:eastAsiaTheme="minorEastAsia" w:hAnsi="Times New Roman" w:cs="Times New Roman"/>
          <w:color w:val="000000" w:themeColor="text1"/>
          <w:sz w:val="24"/>
          <w:szCs w:val="24"/>
        </w:rPr>
        <w:t xml:space="preserve"> </w:t>
      </w:r>
      <w:r w:rsidR="00FA77E2" w:rsidRPr="00093AB8">
        <w:rPr>
          <w:rFonts w:ascii="Times New Roman" w:eastAsiaTheme="minorEastAsia" w:hAnsi="Times New Roman" w:cs="Times New Roman"/>
          <w:color w:val="000000" w:themeColor="text1"/>
          <w:sz w:val="24"/>
          <w:szCs w:val="24"/>
        </w:rPr>
        <w:t>at</w:t>
      </w:r>
      <w:r w:rsidR="00F07BFB" w:rsidRPr="00093AB8">
        <w:rPr>
          <w:rFonts w:ascii="Times New Roman" w:eastAsiaTheme="minorEastAsia" w:hAnsi="Times New Roman" w:cs="Times New Roman"/>
          <w:color w:val="000000" w:themeColor="text1"/>
          <w:sz w:val="24"/>
          <w:szCs w:val="24"/>
        </w:rPr>
        <w:t xml:space="preserve"> time t.</w:t>
      </w:r>
    </w:p>
    <w:p w14:paraId="657F66D3" w14:textId="6A32FF39" w:rsidR="00555254" w:rsidRPr="00093AB8" w:rsidRDefault="00000000" w:rsidP="001D3629">
      <w:pPr>
        <w:spacing w:line="240" w:lineRule="auto"/>
        <w:ind w:left="-851" w:firstLine="0"/>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distance</m:t>
            </m:r>
          </m:e>
          <m:sub>
            <m:r>
              <w:rPr>
                <w:rFonts w:ascii="Cambria Math" w:hAnsi="Cambria Math" w:cs="Times New Roman"/>
                <w:color w:val="000000" w:themeColor="text1"/>
                <w:sz w:val="24"/>
                <w:szCs w:val="24"/>
              </w:rPr>
              <m:t>ij</m:t>
            </m:r>
          </m:sub>
        </m:sSub>
      </m:oMath>
      <w:r w:rsidR="001E121F" w:rsidRPr="00093AB8">
        <w:rPr>
          <w:rFonts w:ascii="Times New Roman" w:eastAsiaTheme="minorEastAsia" w:hAnsi="Times New Roman" w:cs="Times New Roman"/>
          <w:color w:val="000000" w:themeColor="text1"/>
          <w:sz w:val="24"/>
          <w:szCs w:val="24"/>
        </w:rPr>
        <w:t xml:space="preserve">: Distance between countries </w:t>
      </w:r>
      <w:proofErr w:type="spellStart"/>
      <w:r w:rsidR="00FA77E2" w:rsidRPr="00093AB8">
        <w:rPr>
          <w:rFonts w:ascii="Times New Roman" w:eastAsiaTheme="minorEastAsia" w:hAnsi="Times New Roman" w:cs="Times New Roman"/>
          <w:color w:val="000000" w:themeColor="text1"/>
          <w:sz w:val="24"/>
          <w:szCs w:val="24"/>
        </w:rPr>
        <w:t>i</w:t>
      </w:r>
      <w:proofErr w:type="spellEnd"/>
      <w:r w:rsidR="001E121F" w:rsidRPr="00093AB8">
        <w:rPr>
          <w:rFonts w:ascii="Times New Roman" w:eastAsiaTheme="minorEastAsia" w:hAnsi="Times New Roman" w:cs="Times New Roman"/>
          <w:color w:val="000000" w:themeColor="text1"/>
          <w:sz w:val="24"/>
          <w:szCs w:val="24"/>
        </w:rPr>
        <w:t xml:space="preserve"> and j</w:t>
      </w:r>
      <w:r w:rsidR="00C97A2A" w:rsidRPr="00093AB8">
        <w:rPr>
          <w:rFonts w:ascii="Times New Roman" w:eastAsiaTheme="minorEastAsia" w:hAnsi="Times New Roman" w:cs="Times New Roman"/>
          <w:color w:val="000000" w:themeColor="text1"/>
          <w:sz w:val="24"/>
          <w:szCs w:val="24"/>
        </w:rPr>
        <w:t>.</w:t>
      </w:r>
      <w:r w:rsidR="00F44CAA" w:rsidRPr="00093AB8">
        <w:rPr>
          <w:rFonts w:ascii="Times New Roman" w:eastAsiaTheme="minorEastAsia" w:hAnsi="Times New Roman" w:cs="Times New Roman"/>
          <w:color w:val="000000" w:themeColor="text1"/>
          <w:sz w:val="24"/>
          <w:szCs w:val="24"/>
        </w:rPr>
        <w:t xml:space="preserve"> (by plane</w:t>
      </w:r>
      <w:r w:rsidR="00D948C9">
        <w:rPr>
          <w:rFonts w:ascii="Times New Roman" w:eastAsiaTheme="minorEastAsia" w:hAnsi="Times New Roman" w:cs="Times New Roman"/>
          <w:color w:val="000000" w:themeColor="text1"/>
          <w:sz w:val="24"/>
          <w:szCs w:val="24"/>
        </w:rPr>
        <w:t>/air</w:t>
      </w:r>
      <w:r w:rsidR="00F44CAA" w:rsidRPr="00093AB8">
        <w:rPr>
          <w:rFonts w:ascii="Times New Roman" w:eastAsiaTheme="minorEastAsia" w:hAnsi="Times New Roman" w:cs="Times New Roman"/>
          <w:color w:val="000000" w:themeColor="text1"/>
          <w:sz w:val="24"/>
          <w:szCs w:val="24"/>
        </w:rPr>
        <w:t>)</w:t>
      </w:r>
    </w:p>
    <w:p w14:paraId="12FDD48B" w14:textId="7CC16CF1" w:rsidR="00C97A2A" w:rsidRPr="00093AB8" w:rsidRDefault="00000000" w:rsidP="001D3629">
      <w:pPr>
        <w:spacing w:line="240" w:lineRule="auto"/>
        <w:ind w:left="-851" w:firstLine="0"/>
        <w:rPr>
          <w:rFonts w:ascii="Times New Roman" w:eastAsiaTheme="minorEastAsia" w:hAnsi="Times New Roman" w:cs="Times New Roman"/>
          <w:color w:val="000000" w:themeColor="text1"/>
          <w:sz w:val="24"/>
          <w:szCs w:val="24"/>
        </w:rPr>
      </w:pPr>
      <m:oMath>
        <m:acc>
          <m:accPr>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n</m:t>
            </m:r>
          </m:e>
        </m:acc>
      </m:oMath>
      <w:r w:rsidR="00555254" w:rsidRPr="00093AB8">
        <w:rPr>
          <w:rFonts w:ascii="Times New Roman" w:eastAsiaTheme="minorEastAsia" w:hAnsi="Times New Roman" w:cs="Times New Roman"/>
          <w:color w:val="000000" w:themeColor="text1"/>
          <w:sz w:val="24"/>
          <w:szCs w:val="24"/>
        </w:rPr>
        <w:t xml:space="preserve">: the </w:t>
      </w:r>
      <w:r w:rsidR="00FA77E2" w:rsidRPr="00093AB8">
        <w:rPr>
          <w:rFonts w:ascii="Times New Roman" w:eastAsiaTheme="minorEastAsia" w:hAnsi="Times New Roman" w:cs="Times New Roman"/>
          <w:color w:val="000000" w:themeColor="text1"/>
          <w:sz w:val="24"/>
          <w:szCs w:val="24"/>
        </w:rPr>
        <w:t xml:space="preserve">estimated </w:t>
      </w:r>
      <w:r w:rsidR="00555254" w:rsidRPr="00093AB8">
        <w:rPr>
          <w:rFonts w:ascii="Times New Roman" w:eastAsiaTheme="minorEastAsia" w:hAnsi="Times New Roman" w:cs="Times New Roman"/>
          <w:color w:val="000000" w:themeColor="text1"/>
          <w:sz w:val="24"/>
          <w:szCs w:val="24"/>
        </w:rPr>
        <w:t>exponent coefficient of the distance variable that will tell us how much explanatory power bilateral distances have in quantifying trade flows through the gravity model.</w:t>
      </w:r>
    </w:p>
    <w:p w14:paraId="5CA27329" w14:textId="237D4FCA" w:rsidR="00B94030" w:rsidRPr="00093AB8" w:rsidRDefault="00C97A2A" w:rsidP="001D3629">
      <w:pPr>
        <w:spacing w:line="240" w:lineRule="auto"/>
        <w:ind w:left="-851" w:firstLine="0"/>
        <w:rPr>
          <w:rFonts w:ascii="Times New Roman" w:eastAsiaTheme="minorEastAsia" w:hAnsi="Times New Roman" w:cs="Times New Roman"/>
          <w:color w:val="000000" w:themeColor="text1"/>
          <w:sz w:val="24"/>
          <w:szCs w:val="24"/>
        </w:rPr>
      </w:pPr>
      <w:r w:rsidRPr="00093AB8">
        <w:rPr>
          <w:rFonts w:ascii="Times New Roman" w:eastAsiaTheme="minorEastAsia" w:hAnsi="Times New Roman" w:cs="Times New Roman"/>
          <w:color w:val="000000" w:themeColor="text1"/>
          <w:sz w:val="24"/>
          <w:szCs w:val="24"/>
        </w:rPr>
        <w:t xml:space="preserve">In other words, </w:t>
      </w:r>
      <w:proofErr w:type="spellStart"/>
      <w:r w:rsidRPr="00093AB8">
        <w:rPr>
          <w:rFonts w:ascii="Times New Roman" w:hAnsi="Times New Roman" w:cs="Times New Roman"/>
          <w:color w:val="000000" w:themeColor="text1"/>
          <w:sz w:val="24"/>
          <w:szCs w:val="24"/>
        </w:rPr>
        <w:t>TradeFlow</w:t>
      </w:r>
      <w:r w:rsidRPr="00093AB8">
        <w:rPr>
          <w:rFonts w:ascii="Times New Roman" w:hAnsi="Times New Roman" w:cs="Times New Roman"/>
          <w:color w:val="000000" w:themeColor="text1"/>
          <w:sz w:val="24"/>
          <w:szCs w:val="24"/>
          <w:vertAlign w:val="subscript"/>
        </w:rPr>
        <w:t>ij</w:t>
      </w:r>
      <w:proofErr w:type="spellEnd"/>
      <w:r w:rsidRPr="00093AB8">
        <w:rPr>
          <w:rFonts w:ascii="Times New Roman" w:hAnsi="Times New Roman" w:cs="Times New Roman"/>
          <w:color w:val="000000" w:themeColor="text1"/>
          <w:sz w:val="24"/>
          <w:szCs w:val="24"/>
        </w:rPr>
        <w:t xml:space="preserve"> will be regressed on</w:t>
      </w:r>
      <w:r w:rsidR="00555254" w:rsidRPr="00093AB8">
        <w:rPr>
          <w:rFonts w:ascii="Times New Roman" w:hAnsi="Times New Roman" w:cs="Times New Roman"/>
          <w:color w:val="000000" w:themeColor="text1"/>
          <w:sz w:val="24"/>
          <w:szCs w:val="24"/>
        </w:rPr>
        <w:t xml:space="preserve"> the gravity term</w:t>
      </w:r>
      <w:r w:rsidR="00B94030" w:rsidRPr="00093AB8">
        <w:rPr>
          <w:rFonts w:ascii="Times New Roman" w:hAnsi="Times New Roman" w:cs="Times New Roman"/>
          <w:color w:val="000000" w:themeColor="text1"/>
          <w:sz w:val="24"/>
          <w:szCs w:val="24"/>
        </w:rPr>
        <w:t>, along with</w:t>
      </w:r>
      <w:r w:rsidR="00555254" w:rsidRPr="00093AB8">
        <w:rPr>
          <w:rFonts w:ascii="Times New Roman" w:hAnsi="Times New Roman" w:cs="Times New Roman"/>
          <w:color w:val="000000" w:themeColor="text1"/>
          <w:sz w:val="24"/>
          <w:szCs w:val="24"/>
        </w:rPr>
        <w:t xml:space="preserve"> </w:t>
      </w:r>
      <w:r w:rsidR="00B94030" w:rsidRPr="00093AB8">
        <w:rPr>
          <w:rFonts w:ascii="Times New Roman" w:hAnsi="Times New Roman" w:cs="Times New Roman"/>
          <w:color w:val="000000" w:themeColor="text1"/>
          <w:sz w:val="24"/>
          <w:szCs w:val="24"/>
        </w:rPr>
        <w:t xml:space="preserve">an intercept </w:t>
      </w:r>
      <w:r w:rsidR="00555254" w:rsidRPr="00093AB8">
        <w:rPr>
          <w:rFonts w:ascii="Times New Roman" w:hAnsi="Times New Roman" w:cs="Times New Roman"/>
          <w:color w:val="000000" w:themeColor="text1"/>
          <w:sz w:val="24"/>
          <w:szCs w:val="24"/>
        </w:rPr>
        <w:t xml:space="preserve">term in the regression. Note that this is a nonlinear model due to the multiplication of two independent variables (GDPs of the two countries). Further, since </w:t>
      </w:r>
      <m:oMath>
        <m:sSub>
          <m:sSubPr>
            <m:ctrlPr>
              <w:rPr>
                <w:rFonts w:ascii="Cambria Math" w:hAnsi="Cambria Math" w:cs="Times New Roman"/>
                <w:i/>
                <w:color w:val="000000" w:themeColor="text1"/>
                <w:sz w:val="24"/>
                <w:szCs w:val="24"/>
              </w:rPr>
            </m:ctrlPr>
          </m:sSubPr>
          <m:e>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distance</m:t>
                </m:r>
              </m:e>
            </m:acc>
          </m:e>
          <m:sub>
            <m:r>
              <w:rPr>
                <w:rFonts w:ascii="Cambria Math" w:hAnsi="Cambria Math" w:cs="Times New Roman"/>
                <w:color w:val="000000" w:themeColor="text1"/>
                <w:sz w:val="24"/>
                <w:szCs w:val="24"/>
              </w:rPr>
              <m:t>ij</m:t>
            </m:r>
          </m:sub>
        </m:sSub>
      </m:oMath>
      <w:r w:rsidR="00555254" w:rsidRPr="00093AB8">
        <w:rPr>
          <w:rFonts w:ascii="Times New Roman" w:eastAsiaTheme="minorEastAsia" w:hAnsi="Times New Roman" w:cs="Times New Roman"/>
          <w:color w:val="000000" w:themeColor="text1"/>
          <w:sz w:val="24"/>
          <w:szCs w:val="24"/>
        </w:rPr>
        <w:t xml:space="preserve"> is a denominator, a nonlinear estimator must be used to estimate the coefficients on the right-hand side (RHS).</w:t>
      </w:r>
    </w:p>
    <w:p w14:paraId="200BD72E" w14:textId="121DDB1B" w:rsidR="000A32D8" w:rsidRPr="00093AB8" w:rsidRDefault="00553F34" w:rsidP="001D3629">
      <w:pPr>
        <w:spacing w:line="240" w:lineRule="auto"/>
        <w:ind w:left="-851" w:firstLine="0"/>
        <w:rPr>
          <w:rFonts w:ascii="Times New Roman" w:eastAsiaTheme="minorEastAsia" w:hAnsi="Times New Roman" w:cs="Times New Roman"/>
          <w:color w:val="000000" w:themeColor="text1"/>
          <w:sz w:val="24"/>
          <w:szCs w:val="24"/>
        </w:rPr>
      </w:pPr>
      <w:r w:rsidRPr="00093AB8">
        <w:rPr>
          <w:rFonts w:ascii="Times New Roman" w:eastAsiaTheme="minorEastAsia" w:hAnsi="Times New Roman" w:cs="Times New Roman"/>
          <w:color w:val="000000" w:themeColor="text1"/>
          <w:sz w:val="24"/>
          <w:szCs w:val="24"/>
        </w:rPr>
        <w:t xml:space="preserve">Even though I began with using Maximum Likelihood Estimation (MLE), Python </w:t>
      </w:r>
      <w:r w:rsidR="000A3049" w:rsidRPr="00093AB8">
        <w:rPr>
          <w:rFonts w:ascii="Times New Roman" w:eastAsiaTheme="minorEastAsia" w:hAnsi="Times New Roman" w:cs="Times New Roman"/>
          <w:color w:val="000000" w:themeColor="text1"/>
          <w:sz w:val="24"/>
          <w:szCs w:val="24"/>
        </w:rPr>
        <w:t xml:space="preserve">warned me about couple of numerical issues, and I was not able to calculate Mean Squared Error (MSE). Thus, I switched to </w:t>
      </w:r>
      <w:r w:rsidR="000A3049" w:rsidRPr="00D948C9">
        <w:rPr>
          <w:rFonts w:ascii="Times New Roman" w:eastAsiaTheme="minorEastAsia" w:hAnsi="Times New Roman" w:cs="Times New Roman"/>
          <w:b/>
          <w:bCs/>
          <w:color w:val="000000" w:themeColor="text1"/>
          <w:sz w:val="24"/>
          <w:szCs w:val="24"/>
        </w:rPr>
        <w:t>Nonlinear Least Squares</w:t>
      </w:r>
      <w:r w:rsidR="000A3049" w:rsidRPr="00093AB8">
        <w:rPr>
          <w:rFonts w:ascii="Times New Roman" w:eastAsiaTheme="minorEastAsia" w:hAnsi="Times New Roman" w:cs="Times New Roman"/>
          <w:color w:val="000000" w:themeColor="text1"/>
          <w:sz w:val="24"/>
          <w:szCs w:val="24"/>
        </w:rPr>
        <w:t xml:space="preserve"> to estimate the parameters. </w:t>
      </w:r>
    </w:p>
    <w:p w14:paraId="1847B9EF" w14:textId="4E37711E" w:rsidR="000A3049" w:rsidRPr="00093AB8" w:rsidRDefault="000A3049" w:rsidP="001D3629">
      <w:pPr>
        <w:spacing w:line="240" w:lineRule="auto"/>
        <w:ind w:left="-851" w:firstLine="0"/>
        <w:rPr>
          <w:rFonts w:ascii="Times New Roman" w:eastAsiaTheme="minorEastAsia" w:hAnsi="Times New Roman" w:cs="Times New Roman"/>
          <w:color w:val="000000" w:themeColor="text1"/>
          <w:sz w:val="24"/>
          <w:szCs w:val="24"/>
        </w:rPr>
      </w:pPr>
      <w:r w:rsidRPr="00093AB8">
        <w:rPr>
          <w:rFonts w:ascii="Times New Roman" w:eastAsiaTheme="minorEastAsia" w:hAnsi="Times New Roman" w:cs="Times New Roman"/>
          <w:color w:val="000000" w:themeColor="text1"/>
          <w:sz w:val="24"/>
          <w:szCs w:val="24"/>
        </w:rPr>
        <w:t xml:space="preserve">As the magnitude of the </w:t>
      </w:r>
      <w:proofErr w:type="gramStart"/>
      <w:r w:rsidRPr="00093AB8">
        <w:rPr>
          <w:rFonts w:ascii="Times New Roman" w:eastAsiaTheme="minorEastAsia" w:hAnsi="Times New Roman" w:cs="Times New Roman"/>
          <w:color w:val="000000" w:themeColor="text1"/>
          <w:sz w:val="24"/>
          <w:szCs w:val="24"/>
        </w:rPr>
        <w:t>variables</w:t>
      </w:r>
      <w:proofErr w:type="gramEnd"/>
      <w:r w:rsidR="00D948C9">
        <w:rPr>
          <w:rFonts w:ascii="Times New Roman" w:eastAsiaTheme="minorEastAsia" w:hAnsi="Times New Roman" w:cs="Times New Roman"/>
          <w:color w:val="000000" w:themeColor="text1"/>
          <w:sz w:val="24"/>
          <w:szCs w:val="24"/>
        </w:rPr>
        <w:t xml:space="preserve"> </w:t>
      </w:r>
      <w:r w:rsidRPr="00093AB8">
        <w:rPr>
          <w:rFonts w:ascii="Times New Roman" w:eastAsiaTheme="minorEastAsia" w:hAnsi="Times New Roman" w:cs="Times New Roman"/>
          <w:color w:val="000000" w:themeColor="text1"/>
          <w:sz w:val="24"/>
          <w:szCs w:val="24"/>
        </w:rPr>
        <w:t>we are working with are large, I rescaled them by dividing each by their maximum value so that their range would be</w:t>
      </w:r>
      <w:r w:rsidR="00D948C9">
        <w:rPr>
          <w:rFonts w:ascii="Times New Roman" w:eastAsiaTheme="minorEastAsia" w:hAnsi="Times New Roman" w:cs="Times New Roman"/>
          <w:color w:val="000000" w:themeColor="text1"/>
          <w:sz w:val="24"/>
          <w:szCs w:val="24"/>
        </w:rPr>
        <w:t xml:space="preserve"> in</w:t>
      </w:r>
      <w:r w:rsidRPr="00093AB8">
        <w:rPr>
          <w:rFonts w:ascii="Times New Roman" w:eastAsiaTheme="minorEastAsia" w:hAnsi="Times New Roman" w:cs="Times New Roman"/>
          <w:color w:val="000000" w:themeColor="text1"/>
          <w:sz w:val="24"/>
          <w:szCs w:val="24"/>
        </w:rPr>
        <w:t xml:space="preserve"> (0, 1].</w:t>
      </w:r>
    </w:p>
    <w:p w14:paraId="03BCEC8F" w14:textId="227A6EB7" w:rsidR="000A3049" w:rsidRPr="00093AB8" w:rsidRDefault="000A3049" w:rsidP="001D3629">
      <w:pPr>
        <w:spacing w:line="240" w:lineRule="auto"/>
        <w:ind w:left="-851" w:firstLine="0"/>
        <w:rPr>
          <w:rFonts w:ascii="Times New Roman" w:eastAsiaTheme="minorEastAsia" w:hAnsi="Times New Roman" w:cs="Times New Roman"/>
          <w:color w:val="000000" w:themeColor="text1"/>
          <w:sz w:val="24"/>
          <w:szCs w:val="24"/>
        </w:rPr>
      </w:pPr>
      <w:r w:rsidRPr="00093AB8">
        <w:rPr>
          <w:rFonts w:ascii="Times New Roman" w:eastAsiaTheme="minorEastAsia" w:hAnsi="Times New Roman" w:cs="Times New Roman"/>
          <w:color w:val="000000" w:themeColor="text1"/>
          <w:sz w:val="24"/>
          <w:szCs w:val="24"/>
        </w:rPr>
        <w:t>Estimated parameters:</w:t>
      </w:r>
    </w:p>
    <w:p w14:paraId="71EC2F6D" w14:textId="77777777" w:rsidR="000A3049" w:rsidRPr="000A3049" w:rsidRDefault="000A3049" w:rsidP="001D3629">
      <w:pPr>
        <w:spacing w:line="240" w:lineRule="auto"/>
        <w:ind w:left="-851" w:firstLine="0"/>
        <w:rPr>
          <w:rFonts w:ascii="Times New Roman" w:eastAsiaTheme="minorEastAsia" w:hAnsi="Times New Roman" w:cs="Times New Roman"/>
          <w:color w:val="000000" w:themeColor="text1"/>
          <w:sz w:val="24"/>
          <w:szCs w:val="24"/>
          <w:lang w:val="en-TR"/>
        </w:rPr>
      </w:pPr>
      <w:r w:rsidRPr="000A3049">
        <w:rPr>
          <w:rFonts w:ascii="Times New Roman" w:eastAsiaTheme="minorEastAsia" w:hAnsi="Times New Roman" w:cs="Times New Roman"/>
          <w:color w:val="000000" w:themeColor="text1"/>
          <w:sz w:val="24"/>
          <w:szCs w:val="24"/>
          <w:lang w:val="en-TR"/>
        </w:rPr>
        <w:t>Estimated beta: 0.6076928959513533</w:t>
      </w:r>
    </w:p>
    <w:p w14:paraId="0CE44A88" w14:textId="77777777" w:rsidR="000A3049" w:rsidRPr="000A3049" w:rsidRDefault="000A3049" w:rsidP="001D3629">
      <w:pPr>
        <w:spacing w:line="240" w:lineRule="auto"/>
        <w:ind w:left="-851" w:firstLine="0"/>
        <w:rPr>
          <w:rFonts w:ascii="Times New Roman" w:eastAsiaTheme="minorEastAsia" w:hAnsi="Times New Roman" w:cs="Times New Roman"/>
          <w:color w:val="000000" w:themeColor="text1"/>
          <w:sz w:val="24"/>
          <w:szCs w:val="24"/>
          <w:lang w:val="en-TR"/>
        </w:rPr>
      </w:pPr>
      <w:r w:rsidRPr="000A3049">
        <w:rPr>
          <w:rFonts w:ascii="Times New Roman" w:eastAsiaTheme="minorEastAsia" w:hAnsi="Times New Roman" w:cs="Times New Roman"/>
          <w:color w:val="000000" w:themeColor="text1"/>
          <w:sz w:val="24"/>
          <w:szCs w:val="24"/>
          <w:lang w:val="en-TR"/>
        </w:rPr>
        <w:t>Estimated n: 1.0</w:t>
      </w:r>
    </w:p>
    <w:p w14:paraId="4EB9CBAF" w14:textId="232667C2" w:rsidR="000A3049" w:rsidRPr="00093AB8" w:rsidRDefault="000A3049" w:rsidP="001D3629">
      <w:pPr>
        <w:spacing w:line="240" w:lineRule="auto"/>
        <w:ind w:left="-851" w:firstLine="0"/>
        <w:rPr>
          <w:rFonts w:ascii="Times New Roman" w:eastAsiaTheme="minorEastAsia" w:hAnsi="Times New Roman" w:cs="Times New Roman"/>
          <w:color w:val="000000" w:themeColor="text1"/>
          <w:sz w:val="24"/>
          <w:szCs w:val="24"/>
          <w:lang w:val="en-TR"/>
        </w:rPr>
      </w:pPr>
      <w:r w:rsidRPr="000A3049">
        <w:rPr>
          <w:rFonts w:ascii="Times New Roman" w:eastAsiaTheme="minorEastAsia" w:hAnsi="Times New Roman" w:cs="Times New Roman"/>
          <w:color w:val="000000" w:themeColor="text1"/>
          <w:sz w:val="24"/>
          <w:szCs w:val="24"/>
          <w:lang w:val="en-TR"/>
        </w:rPr>
        <w:t>Estimated constant: 0.39608622960928297</w:t>
      </w:r>
    </w:p>
    <w:p w14:paraId="2D2AD57D" w14:textId="5ACD5B86" w:rsidR="000A3049" w:rsidRPr="00093AB8" w:rsidRDefault="000A3049" w:rsidP="00D948C9">
      <w:pPr>
        <w:spacing w:line="240" w:lineRule="auto"/>
        <w:ind w:left="-851" w:firstLine="0"/>
        <w:rPr>
          <w:rFonts w:ascii="Times New Roman" w:eastAsiaTheme="minorEastAsia" w:hAnsi="Times New Roman" w:cs="Times New Roman"/>
          <w:color w:val="000000" w:themeColor="text1"/>
          <w:sz w:val="24"/>
          <w:szCs w:val="24"/>
          <w:lang w:val="en-TR"/>
        </w:rPr>
      </w:pPr>
      <w:r w:rsidRPr="000A3049">
        <w:rPr>
          <w:rFonts w:ascii="Times New Roman" w:eastAsiaTheme="minorEastAsia" w:hAnsi="Times New Roman" w:cs="Times New Roman"/>
          <w:b/>
          <w:bCs/>
          <w:color w:val="000000" w:themeColor="text1"/>
          <w:sz w:val="24"/>
          <w:szCs w:val="24"/>
          <w:lang w:val="en-TR"/>
        </w:rPr>
        <w:t>Estimated beta (β)</w:t>
      </w:r>
      <w:r w:rsidRPr="000A3049">
        <w:rPr>
          <w:rFonts w:ascii="Times New Roman" w:eastAsiaTheme="minorEastAsia" w:hAnsi="Times New Roman" w:cs="Times New Roman"/>
          <w:color w:val="000000" w:themeColor="text1"/>
          <w:sz w:val="24"/>
          <w:szCs w:val="24"/>
          <w:lang w:val="en-TR"/>
        </w:rPr>
        <w:t xml:space="preserve">: </w:t>
      </w:r>
      <w:r w:rsidRPr="00093AB8">
        <w:rPr>
          <w:rFonts w:ascii="Times New Roman" w:eastAsiaTheme="minorEastAsia" w:hAnsi="Times New Roman" w:cs="Times New Roman"/>
          <w:color w:val="000000" w:themeColor="text1"/>
          <w:sz w:val="24"/>
          <w:szCs w:val="24"/>
          <w:lang w:val="en-TR"/>
        </w:rPr>
        <w:t>R</w:t>
      </w:r>
      <w:r w:rsidRPr="000A3049">
        <w:rPr>
          <w:rFonts w:ascii="Times New Roman" w:eastAsiaTheme="minorEastAsia" w:hAnsi="Times New Roman" w:cs="Times New Roman"/>
          <w:color w:val="000000" w:themeColor="text1"/>
          <w:sz w:val="24"/>
          <w:szCs w:val="24"/>
          <w:lang w:val="en-TR"/>
        </w:rPr>
        <w:t xml:space="preserve">epresents the coefficient associated with the </w:t>
      </w:r>
      <w:r w:rsidRPr="00093AB8">
        <w:rPr>
          <w:rFonts w:ascii="Times New Roman" w:eastAsiaTheme="minorEastAsia" w:hAnsi="Times New Roman" w:cs="Times New Roman"/>
          <w:color w:val="000000" w:themeColor="text1"/>
          <w:sz w:val="24"/>
          <w:szCs w:val="24"/>
          <w:lang w:val="en-TR"/>
        </w:rPr>
        <w:t xml:space="preserve">interactive variable that is the </w:t>
      </w:r>
      <w:r w:rsidRPr="000A3049">
        <w:rPr>
          <w:rFonts w:ascii="Times New Roman" w:eastAsiaTheme="minorEastAsia" w:hAnsi="Times New Roman" w:cs="Times New Roman"/>
          <w:color w:val="000000" w:themeColor="text1"/>
          <w:sz w:val="24"/>
          <w:szCs w:val="24"/>
          <w:lang w:val="en-TR"/>
        </w:rPr>
        <w:t xml:space="preserve">product of GDPs of Turkey and Germany </w:t>
      </w:r>
      <w:r w:rsidRPr="00093AB8">
        <w:rPr>
          <w:rFonts w:ascii="Times New Roman" w:eastAsiaTheme="minorEastAsia" w:hAnsi="Times New Roman" w:cs="Times New Roman"/>
          <w:color w:val="000000" w:themeColor="text1"/>
          <w:sz w:val="24"/>
          <w:szCs w:val="24"/>
          <w:lang w:val="en-TR"/>
        </w:rPr>
        <w:t>at a given year</w:t>
      </w:r>
      <w:r w:rsidRPr="000A3049">
        <w:rPr>
          <w:rFonts w:ascii="Times New Roman" w:eastAsiaTheme="minorEastAsia" w:hAnsi="Times New Roman" w:cs="Times New Roman"/>
          <w:color w:val="000000" w:themeColor="text1"/>
          <w:sz w:val="24"/>
          <w:szCs w:val="24"/>
          <w:lang w:val="en-TR"/>
        </w:rPr>
        <w:t>. In this case, the estimated beta value of approximately 0.608 suggests that a one-unit increase in the product of GDPs is associated with an increase in bilateral trade flows between Turkey and Germany. However, since the estimated beta is close to zero and not statistically significant</w:t>
      </w:r>
      <w:r w:rsidRPr="00093AB8">
        <w:rPr>
          <w:rFonts w:ascii="Times New Roman" w:eastAsiaTheme="minorEastAsia" w:hAnsi="Times New Roman" w:cs="Times New Roman"/>
          <w:color w:val="000000" w:themeColor="text1"/>
          <w:sz w:val="24"/>
          <w:szCs w:val="24"/>
          <w:lang w:val="en-TR"/>
        </w:rPr>
        <w:t xml:space="preserve"> (see below)</w:t>
      </w:r>
      <w:r w:rsidRPr="000A3049">
        <w:rPr>
          <w:rFonts w:ascii="Times New Roman" w:eastAsiaTheme="minorEastAsia" w:hAnsi="Times New Roman" w:cs="Times New Roman"/>
          <w:color w:val="000000" w:themeColor="text1"/>
          <w:sz w:val="24"/>
          <w:szCs w:val="24"/>
          <w:lang w:val="en-TR"/>
        </w:rPr>
        <w:t xml:space="preserve">, it implies that the product of GDPs may not have a significant impact on trade flows between the two countries, at least in the context of </w:t>
      </w:r>
      <w:r w:rsidR="00E45B3C">
        <w:rPr>
          <w:rFonts w:ascii="Times New Roman" w:eastAsiaTheme="minorEastAsia" w:hAnsi="Times New Roman" w:cs="Times New Roman"/>
          <w:color w:val="000000" w:themeColor="text1"/>
          <w:sz w:val="24"/>
          <w:szCs w:val="24"/>
          <w:lang w:val="en-TR"/>
        </w:rPr>
        <w:t>our</w:t>
      </w:r>
      <w:r w:rsidRPr="000A3049">
        <w:rPr>
          <w:rFonts w:ascii="Times New Roman" w:eastAsiaTheme="minorEastAsia" w:hAnsi="Times New Roman" w:cs="Times New Roman"/>
          <w:color w:val="000000" w:themeColor="text1"/>
          <w:sz w:val="24"/>
          <w:szCs w:val="24"/>
          <w:lang w:val="en-TR"/>
        </w:rPr>
        <w:t xml:space="preserve"> model.</w:t>
      </w:r>
    </w:p>
    <w:p w14:paraId="59F53E1E" w14:textId="5BAD8FBF" w:rsidR="000A3049" w:rsidRPr="00093AB8" w:rsidRDefault="000A3049" w:rsidP="001D3629">
      <w:pPr>
        <w:spacing w:line="240" w:lineRule="auto"/>
        <w:ind w:left="-851" w:firstLine="0"/>
        <w:rPr>
          <w:rFonts w:ascii="Times New Roman" w:eastAsiaTheme="minorEastAsia" w:hAnsi="Times New Roman" w:cs="Times New Roman"/>
          <w:color w:val="000000" w:themeColor="text1"/>
          <w:sz w:val="24"/>
          <w:szCs w:val="24"/>
          <w:lang w:val="en-TR"/>
        </w:rPr>
      </w:pPr>
      <w:r w:rsidRPr="000A3049">
        <w:rPr>
          <w:rFonts w:ascii="Times New Roman" w:eastAsiaTheme="minorEastAsia" w:hAnsi="Times New Roman" w:cs="Times New Roman"/>
          <w:b/>
          <w:bCs/>
          <w:color w:val="000000" w:themeColor="text1"/>
          <w:sz w:val="24"/>
          <w:szCs w:val="24"/>
          <w:lang w:val="en-TR"/>
        </w:rPr>
        <w:t>Estimated n</w:t>
      </w:r>
      <w:r w:rsidRPr="000A3049">
        <w:rPr>
          <w:rFonts w:ascii="Times New Roman" w:eastAsiaTheme="minorEastAsia" w:hAnsi="Times New Roman" w:cs="Times New Roman"/>
          <w:color w:val="000000" w:themeColor="text1"/>
          <w:sz w:val="24"/>
          <w:szCs w:val="24"/>
          <w:lang w:val="en-TR"/>
        </w:rPr>
        <w:t>:</w:t>
      </w:r>
      <w:r w:rsidRPr="00093AB8">
        <w:rPr>
          <w:rFonts w:ascii="Times New Roman" w:eastAsiaTheme="minorEastAsia" w:hAnsi="Times New Roman" w:cs="Times New Roman"/>
          <w:color w:val="000000" w:themeColor="text1"/>
          <w:sz w:val="24"/>
          <w:szCs w:val="24"/>
          <w:lang w:val="en-TR"/>
        </w:rPr>
        <w:t xml:space="preserve"> </w:t>
      </w:r>
      <w:r w:rsidRPr="00093AB8">
        <w:rPr>
          <w:rFonts w:ascii="Times New Roman" w:hAnsi="Times New Roman" w:cs="Times New Roman"/>
          <w:color w:val="000000" w:themeColor="text1"/>
          <w:sz w:val="24"/>
          <w:szCs w:val="24"/>
          <w:shd w:val="clear" w:color="auto" w:fill="FFFFFF"/>
        </w:rPr>
        <w:t xml:space="preserve">The exponent coefficient determines the degree to which distance influences trade flows; a value of 1 </w:t>
      </w:r>
      <w:r w:rsidR="00E45B3C">
        <w:rPr>
          <w:rFonts w:ascii="Times New Roman" w:hAnsi="Times New Roman" w:cs="Times New Roman"/>
          <w:color w:val="000000" w:themeColor="text1"/>
          <w:sz w:val="24"/>
          <w:szCs w:val="24"/>
          <w:shd w:val="clear" w:color="auto" w:fill="FFFFFF"/>
        </w:rPr>
        <w:t>insinuates</w:t>
      </w:r>
      <w:r w:rsidRPr="00093AB8">
        <w:rPr>
          <w:rFonts w:ascii="Times New Roman" w:hAnsi="Times New Roman" w:cs="Times New Roman"/>
          <w:color w:val="000000" w:themeColor="text1"/>
          <w:sz w:val="24"/>
          <w:szCs w:val="24"/>
          <w:shd w:val="clear" w:color="auto" w:fill="FFFFFF"/>
        </w:rPr>
        <w:t xml:space="preserve"> that trade flows decrease in proportion to the distance between countries. </w:t>
      </w:r>
      <w:r w:rsidR="00E45B3C">
        <w:rPr>
          <w:rFonts w:ascii="Times New Roman" w:hAnsi="Times New Roman" w:cs="Times New Roman"/>
          <w:color w:val="000000" w:themeColor="text1"/>
          <w:sz w:val="24"/>
          <w:szCs w:val="24"/>
          <w:shd w:val="clear" w:color="auto" w:fill="FFFFFF"/>
        </w:rPr>
        <w:t xml:space="preserve">That is to say, </w:t>
      </w:r>
      <w:r w:rsidRPr="00093AB8">
        <w:rPr>
          <w:rFonts w:ascii="Times New Roman" w:hAnsi="Times New Roman" w:cs="Times New Roman"/>
          <w:color w:val="000000" w:themeColor="text1"/>
          <w:sz w:val="24"/>
          <w:szCs w:val="24"/>
          <w:shd w:val="clear" w:color="auto" w:fill="FFFFFF"/>
        </w:rPr>
        <w:t>the effect of distance on trade flows follows a linear relationship, where doubling the distance between two countries results in halving the expected trade flows between them.</w:t>
      </w:r>
    </w:p>
    <w:p w14:paraId="6C397C79" w14:textId="6E8EBC3E" w:rsidR="005A03F8" w:rsidRPr="00093AB8" w:rsidRDefault="000A3049" w:rsidP="001D3629">
      <w:pPr>
        <w:spacing w:line="240" w:lineRule="auto"/>
        <w:ind w:left="-851" w:firstLine="0"/>
        <w:rPr>
          <w:rFonts w:ascii="Times New Roman" w:eastAsiaTheme="minorEastAsia" w:hAnsi="Times New Roman" w:cs="Times New Roman"/>
          <w:color w:val="000000" w:themeColor="text1"/>
          <w:sz w:val="24"/>
          <w:szCs w:val="24"/>
          <w:lang w:val="en-TR"/>
        </w:rPr>
      </w:pPr>
      <w:r w:rsidRPr="000A3049">
        <w:rPr>
          <w:rFonts w:ascii="Times New Roman" w:eastAsiaTheme="minorEastAsia" w:hAnsi="Times New Roman" w:cs="Times New Roman"/>
          <w:b/>
          <w:bCs/>
          <w:color w:val="000000" w:themeColor="text1"/>
          <w:sz w:val="24"/>
          <w:szCs w:val="24"/>
          <w:lang w:val="en-TR"/>
        </w:rPr>
        <w:t>Estimated constant</w:t>
      </w:r>
      <w:r w:rsidRPr="000A3049">
        <w:rPr>
          <w:rFonts w:ascii="Times New Roman" w:eastAsiaTheme="minorEastAsia" w:hAnsi="Times New Roman" w:cs="Times New Roman"/>
          <w:color w:val="000000" w:themeColor="text1"/>
          <w:sz w:val="24"/>
          <w:szCs w:val="24"/>
          <w:lang w:val="en-TR"/>
        </w:rPr>
        <w:t xml:space="preserve">: The intercept of the regression equation in the gravity model. </w:t>
      </w:r>
      <w:r w:rsidR="00E45B3C">
        <w:rPr>
          <w:rFonts w:ascii="Times New Roman" w:eastAsiaTheme="minorEastAsia" w:hAnsi="Times New Roman" w:cs="Times New Roman"/>
          <w:color w:val="000000" w:themeColor="text1"/>
          <w:sz w:val="24"/>
          <w:szCs w:val="24"/>
          <w:lang w:val="en-TR"/>
        </w:rPr>
        <w:t xml:space="preserve">It </w:t>
      </w:r>
      <w:r w:rsidRPr="000A3049">
        <w:rPr>
          <w:rFonts w:ascii="Times New Roman" w:eastAsiaTheme="minorEastAsia" w:hAnsi="Times New Roman" w:cs="Times New Roman"/>
          <w:color w:val="000000" w:themeColor="text1"/>
          <w:sz w:val="24"/>
          <w:szCs w:val="24"/>
          <w:lang w:val="en-TR"/>
        </w:rPr>
        <w:t>captures the baseline level of bilateral trade between Turkey and Germany when all other variables (</w:t>
      </w:r>
      <w:r w:rsidR="00E45B3C">
        <w:rPr>
          <w:rFonts w:ascii="Times New Roman" w:eastAsiaTheme="minorEastAsia" w:hAnsi="Times New Roman" w:cs="Times New Roman"/>
          <w:color w:val="000000" w:themeColor="text1"/>
          <w:sz w:val="24"/>
          <w:szCs w:val="24"/>
          <w:lang w:val="en-TR"/>
        </w:rPr>
        <w:t xml:space="preserve">product of annual </w:t>
      </w:r>
      <w:r w:rsidRPr="000A3049">
        <w:rPr>
          <w:rFonts w:ascii="Times New Roman" w:eastAsiaTheme="minorEastAsia" w:hAnsi="Times New Roman" w:cs="Times New Roman"/>
          <w:color w:val="000000" w:themeColor="text1"/>
          <w:sz w:val="24"/>
          <w:szCs w:val="24"/>
          <w:lang w:val="en-TR"/>
        </w:rPr>
        <w:t>GDP</w:t>
      </w:r>
      <w:r w:rsidR="00E45B3C">
        <w:rPr>
          <w:rFonts w:ascii="Times New Roman" w:eastAsiaTheme="minorEastAsia" w:hAnsi="Times New Roman" w:cs="Times New Roman"/>
          <w:color w:val="000000" w:themeColor="text1"/>
          <w:sz w:val="24"/>
          <w:szCs w:val="24"/>
          <w:lang w:val="en-TR"/>
        </w:rPr>
        <w:t xml:space="preserve">s </w:t>
      </w:r>
      <w:r w:rsidRPr="000A3049">
        <w:rPr>
          <w:rFonts w:ascii="Times New Roman" w:eastAsiaTheme="minorEastAsia" w:hAnsi="Times New Roman" w:cs="Times New Roman"/>
          <w:color w:val="000000" w:themeColor="text1"/>
          <w:sz w:val="24"/>
          <w:szCs w:val="24"/>
          <w:lang w:val="en-TR"/>
        </w:rPr>
        <w:t xml:space="preserve">and distance) are </w:t>
      </w:r>
      <w:r w:rsidR="00E45B3C">
        <w:rPr>
          <w:rFonts w:ascii="Times New Roman" w:eastAsiaTheme="minorEastAsia" w:hAnsi="Times New Roman" w:cs="Times New Roman"/>
          <w:color w:val="000000" w:themeColor="text1"/>
          <w:sz w:val="24"/>
          <w:szCs w:val="24"/>
          <w:lang w:val="en-TR"/>
        </w:rPr>
        <w:t xml:space="preserve">set to </w:t>
      </w:r>
      <w:r w:rsidRPr="000A3049">
        <w:rPr>
          <w:rFonts w:ascii="Times New Roman" w:eastAsiaTheme="minorEastAsia" w:hAnsi="Times New Roman" w:cs="Times New Roman"/>
          <w:color w:val="000000" w:themeColor="text1"/>
          <w:sz w:val="24"/>
          <w:szCs w:val="24"/>
          <w:lang w:val="en-TR"/>
        </w:rPr>
        <w:t xml:space="preserve">zero. This baseline level of trade may reflect factors </w:t>
      </w:r>
      <w:r w:rsidR="00E45B3C">
        <w:rPr>
          <w:rFonts w:ascii="Times New Roman" w:eastAsiaTheme="minorEastAsia" w:hAnsi="Times New Roman" w:cs="Times New Roman"/>
          <w:color w:val="000000" w:themeColor="text1"/>
          <w:sz w:val="24"/>
          <w:szCs w:val="24"/>
          <w:lang w:val="en-TR"/>
        </w:rPr>
        <w:t xml:space="preserve">that are not included in the model </w:t>
      </w:r>
      <w:r w:rsidRPr="000A3049">
        <w:rPr>
          <w:rFonts w:ascii="Times New Roman" w:eastAsiaTheme="minorEastAsia" w:hAnsi="Times New Roman" w:cs="Times New Roman"/>
          <w:color w:val="000000" w:themeColor="text1"/>
          <w:sz w:val="24"/>
          <w:szCs w:val="24"/>
          <w:lang w:val="en-TR"/>
        </w:rPr>
        <w:lastRenderedPageBreak/>
        <w:t>such as historical trade relationships, cultural ties, and geographical proximity between the two countries.</w:t>
      </w:r>
      <w:r w:rsidR="005A03F8" w:rsidRPr="00093AB8">
        <w:rPr>
          <w:rFonts w:ascii="Times New Roman" w:eastAsiaTheme="minorEastAsia" w:hAnsi="Times New Roman" w:cs="Times New Roman"/>
          <w:color w:val="000000" w:themeColor="text1"/>
          <w:sz w:val="24"/>
          <w:szCs w:val="24"/>
          <w:lang w:val="en-TR"/>
        </w:rPr>
        <w:t xml:space="preserve"> </w:t>
      </w:r>
      <w:r w:rsidR="00E45B3C">
        <w:rPr>
          <w:rFonts w:ascii="Times New Roman" w:eastAsiaTheme="minorEastAsia" w:hAnsi="Times New Roman" w:cs="Times New Roman"/>
          <w:color w:val="000000" w:themeColor="text1"/>
          <w:sz w:val="24"/>
          <w:szCs w:val="24"/>
          <w:lang w:val="en-TR"/>
        </w:rPr>
        <w:t>That is</w:t>
      </w:r>
      <w:r w:rsidR="005A03F8" w:rsidRPr="00093AB8">
        <w:rPr>
          <w:rFonts w:ascii="Times New Roman" w:eastAsiaTheme="minorEastAsia" w:hAnsi="Times New Roman" w:cs="Times New Roman"/>
          <w:color w:val="000000" w:themeColor="text1"/>
          <w:sz w:val="24"/>
          <w:szCs w:val="24"/>
          <w:lang w:val="en-TR"/>
        </w:rPr>
        <w:t>, all the “omitted variables” will be here, and the downside is that these variables will be</w:t>
      </w:r>
      <w:r w:rsidR="00E45B3C">
        <w:rPr>
          <w:rFonts w:ascii="Times New Roman" w:eastAsiaTheme="minorEastAsia" w:hAnsi="Times New Roman" w:cs="Times New Roman"/>
          <w:color w:val="000000" w:themeColor="text1"/>
          <w:sz w:val="24"/>
          <w:szCs w:val="24"/>
          <w:lang w:val="en-TR"/>
        </w:rPr>
        <w:t xml:space="preserve"> represented in the intercept term in a</w:t>
      </w:r>
      <w:r w:rsidR="005A03F8" w:rsidRPr="00093AB8">
        <w:rPr>
          <w:rFonts w:ascii="Times New Roman" w:eastAsiaTheme="minorEastAsia" w:hAnsi="Times New Roman" w:cs="Times New Roman"/>
          <w:color w:val="000000" w:themeColor="text1"/>
          <w:sz w:val="24"/>
          <w:szCs w:val="24"/>
          <w:lang w:val="en-TR"/>
        </w:rPr>
        <w:t xml:space="preserve"> time invariant </w:t>
      </w:r>
      <w:r w:rsidR="00E45B3C">
        <w:rPr>
          <w:rFonts w:ascii="Times New Roman" w:eastAsiaTheme="minorEastAsia" w:hAnsi="Times New Roman" w:cs="Times New Roman"/>
          <w:color w:val="000000" w:themeColor="text1"/>
          <w:sz w:val="24"/>
          <w:szCs w:val="24"/>
          <w:lang w:val="en-TR"/>
        </w:rPr>
        <w:t xml:space="preserve">manner, </w:t>
      </w:r>
      <w:r w:rsidR="005A03F8" w:rsidRPr="00093AB8">
        <w:rPr>
          <w:rFonts w:ascii="Times New Roman" w:eastAsiaTheme="minorEastAsia" w:hAnsi="Times New Roman" w:cs="Times New Roman"/>
          <w:color w:val="000000" w:themeColor="text1"/>
          <w:sz w:val="24"/>
          <w:szCs w:val="24"/>
          <w:lang w:val="en-TR"/>
        </w:rPr>
        <w:t>as the intercept term is</w:t>
      </w:r>
      <w:r w:rsidR="00E45B3C">
        <w:rPr>
          <w:rFonts w:ascii="Times New Roman" w:eastAsiaTheme="minorEastAsia" w:hAnsi="Times New Roman" w:cs="Times New Roman"/>
          <w:color w:val="000000" w:themeColor="text1"/>
          <w:sz w:val="24"/>
          <w:szCs w:val="24"/>
          <w:lang w:val="en-TR"/>
        </w:rPr>
        <w:t xml:space="preserve"> a constant thus is</w:t>
      </w:r>
      <w:r w:rsidR="005A03F8" w:rsidRPr="00093AB8">
        <w:rPr>
          <w:rFonts w:ascii="Times New Roman" w:eastAsiaTheme="minorEastAsia" w:hAnsi="Times New Roman" w:cs="Times New Roman"/>
          <w:color w:val="000000" w:themeColor="text1"/>
          <w:sz w:val="24"/>
          <w:szCs w:val="24"/>
          <w:lang w:val="en-TR"/>
        </w:rPr>
        <w:t xml:space="preserve"> time invariant</w:t>
      </w:r>
      <w:r w:rsidR="00E45B3C">
        <w:rPr>
          <w:rFonts w:ascii="Times New Roman" w:eastAsiaTheme="minorEastAsia" w:hAnsi="Times New Roman" w:cs="Times New Roman"/>
          <w:color w:val="000000" w:themeColor="text1"/>
          <w:sz w:val="24"/>
          <w:szCs w:val="24"/>
          <w:lang w:val="en-TR"/>
        </w:rPr>
        <w:t>.</w:t>
      </w:r>
    </w:p>
    <w:p w14:paraId="5C04D06B" w14:textId="2AA233F2" w:rsidR="00547235" w:rsidRPr="00093AB8" w:rsidRDefault="00547235" w:rsidP="001D3629">
      <w:pPr>
        <w:spacing w:line="240" w:lineRule="auto"/>
        <w:ind w:left="-851" w:firstLine="0"/>
        <w:rPr>
          <w:rFonts w:ascii="Times New Roman" w:eastAsiaTheme="minorEastAsia" w:hAnsi="Times New Roman" w:cs="Times New Roman"/>
          <w:b/>
          <w:bCs/>
          <w:color w:val="000000" w:themeColor="text1"/>
          <w:sz w:val="24"/>
          <w:szCs w:val="24"/>
          <w:u w:val="single"/>
          <w:lang w:val="en-TR"/>
        </w:rPr>
      </w:pPr>
      <w:r w:rsidRPr="00093AB8">
        <w:rPr>
          <w:rFonts w:ascii="Times New Roman" w:eastAsiaTheme="minorEastAsia" w:hAnsi="Times New Roman" w:cs="Times New Roman"/>
          <w:b/>
          <w:bCs/>
          <w:color w:val="000000" w:themeColor="text1"/>
          <w:sz w:val="24"/>
          <w:szCs w:val="24"/>
          <w:u w:val="single"/>
          <w:lang w:val="en-TR"/>
        </w:rPr>
        <w:t>Other Indicators to Interpret:</w:t>
      </w:r>
    </w:p>
    <w:p w14:paraId="4316F52D" w14:textId="77777777" w:rsidR="005A03F8" w:rsidRPr="005A03F8" w:rsidRDefault="005A03F8" w:rsidP="001D3629">
      <w:pPr>
        <w:spacing w:line="240" w:lineRule="auto"/>
        <w:ind w:left="-851" w:firstLine="0"/>
        <w:rPr>
          <w:rFonts w:ascii="Times New Roman" w:eastAsiaTheme="minorEastAsia" w:hAnsi="Times New Roman" w:cs="Times New Roman"/>
          <w:color w:val="000000" w:themeColor="text1"/>
          <w:sz w:val="24"/>
          <w:szCs w:val="24"/>
          <w:lang w:val="en-TR"/>
        </w:rPr>
      </w:pPr>
      <w:r w:rsidRPr="005A03F8">
        <w:rPr>
          <w:rFonts w:ascii="Times New Roman" w:eastAsiaTheme="minorEastAsia" w:hAnsi="Times New Roman" w:cs="Times New Roman"/>
          <w:color w:val="000000" w:themeColor="text1"/>
          <w:sz w:val="24"/>
          <w:szCs w:val="24"/>
          <w:lang w:val="en-TR"/>
        </w:rPr>
        <w:t>P-values for Variables:</w:t>
      </w:r>
    </w:p>
    <w:p w14:paraId="62C8AA32" w14:textId="77777777" w:rsidR="005A03F8" w:rsidRPr="005A03F8" w:rsidRDefault="005A03F8" w:rsidP="001D3629">
      <w:pPr>
        <w:spacing w:line="240" w:lineRule="auto"/>
        <w:ind w:left="-851" w:firstLine="0"/>
        <w:rPr>
          <w:rFonts w:ascii="Times New Roman" w:eastAsiaTheme="minorEastAsia" w:hAnsi="Times New Roman" w:cs="Times New Roman"/>
          <w:color w:val="000000" w:themeColor="text1"/>
          <w:sz w:val="24"/>
          <w:szCs w:val="24"/>
          <w:lang w:val="en-TR"/>
        </w:rPr>
      </w:pPr>
      <w:r w:rsidRPr="005A03F8">
        <w:rPr>
          <w:rFonts w:ascii="Times New Roman" w:eastAsiaTheme="minorEastAsia" w:hAnsi="Times New Roman" w:cs="Times New Roman"/>
          <w:color w:val="000000" w:themeColor="text1"/>
          <w:sz w:val="24"/>
          <w:szCs w:val="24"/>
          <w:lang w:val="en-TR"/>
        </w:rPr>
        <w:t>Product of GDPs: 0.8973610826324747</w:t>
      </w:r>
    </w:p>
    <w:p w14:paraId="46B18EAF" w14:textId="15A20E80" w:rsidR="00547235" w:rsidRPr="00093AB8" w:rsidRDefault="005A03F8" w:rsidP="001D3629">
      <w:pPr>
        <w:spacing w:line="240" w:lineRule="auto"/>
        <w:ind w:left="-851" w:firstLine="0"/>
        <w:rPr>
          <w:rFonts w:ascii="Times New Roman" w:eastAsiaTheme="minorEastAsia" w:hAnsi="Times New Roman" w:cs="Times New Roman"/>
          <w:color w:val="000000" w:themeColor="text1"/>
          <w:sz w:val="24"/>
          <w:szCs w:val="24"/>
          <w:lang w:val="en-TR"/>
        </w:rPr>
      </w:pPr>
      <w:r w:rsidRPr="005A03F8">
        <w:rPr>
          <w:rFonts w:ascii="Times New Roman" w:eastAsiaTheme="minorEastAsia" w:hAnsi="Times New Roman" w:cs="Times New Roman"/>
          <w:color w:val="000000" w:themeColor="text1"/>
          <w:sz w:val="24"/>
          <w:szCs w:val="24"/>
          <w:lang w:val="en-TR"/>
        </w:rPr>
        <w:t>Distance: 0.8644004376758858</w:t>
      </w:r>
    </w:p>
    <w:p w14:paraId="754D8609" w14:textId="77777777" w:rsidR="00547235" w:rsidRPr="00093AB8" w:rsidRDefault="00547235" w:rsidP="001D3629">
      <w:pPr>
        <w:spacing w:line="240" w:lineRule="auto"/>
        <w:ind w:left="-851" w:firstLine="0"/>
        <w:rPr>
          <w:rFonts w:ascii="Times New Roman" w:hAnsi="Times New Roman" w:cs="Times New Roman"/>
          <w:color w:val="000000" w:themeColor="text1"/>
          <w:sz w:val="24"/>
          <w:szCs w:val="24"/>
        </w:rPr>
      </w:pPr>
      <w:r w:rsidRPr="00093AB8">
        <w:rPr>
          <w:rFonts w:ascii="Times New Roman" w:hAnsi="Times New Roman" w:cs="Times New Roman"/>
          <w:color w:val="000000" w:themeColor="text1"/>
          <w:sz w:val="24"/>
          <w:szCs w:val="24"/>
        </w:rPr>
        <w:t>R-squared (R^2): 0.8829831023533649</w:t>
      </w:r>
    </w:p>
    <w:p w14:paraId="6862346B" w14:textId="3633E2E7" w:rsidR="00547235" w:rsidRPr="00093AB8" w:rsidRDefault="00547235" w:rsidP="001D3629">
      <w:pPr>
        <w:spacing w:line="240" w:lineRule="auto"/>
        <w:ind w:left="-851" w:firstLine="0"/>
        <w:rPr>
          <w:rFonts w:ascii="Times New Roman" w:hAnsi="Times New Roman" w:cs="Times New Roman"/>
          <w:color w:val="000000" w:themeColor="text1"/>
          <w:sz w:val="24"/>
          <w:szCs w:val="24"/>
        </w:rPr>
      </w:pPr>
      <w:r w:rsidRPr="00093AB8">
        <w:rPr>
          <w:rFonts w:ascii="Times New Roman" w:hAnsi="Times New Roman" w:cs="Times New Roman"/>
          <w:color w:val="000000" w:themeColor="text1"/>
          <w:sz w:val="24"/>
          <w:szCs w:val="24"/>
        </w:rPr>
        <w:t>Mean Squared Error (MSE): 0.0006897210443292836</w:t>
      </w:r>
    </w:p>
    <w:p w14:paraId="0C954EAF" w14:textId="140DF2CE" w:rsidR="00547235" w:rsidRPr="00093AB8" w:rsidRDefault="00547235" w:rsidP="001D3629">
      <w:pPr>
        <w:spacing w:line="240" w:lineRule="auto"/>
        <w:ind w:left="-851" w:firstLine="0"/>
        <w:rPr>
          <w:rFonts w:ascii="Times New Roman" w:hAnsi="Times New Roman" w:cs="Times New Roman"/>
          <w:color w:val="000000" w:themeColor="text1"/>
          <w:sz w:val="24"/>
          <w:szCs w:val="24"/>
        </w:rPr>
      </w:pPr>
      <w:r w:rsidRPr="00093AB8">
        <w:rPr>
          <w:rFonts w:ascii="Times New Roman" w:hAnsi="Times New Roman" w:cs="Times New Roman"/>
          <w:noProof/>
          <w:color w:val="000000" w:themeColor="text1"/>
          <w:sz w:val="24"/>
          <w:szCs w:val="24"/>
        </w:rPr>
        <w:drawing>
          <wp:inline distT="0" distB="0" distL="0" distR="0" wp14:anchorId="76287664" wp14:editId="3E256E46">
            <wp:extent cx="6866366" cy="4190400"/>
            <wp:effectExtent l="0" t="0" r="0" b="0"/>
            <wp:docPr id="913873699"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73699" name="Picture 1" descr="A graph of a lin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976712" cy="4257742"/>
                    </a:xfrm>
                    <a:prstGeom prst="rect">
                      <a:avLst/>
                    </a:prstGeom>
                  </pic:spPr>
                </pic:pic>
              </a:graphicData>
            </a:graphic>
          </wp:inline>
        </w:drawing>
      </w:r>
    </w:p>
    <w:p w14:paraId="2CF080B4" w14:textId="428B8E39" w:rsidR="00FF7F89" w:rsidRPr="000A3049" w:rsidRDefault="00FF7F89" w:rsidP="001454C3">
      <w:pPr>
        <w:spacing w:line="240" w:lineRule="auto"/>
        <w:ind w:left="-851" w:firstLine="0"/>
        <w:rPr>
          <w:rFonts w:ascii="Times New Roman" w:eastAsiaTheme="minorEastAsia" w:hAnsi="Times New Roman" w:cs="Times New Roman"/>
          <w:color w:val="000000" w:themeColor="text1"/>
          <w:sz w:val="24"/>
          <w:szCs w:val="24"/>
          <w:lang w:val="en-TR"/>
        </w:rPr>
      </w:pPr>
      <w:r w:rsidRPr="00093AB8">
        <w:rPr>
          <w:rFonts w:ascii="Times New Roman" w:eastAsiaTheme="minorEastAsia" w:hAnsi="Times New Roman" w:cs="Times New Roman"/>
          <w:color w:val="000000" w:themeColor="text1"/>
          <w:sz w:val="24"/>
          <w:szCs w:val="24"/>
          <w:lang w:val="en-TR"/>
        </w:rPr>
        <w:t>High R^2, low MSE, p-values far away from the conventional significance level (0.05) imply generally overfitting.</w:t>
      </w:r>
    </w:p>
    <w:p w14:paraId="2D396AEB" w14:textId="44BFF7F4" w:rsidR="00B77F8E" w:rsidRPr="00093AB8" w:rsidRDefault="00547235" w:rsidP="001D3629">
      <w:pPr>
        <w:spacing w:line="240" w:lineRule="auto"/>
        <w:ind w:left="-851" w:firstLine="0"/>
        <w:rPr>
          <w:rFonts w:ascii="Times New Roman" w:eastAsiaTheme="minorEastAsia" w:hAnsi="Times New Roman" w:cs="Times New Roman"/>
          <w:color w:val="000000" w:themeColor="text1"/>
          <w:sz w:val="24"/>
          <w:szCs w:val="24"/>
          <w:lang w:val="en-TR"/>
        </w:rPr>
      </w:pPr>
      <w:r w:rsidRPr="00093AB8">
        <w:rPr>
          <w:rFonts w:ascii="Times New Roman" w:eastAsiaTheme="minorEastAsia" w:hAnsi="Times New Roman" w:cs="Times New Roman"/>
          <w:color w:val="000000" w:themeColor="text1"/>
          <w:sz w:val="24"/>
          <w:szCs w:val="24"/>
          <w:lang w:val="en-TR"/>
        </w:rPr>
        <w:t>Overfitting</w:t>
      </w:r>
      <w:r w:rsidR="00FF7F89" w:rsidRPr="00093AB8">
        <w:rPr>
          <w:rFonts w:ascii="Times New Roman" w:eastAsiaTheme="minorEastAsia" w:hAnsi="Times New Roman" w:cs="Times New Roman"/>
          <w:color w:val="000000" w:themeColor="text1"/>
          <w:sz w:val="24"/>
          <w:szCs w:val="24"/>
          <w:lang w:val="en-TR"/>
        </w:rPr>
        <w:t xml:space="preserve"> may</w:t>
      </w:r>
      <w:r w:rsidRPr="00093AB8">
        <w:rPr>
          <w:rFonts w:ascii="Times New Roman" w:eastAsiaTheme="minorEastAsia" w:hAnsi="Times New Roman" w:cs="Times New Roman"/>
          <w:color w:val="000000" w:themeColor="text1"/>
          <w:sz w:val="24"/>
          <w:szCs w:val="24"/>
          <w:lang w:val="en-TR"/>
        </w:rPr>
        <w:t xml:space="preserve"> occur when a model captures noise</w:t>
      </w:r>
      <w:r w:rsidR="00FF7F89" w:rsidRPr="00093AB8">
        <w:rPr>
          <w:rFonts w:ascii="Times New Roman" w:eastAsiaTheme="minorEastAsia" w:hAnsi="Times New Roman" w:cs="Times New Roman"/>
          <w:color w:val="000000" w:themeColor="text1"/>
          <w:sz w:val="24"/>
          <w:szCs w:val="24"/>
          <w:lang w:val="en-TR"/>
        </w:rPr>
        <w:t>/</w:t>
      </w:r>
      <w:r w:rsidRPr="00093AB8">
        <w:rPr>
          <w:rFonts w:ascii="Times New Roman" w:eastAsiaTheme="minorEastAsia" w:hAnsi="Times New Roman" w:cs="Times New Roman"/>
          <w:color w:val="000000" w:themeColor="text1"/>
          <w:sz w:val="24"/>
          <w:szCs w:val="24"/>
          <w:lang w:val="en-TR"/>
        </w:rPr>
        <w:t xml:space="preserve">random fluctuations in the data rather than the underlying true relationship between </w:t>
      </w:r>
      <w:r w:rsidR="00FF7F89" w:rsidRPr="00093AB8">
        <w:rPr>
          <w:rFonts w:ascii="Times New Roman" w:eastAsiaTheme="minorEastAsia" w:hAnsi="Times New Roman" w:cs="Times New Roman"/>
          <w:color w:val="000000" w:themeColor="text1"/>
          <w:sz w:val="24"/>
          <w:szCs w:val="24"/>
          <w:lang w:val="en-TR"/>
        </w:rPr>
        <w:t xml:space="preserve">the independent variables and the dependent </w:t>
      </w:r>
      <w:r w:rsidRPr="00093AB8">
        <w:rPr>
          <w:rFonts w:ascii="Times New Roman" w:eastAsiaTheme="minorEastAsia" w:hAnsi="Times New Roman" w:cs="Times New Roman"/>
          <w:color w:val="000000" w:themeColor="text1"/>
          <w:sz w:val="24"/>
          <w:szCs w:val="24"/>
          <w:lang w:val="en-TR"/>
        </w:rPr>
        <w:t xml:space="preserve">variable. </w:t>
      </w:r>
      <w:r w:rsidR="00FF7F89" w:rsidRPr="00093AB8">
        <w:rPr>
          <w:rFonts w:ascii="Times New Roman" w:eastAsiaTheme="minorEastAsia" w:hAnsi="Times New Roman" w:cs="Times New Roman"/>
          <w:color w:val="000000" w:themeColor="text1"/>
          <w:sz w:val="24"/>
          <w:szCs w:val="24"/>
          <w:lang w:val="en-TR"/>
        </w:rPr>
        <w:t xml:space="preserve">Particularly for </w:t>
      </w:r>
      <w:r w:rsidR="00E45B3C">
        <w:rPr>
          <w:rFonts w:ascii="Times New Roman" w:eastAsiaTheme="minorEastAsia" w:hAnsi="Times New Roman" w:cs="Times New Roman"/>
          <w:color w:val="000000" w:themeColor="text1"/>
          <w:sz w:val="24"/>
          <w:szCs w:val="24"/>
          <w:lang w:val="en-TR"/>
        </w:rPr>
        <w:t xml:space="preserve">our </w:t>
      </w:r>
      <w:r w:rsidR="00B77F8E" w:rsidRPr="00093AB8">
        <w:rPr>
          <w:rFonts w:ascii="Times New Roman" w:eastAsiaTheme="minorEastAsia" w:hAnsi="Times New Roman" w:cs="Times New Roman"/>
          <w:color w:val="000000" w:themeColor="text1"/>
          <w:sz w:val="24"/>
          <w:szCs w:val="24"/>
          <w:lang w:val="en-TR"/>
        </w:rPr>
        <w:t xml:space="preserve">gravity model for </w:t>
      </w:r>
      <w:r w:rsidR="00E45B3C">
        <w:rPr>
          <w:rFonts w:ascii="Times New Roman" w:eastAsiaTheme="minorEastAsia" w:hAnsi="Times New Roman" w:cs="Times New Roman"/>
          <w:color w:val="000000" w:themeColor="text1"/>
          <w:sz w:val="24"/>
          <w:szCs w:val="24"/>
          <w:lang w:val="en-TR"/>
        </w:rPr>
        <w:t xml:space="preserve">modelling </w:t>
      </w:r>
      <w:r w:rsidR="00B77F8E" w:rsidRPr="00093AB8">
        <w:rPr>
          <w:rFonts w:ascii="Times New Roman" w:eastAsiaTheme="minorEastAsia" w:hAnsi="Times New Roman" w:cs="Times New Roman"/>
          <w:color w:val="000000" w:themeColor="text1"/>
          <w:sz w:val="24"/>
          <w:szCs w:val="24"/>
          <w:lang w:val="en-TR"/>
        </w:rPr>
        <w:t xml:space="preserve">bilateral trade flows, overfitting is </w:t>
      </w:r>
      <w:r w:rsidR="00E45B3C">
        <w:rPr>
          <w:rFonts w:ascii="Times New Roman" w:eastAsiaTheme="minorEastAsia" w:hAnsi="Times New Roman" w:cs="Times New Roman"/>
          <w:color w:val="000000" w:themeColor="text1"/>
          <w:sz w:val="24"/>
          <w:szCs w:val="24"/>
          <w:lang w:val="en-TR"/>
        </w:rPr>
        <w:t xml:space="preserve">very </w:t>
      </w:r>
      <w:r w:rsidR="00B77F8E" w:rsidRPr="00093AB8">
        <w:rPr>
          <w:rFonts w:ascii="Times New Roman" w:eastAsiaTheme="minorEastAsia" w:hAnsi="Times New Roman" w:cs="Times New Roman"/>
          <w:color w:val="000000" w:themeColor="text1"/>
          <w:sz w:val="24"/>
          <w:szCs w:val="24"/>
          <w:lang w:val="en-TR"/>
        </w:rPr>
        <w:t xml:space="preserve">likely to occur </w:t>
      </w:r>
      <w:r w:rsidR="00E45B3C">
        <w:rPr>
          <w:rFonts w:ascii="Times New Roman" w:eastAsiaTheme="minorEastAsia" w:hAnsi="Times New Roman" w:cs="Times New Roman"/>
          <w:color w:val="000000" w:themeColor="text1"/>
          <w:sz w:val="24"/>
          <w:szCs w:val="24"/>
          <w:lang w:val="en-TR"/>
        </w:rPr>
        <w:t xml:space="preserve">for simple models, </w:t>
      </w:r>
      <w:r w:rsidR="00B77F8E" w:rsidRPr="00093AB8">
        <w:rPr>
          <w:rFonts w:ascii="Times New Roman" w:eastAsiaTheme="minorEastAsia" w:hAnsi="Times New Roman" w:cs="Times New Roman"/>
          <w:color w:val="000000" w:themeColor="text1"/>
          <w:sz w:val="24"/>
          <w:szCs w:val="24"/>
          <w:lang w:val="en-TR"/>
        </w:rPr>
        <w:t>since there are many variables that must be included to correctly explain trade flows between two countries. Obviously, the sizes of the two economies (GDP) and their distance from each other are not the mere influencers of their trade relationship.</w:t>
      </w:r>
    </w:p>
    <w:p w14:paraId="3B727F18" w14:textId="0FE16E6B" w:rsidR="00FF7F89" w:rsidRPr="00093AB8" w:rsidRDefault="00B77F8E" w:rsidP="001D3629">
      <w:pPr>
        <w:spacing w:line="240" w:lineRule="auto"/>
        <w:ind w:left="-851" w:firstLine="0"/>
        <w:rPr>
          <w:rFonts w:ascii="Times New Roman" w:eastAsiaTheme="minorEastAsia" w:hAnsi="Times New Roman" w:cs="Times New Roman"/>
          <w:color w:val="000000" w:themeColor="text1"/>
          <w:sz w:val="24"/>
          <w:szCs w:val="24"/>
          <w:lang w:val="en-TR"/>
        </w:rPr>
      </w:pPr>
      <w:r w:rsidRPr="00093AB8">
        <w:rPr>
          <w:rFonts w:ascii="Times New Roman" w:eastAsiaTheme="minorEastAsia" w:hAnsi="Times New Roman" w:cs="Times New Roman"/>
          <w:color w:val="000000" w:themeColor="text1"/>
          <w:sz w:val="24"/>
          <w:szCs w:val="24"/>
          <w:lang w:val="en-TR"/>
        </w:rPr>
        <w:t>In other words, including too few variables (two variables in our case) may lead to overreliance on these variables</w:t>
      </w:r>
      <w:r w:rsidR="001454C3">
        <w:rPr>
          <w:rFonts w:ascii="Times New Roman" w:eastAsiaTheme="minorEastAsia" w:hAnsi="Times New Roman" w:cs="Times New Roman"/>
          <w:color w:val="000000" w:themeColor="text1"/>
          <w:sz w:val="24"/>
          <w:szCs w:val="24"/>
          <w:lang w:val="en-TR"/>
        </w:rPr>
        <w:t>,</w:t>
      </w:r>
      <w:r w:rsidR="00E45B3C">
        <w:rPr>
          <w:rFonts w:ascii="Times New Roman" w:eastAsiaTheme="minorEastAsia" w:hAnsi="Times New Roman" w:cs="Times New Roman"/>
          <w:color w:val="000000" w:themeColor="text1"/>
          <w:sz w:val="24"/>
          <w:szCs w:val="24"/>
          <w:lang w:val="en-TR"/>
        </w:rPr>
        <w:t xml:space="preserve"> directly overlooking </w:t>
      </w:r>
      <w:r w:rsidRPr="00093AB8">
        <w:rPr>
          <w:rFonts w:ascii="Times New Roman" w:eastAsiaTheme="minorEastAsia" w:hAnsi="Times New Roman" w:cs="Times New Roman"/>
          <w:color w:val="000000" w:themeColor="text1"/>
          <w:sz w:val="24"/>
          <w:szCs w:val="24"/>
          <w:lang w:val="en-TR"/>
        </w:rPr>
        <w:t xml:space="preserve">the importance of other variables. </w:t>
      </w:r>
    </w:p>
    <w:p w14:paraId="52A60F34" w14:textId="265DF0C7" w:rsidR="00B77F8E" w:rsidRPr="00093AB8" w:rsidRDefault="001454C3" w:rsidP="001D3629">
      <w:pPr>
        <w:spacing w:line="240" w:lineRule="auto"/>
        <w:ind w:left="-851" w:firstLine="0"/>
        <w:rPr>
          <w:rFonts w:ascii="Times New Roman" w:eastAsiaTheme="minorEastAsia" w:hAnsi="Times New Roman" w:cs="Times New Roman"/>
          <w:color w:val="000000" w:themeColor="text1"/>
          <w:sz w:val="24"/>
          <w:szCs w:val="24"/>
          <w:lang w:val="en-TR"/>
        </w:rPr>
      </w:pPr>
      <w:r>
        <w:rPr>
          <w:rFonts w:ascii="Times New Roman" w:eastAsiaTheme="minorEastAsia" w:hAnsi="Times New Roman" w:cs="Times New Roman"/>
          <w:color w:val="000000" w:themeColor="text1"/>
          <w:sz w:val="24"/>
          <w:szCs w:val="24"/>
          <w:lang w:val="en-TR"/>
        </w:rPr>
        <w:t>As mentioned partially above</w:t>
      </w:r>
      <w:r w:rsidR="00547235" w:rsidRPr="00093AB8">
        <w:rPr>
          <w:rFonts w:ascii="Times New Roman" w:eastAsiaTheme="minorEastAsia" w:hAnsi="Times New Roman" w:cs="Times New Roman"/>
          <w:color w:val="000000" w:themeColor="text1"/>
          <w:sz w:val="24"/>
          <w:szCs w:val="24"/>
          <w:lang w:val="en-TR"/>
        </w:rPr>
        <w:t xml:space="preserve">, the high R-squared value obtained </w:t>
      </w:r>
      <w:r>
        <w:rPr>
          <w:rFonts w:ascii="Times New Roman" w:eastAsiaTheme="minorEastAsia" w:hAnsi="Times New Roman" w:cs="Times New Roman"/>
          <w:color w:val="000000" w:themeColor="text1"/>
          <w:sz w:val="24"/>
          <w:szCs w:val="24"/>
          <w:lang w:val="en-TR"/>
        </w:rPr>
        <w:t>may suggest</w:t>
      </w:r>
      <w:r w:rsidR="00547235" w:rsidRPr="00093AB8">
        <w:rPr>
          <w:rFonts w:ascii="Times New Roman" w:eastAsiaTheme="minorEastAsia" w:hAnsi="Times New Roman" w:cs="Times New Roman"/>
          <w:color w:val="000000" w:themeColor="text1"/>
          <w:sz w:val="24"/>
          <w:szCs w:val="24"/>
          <w:lang w:val="en-TR"/>
        </w:rPr>
        <w:t xml:space="preserve"> </w:t>
      </w:r>
      <w:r>
        <w:rPr>
          <w:rFonts w:ascii="Times New Roman" w:eastAsiaTheme="minorEastAsia" w:hAnsi="Times New Roman" w:cs="Times New Roman"/>
          <w:color w:val="000000" w:themeColor="text1"/>
          <w:sz w:val="24"/>
          <w:szCs w:val="24"/>
          <w:lang w:val="en-TR"/>
        </w:rPr>
        <w:t>our</w:t>
      </w:r>
      <w:r w:rsidR="00547235" w:rsidRPr="00093AB8">
        <w:rPr>
          <w:rFonts w:ascii="Times New Roman" w:eastAsiaTheme="minorEastAsia" w:hAnsi="Times New Roman" w:cs="Times New Roman"/>
          <w:color w:val="000000" w:themeColor="text1"/>
          <w:sz w:val="24"/>
          <w:szCs w:val="24"/>
          <w:lang w:val="en-TR"/>
        </w:rPr>
        <w:t xml:space="preserve"> model explains a large portion of the variance in trade flows. </w:t>
      </w:r>
      <w:r>
        <w:rPr>
          <w:rFonts w:ascii="Times New Roman" w:eastAsiaTheme="minorEastAsia" w:hAnsi="Times New Roman" w:cs="Times New Roman"/>
          <w:color w:val="000000" w:themeColor="text1"/>
          <w:sz w:val="24"/>
          <w:szCs w:val="24"/>
          <w:lang w:val="en-TR"/>
        </w:rPr>
        <w:t>However, i</w:t>
      </w:r>
      <w:r w:rsidR="00B77F8E" w:rsidRPr="00093AB8">
        <w:rPr>
          <w:rFonts w:ascii="Times New Roman" w:eastAsiaTheme="minorEastAsia" w:hAnsi="Times New Roman" w:cs="Times New Roman"/>
          <w:color w:val="000000" w:themeColor="text1"/>
          <w:sz w:val="24"/>
          <w:szCs w:val="24"/>
          <w:lang w:val="en-TR"/>
        </w:rPr>
        <w:t>n turn</w:t>
      </w:r>
      <w:r w:rsidR="00547235" w:rsidRPr="00093AB8">
        <w:rPr>
          <w:rFonts w:ascii="Times New Roman" w:eastAsiaTheme="minorEastAsia" w:hAnsi="Times New Roman" w:cs="Times New Roman"/>
          <w:color w:val="000000" w:themeColor="text1"/>
          <w:sz w:val="24"/>
          <w:szCs w:val="24"/>
          <w:lang w:val="en-TR"/>
        </w:rPr>
        <w:t>, the insignificance of the included variables (as indicated by high p-values) suggests that the model may be</w:t>
      </w:r>
      <w:r>
        <w:rPr>
          <w:rFonts w:ascii="Times New Roman" w:eastAsiaTheme="minorEastAsia" w:hAnsi="Times New Roman" w:cs="Times New Roman"/>
          <w:color w:val="000000" w:themeColor="text1"/>
          <w:sz w:val="24"/>
          <w:szCs w:val="24"/>
          <w:lang w:val="en-TR"/>
        </w:rPr>
        <w:t xml:space="preserve"> merely</w:t>
      </w:r>
      <w:r w:rsidR="00547235" w:rsidRPr="00093AB8">
        <w:rPr>
          <w:rFonts w:ascii="Times New Roman" w:eastAsiaTheme="minorEastAsia" w:hAnsi="Times New Roman" w:cs="Times New Roman"/>
          <w:color w:val="000000" w:themeColor="text1"/>
          <w:sz w:val="24"/>
          <w:szCs w:val="24"/>
          <w:lang w:val="en-TR"/>
        </w:rPr>
        <w:t xml:space="preserve"> fitting noise rather than true underlying patterns. </w:t>
      </w:r>
    </w:p>
    <w:p w14:paraId="2157BEAF" w14:textId="1346701B" w:rsidR="00B77F8E" w:rsidRPr="00093AB8" w:rsidRDefault="00B77F8E" w:rsidP="001D3629">
      <w:pPr>
        <w:spacing w:line="240" w:lineRule="auto"/>
        <w:ind w:left="-851" w:firstLine="0"/>
        <w:rPr>
          <w:rFonts w:ascii="Times New Roman" w:eastAsiaTheme="minorEastAsia" w:hAnsi="Times New Roman" w:cs="Times New Roman"/>
          <w:color w:val="000000" w:themeColor="text1"/>
          <w:sz w:val="24"/>
          <w:szCs w:val="24"/>
          <w:lang w:val="en-TR"/>
        </w:rPr>
      </w:pPr>
      <w:r w:rsidRPr="00093AB8">
        <w:rPr>
          <w:rFonts w:ascii="Times New Roman" w:eastAsiaTheme="minorEastAsia" w:hAnsi="Times New Roman" w:cs="Times New Roman"/>
          <w:color w:val="000000" w:themeColor="text1"/>
          <w:sz w:val="24"/>
          <w:szCs w:val="24"/>
          <w:lang w:val="en-TR"/>
        </w:rPr>
        <w:lastRenderedPageBreak/>
        <w:t>Thus</w:t>
      </w:r>
      <w:r w:rsidR="00547235" w:rsidRPr="00093AB8">
        <w:rPr>
          <w:rFonts w:ascii="Times New Roman" w:eastAsiaTheme="minorEastAsia" w:hAnsi="Times New Roman" w:cs="Times New Roman"/>
          <w:color w:val="000000" w:themeColor="text1"/>
          <w:sz w:val="24"/>
          <w:szCs w:val="24"/>
          <w:lang w:val="en-TR"/>
        </w:rPr>
        <w:t>, the possibility of omitted variables, such as trade policies, exchange rates, cultural factors, and geopolitical considerations,</w:t>
      </w:r>
      <w:r w:rsidR="001454C3">
        <w:rPr>
          <w:rFonts w:ascii="Times New Roman" w:eastAsiaTheme="minorEastAsia" w:hAnsi="Times New Roman" w:cs="Times New Roman"/>
          <w:color w:val="000000" w:themeColor="text1"/>
          <w:sz w:val="24"/>
          <w:szCs w:val="24"/>
          <w:lang w:val="en-TR"/>
        </w:rPr>
        <w:t xml:space="preserve"> may</w:t>
      </w:r>
      <w:r w:rsidR="00547235" w:rsidRPr="00093AB8">
        <w:rPr>
          <w:rFonts w:ascii="Times New Roman" w:eastAsiaTheme="minorEastAsia" w:hAnsi="Times New Roman" w:cs="Times New Roman"/>
          <w:color w:val="000000" w:themeColor="text1"/>
          <w:sz w:val="24"/>
          <w:szCs w:val="24"/>
          <w:lang w:val="en-TR"/>
        </w:rPr>
        <w:t xml:space="preserve"> further complicate </w:t>
      </w:r>
      <w:r w:rsidR="001454C3">
        <w:rPr>
          <w:rFonts w:ascii="Times New Roman" w:eastAsiaTheme="minorEastAsia" w:hAnsi="Times New Roman" w:cs="Times New Roman"/>
          <w:color w:val="000000" w:themeColor="text1"/>
          <w:sz w:val="24"/>
          <w:szCs w:val="24"/>
          <w:lang w:val="en-TR"/>
        </w:rPr>
        <w:t>our</w:t>
      </w:r>
      <w:r w:rsidR="00547235" w:rsidRPr="00093AB8">
        <w:rPr>
          <w:rFonts w:ascii="Times New Roman" w:eastAsiaTheme="minorEastAsia" w:hAnsi="Times New Roman" w:cs="Times New Roman"/>
          <w:color w:val="000000" w:themeColor="text1"/>
          <w:sz w:val="24"/>
          <w:szCs w:val="24"/>
          <w:lang w:val="en-TR"/>
        </w:rPr>
        <w:t xml:space="preserve"> model's ability to accurately capture the determinants of bilateral trade</w:t>
      </w:r>
      <w:r w:rsidR="001454C3">
        <w:rPr>
          <w:rFonts w:ascii="Times New Roman" w:eastAsiaTheme="minorEastAsia" w:hAnsi="Times New Roman" w:cs="Times New Roman"/>
          <w:color w:val="000000" w:themeColor="text1"/>
          <w:sz w:val="24"/>
          <w:szCs w:val="24"/>
          <w:lang w:val="en-TR"/>
        </w:rPr>
        <w:t xml:space="preserve"> relations.</w:t>
      </w:r>
      <w:r w:rsidR="00547235" w:rsidRPr="00093AB8">
        <w:rPr>
          <w:rFonts w:ascii="Times New Roman" w:eastAsiaTheme="minorEastAsia" w:hAnsi="Times New Roman" w:cs="Times New Roman"/>
          <w:color w:val="000000" w:themeColor="text1"/>
          <w:sz w:val="24"/>
          <w:szCs w:val="24"/>
          <w:lang w:val="en-TR"/>
        </w:rPr>
        <w:t xml:space="preserve"> </w:t>
      </w:r>
    </w:p>
    <w:p w14:paraId="77FC83E9" w14:textId="3DFEF1C3" w:rsidR="000A3049" w:rsidRPr="00093AB8" w:rsidRDefault="00547235" w:rsidP="001D3629">
      <w:pPr>
        <w:spacing w:line="240" w:lineRule="auto"/>
        <w:ind w:left="-851" w:firstLine="0"/>
        <w:rPr>
          <w:rFonts w:ascii="Times New Roman" w:eastAsiaTheme="minorEastAsia" w:hAnsi="Times New Roman" w:cs="Times New Roman"/>
          <w:color w:val="000000" w:themeColor="text1"/>
          <w:sz w:val="24"/>
          <w:szCs w:val="24"/>
          <w:lang w:val="en-TR"/>
        </w:rPr>
      </w:pPr>
      <w:r w:rsidRPr="00093AB8">
        <w:rPr>
          <w:rFonts w:ascii="Times New Roman" w:eastAsiaTheme="minorEastAsia" w:hAnsi="Times New Roman" w:cs="Times New Roman"/>
          <w:color w:val="000000" w:themeColor="text1"/>
          <w:sz w:val="24"/>
          <w:szCs w:val="24"/>
          <w:lang w:val="en-TR"/>
        </w:rPr>
        <w:t xml:space="preserve">Therefore, while the model may provide a good fit to the observed data, it may not generalize well to </w:t>
      </w:r>
      <w:r w:rsidR="00B77F8E" w:rsidRPr="00093AB8">
        <w:rPr>
          <w:rFonts w:ascii="Times New Roman" w:eastAsiaTheme="minorEastAsia" w:hAnsi="Times New Roman" w:cs="Times New Roman"/>
          <w:color w:val="000000" w:themeColor="text1"/>
          <w:sz w:val="24"/>
          <w:szCs w:val="24"/>
          <w:lang w:val="en-TR"/>
        </w:rPr>
        <w:t>other bilateral trade relations and/</w:t>
      </w:r>
      <w:r w:rsidRPr="00093AB8">
        <w:rPr>
          <w:rFonts w:ascii="Times New Roman" w:eastAsiaTheme="minorEastAsia" w:hAnsi="Times New Roman" w:cs="Times New Roman"/>
          <w:color w:val="000000" w:themeColor="text1"/>
          <w:sz w:val="24"/>
          <w:szCs w:val="24"/>
          <w:lang w:val="en-TR"/>
        </w:rPr>
        <w:t>or accurately predict trade flows under different conditions</w:t>
      </w:r>
      <w:r w:rsidR="00B77F8E" w:rsidRPr="00093AB8">
        <w:rPr>
          <w:rFonts w:ascii="Times New Roman" w:eastAsiaTheme="minorEastAsia" w:hAnsi="Times New Roman" w:cs="Times New Roman"/>
          <w:color w:val="000000" w:themeColor="text1"/>
          <w:sz w:val="24"/>
          <w:szCs w:val="24"/>
          <w:lang w:val="en-TR"/>
        </w:rPr>
        <w:t xml:space="preserve"> (that may be captured by including other variables)</w:t>
      </w:r>
      <w:r w:rsidRPr="00093AB8">
        <w:rPr>
          <w:rFonts w:ascii="Times New Roman" w:eastAsiaTheme="minorEastAsia" w:hAnsi="Times New Roman" w:cs="Times New Roman"/>
          <w:color w:val="000000" w:themeColor="text1"/>
          <w:sz w:val="24"/>
          <w:szCs w:val="24"/>
          <w:lang w:val="en-TR"/>
        </w:rPr>
        <w:t xml:space="preserve">. </w:t>
      </w:r>
    </w:p>
    <w:p w14:paraId="6E75A92E" w14:textId="201EB5AE" w:rsidR="000A1F52" w:rsidRPr="00093AB8" w:rsidRDefault="00B77BF7" w:rsidP="001D3629">
      <w:pPr>
        <w:spacing w:line="240" w:lineRule="auto"/>
        <w:ind w:left="-851" w:firstLine="0"/>
        <w:rPr>
          <w:rFonts w:ascii="Times New Roman" w:eastAsiaTheme="minorEastAsia" w:hAnsi="Times New Roman" w:cs="Times New Roman"/>
          <w:b/>
          <w:bCs/>
          <w:i/>
          <w:iCs/>
          <w:color w:val="000000" w:themeColor="text1"/>
          <w:sz w:val="24"/>
          <w:szCs w:val="24"/>
          <w:u w:val="single"/>
          <w:lang w:val="en-TR"/>
        </w:rPr>
      </w:pPr>
      <w:r w:rsidRPr="00093AB8">
        <w:rPr>
          <w:rFonts w:ascii="Times New Roman" w:eastAsiaTheme="minorEastAsia" w:hAnsi="Times New Roman" w:cs="Times New Roman"/>
          <w:b/>
          <w:bCs/>
          <w:i/>
          <w:iCs/>
          <w:color w:val="000000" w:themeColor="text1"/>
          <w:sz w:val="24"/>
          <w:szCs w:val="24"/>
          <w:u w:val="single"/>
          <w:lang w:val="en-TR"/>
        </w:rPr>
        <w:t>BORDER EFFECTS</w:t>
      </w:r>
    </w:p>
    <w:p w14:paraId="64ADBF9D" w14:textId="60151724" w:rsidR="003C6459" w:rsidRPr="00093AB8" w:rsidRDefault="000A1F52" w:rsidP="001D3629">
      <w:pPr>
        <w:spacing w:line="240" w:lineRule="auto"/>
        <w:ind w:left="-851" w:firstLine="0"/>
        <w:rPr>
          <w:rFonts w:ascii="Times New Roman" w:eastAsiaTheme="minorEastAsia" w:hAnsi="Times New Roman" w:cs="Times New Roman"/>
          <w:color w:val="000000" w:themeColor="text1"/>
          <w:sz w:val="24"/>
          <w:szCs w:val="24"/>
          <w:lang w:val="en-TR"/>
        </w:rPr>
      </w:pPr>
      <w:r w:rsidRPr="00093AB8">
        <w:rPr>
          <w:rFonts w:ascii="Times New Roman" w:eastAsiaTheme="minorEastAsia" w:hAnsi="Times New Roman" w:cs="Times New Roman"/>
          <w:color w:val="000000" w:themeColor="text1"/>
          <w:sz w:val="24"/>
          <w:szCs w:val="24"/>
          <w:lang w:val="en-TR"/>
        </w:rPr>
        <w:t>Border effects apply for countries that share borders. Germany and Turkey does not share borders</w:t>
      </w:r>
      <w:r w:rsidR="003C6459" w:rsidRPr="00093AB8">
        <w:rPr>
          <w:rFonts w:ascii="Times New Roman" w:eastAsiaTheme="minorEastAsia" w:hAnsi="Times New Roman" w:cs="Times New Roman"/>
          <w:color w:val="000000" w:themeColor="text1"/>
          <w:sz w:val="24"/>
          <w:szCs w:val="24"/>
          <w:lang w:val="en-TR"/>
        </w:rPr>
        <w:t>. However, we can add trade-restrictive independent variables such as tariff and non-tariff measures to see whether they are able to explain Germany-Turkey bilateral trade flows combined  with the gravity term.</w:t>
      </w:r>
    </w:p>
    <w:p w14:paraId="31C851E7" w14:textId="7E1CA39D" w:rsidR="003C6459" w:rsidRPr="00093AB8" w:rsidRDefault="003C6459" w:rsidP="001D3629">
      <w:pPr>
        <w:spacing w:line="240" w:lineRule="auto"/>
        <w:ind w:left="-851" w:firstLine="0"/>
        <w:rPr>
          <w:rFonts w:ascii="Times New Roman" w:eastAsiaTheme="minorEastAsia" w:hAnsi="Times New Roman" w:cs="Times New Roman"/>
          <w:color w:val="000000" w:themeColor="text1"/>
          <w:sz w:val="24"/>
          <w:szCs w:val="24"/>
          <w:lang w:val="en-TR"/>
        </w:rPr>
      </w:pPr>
      <w:r w:rsidRPr="00093AB8">
        <w:rPr>
          <w:rFonts w:ascii="Times New Roman" w:eastAsiaTheme="minorEastAsia" w:hAnsi="Times New Roman" w:cs="Times New Roman"/>
          <w:color w:val="000000" w:themeColor="text1"/>
          <w:sz w:val="24"/>
          <w:szCs w:val="24"/>
          <w:lang w:val="en-TR"/>
        </w:rPr>
        <w:t xml:space="preserve">On the RHS, I will add </w:t>
      </w:r>
      <w:r w:rsidR="00E32610" w:rsidRPr="00093AB8">
        <w:rPr>
          <w:rFonts w:ascii="Times New Roman" w:eastAsiaTheme="minorEastAsia" w:hAnsi="Times New Roman" w:cs="Times New Roman"/>
          <w:color w:val="000000" w:themeColor="text1"/>
          <w:sz w:val="24"/>
          <w:szCs w:val="24"/>
          <w:lang w:val="en-TR"/>
        </w:rPr>
        <w:t>the Measure of Aggregate Trade Restrictions</w:t>
      </w:r>
      <w:r w:rsidR="001454C3">
        <w:rPr>
          <w:rFonts w:ascii="Times New Roman" w:eastAsiaTheme="minorEastAsia" w:hAnsi="Times New Roman" w:cs="Times New Roman"/>
          <w:color w:val="000000" w:themeColor="text1"/>
          <w:sz w:val="24"/>
          <w:szCs w:val="24"/>
          <w:lang w:val="en-TR"/>
        </w:rPr>
        <w:t xml:space="preserve"> (MATR)</w:t>
      </w:r>
      <w:r w:rsidR="00E32610" w:rsidRPr="00093AB8">
        <w:rPr>
          <w:rFonts w:ascii="Times New Roman" w:eastAsiaTheme="minorEastAsia" w:hAnsi="Times New Roman" w:cs="Times New Roman"/>
          <w:color w:val="000000" w:themeColor="text1"/>
          <w:sz w:val="24"/>
          <w:szCs w:val="24"/>
          <w:lang w:val="en-TR"/>
        </w:rPr>
        <w:t xml:space="preserve"> index that can be generated in a very self-tailored way from IMF’s AREAER database. I will </w:t>
      </w:r>
      <w:r w:rsidR="001454C3">
        <w:rPr>
          <w:rFonts w:ascii="Times New Roman" w:eastAsiaTheme="minorEastAsia" w:hAnsi="Times New Roman" w:cs="Times New Roman"/>
          <w:color w:val="000000" w:themeColor="text1"/>
          <w:sz w:val="24"/>
          <w:szCs w:val="24"/>
          <w:lang w:val="en-TR"/>
        </w:rPr>
        <w:t xml:space="preserve">compute MATR for Germany and Turkey and then </w:t>
      </w:r>
      <w:r w:rsidR="00E32610" w:rsidRPr="00093AB8">
        <w:rPr>
          <w:rFonts w:ascii="Times New Roman" w:eastAsiaTheme="minorEastAsia" w:hAnsi="Times New Roman" w:cs="Times New Roman"/>
          <w:color w:val="000000" w:themeColor="text1"/>
          <w:sz w:val="24"/>
          <w:szCs w:val="24"/>
          <w:lang w:val="en-TR"/>
        </w:rPr>
        <w:t>interact these indices</w:t>
      </w:r>
      <w:r w:rsidR="001454C3">
        <w:rPr>
          <w:rFonts w:ascii="Times New Roman" w:eastAsiaTheme="minorEastAsia" w:hAnsi="Times New Roman" w:cs="Times New Roman"/>
          <w:color w:val="000000" w:themeColor="text1"/>
          <w:sz w:val="24"/>
          <w:szCs w:val="24"/>
          <w:lang w:val="en-TR"/>
        </w:rPr>
        <w:t>,</w:t>
      </w:r>
      <w:r w:rsidR="00E32610" w:rsidRPr="00093AB8">
        <w:rPr>
          <w:rFonts w:ascii="Times New Roman" w:eastAsiaTheme="minorEastAsia" w:hAnsi="Times New Roman" w:cs="Times New Roman"/>
          <w:color w:val="000000" w:themeColor="text1"/>
          <w:sz w:val="24"/>
          <w:szCs w:val="24"/>
          <w:lang w:val="en-TR"/>
        </w:rPr>
        <w:t xml:space="preserve"> as we did in GDP. </w:t>
      </w:r>
      <w:r w:rsidR="001454C3">
        <w:rPr>
          <w:rFonts w:ascii="Times New Roman" w:eastAsiaTheme="minorEastAsia" w:hAnsi="Times New Roman" w:cs="Times New Roman"/>
          <w:color w:val="000000" w:themeColor="text1"/>
          <w:sz w:val="24"/>
          <w:szCs w:val="24"/>
          <w:lang w:val="en-TR"/>
        </w:rPr>
        <w:t xml:space="preserve">To elaborate on </w:t>
      </w:r>
      <w:r w:rsidR="00E32610" w:rsidRPr="00093AB8">
        <w:rPr>
          <w:rFonts w:ascii="Times New Roman" w:eastAsiaTheme="minorEastAsia" w:hAnsi="Times New Roman" w:cs="Times New Roman"/>
          <w:color w:val="000000" w:themeColor="text1"/>
          <w:sz w:val="24"/>
          <w:szCs w:val="24"/>
          <w:lang w:val="en-TR"/>
        </w:rPr>
        <w:t>MATR</w:t>
      </w:r>
      <w:r w:rsidR="001454C3">
        <w:rPr>
          <w:rFonts w:ascii="Times New Roman" w:eastAsiaTheme="minorEastAsia" w:hAnsi="Times New Roman" w:cs="Times New Roman"/>
          <w:color w:val="000000" w:themeColor="text1"/>
          <w:sz w:val="24"/>
          <w:szCs w:val="24"/>
          <w:lang w:val="en-TR"/>
        </w:rPr>
        <w:t>, it</w:t>
      </w:r>
      <w:r w:rsidR="00E32610" w:rsidRPr="00093AB8">
        <w:rPr>
          <w:rFonts w:ascii="Times New Roman" w:eastAsiaTheme="minorEastAsia" w:hAnsi="Times New Roman" w:cs="Times New Roman"/>
          <w:color w:val="000000" w:themeColor="text1"/>
          <w:sz w:val="24"/>
          <w:szCs w:val="24"/>
          <w:lang w:val="en-TR"/>
        </w:rPr>
        <w:t xml:space="preserve"> takes the unweighted sum of many binary variables each of which imply some type of trade-restrictiveness.</w:t>
      </w:r>
    </w:p>
    <w:p w14:paraId="64D22251" w14:textId="77777777" w:rsidR="00E32610" w:rsidRDefault="00E32610" w:rsidP="001D3629">
      <w:pPr>
        <w:spacing w:line="240" w:lineRule="auto"/>
        <w:ind w:left="-851" w:firstLine="0"/>
        <w:rPr>
          <w:rFonts w:ascii="Times New Roman" w:eastAsiaTheme="minorEastAsia" w:hAnsi="Times New Roman" w:cs="Times New Roman"/>
          <w:color w:val="000000" w:themeColor="text1"/>
          <w:sz w:val="24"/>
          <w:szCs w:val="24"/>
          <w:lang w:val="en-TR"/>
        </w:rPr>
      </w:pPr>
      <w:r w:rsidRPr="00093AB8">
        <w:rPr>
          <w:rFonts w:ascii="Times New Roman" w:eastAsiaTheme="minorEastAsia" w:hAnsi="Times New Roman" w:cs="Times New Roman"/>
          <w:color w:val="000000" w:themeColor="text1"/>
          <w:sz w:val="24"/>
          <w:szCs w:val="24"/>
          <w:lang w:val="en-TR"/>
        </w:rPr>
        <w:t xml:space="preserve">The main categories are: </w:t>
      </w:r>
    </w:p>
    <w:p w14:paraId="0D956644"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Exchange measures imposed for security reasons</w:t>
      </w:r>
    </w:p>
    <w:p w14:paraId="378109A2"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Prescription of currency requirements</w:t>
      </w:r>
    </w:p>
    <w:p w14:paraId="6C5B57E7"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Payments arrangements</w:t>
      </w:r>
    </w:p>
    <w:p w14:paraId="074820C6"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Administration of control</w:t>
      </w:r>
    </w:p>
    <w:p w14:paraId="751DF5F6"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Payments arrears</w:t>
      </w:r>
    </w:p>
    <w:p w14:paraId="1971DAC0"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Controls on trade in gold (coins and/or bullion)</w:t>
      </w:r>
    </w:p>
    <w:p w14:paraId="3FE1BF4F"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Controls on exports and imports of banknotes</w:t>
      </w:r>
    </w:p>
    <w:p w14:paraId="5274FF15"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Foreign exchange accounts permitted</w:t>
      </w:r>
    </w:p>
    <w:p w14:paraId="6D6AAA1C"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Accounts in domestic currency convertible into foreign currency</w:t>
      </w:r>
    </w:p>
    <w:p w14:paraId="300CDA13"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Documentation requirements for release of foreign exchange for imports</w:t>
      </w:r>
    </w:p>
    <w:p w14:paraId="7816E5F0"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Import licenses and other nontariff measures</w:t>
      </w:r>
    </w:p>
    <w:p w14:paraId="21801CA1"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Import taxes and/or tariffs</w:t>
      </w:r>
    </w:p>
    <w:p w14:paraId="4AD70A4E"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State import monopoly</w:t>
      </w:r>
    </w:p>
    <w:p w14:paraId="36B3268E"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Repatriation requirements</w:t>
      </w:r>
    </w:p>
    <w:p w14:paraId="11DAF5B9"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Financing requirements</w:t>
      </w:r>
    </w:p>
    <w:p w14:paraId="18116F69"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Documentation requirements</w:t>
      </w:r>
    </w:p>
    <w:p w14:paraId="6FEBC145"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Export licenses</w:t>
      </w:r>
    </w:p>
    <w:p w14:paraId="426261C3"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Export taxes</w:t>
      </w:r>
    </w:p>
    <w:p w14:paraId="534D4CAE"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Controls on these transfers</w:t>
      </w:r>
    </w:p>
    <w:p w14:paraId="57839D0E" w14:textId="77777777"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Repatriation requirements</w:t>
      </w:r>
    </w:p>
    <w:p w14:paraId="15FE6F9F" w14:textId="6F2D06DD" w:rsidR="001D3629" w:rsidRPr="001D3629" w:rsidRDefault="001D3629" w:rsidP="001D3629">
      <w:pPr>
        <w:spacing w:line="240" w:lineRule="auto"/>
        <w:ind w:left="-851" w:firstLine="0"/>
        <w:rPr>
          <w:rFonts w:ascii="Times New Roman" w:eastAsiaTheme="minorEastAsia" w:hAnsi="Times New Roman" w:cs="Times New Roman"/>
          <w:i/>
          <w:iCs/>
          <w:color w:val="000000" w:themeColor="text1"/>
          <w:sz w:val="24"/>
          <w:szCs w:val="24"/>
          <w:lang w:val="en-TR"/>
        </w:rPr>
      </w:pPr>
      <w:r w:rsidRPr="001D3629">
        <w:rPr>
          <w:rFonts w:ascii="Times New Roman" w:eastAsiaTheme="minorEastAsia" w:hAnsi="Times New Roman" w:cs="Times New Roman"/>
          <w:i/>
          <w:iCs/>
          <w:color w:val="000000" w:themeColor="text1"/>
          <w:sz w:val="24"/>
          <w:szCs w:val="24"/>
          <w:lang w:val="en-TR"/>
        </w:rPr>
        <w:t>Restrictions on use of funds</w:t>
      </w:r>
    </w:p>
    <w:p w14:paraId="3926D5F8" w14:textId="7203F6D8" w:rsidR="00DC466B" w:rsidRPr="00093AB8" w:rsidRDefault="00E32610" w:rsidP="001D3629">
      <w:pPr>
        <w:spacing w:line="240" w:lineRule="auto"/>
        <w:ind w:left="-851" w:firstLine="0"/>
        <w:rPr>
          <w:rFonts w:ascii="Times New Roman" w:eastAsiaTheme="minorEastAsia" w:hAnsi="Times New Roman" w:cs="Times New Roman"/>
          <w:color w:val="000000" w:themeColor="text1"/>
          <w:sz w:val="24"/>
          <w:szCs w:val="24"/>
          <w:lang w:val="en-TR"/>
        </w:rPr>
      </w:pPr>
      <w:r w:rsidRPr="00093AB8">
        <w:rPr>
          <w:rFonts w:ascii="Times New Roman" w:eastAsiaTheme="minorEastAsia" w:hAnsi="Times New Roman" w:cs="Times New Roman"/>
          <w:color w:val="000000" w:themeColor="text1"/>
          <w:sz w:val="24"/>
          <w:szCs w:val="24"/>
          <w:lang w:val="en-TR"/>
        </w:rPr>
        <w:t>Further, there are subcategories of these categories for more comprehensiveness. You can see the whole list in the excel file</w:t>
      </w:r>
      <w:r w:rsidR="001454C3">
        <w:rPr>
          <w:rFonts w:ascii="Times New Roman" w:eastAsiaTheme="minorEastAsia" w:hAnsi="Times New Roman" w:cs="Times New Roman"/>
          <w:color w:val="000000" w:themeColor="text1"/>
          <w:sz w:val="24"/>
          <w:szCs w:val="24"/>
          <w:lang w:val="en-TR"/>
        </w:rPr>
        <w:t xml:space="preserve"> “</w:t>
      </w:r>
      <w:r w:rsidR="001454C3" w:rsidRPr="001454C3">
        <w:rPr>
          <w:rFonts w:ascii="Times New Roman" w:eastAsiaTheme="minorEastAsia" w:hAnsi="Times New Roman" w:cs="Times New Roman"/>
          <w:color w:val="000000" w:themeColor="text1"/>
          <w:sz w:val="24"/>
          <w:szCs w:val="24"/>
          <w:lang w:val="en-TR"/>
        </w:rPr>
        <w:t>MATR.xls</w:t>
      </w:r>
      <w:r w:rsidR="001454C3">
        <w:rPr>
          <w:rFonts w:ascii="Times New Roman" w:eastAsiaTheme="minorEastAsia" w:hAnsi="Times New Roman" w:cs="Times New Roman"/>
          <w:color w:val="000000" w:themeColor="text1"/>
          <w:sz w:val="24"/>
          <w:szCs w:val="24"/>
          <w:lang w:val="en-TR"/>
        </w:rPr>
        <w:t>”.</w:t>
      </w:r>
    </w:p>
    <w:p w14:paraId="7AD34273" w14:textId="11446344" w:rsidR="00093AB8" w:rsidRPr="00093AB8" w:rsidRDefault="00DC466B" w:rsidP="001D3629">
      <w:pPr>
        <w:spacing w:line="240" w:lineRule="auto"/>
        <w:ind w:left="-851" w:firstLine="0"/>
        <w:rPr>
          <w:rFonts w:ascii="Times New Roman" w:hAnsi="Times New Roman" w:cs="Times New Roman"/>
          <w:color w:val="000000"/>
          <w:sz w:val="24"/>
          <w:szCs w:val="24"/>
        </w:rPr>
      </w:pPr>
      <w:r w:rsidRPr="00093AB8">
        <w:rPr>
          <w:rFonts w:ascii="Times New Roman" w:hAnsi="Times New Roman" w:cs="Times New Roman"/>
          <w:color w:val="000000"/>
          <w:sz w:val="24"/>
          <w:szCs w:val="24"/>
        </w:rPr>
        <w:t>T</w:t>
      </w:r>
      <w:r w:rsidR="00E32610" w:rsidRPr="00093AB8">
        <w:rPr>
          <w:rFonts w:ascii="Times New Roman" w:hAnsi="Times New Roman" w:cs="Times New Roman"/>
          <w:color w:val="000000"/>
          <w:sz w:val="24"/>
          <w:szCs w:val="24"/>
        </w:rPr>
        <w:t xml:space="preserve">he AREAER database stores </w:t>
      </w:r>
      <w:r w:rsidR="001454C3">
        <w:rPr>
          <w:rFonts w:ascii="Times New Roman" w:hAnsi="Times New Roman" w:cs="Times New Roman"/>
          <w:color w:val="000000"/>
          <w:sz w:val="24"/>
          <w:szCs w:val="24"/>
        </w:rPr>
        <w:t xml:space="preserve">all </w:t>
      </w:r>
      <w:r w:rsidR="00E32610" w:rsidRPr="00093AB8">
        <w:rPr>
          <w:rFonts w:ascii="Times New Roman" w:hAnsi="Times New Roman" w:cs="Times New Roman"/>
          <w:color w:val="000000"/>
          <w:sz w:val="24"/>
          <w:szCs w:val="24"/>
        </w:rPr>
        <w:t xml:space="preserve">these </w:t>
      </w:r>
      <w:r w:rsidR="001454C3">
        <w:rPr>
          <w:rFonts w:ascii="Times New Roman" w:hAnsi="Times New Roman" w:cs="Times New Roman"/>
          <w:color w:val="000000"/>
          <w:sz w:val="24"/>
          <w:szCs w:val="24"/>
        </w:rPr>
        <w:t>sub</w:t>
      </w:r>
      <w:r w:rsidRPr="00093AB8">
        <w:rPr>
          <w:rFonts w:ascii="Times New Roman" w:hAnsi="Times New Roman" w:cs="Times New Roman"/>
          <w:color w:val="000000"/>
          <w:sz w:val="24"/>
          <w:szCs w:val="24"/>
        </w:rPr>
        <w:t xml:space="preserve">categories </w:t>
      </w:r>
      <w:r w:rsidR="00E32610" w:rsidRPr="00093AB8">
        <w:rPr>
          <w:rFonts w:ascii="Times New Roman" w:hAnsi="Times New Roman" w:cs="Times New Roman"/>
          <w:color w:val="000000"/>
          <w:sz w:val="24"/>
          <w:szCs w:val="24"/>
        </w:rPr>
        <w:t>for a given country and a year in categorical format</w:t>
      </w:r>
      <w:r w:rsidR="001454C3">
        <w:rPr>
          <w:rFonts w:ascii="Times New Roman" w:hAnsi="Times New Roman" w:cs="Times New Roman"/>
          <w:color w:val="000000"/>
          <w:sz w:val="24"/>
          <w:szCs w:val="24"/>
        </w:rPr>
        <w:t>, i.e.,</w:t>
      </w:r>
      <w:r w:rsidR="00E32610" w:rsidRPr="00093AB8">
        <w:rPr>
          <w:rFonts w:ascii="Times New Roman" w:hAnsi="Times New Roman" w:cs="Times New Roman"/>
          <w:color w:val="000000"/>
          <w:sz w:val="24"/>
          <w:szCs w:val="24"/>
        </w:rPr>
        <w:t xml:space="preserve"> “yes”, “no”, “</w:t>
      </w:r>
      <w:proofErr w:type="spellStart"/>
      <w:r w:rsidR="00E32610" w:rsidRPr="00093AB8">
        <w:rPr>
          <w:rFonts w:ascii="Times New Roman" w:hAnsi="Times New Roman" w:cs="Times New Roman"/>
          <w:color w:val="000000"/>
          <w:sz w:val="24"/>
          <w:szCs w:val="24"/>
        </w:rPr>
        <w:t>n.r.</w:t>
      </w:r>
      <w:proofErr w:type="spellEnd"/>
      <w:r w:rsidR="00E32610" w:rsidRPr="00093AB8">
        <w:rPr>
          <w:rFonts w:ascii="Times New Roman" w:hAnsi="Times New Roman" w:cs="Times New Roman"/>
          <w:color w:val="000000"/>
          <w:sz w:val="24"/>
          <w:szCs w:val="24"/>
        </w:rPr>
        <w:t>” (not regulated). The value “yes” implies the corresponding restriction</w:t>
      </w:r>
      <w:r w:rsidR="001454C3">
        <w:rPr>
          <w:rFonts w:ascii="Times New Roman" w:hAnsi="Times New Roman" w:cs="Times New Roman"/>
          <w:color w:val="000000"/>
          <w:sz w:val="24"/>
          <w:szCs w:val="24"/>
        </w:rPr>
        <w:t>/measure</w:t>
      </w:r>
      <w:r w:rsidR="00E32610" w:rsidRPr="00093AB8">
        <w:rPr>
          <w:rFonts w:ascii="Times New Roman" w:hAnsi="Times New Roman" w:cs="Times New Roman"/>
          <w:color w:val="000000"/>
          <w:sz w:val="24"/>
          <w:szCs w:val="24"/>
        </w:rPr>
        <w:t xml:space="preserve"> significantly exists</w:t>
      </w:r>
      <w:r w:rsidR="001454C3">
        <w:rPr>
          <w:rFonts w:ascii="Times New Roman" w:hAnsi="Times New Roman" w:cs="Times New Roman"/>
          <w:color w:val="000000"/>
          <w:sz w:val="24"/>
          <w:szCs w:val="24"/>
        </w:rPr>
        <w:t>,</w:t>
      </w:r>
      <w:r w:rsidR="00E32610" w:rsidRPr="00093AB8">
        <w:rPr>
          <w:rFonts w:ascii="Times New Roman" w:hAnsi="Times New Roman" w:cs="Times New Roman"/>
          <w:color w:val="000000"/>
          <w:sz w:val="24"/>
          <w:szCs w:val="24"/>
        </w:rPr>
        <w:t xml:space="preserve"> “no” implies the IMF found no measure</w:t>
      </w:r>
      <w:r w:rsidR="001454C3">
        <w:rPr>
          <w:rFonts w:ascii="Times New Roman" w:hAnsi="Times New Roman" w:cs="Times New Roman"/>
          <w:color w:val="000000"/>
          <w:sz w:val="24"/>
          <w:szCs w:val="24"/>
        </w:rPr>
        <w:t>,</w:t>
      </w:r>
      <w:r w:rsidR="00E32610" w:rsidRPr="00093AB8">
        <w:rPr>
          <w:rFonts w:ascii="Times New Roman" w:hAnsi="Times New Roman" w:cs="Times New Roman"/>
          <w:color w:val="000000"/>
          <w:sz w:val="24"/>
          <w:szCs w:val="24"/>
        </w:rPr>
        <w:t xml:space="preserve"> </w:t>
      </w:r>
      <w:r w:rsidR="001454C3">
        <w:rPr>
          <w:rFonts w:ascii="Times New Roman" w:hAnsi="Times New Roman" w:cs="Times New Roman"/>
          <w:color w:val="000000"/>
          <w:sz w:val="24"/>
          <w:szCs w:val="24"/>
        </w:rPr>
        <w:t>whereas</w:t>
      </w:r>
      <w:r w:rsidR="00E32610" w:rsidRPr="00093AB8">
        <w:rPr>
          <w:rFonts w:ascii="Times New Roman" w:hAnsi="Times New Roman" w:cs="Times New Roman"/>
          <w:color w:val="000000"/>
          <w:sz w:val="24"/>
          <w:szCs w:val="24"/>
        </w:rPr>
        <w:t xml:space="preserve"> “</w:t>
      </w:r>
      <w:proofErr w:type="spellStart"/>
      <w:r w:rsidR="00E32610" w:rsidRPr="00093AB8">
        <w:rPr>
          <w:rFonts w:ascii="Times New Roman" w:hAnsi="Times New Roman" w:cs="Times New Roman"/>
          <w:color w:val="000000"/>
          <w:sz w:val="24"/>
          <w:szCs w:val="24"/>
        </w:rPr>
        <w:t>n.r.</w:t>
      </w:r>
      <w:proofErr w:type="spellEnd"/>
      <w:r w:rsidR="00E32610" w:rsidRPr="00093AB8">
        <w:rPr>
          <w:rFonts w:ascii="Times New Roman" w:hAnsi="Times New Roman" w:cs="Times New Roman"/>
          <w:color w:val="000000"/>
          <w:sz w:val="24"/>
          <w:szCs w:val="24"/>
        </w:rPr>
        <w:t>” implies the country</w:t>
      </w:r>
      <w:r w:rsidR="001454C3">
        <w:rPr>
          <w:rFonts w:ascii="Times New Roman" w:hAnsi="Times New Roman" w:cs="Times New Roman"/>
          <w:color w:val="000000"/>
          <w:sz w:val="24"/>
          <w:szCs w:val="24"/>
        </w:rPr>
        <w:t xml:space="preserve"> </w:t>
      </w:r>
      <w:r w:rsidRPr="00093AB8">
        <w:rPr>
          <w:rFonts w:ascii="Times New Roman" w:hAnsi="Times New Roman" w:cs="Times New Roman"/>
          <w:color w:val="000000"/>
          <w:sz w:val="24"/>
          <w:szCs w:val="24"/>
        </w:rPr>
        <w:t xml:space="preserve">itself </w:t>
      </w:r>
      <w:r w:rsidRPr="00093AB8">
        <w:rPr>
          <w:rFonts w:ascii="Times New Roman" w:hAnsi="Times New Roman" w:cs="Times New Roman"/>
          <w:color w:val="000000"/>
          <w:sz w:val="24"/>
          <w:szCs w:val="24"/>
        </w:rPr>
        <w:lastRenderedPageBreak/>
        <w:t xml:space="preserve">informed the IMF that no such </w:t>
      </w:r>
      <w:r w:rsidR="001454C3">
        <w:rPr>
          <w:rFonts w:ascii="Times New Roman" w:hAnsi="Times New Roman" w:cs="Times New Roman"/>
          <w:color w:val="000000"/>
          <w:sz w:val="24"/>
          <w:szCs w:val="24"/>
        </w:rPr>
        <w:t xml:space="preserve">restriction/measure/regulation </w:t>
      </w:r>
      <w:r w:rsidRPr="00093AB8">
        <w:rPr>
          <w:rFonts w:ascii="Times New Roman" w:hAnsi="Times New Roman" w:cs="Times New Roman"/>
          <w:color w:val="000000"/>
          <w:sz w:val="24"/>
          <w:szCs w:val="24"/>
        </w:rPr>
        <w:t xml:space="preserve">exists </w:t>
      </w:r>
      <w:r w:rsidR="001454C3">
        <w:rPr>
          <w:rFonts w:ascii="Times New Roman" w:hAnsi="Times New Roman" w:cs="Times New Roman"/>
          <w:color w:val="000000"/>
          <w:sz w:val="24"/>
          <w:szCs w:val="24"/>
        </w:rPr>
        <w:t>throughout a given</w:t>
      </w:r>
      <w:r w:rsidRPr="00093AB8">
        <w:rPr>
          <w:rFonts w:ascii="Times New Roman" w:hAnsi="Times New Roman" w:cs="Times New Roman"/>
          <w:color w:val="000000"/>
          <w:sz w:val="24"/>
          <w:szCs w:val="24"/>
        </w:rPr>
        <w:t xml:space="preserve"> year</w:t>
      </w:r>
      <w:r w:rsidR="001454C3">
        <w:rPr>
          <w:rFonts w:ascii="Times New Roman" w:hAnsi="Times New Roman" w:cs="Times New Roman"/>
          <w:color w:val="000000"/>
          <w:sz w:val="24"/>
          <w:szCs w:val="24"/>
        </w:rPr>
        <w:t xml:space="preserve"> </w:t>
      </w:r>
      <w:proofErr w:type="gramStart"/>
      <w:r w:rsidR="001454C3">
        <w:rPr>
          <w:rFonts w:ascii="Times New Roman" w:hAnsi="Times New Roman" w:cs="Times New Roman"/>
          <w:color w:val="000000"/>
          <w:sz w:val="24"/>
          <w:szCs w:val="24"/>
        </w:rPr>
        <w:t>in a given</w:t>
      </w:r>
      <w:proofErr w:type="gramEnd"/>
      <w:r w:rsidR="001454C3">
        <w:rPr>
          <w:rFonts w:ascii="Times New Roman" w:hAnsi="Times New Roman" w:cs="Times New Roman"/>
          <w:color w:val="000000"/>
          <w:sz w:val="24"/>
          <w:szCs w:val="24"/>
        </w:rPr>
        <w:t xml:space="preserve"> country.</w:t>
      </w:r>
      <w:r w:rsidRPr="00093AB8">
        <w:rPr>
          <w:rFonts w:ascii="Times New Roman" w:hAnsi="Times New Roman" w:cs="Times New Roman"/>
          <w:color w:val="000000"/>
          <w:sz w:val="24"/>
          <w:szCs w:val="24"/>
        </w:rPr>
        <w:t xml:space="preserve"> </w:t>
      </w:r>
    </w:p>
    <w:p w14:paraId="33BF6804" w14:textId="3D64B1CE" w:rsidR="00DC466B" w:rsidRPr="00093AB8" w:rsidRDefault="00DC466B" w:rsidP="001D3629">
      <w:pPr>
        <w:spacing w:line="240" w:lineRule="auto"/>
        <w:ind w:left="-851" w:firstLine="0"/>
        <w:rPr>
          <w:rFonts w:ascii="Times New Roman" w:hAnsi="Times New Roman" w:cs="Times New Roman"/>
          <w:color w:val="000000"/>
          <w:sz w:val="24"/>
          <w:szCs w:val="24"/>
        </w:rPr>
      </w:pPr>
      <w:r w:rsidRPr="00093AB8">
        <w:rPr>
          <w:rFonts w:ascii="Times New Roman" w:hAnsi="Times New Roman" w:cs="Times New Roman"/>
          <w:color w:val="000000"/>
          <w:sz w:val="24"/>
          <w:szCs w:val="24"/>
        </w:rPr>
        <w:t>Dummy coding these values as “yes” equivalent to 1 and “no” and “n.r.” equivalent to 0 a</w:t>
      </w:r>
      <w:r w:rsidR="001454C3">
        <w:rPr>
          <w:rFonts w:ascii="Times New Roman" w:hAnsi="Times New Roman" w:cs="Times New Roman"/>
          <w:color w:val="000000"/>
          <w:sz w:val="24"/>
          <w:szCs w:val="24"/>
        </w:rPr>
        <w:t>ccording to</w:t>
      </w:r>
      <w:r w:rsidRPr="00093AB8">
        <w:rPr>
          <w:rFonts w:ascii="Times New Roman" w:hAnsi="Times New Roman" w:cs="Times New Roman"/>
          <w:color w:val="000000"/>
          <w:sz w:val="24"/>
          <w:szCs w:val="24"/>
        </w:rPr>
        <w:t xml:space="preserve"> their trade-restriction implications is an appropriate way to </w:t>
      </w:r>
      <w:r w:rsidR="001454C3">
        <w:rPr>
          <w:rFonts w:ascii="Times New Roman" w:hAnsi="Times New Roman" w:cs="Times New Roman"/>
          <w:color w:val="000000"/>
          <w:sz w:val="24"/>
          <w:szCs w:val="24"/>
        </w:rPr>
        <w:t>convert them</w:t>
      </w:r>
      <w:r w:rsidRPr="00093AB8">
        <w:rPr>
          <w:rFonts w:ascii="Times New Roman" w:hAnsi="Times New Roman" w:cs="Times New Roman"/>
          <w:color w:val="000000"/>
          <w:sz w:val="24"/>
          <w:szCs w:val="24"/>
        </w:rPr>
        <w:t xml:space="preserve"> </w:t>
      </w:r>
      <w:r w:rsidR="001454C3">
        <w:rPr>
          <w:rFonts w:ascii="Times New Roman" w:hAnsi="Times New Roman" w:cs="Times New Roman"/>
          <w:color w:val="000000"/>
          <w:sz w:val="24"/>
          <w:szCs w:val="24"/>
        </w:rPr>
        <w:t>into usable form for</w:t>
      </w:r>
      <w:r w:rsidRPr="00093AB8">
        <w:rPr>
          <w:rFonts w:ascii="Times New Roman" w:hAnsi="Times New Roman" w:cs="Times New Roman"/>
          <w:color w:val="000000"/>
          <w:sz w:val="24"/>
          <w:szCs w:val="24"/>
        </w:rPr>
        <w:t xml:space="preserve"> </w:t>
      </w:r>
      <w:r w:rsidR="001454C3">
        <w:rPr>
          <w:rFonts w:ascii="Times New Roman" w:hAnsi="Times New Roman" w:cs="Times New Roman"/>
          <w:color w:val="000000"/>
          <w:sz w:val="24"/>
          <w:szCs w:val="24"/>
        </w:rPr>
        <w:t xml:space="preserve">quantitative </w:t>
      </w:r>
      <w:r w:rsidRPr="00093AB8">
        <w:rPr>
          <w:rFonts w:ascii="Times New Roman" w:hAnsi="Times New Roman" w:cs="Times New Roman"/>
          <w:color w:val="000000"/>
          <w:sz w:val="24"/>
          <w:szCs w:val="24"/>
        </w:rPr>
        <w:t xml:space="preserve">data analysis. </w:t>
      </w:r>
      <w:r w:rsidR="001454C3">
        <w:rPr>
          <w:rFonts w:ascii="Times New Roman" w:hAnsi="Times New Roman" w:cs="Times New Roman"/>
          <w:color w:val="000000"/>
          <w:sz w:val="24"/>
          <w:szCs w:val="24"/>
        </w:rPr>
        <w:t>For previous implementations of MATR index, see</w:t>
      </w:r>
      <w:r w:rsidRPr="00093AB8">
        <w:rPr>
          <w:rFonts w:ascii="Times New Roman" w:hAnsi="Times New Roman" w:cs="Times New Roman"/>
          <w:color w:val="000000"/>
          <w:sz w:val="24"/>
          <w:szCs w:val="24"/>
        </w:rPr>
        <w:t xml:space="preserve"> Estefania-Flores et. al (2022) and Campos et. al (2023) (both </w:t>
      </w:r>
      <w:r w:rsidR="00C74A35">
        <w:rPr>
          <w:rFonts w:ascii="Times New Roman" w:hAnsi="Times New Roman" w:cs="Times New Roman"/>
          <w:color w:val="000000"/>
          <w:sz w:val="24"/>
          <w:szCs w:val="24"/>
        </w:rPr>
        <w:t>are the works of</w:t>
      </w:r>
      <w:r w:rsidRPr="00093AB8">
        <w:rPr>
          <w:rFonts w:ascii="Times New Roman" w:hAnsi="Times New Roman" w:cs="Times New Roman"/>
          <w:color w:val="000000"/>
          <w:sz w:val="24"/>
          <w:szCs w:val="24"/>
        </w:rPr>
        <w:t xml:space="preserve"> the IMF staff).</w:t>
      </w:r>
    </w:p>
    <w:p w14:paraId="15A8A575" w14:textId="0C2EC54C" w:rsidR="00093AB8" w:rsidRPr="00093AB8" w:rsidRDefault="00093AB8" w:rsidP="001D3629">
      <w:pPr>
        <w:spacing w:line="240" w:lineRule="auto"/>
        <w:ind w:left="-851" w:firstLine="0"/>
        <w:rPr>
          <w:rFonts w:ascii="Times New Roman" w:hAnsi="Times New Roman" w:cs="Times New Roman"/>
          <w:color w:val="000000"/>
          <w:sz w:val="24"/>
          <w:szCs w:val="24"/>
        </w:rPr>
      </w:pPr>
      <w:r w:rsidRPr="00093AB8">
        <w:rPr>
          <w:rFonts w:ascii="Times New Roman" w:hAnsi="Times New Roman" w:cs="Times New Roman"/>
          <w:noProof/>
          <w:color w:val="000000"/>
          <w:sz w:val="24"/>
          <w:szCs w:val="24"/>
        </w:rPr>
        <w:drawing>
          <wp:inline distT="0" distB="0" distL="0" distR="0" wp14:anchorId="79539B1F" wp14:editId="7F71A2F6">
            <wp:extent cx="6357600" cy="3530600"/>
            <wp:effectExtent l="0" t="0" r="0" b="0"/>
            <wp:docPr id="1183159274" name="Picture 2"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59274" name="Picture 2" descr="A graph with orange and blue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79720" cy="3542884"/>
                    </a:xfrm>
                    <a:prstGeom prst="rect">
                      <a:avLst/>
                    </a:prstGeom>
                  </pic:spPr>
                </pic:pic>
              </a:graphicData>
            </a:graphic>
          </wp:inline>
        </w:drawing>
      </w:r>
    </w:p>
    <w:p w14:paraId="0FC00FA5" w14:textId="77777777" w:rsidR="00093AB8" w:rsidRPr="00093AB8" w:rsidRDefault="00093AB8" w:rsidP="001D3629">
      <w:pPr>
        <w:spacing w:line="240" w:lineRule="auto"/>
        <w:ind w:left="-851" w:firstLine="0"/>
        <w:rPr>
          <w:rFonts w:ascii="Times New Roman" w:hAnsi="Times New Roman" w:cs="Times New Roman"/>
          <w:b/>
          <w:bCs/>
          <w:i/>
          <w:iCs/>
          <w:color w:val="000000"/>
          <w:sz w:val="24"/>
          <w:szCs w:val="24"/>
          <w:u w:val="single"/>
        </w:rPr>
      </w:pPr>
    </w:p>
    <w:p w14:paraId="42D8D835" w14:textId="292C82CE" w:rsidR="003C66E2" w:rsidRPr="00093AB8" w:rsidRDefault="00093AB8" w:rsidP="001D3629">
      <w:pPr>
        <w:spacing w:line="240" w:lineRule="auto"/>
        <w:ind w:left="-851" w:firstLine="0"/>
        <w:rPr>
          <w:rFonts w:ascii="Times New Roman" w:hAnsi="Times New Roman" w:cs="Times New Roman"/>
          <w:b/>
          <w:bCs/>
          <w:i/>
          <w:iCs/>
          <w:color w:val="000000"/>
          <w:sz w:val="24"/>
          <w:szCs w:val="24"/>
          <w:u w:val="single"/>
        </w:rPr>
      </w:pPr>
      <w:r w:rsidRPr="00093AB8">
        <w:rPr>
          <w:rFonts w:ascii="Times New Roman" w:hAnsi="Times New Roman" w:cs="Times New Roman"/>
          <w:b/>
          <w:bCs/>
          <w:i/>
          <w:iCs/>
          <w:color w:val="000000"/>
          <w:sz w:val="24"/>
          <w:szCs w:val="24"/>
          <w:u w:val="single"/>
        </w:rPr>
        <w:t>RESULTS FOR NEW MODEL</w:t>
      </w:r>
    </w:p>
    <w:p w14:paraId="714575F8" w14:textId="77777777" w:rsidR="003C66E2" w:rsidRPr="003C66E2" w:rsidRDefault="003C66E2" w:rsidP="001D3629">
      <w:pPr>
        <w:spacing w:line="240" w:lineRule="auto"/>
        <w:ind w:left="-851" w:firstLine="0"/>
        <w:rPr>
          <w:rFonts w:ascii="Times New Roman" w:hAnsi="Times New Roman" w:cs="Times New Roman"/>
          <w:color w:val="000000"/>
          <w:sz w:val="24"/>
          <w:szCs w:val="24"/>
          <w:lang w:val="en-TR"/>
        </w:rPr>
      </w:pPr>
      <w:r w:rsidRPr="003C66E2">
        <w:rPr>
          <w:rFonts w:ascii="Times New Roman" w:hAnsi="Times New Roman" w:cs="Times New Roman"/>
          <w:color w:val="000000"/>
          <w:sz w:val="24"/>
          <w:szCs w:val="24"/>
          <w:lang w:val="en-TR"/>
        </w:rPr>
        <w:t>Estimated beta1: 1.15406745732168e-05</w:t>
      </w:r>
    </w:p>
    <w:p w14:paraId="10CB93C6" w14:textId="77777777" w:rsidR="003C66E2" w:rsidRPr="003C66E2" w:rsidRDefault="003C66E2" w:rsidP="001D3629">
      <w:pPr>
        <w:spacing w:line="240" w:lineRule="auto"/>
        <w:ind w:left="-851" w:firstLine="0"/>
        <w:rPr>
          <w:rFonts w:ascii="Times New Roman" w:hAnsi="Times New Roman" w:cs="Times New Roman"/>
          <w:color w:val="000000"/>
          <w:sz w:val="24"/>
          <w:szCs w:val="24"/>
          <w:lang w:val="en-TR"/>
        </w:rPr>
      </w:pPr>
      <w:r w:rsidRPr="003C66E2">
        <w:rPr>
          <w:rFonts w:ascii="Times New Roman" w:hAnsi="Times New Roman" w:cs="Times New Roman"/>
          <w:color w:val="000000"/>
          <w:sz w:val="24"/>
          <w:szCs w:val="24"/>
          <w:lang w:val="en-TR"/>
        </w:rPr>
        <w:t>Estimated n: 2.7933607126181954</w:t>
      </w:r>
    </w:p>
    <w:p w14:paraId="6CF0BCF6" w14:textId="77777777" w:rsidR="003C66E2" w:rsidRPr="003C66E2" w:rsidRDefault="003C66E2" w:rsidP="001D3629">
      <w:pPr>
        <w:spacing w:line="240" w:lineRule="auto"/>
        <w:ind w:left="-851" w:firstLine="0"/>
        <w:rPr>
          <w:rFonts w:ascii="Times New Roman" w:hAnsi="Times New Roman" w:cs="Times New Roman"/>
          <w:color w:val="000000"/>
          <w:sz w:val="24"/>
          <w:szCs w:val="24"/>
          <w:lang w:val="en-TR"/>
        </w:rPr>
      </w:pPr>
      <w:r w:rsidRPr="003C66E2">
        <w:rPr>
          <w:rFonts w:ascii="Times New Roman" w:hAnsi="Times New Roman" w:cs="Times New Roman"/>
          <w:color w:val="000000"/>
          <w:sz w:val="24"/>
          <w:szCs w:val="24"/>
          <w:lang w:val="en-TR"/>
        </w:rPr>
        <w:t>Estimated constant: 27192357824.325413</w:t>
      </w:r>
    </w:p>
    <w:p w14:paraId="6A8E25BF" w14:textId="5F0C25D0" w:rsidR="003C66E2" w:rsidRPr="00093AB8" w:rsidRDefault="003C66E2" w:rsidP="001D3629">
      <w:pPr>
        <w:spacing w:line="240" w:lineRule="auto"/>
        <w:ind w:left="-851" w:firstLine="0"/>
        <w:rPr>
          <w:rFonts w:ascii="Times New Roman" w:hAnsi="Times New Roman" w:cs="Times New Roman"/>
          <w:color w:val="000000"/>
          <w:sz w:val="24"/>
          <w:szCs w:val="24"/>
          <w:lang w:val="en-TR"/>
        </w:rPr>
      </w:pPr>
      <w:r w:rsidRPr="003C66E2">
        <w:rPr>
          <w:rFonts w:ascii="Times New Roman" w:hAnsi="Times New Roman" w:cs="Times New Roman"/>
          <w:color w:val="000000"/>
          <w:sz w:val="24"/>
          <w:szCs w:val="24"/>
          <w:lang w:val="en-TR"/>
        </w:rPr>
        <w:t>Estimated beta2: -4120659.767225214</w:t>
      </w:r>
      <w:r w:rsidR="00DF0AB5" w:rsidRPr="00093AB8">
        <w:rPr>
          <w:rFonts w:ascii="Times New Roman" w:hAnsi="Times New Roman" w:cs="Times New Roman"/>
          <w:color w:val="000000"/>
          <w:sz w:val="24"/>
          <w:szCs w:val="24"/>
          <w:lang w:val="en-TR"/>
        </w:rPr>
        <w:t xml:space="preserve"> (coefficient of the product of MATR indices)</w:t>
      </w:r>
    </w:p>
    <w:p w14:paraId="398C12BB" w14:textId="77777777" w:rsidR="00DF0AB5" w:rsidRPr="00093AB8" w:rsidRDefault="00DF0AB5" w:rsidP="001D3629">
      <w:pPr>
        <w:spacing w:line="240" w:lineRule="auto"/>
        <w:ind w:left="-851" w:firstLine="0"/>
        <w:rPr>
          <w:rFonts w:ascii="Times New Roman" w:hAnsi="Times New Roman" w:cs="Times New Roman"/>
          <w:color w:val="000000"/>
          <w:sz w:val="24"/>
          <w:szCs w:val="24"/>
          <w:lang w:val="en-TR"/>
        </w:rPr>
      </w:pPr>
    </w:p>
    <w:p w14:paraId="13C1E699" w14:textId="77777777" w:rsidR="00275A53" w:rsidRPr="00275A53" w:rsidRDefault="00275A53" w:rsidP="001D3629">
      <w:pPr>
        <w:spacing w:line="240" w:lineRule="auto"/>
        <w:ind w:left="-851" w:firstLine="0"/>
        <w:rPr>
          <w:rFonts w:ascii="Times New Roman" w:hAnsi="Times New Roman" w:cs="Times New Roman"/>
          <w:color w:val="000000"/>
          <w:sz w:val="24"/>
          <w:szCs w:val="24"/>
          <w:lang w:val="en-TR"/>
        </w:rPr>
      </w:pPr>
      <w:r w:rsidRPr="00275A53">
        <w:rPr>
          <w:rFonts w:ascii="Times New Roman" w:hAnsi="Times New Roman" w:cs="Times New Roman"/>
          <w:color w:val="000000"/>
          <w:sz w:val="24"/>
          <w:szCs w:val="24"/>
          <w:lang w:val="en-TR"/>
        </w:rPr>
        <w:t>P-values for Parameters (with 3 decimals):</w:t>
      </w:r>
    </w:p>
    <w:p w14:paraId="10B8283E" w14:textId="77777777" w:rsidR="00275A53" w:rsidRPr="00275A53" w:rsidRDefault="00275A53" w:rsidP="001D3629">
      <w:pPr>
        <w:spacing w:line="240" w:lineRule="auto"/>
        <w:ind w:left="-851" w:firstLine="0"/>
        <w:rPr>
          <w:rFonts w:ascii="Times New Roman" w:hAnsi="Times New Roman" w:cs="Times New Roman"/>
          <w:color w:val="000000"/>
          <w:sz w:val="24"/>
          <w:szCs w:val="24"/>
          <w:lang w:val="en-TR"/>
        </w:rPr>
      </w:pPr>
      <w:r w:rsidRPr="00275A53">
        <w:rPr>
          <w:rFonts w:ascii="Times New Roman" w:hAnsi="Times New Roman" w:cs="Times New Roman"/>
          <w:color w:val="000000"/>
          <w:sz w:val="24"/>
          <w:szCs w:val="24"/>
          <w:lang w:val="en-TR"/>
        </w:rPr>
        <w:t>Estimated beta1: 0.000</w:t>
      </w:r>
    </w:p>
    <w:p w14:paraId="03EC8FE5" w14:textId="77777777" w:rsidR="00275A53" w:rsidRPr="00275A53" w:rsidRDefault="00275A53" w:rsidP="001D3629">
      <w:pPr>
        <w:spacing w:line="240" w:lineRule="auto"/>
        <w:ind w:left="-851" w:firstLine="0"/>
        <w:rPr>
          <w:rFonts w:ascii="Times New Roman" w:hAnsi="Times New Roman" w:cs="Times New Roman"/>
          <w:color w:val="000000"/>
          <w:sz w:val="24"/>
          <w:szCs w:val="24"/>
          <w:lang w:val="en-TR"/>
        </w:rPr>
      </w:pPr>
      <w:r w:rsidRPr="00275A53">
        <w:rPr>
          <w:rFonts w:ascii="Times New Roman" w:hAnsi="Times New Roman" w:cs="Times New Roman"/>
          <w:color w:val="000000"/>
          <w:sz w:val="24"/>
          <w:szCs w:val="24"/>
          <w:lang w:val="en-TR"/>
        </w:rPr>
        <w:t>Estimated n: 0.000</w:t>
      </w:r>
    </w:p>
    <w:p w14:paraId="2558EE9A" w14:textId="77777777" w:rsidR="00275A53" w:rsidRPr="00275A53" w:rsidRDefault="00275A53" w:rsidP="001D3629">
      <w:pPr>
        <w:spacing w:line="240" w:lineRule="auto"/>
        <w:ind w:left="-851" w:firstLine="0"/>
        <w:rPr>
          <w:rFonts w:ascii="Times New Roman" w:hAnsi="Times New Roman" w:cs="Times New Roman"/>
          <w:color w:val="000000"/>
          <w:sz w:val="24"/>
          <w:szCs w:val="24"/>
          <w:lang w:val="en-TR"/>
        </w:rPr>
      </w:pPr>
      <w:r w:rsidRPr="00275A53">
        <w:rPr>
          <w:rFonts w:ascii="Times New Roman" w:hAnsi="Times New Roman" w:cs="Times New Roman"/>
          <w:color w:val="000000"/>
          <w:sz w:val="24"/>
          <w:szCs w:val="24"/>
          <w:lang w:val="en-TR"/>
        </w:rPr>
        <w:t>Estimated constant: 0.000</w:t>
      </w:r>
    </w:p>
    <w:p w14:paraId="5FC65C71" w14:textId="77777777" w:rsidR="00275A53" w:rsidRPr="00275A53" w:rsidRDefault="00275A53" w:rsidP="001D3629">
      <w:pPr>
        <w:spacing w:line="240" w:lineRule="auto"/>
        <w:ind w:left="-851" w:firstLine="0"/>
        <w:rPr>
          <w:rFonts w:ascii="Times New Roman" w:hAnsi="Times New Roman" w:cs="Times New Roman"/>
          <w:color w:val="000000"/>
          <w:sz w:val="24"/>
          <w:szCs w:val="24"/>
          <w:lang w:val="en-TR"/>
        </w:rPr>
      </w:pPr>
      <w:r w:rsidRPr="00275A53">
        <w:rPr>
          <w:rFonts w:ascii="Times New Roman" w:hAnsi="Times New Roman" w:cs="Times New Roman"/>
          <w:color w:val="000000"/>
          <w:sz w:val="24"/>
          <w:szCs w:val="24"/>
          <w:lang w:val="en-TR"/>
        </w:rPr>
        <w:t>Estimated beta2: 0.000</w:t>
      </w:r>
    </w:p>
    <w:p w14:paraId="41C1F52D" w14:textId="77777777" w:rsidR="003C66E2" w:rsidRPr="00093AB8" w:rsidRDefault="003C66E2" w:rsidP="001D3629">
      <w:pPr>
        <w:spacing w:line="240" w:lineRule="auto"/>
        <w:ind w:left="-851" w:firstLine="0"/>
        <w:rPr>
          <w:rFonts w:ascii="Times New Roman" w:hAnsi="Times New Roman" w:cs="Times New Roman"/>
          <w:color w:val="000000"/>
          <w:sz w:val="24"/>
          <w:szCs w:val="24"/>
          <w:lang w:val="en-TR"/>
        </w:rPr>
      </w:pPr>
    </w:p>
    <w:p w14:paraId="6039F504" w14:textId="77777777" w:rsidR="00275A53" w:rsidRPr="00275A53" w:rsidRDefault="00275A53" w:rsidP="001D3629">
      <w:pPr>
        <w:spacing w:line="240" w:lineRule="auto"/>
        <w:ind w:left="-851" w:firstLine="0"/>
        <w:rPr>
          <w:rFonts w:ascii="Times New Roman" w:hAnsi="Times New Roman" w:cs="Times New Roman"/>
          <w:color w:val="000000"/>
          <w:sz w:val="24"/>
          <w:szCs w:val="24"/>
          <w:lang w:val="en-TR"/>
        </w:rPr>
      </w:pPr>
      <w:r w:rsidRPr="00275A53">
        <w:rPr>
          <w:rFonts w:ascii="Times New Roman" w:hAnsi="Times New Roman" w:cs="Times New Roman"/>
          <w:color w:val="000000"/>
          <w:sz w:val="24"/>
          <w:szCs w:val="24"/>
          <w:lang w:val="en-TR"/>
        </w:rPr>
        <w:t>R-squared (R^2): 0.7256402921164997</w:t>
      </w:r>
    </w:p>
    <w:p w14:paraId="682FC45C" w14:textId="29F3ACCF" w:rsidR="00093AB8" w:rsidRPr="00093AB8" w:rsidRDefault="00275A53" w:rsidP="001D3629">
      <w:pPr>
        <w:spacing w:line="240" w:lineRule="auto"/>
        <w:ind w:left="-851" w:firstLine="0"/>
        <w:rPr>
          <w:rFonts w:ascii="Times New Roman" w:hAnsi="Times New Roman" w:cs="Times New Roman"/>
          <w:color w:val="000000"/>
          <w:sz w:val="24"/>
          <w:szCs w:val="24"/>
          <w:lang w:val="en-TR"/>
        </w:rPr>
      </w:pPr>
      <w:r w:rsidRPr="00275A53">
        <w:rPr>
          <w:rFonts w:ascii="Times New Roman" w:hAnsi="Times New Roman" w:cs="Times New Roman"/>
          <w:color w:val="000000"/>
          <w:sz w:val="24"/>
          <w:szCs w:val="24"/>
          <w:lang w:val="en-TR"/>
        </w:rPr>
        <w:t>Mean Squared Error (MSE): 6.49841164470292e+17</w:t>
      </w:r>
    </w:p>
    <w:p w14:paraId="033DF64E" w14:textId="043958F2" w:rsidR="00275A53" w:rsidRPr="00093AB8" w:rsidRDefault="00093AB8" w:rsidP="001D3629">
      <w:pPr>
        <w:spacing w:line="240" w:lineRule="auto"/>
        <w:ind w:left="-851" w:firstLine="0"/>
        <w:rPr>
          <w:rFonts w:ascii="Times New Roman" w:hAnsi="Times New Roman" w:cs="Times New Roman"/>
          <w:color w:val="000000"/>
          <w:sz w:val="24"/>
          <w:szCs w:val="24"/>
          <w:lang w:val="en-TR"/>
        </w:rPr>
      </w:pPr>
      <w:r w:rsidRPr="00093AB8">
        <w:rPr>
          <w:rFonts w:ascii="Times New Roman" w:hAnsi="Times New Roman" w:cs="Times New Roman"/>
          <w:noProof/>
          <w:color w:val="000000"/>
          <w:sz w:val="24"/>
          <w:szCs w:val="24"/>
          <w:lang w:val="en-TR"/>
        </w:rPr>
        <w:lastRenderedPageBreak/>
        <w:drawing>
          <wp:inline distT="0" distB="0" distL="0" distR="0" wp14:anchorId="5EC99B34" wp14:editId="2FD34416">
            <wp:extent cx="5943600" cy="3776980"/>
            <wp:effectExtent l="0" t="0" r="0" b="0"/>
            <wp:docPr id="535016016" name="Picture 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16016" name="Picture 3" descr="A graph with blue and orange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76980"/>
                    </a:xfrm>
                    <a:prstGeom prst="rect">
                      <a:avLst/>
                    </a:prstGeom>
                  </pic:spPr>
                </pic:pic>
              </a:graphicData>
            </a:graphic>
          </wp:inline>
        </w:drawing>
      </w:r>
    </w:p>
    <w:p w14:paraId="4A207673" w14:textId="165CE9DC" w:rsidR="00275A53" w:rsidRPr="00093AB8" w:rsidRDefault="00275A53" w:rsidP="001D3629">
      <w:pPr>
        <w:spacing w:line="240" w:lineRule="auto"/>
        <w:ind w:left="-851" w:firstLine="0"/>
        <w:rPr>
          <w:rFonts w:ascii="Times New Roman" w:hAnsi="Times New Roman" w:cs="Times New Roman"/>
          <w:color w:val="000000"/>
          <w:sz w:val="24"/>
          <w:szCs w:val="24"/>
          <w:lang w:val="en-TR"/>
        </w:rPr>
      </w:pPr>
      <w:r w:rsidRPr="00093AB8">
        <w:rPr>
          <w:rFonts w:ascii="Times New Roman" w:hAnsi="Times New Roman" w:cs="Times New Roman"/>
          <w:color w:val="000000"/>
          <w:sz w:val="24"/>
          <w:szCs w:val="24"/>
          <w:lang w:val="en-TR"/>
        </w:rPr>
        <w:t xml:space="preserve">The results </w:t>
      </w:r>
      <w:r w:rsidR="00E2765A">
        <w:rPr>
          <w:rFonts w:ascii="Times New Roman" w:hAnsi="Times New Roman" w:cs="Times New Roman"/>
          <w:color w:val="000000"/>
          <w:sz w:val="24"/>
          <w:szCs w:val="24"/>
          <w:lang w:val="en-TR"/>
        </w:rPr>
        <w:t>suggest</w:t>
      </w:r>
      <w:r w:rsidRPr="00093AB8">
        <w:rPr>
          <w:rFonts w:ascii="Times New Roman" w:hAnsi="Times New Roman" w:cs="Times New Roman"/>
          <w:color w:val="000000"/>
          <w:sz w:val="24"/>
          <w:szCs w:val="24"/>
          <w:lang w:val="en-TR"/>
        </w:rPr>
        <w:t xml:space="preserve"> the</w:t>
      </w:r>
      <w:r w:rsidR="00E2765A">
        <w:rPr>
          <w:rFonts w:ascii="Times New Roman" w:hAnsi="Times New Roman" w:cs="Times New Roman"/>
          <w:color w:val="000000"/>
          <w:sz w:val="24"/>
          <w:szCs w:val="24"/>
          <w:lang w:val="en-TR"/>
        </w:rPr>
        <w:t xml:space="preserve"> updated</w:t>
      </w:r>
      <w:r w:rsidRPr="00093AB8">
        <w:rPr>
          <w:rFonts w:ascii="Times New Roman" w:hAnsi="Times New Roman" w:cs="Times New Roman"/>
          <w:color w:val="000000"/>
          <w:sz w:val="24"/>
          <w:szCs w:val="24"/>
          <w:lang w:val="en-TR"/>
        </w:rPr>
        <w:t xml:space="preserve"> model with the MATR index inclu</w:t>
      </w:r>
      <w:r w:rsidR="00E2765A">
        <w:rPr>
          <w:rFonts w:ascii="Times New Roman" w:hAnsi="Times New Roman" w:cs="Times New Roman"/>
          <w:color w:val="000000"/>
          <w:sz w:val="24"/>
          <w:szCs w:val="24"/>
          <w:lang w:val="en-TR"/>
        </w:rPr>
        <w:t>ded</w:t>
      </w:r>
      <w:r w:rsidRPr="00093AB8">
        <w:rPr>
          <w:rFonts w:ascii="Times New Roman" w:hAnsi="Times New Roman" w:cs="Times New Roman"/>
          <w:color w:val="000000"/>
          <w:sz w:val="24"/>
          <w:szCs w:val="24"/>
          <w:lang w:val="en-TR"/>
        </w:rPr>
        <w:t xml:space="preserve"> has lower R-squared compared to the previous model </w:t>
      </w:r>
      <w:r w:rsidR="00E2765A">
        <w:rPr>
          <w:rFonts w:ascii="Times New Roman" w:hAnsi="Times New Roman" w:cs="Times New Roman"/>
          <w:color w:val="000000"/>
          <w:sz w:val="24"/>
          <w:szCs w:val="24"/>
          <w:lang w:val="en-TR"/>
        </w:rPr>
        <w:t xml:space="preserve">which does not include the </w:t>
      </w:r>
      <w:r w:rsidRPr="00093AB8">
        <w:rPr>
          <w:rFonts w:ascii="Times New Roman" w:hAnsi="Times New Roman" w:cs="Times New Roman"/>
          <w:color w:val="000000"/>
          <w:sz w:val="24"/>
          <w:szCs w:val="24"/>
          <w:lang w:val="en-TR"/>
        </w:rPr>
        <w:t>MATR index</w:t>
      </w:r>
      <w:r w:rsidR="00E2765A">
        <w:rPr>
          <w:rFonts w:ascii="Times New Roman" w:hAnsi="Times New Roman" w:cs="Times New Roman"/>
          <w:color w:val="000000"/>
          <w:sz w:val="24"/>
          <w:szCs w:val="24"/>
          <w:lang w:val="en-TR"/>
        </w:rPr>
        <w:t xml:space="preserve"> as an independent variable</w:t>
      </w:r>
      <w:r w:rsidRPr="00093AB8">
        <w:rPr>
          <w:rFonts w:ascii="Times New Roman" w:hAnsi="Times New Roman" w:cs="Times New Roman"/>
          <w:color w:val="000000"/>
          <w:sz w:val="24"/>
          <w:szCs w:val="24"/>
          <w:lang w:val="en-TR"/>
        </w:rPr>
        <w:t xml:space="preserve">. However, the p-values for all parameters are significant, suggesting that the variables in the model are statistically significant predictors of bilateral trade between Turkey and Germany. </w:t>
      </w:r>
    </w:p>
    <w:p w14:paraId="5A6D02D3" w14:textId="77777777" w:rsidR="00275A53" w:rsidRPr="00093AB8" w:rsidRDefault="00275A53" w:rsidP="001D3629">
      <w:pPr>
        <w:spacing w:line="240" w:lineRule="auto"/>
        <w:ind w:left="-851" w:firstLine="0"/>
        <w:rPr>
          <w:rFonts w:ascii="Times New Roman" w:hAnsi="Times New Roman" w:cs="Times New Roman"/>
          <w:color w:val="000000"/>
          <w:sz w:val="24"/>
          <w:szCs w:val="24"/>
          <w:lang w:val="en-TR"/>
        </w:rPr>
      </w:pPr>
    </w:p>
    <w:p w14:paraId="0FF371BD" w14:textId="51D573E8" w:rsidR="00275A53" w:rsidRPr="00093AB8" w:rsidRDefault="00275A53" w:rsidP="001D3629">
      <w:pPr>
        <w:spacing w:line="240" w:lineRule="auto"/>
        <w:ind w:left="-851" w:firstLine="0"/>
        <w:rPr>
          <w:rFonts w:ascii="Times New Roman" w:hAnsi="Times New Roman" w:cs="Times New Roman"/>
          <w:b/>
          <w:bCs/>
          <w:color w:val="000000"/>
          <w:sz w:val="24"/>
          <w:szCs w:val="24"/>
          <w:u w:val="single"/>
          <w:lang w:val="en-TR"/>
        </w:rPr>
      </w:pPr>
      <w:r w:rsidRPr="00093AB8">
        <w:rPr>
          <w:rFonts w:ascii="Times New Roman" w:hAnsi="Times New Roman" w:cs="Times New Roman"/>
          <w:b/>
          <w:bCs/>
          <w:color w:val="000000"/>
          <w:sz w:val="24"/>
          <w:szCs w:val="24"/>
          <w:u w:val="single"/>
          <w:lang w:val="en-TR"/>
        </w:rPr>
        <w:t>Observations:</w:t>
      </w:r>
    </w:p>
    <w:p w14:paraId="1D968C99" w14:textId="2715E3ED" w:rsidR="00275A53" w:rsidRPr="00093AB8" w:rsidRDefault="00275A53" w:rsidP="001D3629">
      <w:pPr>
        <w:spacing w:line="240" w:lineRule="auto"/>
        <w:ind w:left="-851" w:firstLine="0"/>
        <w:rPr>
          <w:rFonts w:ascii="Times New Roman" w:hAnsi="Times New Roman" w:cs="Times New Roman"/>
          <w:color w:val="000000"/>
          <w:sz w:val="24"/>
          <w:szCs w:val="24"/>
          <w:lang w:val="en-TR"/>
        </w:rPr>
      </w:pPr>
      <w:r w:rsidRPr="00093AB8">
        <w:rPr>
          <w:rFonts w:ascii="Times New Roman" w:hAnsi="Times New Roman" w:cs="Times New Roman"/>
          <w:color w:val="000000"/>
          <w:sz w:val="24"/>
          <w:szCs w:val="24"/>
          <w:lang w:val="en-TR"/>
        </w:rPr>
        <w:t>1. Estimated beta1 (the coefficient for the GDP product) and n (the distance decay parameter) are both statistically significant with p-values close to zero, indicating that they have a significant impact on bilateral trade flows.</w:t>
      </w:r>
    </w:p>
    <w:p w14:paraId="18F19208" w14:textId="3E818928" w:rsidR="00275A53" w:rsidRPr="00093AB8" w:rsidRDefault="00275A53" w:rsidP="001D3629">
      <w:pPr>
        <w:spacing w:line="240" w:lineRule="auto"/>
        <w:ind w:left="-851" w:firstLine="0"/>
        <w:rPr>
          <w:rFonts w:ascii="Times New Roman" w:hAnsi="Times New Roman" w:cs="Times New Roman"/>
          <w:color w:val="000000"/>
          <w:sz w:val="24"/>
          <w:szCs w:val="24"/>
          <w:lang w:val="en-TR"/>
        </w:rPr>
      </w:pPr>
      <w:r w:rsidRPr="00093AB8">
        <w:rPr>
          <w:rFonts w:ascii="Times New Roman" w:hAnsi="Times New Roman" w:cs="Times New Roman"/>
          <w:color w:val="000000"/>
          <w:sz w:val="24"/>
          <w:szCs w:val="24"/>
          <w:lang w:val="en-TR"/>
        </w:rPr>
        <w:t xml:space="preserve">2. The estimated constant term is also statistically significant, suggesting that there is a baseline level of trade between Turkey and Germany </w:t>
      </w:r>
      <w:r w:rsidR="00E2765A">
        <w:rPr>
          <w:rFonts w:ascii="Times New Roman" w:hAnsi="Times New Roman" w:cs="Times New Roman"/>
          <w:color w:val="000000"/>
          <w:sz w:val="24"/>
          <w:szCs w:val="24"/>
          <w:lang w:val="en-TR"/>
        </w:rPr>
        <w:t>when the above-mentioned variables are taken into account.</w:t>
      </w:r>
    </w:p>
    <w:p w14:paraId="5FB583C0" w14:textId="6A049B22" w:rsidR="00275A53" w:rsidRPr="00093AB8" w:rsidRDefault="00275A53" w:rsidP="001D3629">
      <w:pPr>
        <w:spacing w:line="240" w:lineRule="auto"/>
        <w:ind w:left="-851" w:firstLine="0"/>
        <w:rPr>
          <w:rFonts w:ascii="Times New Roman" w:hAnsi="Times New Roman" w:cs="Times New Roman"/>
          <w:color w:val="000000"/>
          <w:sz w:val="24"/>
          <w:szCs w:val="24"/>
          <w:lang w:val="en-TR"/>
        </w:rPr>
      </w:pPr>
      <w:r w:rsidRPr="00093AB8">
        <w:rPr>
          <w:rFonts w:ascii="Times New Roman" w:hAnsi="Times New Roman" w:cs="Times New Roman"/>
          <w:color w:val="000000"/>
          <w:sz w:val="24"/>
          <w:szCs w:val="24"/>
          <w:lang w:val="en-TR"/>
        </w:rPr>
        <w:t xml:space="preserve">3. The coefficient of the product of MATR indices (beta2) is </w:t>
      </w:r>
      <w:r w:rsidR="00E2765A">
        <w:rPr>
          <w:rFonts w:ascii="Times New Roman" w:hAnsi="Times New Roman" w:cs="Times New Roman"/>
          <w:color w:val="000000"/>
          <w:sz w:val="24"/>
          <w:szCs w:val="24"/>
          <w:lang w:val="en-TR"/>
        </w:rPr>
        <w:t xml:space="preserve">also </w:t>
      </w:r>
      <w:r w:rsidRPr="00093AB8">
        <w:rPr>
          <w:rFonts w:ascii="Times New Roman" w:hAnsi="Times New Roman" w:cs="Times New Roman"/>
          <w:color w:val="000000"/>
          <w:sz w:val="24"/>
          <w:szCs w:val="24"/>
          <w:lang w:val="en-TR"/>
        </w:rPr>
        <w:t>statistically significant with a p-value close to zero. This indicates that trade restrictiveness</w:t>
      </w:r>
      <w:r w:rsidR="00E2765A">
        <w:rPr>
          <w:rFonts w:ascii="Times New Roman" w:hAnsi="Times New Roman" w:cs="Times New Roman"/>
          <w:color w:val="000000"/>
          <w:sz w:val="24"/>
          <w:szCs w:val="24"/>
          <w:lang w:val="en-TR"/>
        </w:rPr>
        <w:t xml:space="preserve"> -</w:t>
      </w:r>
      <w:r w:rsidRPr="00093AB8">
        <w:rPr>
          <w:rFonts w:ascii="Times New Roman" w:hAnsi="Times New Roman" w:cs="Times New Roman"/>
          <w:color w:val="000000"/>
          <w:sz w:val="24"/>
          <w:szCs w:val="24"/>
          <w:lang w:val="en-TR"/>
        </w:rPr>
        <w:t>as measured by the MATR indices of both countries</w:t>
      </w:r>
      <w:r w:rsidR="00E2765A">
        <w:rPr>
          <w:rFonts w:ascii="Times New Roman" w:hAnsi="Times New Roman" w:cs="Times New Roman"/>
          <w:color w:val="000000"/>
          <w:sz w:val="24"/>
          <w:szCs w:val="24"/>
          <w:lang w:val="en-TR"/>
        </w:rPr>
        <w:t>-</w:t>
      </w:r>
      <w:r w:rsidRPr="00093AB8">
        <w:rPr>
          <w:rFonts w:ascii="Times New Roman" w:hAnsi="Times New Roman" w:cs="Times New Roman"/>
          <w:color w:val="000000"/>
          <w:sz w:val="24"/>
          <w:szCs w:val="24"/>
          <w:lang w:val="en-TR"/>
        </w:rPr>
        <w:t xml:space="preserve"> </w:t>
      </w:r>
      <w:r w:rsidR="00E2765A">
        <w:rPr>
          <w:rFonts w:ascii="Times New Roman" w:hAnsi="Times New Roman" w:cs="Times New Roman"/>
          <w:color w:val="000000"/>
          <w:sz w:val="24"/>
          <w:szCs w:val="24"/>
          <w:lang w:val="en-TR"/>
        </w:rPr>
        <w:t xml:space="preserve">may </w:t>
      </w:r>
      <w:r w:rsidRPr="00093AB8">
        <w:rPr>
          <w:rFonts w:ascii="Times New Roman" w:hAnsi="Times New Roman" w:cs="Times New Roman"/>
          <w:color w:val="000000"/>
          <w:sz w:val="24"/>
          <w:szCs w:val="24"/>
          <w:lang w:val="en-TR"/>
        </w:rPr>
        <w:t>ha</w:t>
      </w:r>
      <w:r w:rsidR="00E2765A">
        <w:rPr>
          <w:rFonts w:ascii="Times New Roman" w:hAnsi="Times New Roman" w:cs="Times New Roman"/>
          <w:color w:val="000000"/>
          <w:sz w:val="24"/>
          <w:szCs w:val="24"/>
          <w:lang w:val="en-TR"/>
        </w:rPr>
        <w:t>ve</w:t>
      </w:r>
      <w:r w:rsidRPr="00093AB8">
        <w:rPr>
          <w:rFonts w:ascii="Times New Roman" w:hAnsi="Times New Roman" w:cs="Times New Roman"/>
          <w:color w:val="000000"/>
          <w:sz w:val="24"/>
          <w:szCs w:val="24"/>
          <w:lang w:val="en-TR"/>
        </w:rPr>
        <w:t xml:space="preserve"> a </w:t>
      </w:r>
      <w:r w:rsidR="00E2765A">
        <w:rPr>
          <w:rFonts w:ascii="Times New Roman" w:hAnsi="Times New Roman" w:cs="Times New Roman"/>
          <w:color w:val="000000"/>
          <w:sz w:val="24"/>
          <w:szCs w:val="24"/>
          <w:lang w:val="en-TR"/>
        </w:rPr>
        <w:t>strong</w:t>
      </w:r>
      <w:r w:rsidRPr="00093AB8">
        <w:rPr>
          <w:rFonts w:ascii="Times New Roman" w:hAnsi="Times New Roman" w:cs="Times New Roman"/>
          <w:color w:val="000000"/>
          <w:sz w:val="24"/>
          <w:szCs w:val="24"/>
          <w:lang w:val="en-TR"/>
        </w:rPr>
        <w:t xml:space="preserve"> impact on bilateral trade flows.</w:t>
      </w:r>
    </w:p>
    <w:p w14:paraId="0C19C4E4" w14:textId="73277403" w:rsidR="00275A53" w:rsidRPr="00093AB8" w:rsidRDefault="00275A53" w:rsidP="001D3629">
      <w:pPr>
        <w:spacing w:line="240" w:lineRule="auto"/>
        <w:ind w:left="-851" w:firstLine="0"/>
        <w:rPr>
          <w:rFonts w:ascii="Times New Roman" w:hAnsi="Times New Roman" w:cs="Times New Roman"/>
          <w:color w:val="000000"/>
          <w:sz w:val="24"/>
          <w:szCs w:val="24"/>
          <w:lang w:val="en-TR"/>
        </w:rPr>
      </w:pPr>
      <w:r w:rsidRPr="00093AB8">
        <w:rPr>
          <w:rFonts w:ascii="Times New Roman" w:hAnsi="Times New Roman" w:cs="Times New Roman"/>
          <w:color w:val="000000"/>
          <w:sz w:val="24"/>
          <w:szCs w:val="24"/>
          <w:lang w:val="en-TR"/>
        </w:rPr>
        <w:t xml:space="preserve">4. </w:t>
      </w:r>
      <w:r w:rsidR="00E2765A">
        <w:rPr>
          <w:rFonts w:ascii="Times New Roman" w:hAnsi="Times New Roman" w:cs="Times New Roman"/>
          <w:color w:val="000000"/>
          <w:sz w:val="24"/>
          <w:szCs w:val="24"/>
          <w:lang w:val="en-TR"/>
        </w:rPr>
        <w:t>T</w:t>
      </w:r>
      <w:r w:rsidRPr="00093AB8">
        <w:rPr>
          <w:rFonts w:ascii="Times New Roman" w:hAnsi="Times New Roman" w:cs="Times New Roman"/>
          <w:color w:val="000000"/>
          <w:sz w:val="24"/>
          <w:szCs w:val="24"/>
          <w:lang w:val="en-TR"/>
        </w:rPr>
        <w:t xml:space="preserve">he R-squared value is </w:t>
      </w:r>
      <w:r w:rsidR="00E2765A">
        <w:rPr>
          <w:rFonts w:ascii="Times New Roman" w:hAnsi="Times New Roman" w:cs="Times New Roman"/>
          <w:color w:val="000000"/>
          <w:sz w:val="24"/>
          <w:szCs w:val="24"/>
          <w:lang w:val="en-TR"/>
        </w:rPr>
        <w:t xml:space="preserve">moderately </w:t>
      </w:r>
      <w:r w:rsidRPr="00093AB8">
        <w:rPr>
          <w:rFonts w:ascii="Times New Roman" w:hAnsi="Times New Roman" w:cs="Times New Roman"/>
          <w:color w:val="000000"/>
          <w:sz w:val="24"/>
          <w:szCs w:val="24"/>
          <w:lang w:val="en-TR"/>
        </w:rPr>
        <w:t>lower compared to the previous model</w:t>
      </w:r>
      <w:r w:rsidR="00E2765A">
        <w:rPr>
          <w:rFonts w:ascii="Times New Roman" w:hAnsi="Times New Roman" w:cs="Times New Roman"/>
          <w:color w:val="000000"/>
          <w:sz w:val="24"/>
          <w:szCs w:val="24"/>
          <w:lang w:val="en-TR"/>
        </w:rPr>
        <w:t xml:space="preserve">, albeit </w:t>
      </w:r>
      <w:r w:rsidR="00E2765A" w:rsidRPr="00093AB8">
        <w:rPr>
          <w:rFonts w:ascii="Times New Roman" w:hAnsi="Times New Roman" w:cs="Times New Roman"/>
          <w:color w:val="000000"/>
          <w:sz w:val="24"/>
          <w:szCs w:val="24"/>
          <w:lang w:val="en-TR"/>
        </w:rPr>
        <w:t>having statistically significant variables</w:t>
      </w:r>
      <w:r w:rsidR="00E2765A">
        <w:rPr>
          <w:rFonts w:ascii="Times New Roman" w:hAnsi="Times New Roman" w:cs="Times New Roman"/>
          <w:color w:val="000000"/>
          <w:sz w:val="24"/>
          <w:szCs w:val="24"/>
          <w:lang w:val="en-TR"/>
        </w:rPr>
        <w:t>.</w:t>
      </w:r>
      <w:r w:rsidRPr="00093AB8">
        <w:rPr>
          <w:rFonts w:ascii="Times New Roman" w:hAnsi="Times New Roman" w:cs="Times New Roman"/>
          <w:color w:val="000000"/>
          <w:sz w:val="24"/>
          <w:szCs w:val="24"/>
          <w:lang w:val="en-TR"/>
        </w:rPr>
        <w:t xml:space="preserve"> </w:t>
      </w:r>
      <w:r w:rsidR="00E2765A">
        <w:rPr>
          <w:rFonts w:ascii="Times New Roman" w:hAnsi="Times New Roman" w:cs="Times New Roman"/>
          <w:color w:val="000000"/>
          <w:sz w:val="24"/>
          <w:szCs w:val="24"/>
          <w:lang w:val="en-TR"/>
        </w:rPr>
        <w:t>In line with our argument of overfitting in the first model, t</w:t>
      </w:r>
      <w:r w:rsidRPr="00093AB8">
        <w:rPr>
          <w:rFonts w:ascii="Times New Roman" w:hAnsi="Times New Roman" w:cs="Times New Roman"/>
          <w:color w:val="000000"/>
          <w:sz w:val="24"/>
          <w:szCs w:val="24"/>
          <w:lang w:val="en-TR"/>
        </w:rPr>
        <w:t>his suggests that although the included variables explain a</w:t>
      </w:r>
      <w:r w:rsidR="00E2765A">
        <w:rPr>
          <w:rFonts w:ascii="Times New Roman" w:hAnsi="Times New Roman" w:cs="Times New Roman"/>
          <w:color w:val="000000"/>
          <w:sz w:val="24"/>
          <w:szCs w:val="24"/>
          <w:lang w:val="en-TR"/>
        </w:rPr>
        <w:t xml:space="preserve"> good amount of</w:t>
      </w:r>
      <w:r w:rsidRPr="00093AB8">
        <w:rPr>
          <w:rFonts w:ascii="Times New Roman" w:hAnsi="Times New Roman" w:cs="Times New Roman"/>
          <w:color w:val="000000"/>
          <w:sz w:val="24"/>
          <w:szCs w:val="24"/>
          <w:lang w:val="en-TR"/>
        </w:rPr>
        <w:t xml:space="preserve"> portion of the variance in trade flows, there may still be other factors not captured by the model.</w:t>
      </w:r>
      <w:r w:rsidR="00E2765A">
        <w:rPr>
          <w:rFonts w:ascii="Times New Roman" w:hAnsi="Times New Roman" w:cs="Times New Roman"/>
          <w:color w:val="000000"/>
          <w:sz w:val="24"/>
          <w:szCs w:val="24"/>
          <w:lang w:val="en-TR"/>
        </w:rPr>
        <w:t xml:space="preserve"> Note that we alleviated the overfitting</w:t>
      </w:r>
      <w:r w:rsidRPr="00093AB8">
        <w:rPr>
          <w:rFonts w:ascii="Times New Roman" w:hAnsi="Times New Roman" w:cs="Times New Roman"/>
          <w:color w:val="000000"/>
          <w:sz w:val="24"/>
          <w:szCs w:val="24"/>
          <w:lang w:val="en-TR"/>
        </w:rPr>
        <w:t xml:space="preserve"> </w:t>
      </w:r>
      <w:r w:rsidR="00E2765A">
        <w:rPr>
          <w:rFonts w:ascii="Times New Roman" w:hAnsi="Times New Roman" w:cs="Times New Roman"/>
          <w:color w:val="000000"/>
          <w:sz w:val="24"/>
          <w:szCs w:val="24"/>
          <w:lang w:val="en-TR"/>
        </w:rPr>
        <w:t>issue since now we have significant variables and lower R^2.</w:t>
      </w:r>
    </w:p>
    <w:p w14:paraId="33D976CD" w14:textId="1E3A04CB" w:rsidR="00275A53" w:rsidRPr="00093AB8" w:rsidRDefault="00275A53" w:rsidP="00E2765A">
      <w:pPr>
        <w:spacing w:line="240" w:lineRule="auto"/>
        <w:ind w:left="-851" w:firstLine="0"/>
        <w:rPr>
          <w:rFonts w:ascii="Times New Roman" w:hAnsi="Times New Roman" w:cs="Times New Roman"/>
          <w:color w:val="000000"/>
          <w:sz w:val="24"/>
          <w:szCs w:val="24"/>
          <w:lang w:val="en-TR"/>
        </w:rPr>
      </w:pPr>
      <w:r w:rsidRPr="00093AB8">
        <w:rPr>
          <w:rFonts w:ascii="Times New Roman" w:hAnsi="Times New Roman" w:cs="Times New Roman"/>
          <w:color w:val="000000"/>
          <w:sz w:val="24"/>
          <w:szCs w:val="24"/>
          <w:lang w:val="en-TR"/>
        </w:rPr>
        <w:t>5. The mean squared error (MSE) is quite high, indicating that there is still a considerable amount of unexplained variance in the model.</w:t>
      </w:r>
      <w:r w:rsidR="00E2765A">
        <w:rPr>
          <w:rFonts w:ascii="Times New Roman" w:hAnsi="Times New Roman" w:cs="Times New Roman"/>
          <w:color w:val="000000"/>
          <w:sz w:val="24"/>
          <w:szCs w:val="24"/>
          <w:lang w:val="en-TR"/>
        </w:rPr>
        <w:t xml:space="preserve"> This is natural for trying to explain such a macro variable like bilateral trade flows with only couple of variables.</w:t>
      </w:r>
    </w:p>
    <w:p w14:paraId="3374400F" w14:textId="12F1B051" w:rsidR="00275A53" w:rsidRPr="00093AB8" w:rsidRDefault="00275A53" w:rsidP="001D3629">
      <w:pPr>
        <w:spacing w:line="240" w:lineRule="auto"/>
        <w:ind w:left="-851" w:firstLine="0"/>
        <w:rPr>
          <w:rFonts w:ascii="Times New Roman" w:hAnsi="Times New Roman" w:cs="Times New Roman"/>
          <w:color w:val="000000"/>
          <w:sz w:val="24"/>
          <w:szCs w:val="24"/>
          <w:lang w:val="en-TR"/>
        </w:rPr>
      </w:pPr>
      <w:r w:rsidRPr="00093AB8">
        <w:rPr>
          <w:rFonts w:ascii="Times New Roman" w:hAnsi="Times New Roman" w:cs="Times New Roman"/>
          <w:color w:val="000000"/>
          <w:sz w:val="24"/>
          <w:szCs w:val="24"/>
          <w:lang w:val="en-TR"/>
        </w:rPr>
        <w:t xml:space="preserve">As mentioned before, there are many other factors that influence trade relations. Further, MATR is an unweighted sum of binary variables, </w:t>
      </w:r>
      <w:r w:rsidR="00E2765A">
        <w:rPr>
          <w:rFonts w:ascii="Times New Roman" w:hAnsi="Times New Roman" w:cs="Times New Roman"/>
          <w:color w:val="000000"/>
          <w:sz w:val="24"/>
          <w:szCs w:val="24"/>
          <w:lang w:val="en-TR"/>
        </w:rPr>
        <w:t xml:space="preserve">the </w:t>
      </w:r>
      <w:r w:rsidRPr="00093AB8">
        <w:rPr>
          <w:rFonts w:ascii="Times New Roman" w:hAnsi="Times New Roman" w:cs="Times New Roman"/>
          <w:color w:val="000000"/>
          <w:sz w:val="24"/>
          <w:szCs w:val="24"/>
          <w:lang w:val="en-TR"/>
        </w:rPr>
        <w:t>format of which has been used in trade analysis previously but also questioned by many authors due to its noncontinuous, general natur</w:t>
      </w:r>
      <w:r w:rsidR="00E2765A">
        <w:rPr>
          <w:rFonts w:ascii="Times New Roman" w:hAnsi="Times New Roman" w:cs="Times New Roman"/>
          <w:color w:val="000000"/>
          <w:sz w:val="24"/>
          <w:szCs w:val="24"/>
          <w:lang w:val="en-TR"/>
        </w:rPr>
        <w:t xml:space="preserve">e (i.e., binary nature). </w:t>
      </w:r>
    </w:p>
    <w:p w14:paraId="22D98B35" w14:textId="51FB3945" w:rsidR="00275A53" w:rsidRPr="00093AB8" w:rsidRDefault="00275A53" w:rsidP="001D3629">
      <w:pPr>
        <w:spacing w:line="240" w:lineRule="auto"/>
        <w:ind w:left="-851" w:firstLine="0"/>
        <w:rPr>
          <w:rFonts w:ascii="Times New Roman" w:hAnsi="Times New Roman" w:cs="Times New Roman"/>
          <w:color w:val="000000"/>
          <w:sz w:val="24"/>
          <w:szCs w:val="24"/>
          <w:lang w:val="en-TR"/>
        </w:rPr>
      </w:pPr>
      <w:r w:rsidRPr="00093AB8">
        <w:rPr>
          <w:rFonts w:ascii="Times New Roman" w:hAnsi="Times New Roman" w:cs="Times New Roman"/>
          <w:color w:val="000000"/>
          <w:sz w:val="24"/>
          <w:szCs w:val="24"/>
          <w:lang w:val="en-TR"/>
        </w:rPr>
        <w:t>All in all, border effects (in this case, “international trade effects” rather than border) are quite significant when it comes to explaining bilateral trade flows between Turkey and Germany for the year interval 2013-</w:t>
      </w:r>
      <w:r w:rsidRPr="00093AB8">
        <w:rPr>
          <w:rFonts w:ascii="Times New Roman" w:hAnsi="Times New Roman" w:cs="Times New Roman"/>
          <w:color w:val="000000"/>
          <w:sz w:val="24"/>
          <w:szCs w:val="24"/>
          <w:lang w:val="en-TR"/>
        </w:rPr>
        <w:lastRenderedPageBreak/>
        <w:t>2021.</w:t>
      </w:r>
      <w:r w:rsidR="00E2765A">
        <w:rPr>
          <w:rFonts w:ascii="Times New Roman" w:hAnsi="Times New Roman" w:cs="Times New Roman"/>
          <w:color w:val="000000"/>
          <w:sz w:val="24"/>
          <w:szCs w:val="24"/>
          <w:lang w:val="en-TR"/>
        </w:rPr>
        <w:t xml:space="preserve"> The new model</w:t>
      </w:r>
      <w:r w:rsidRPr="00093AB8">
        <w:rPr>
          <w:rFonts w:ascii="Times New Roman" w:hAnsi="Times New Roman" w:cs="Times New Roman"/>
          <w:color w:val="000000"/>
          <w:sz w:val="24"/>
          <w:szCs w:val="24"/>
          <w:lang w:val="en-TR"/>
        </w:rPr>
        <w:t xml:space="preserve"> lowered the overfitting of the </w:t>
      </w:r>
      <w:r w:rsidR="00E2765A">
        <w:rPr>
          <w:rFonts w:ascii="Times New Roman" w:hAnsi="Times New Roman" w:cs="Times New Roman"/>
          <w:color w:val="000000"/>
          <w:sz w:val="24"/>
          <w:szCs w:val="24"/>
          <w:lang w:val="en-TR"/>
        </w:rPr>
        <w:t xml:space="preserve">pure </w:t>
      </w:r>
      <w:r w:rsidRPr="00093AB8">
        <w:rPr>
          <w:rFonts w:ascii="Times New Roman" w:hAnsi="Times New Roman" w:cs="Times New Roman"/>
          <w:color w:val="000000"/>
          <w:sz w:val="24"/>
          <w:szCs w:val="24"/>
          <w:lang w:val="en-TR"/>
        </w:rPr>
        <w:t>gravity model but also suggested that there are other variables that we should account for</w:t>
      </w:r>
      <w:r w:rsidR="00E2765A">
        <w:rPr>
          <w:rFonts w:ascii="Times New Roman" w:hAnsi="Times New Roman" w:cs="Times New Roman"/>
          <w:color w:val="000000"/>
          <w:sz w:val="24"/>
          <w:szCs w:val="24"/>
          <w:lang w:val="en-TR"/>
        </w:rPr>
        <w:t xml:space="preserve">. Further, </w:t>
      </w:r>
      <w:r w:rsidR="001E08B4" w:rsidRPr="00093AB8">
        <w:rPr>
          <w:rFonts w:ascii="Times New Roman" w:hAnsi="Times New Roman" w:cs="Times New Roman"/>
          <w:color w:val="000000"/>
          <w:sz w:val="24"/>
          <w:szCs w:val="24"/>
          <w:lang w:val="en-TR"/>
        </w:rPr>
        <w:t>using continuous</w:t>
      </w:r>
      <w:r w:rsidR="00E2765A">
        <w:rPr>
          <w:rFonts w:ascii="Times New Roman" w:hAnsi="Times New Roman" w:cs="Times New Roman"/>
          <w:color w:val="000000"/>
          <w:sz w:val="24"/>
          <w:szCs w:val="24"/>
          <w:lang w:val="en-TR"/>
        </w:rPr>
        <w:t xml:space="preserve"> and/or</w:t>
      </w:r>
      <w:r w:rsidR="001E08B4" w:rsidRPr="00093AB8">
        <w:rPr>
          <w:rFonts w:ascii="Times New Roman" w:hAnsi="Times New Roman" w:cs="Times New Roman"/>
          <w:color w:val="000000"/>
          <w:sz w:val="24"/>
          <w:szCs w:val="24"/>
          <w:lang w:val="en-TR"/>
        </w:rPr>
        <w:t xml:space="preserve"> non-aggregate variables so as to not lose information (as may happen in MATR)</w:t>
      </w:r>
      <w:r w:rsidR="00E2765A">
        <w:rPr>
          <w:rFonts w:ascii="Times New Roman" w:hAnsi="Times New Roman" w:cs="Times New Roman"/>
          <w:color w:val="000000"/>
          <w:sz w:val="24"/>
          <w:szCs w:val="24"/>
          <w:lang w:val="en-TR"/>
        </w:rPr>
        <w:t xml:space="preserve"> may further improve the model</w:t>
      </w:r>
      <w:r w:rsidR="001E08B4" w:rsidRPr="00093AB8">
        <w:rPr>
          <w:rFonts w:ascii="Times New Roman" w:hAnsi="Times New Roman" w:cs="Times New Roman"/>
          <w:color w:val="000000"/>
          <w:sz w:val="24"/>
          <w:szCs w:val="24"/>
          <w:lang w:val="en-TR"/>
        </w:rPr>
        <w:t>. Nevertheless, since some trade measures are very hard to quantify (especially non-tariff measures), our model</w:t>
      </w:r>
      <w:r w:rsidR="00E2765A">
        <w:rPr>
          <w:rFonts w:ascii="Times New Roman" w:hAnsi="Times New Roman" w:cs="Times New Roman"/>
          <w:color w:val="000000"/>
          <w:sz w:val="24"/>
          <w:szCs w:val="24"/>
          <w:lang w:val="en-TR"/>
        </w:rPr>
        <w:t xml:space="preserve"> with the addition of MATR</w:t>
      </w:r>
      <w:r w:rsidR="001E08B4" w:rsidRPr="00093AB8">
        <w:rPr>
          <w:rFonts w:ascii="Times New Roman" w:hAnsi="Times New Roman" w:cs="Times New Roman"/>
          <w:color w:val="000000"/>
          <w:sz w:val="24"/>
          <w:szCs w:val="24"/>
          <w:lang w:val="en-TR"/>
        </w:rPr>
        <w:t xml:space="preserve"> still does a pretty good job despite its simplicity.</w:t>
      </w:r>
    </w:p>
    <w:p w14:paraId="685563BA" w14:textId="77777777" w:rsidR="00093AB8" w:rsidRPr="00093AB8" w:rsidRDefault="00093AB8" w:rsidP="001D3629">
      <w:pPr>
        <w:spacing w:line="240" w:lineRule="auto"/>
        <w:ind w:left="-851" w:firstLine="0"/>
        <w:rPr>
          <w:rFonts w:ascii="Times New Roman" w:hAnsi="Times New Roman" w:cs="Times New Roman"/>
          <w:color w:val="000000"/>
          <w:sz w:val="24"/>
          <w:szCs w:val="24"/>
          <w:lang w:val="en-TR"/>
        </w:rPr>
      </w:pPr>
    </w:p>
    <w:p w14:paraId="5B7324C8" w14:textId="28A18F5E" w:rsidR="00093AB8" w:rsidRPr="00093AB8" w:rsidRDefault="00093AB8" w:rsidP="001D3629">
      <w:pPr>
        <w:spacing w:line="240" w:lineRule="auto"/>
        <w:ind w:left="-851" w:firstLine="0"/>
        <w:rPr>
          <w:rFonts w:ascii="Times New Roman" w:hAnsi="Times New Roman" w:cs="Times New Roman"/>
          <w:b/>
          <w:bCs/>
          <w:color w:val="000000"/>
          <w:sz w:val="24"/>
          <w:szCs w:val="24"/>
          <w:u w:val="single"/>
          <w:lang w:val="en-TR"/>
        </w:rPr>
      </w:pPr>
      <w:r w:rsidRPr="00093AB8">
        <w:rPr>
          <w:rFonts w:ascii="Times New Roman" w:hAnsi="Times New Roman" w:cs="Times New Roman"/>
          <w:b/>
          <w:bCs/>
          <w:color w:val="000000"/>
          <w:sz w:val="24"/>
          <w:szCs w:val="24"/>
          <w:u w:val="single"/>
          <w:lang w:val="en-TR"/>
        </w:rPr>
        <w:t>REFERENCES</w:t>
      </w:r>
    </w:p>
    <w:p w14:paraId="6049D063" w14:textId="77777777" w:rsidR="00093AB8" w:rsidRPr="00093AB8" w:rsidRDefault="00093AB8" w:rsidP="001D3629">
      <w:pPr>
        <w:spacing w:after="0" w:line="240" w:lineRule="auto"/>
        <w:ind w:left="-851" w:firstLine="0"/>
        <w:jc w:val="left"/>
        <w:rPr>
          <w:rFonts w:ascii="Times New Roman" w:eastAsia="Times New Roman" w:hAnsi="Times New Roman" w:cs="Times New Roman"/>
          <w:color w:val="auto"/>
          <w:kern w:val="0"/>
          <w:sz w:val="24"/>
          <w:szCs w:val="24"/>
          <w:lang w:val="en-TR"/>
          <w14:ligatures w14:val="none"/>
        </w:rPr>
      </w:pPr>
      <w:r w:rsidRPr="00093AB8">
        <w:rPr>
          <w:rFonts w:ascii="Times New Roman" w:eastAsia="Times New Roman" w:hAnsi="Times New Roman" w:cs="Times New Roman"/>
          <w:color w:val="000000"/>
          <w:kern w:val="0"/>
          <w:sz w:val="24"/>
          <w:szCs w:val="24"/>
          <w:lang w:val="en-TR"/>
          <w14:ligatures w14:val="none"/>
        </w:rPr>
        <w:t xml:space="preserve">Campos, R. G., Estefania-Flores, J., Furceri, D., &amp; Timini, J. (2023). Geopolitical fragmentation and trade. </w:t>
      </w:r>
      <w:r w:rsidRPr="00093AB8">
        <w:rPr>
          <w:rFonts w:ascii="Times New Roman" w:eastAsia="Times New Roman" w:hAnsi="Times New Roman" w:cs="Times New Roman"/>
          <w:i/>
          <w:iCs/>
          <w:color w:val="000000"/>
          <w:kern w:val="0"/>
          <w:sz w:val="24"/>
          <w:szCs w:val="24"/>
          <w:lang w:val="en-TR"/>
          <w14:ligatures w14:val="none"/>
        </w:rPr>
        <w:t>Journal of Comparative Economics</w:t>
      </w:r>
      <w:r w:rsidRPr="00093AB8">
        <w:rPr>
          <w:rFonts w:ascii="Times New Roman" w:eastAsia="Times New Roman" w:hAnsi="Times New Roman" w:cs="Times New Roman"/>
          <w:color w:val="000000"/>
          <w:kern w:val="0"/>
          <w:sz w:val="24"/>
          <w:szCs w:val="24"/>
          <w:lang w:val="en-TR"/>
          <w14:ligatures w14:val="none"/>
        </w:rPr>
        <w:t xml:space="preserve">, </w:t>
      </w:r>
      <w:r w:rsidRPr="00093AB8">
        <w:rPr>
          <w:rFonts w:ascii="Times New Roman" w:eastAsia="Times New Roman" w:hAnsi="Times New Roman" w:cs="Times New Roman"/>
          <w:i/>
          <w:iCs/>
          <w:color w:val="000000"/>
          <w:kern w:val="0"/>
          <w:sz w:val="24"/>
          <w:szCs w:val="24"/>
          <w:lang w:val="en-TR"/>
          <w14:ligatures w14:val="none"/>
        </w:rPr>
        <w:t>51</w:t>
      </w:r>
      <w:r w:rsidRPr="00093AB8">
        <w:rPr>
          <w:rFonts w:ascii="Times New Roman" w:eastAsia="Times New Roman" w:hAnsi="Times New Roman" w:cs="Times New Roman"/>
          <w:color w:val="000000"/>
          <w:kern w:val="0"/>
          <w:sz w:val="24"/>
          <w:szCs w:val="24"/>
          <w:lang w:val="en-TR"/>
          <w14:ligatures w14:val="none"/>
        </w:rPr>
        <w:t>(4), pp. 1289-1315. https://doi.org/10.1016/j.jce.2023.06.008</w:t>
      </w:r>
    </w:p>
    <w:p w14:paraId="0ACC3DB6" w14:textId="77777777" w:rsidR="00093AB8" w:rsidRPr="00093AB8" w:rsidRDefault="00093AB8" w:rsidP="001D3629">
      <w:pPr>
        <w:spacing w:after="0" w:line="240" w:lineRule="auto"/>
        <w:ind w:left="-851" w:firstLine="0"/>
        <w:jc w:val="left"/>
        <w:rPr>
          <w:rFonts w:ascii="Times New Roman" w:eastAsia="Times New Roman" w:hAnsi="Times New Roman" w:cs="Times New Roman"/>
          <w:color w:val="auto"/>
          <w:kern w:val="0"/>
          <w:sz w:val="24"/>
          <w:szCs w:val="24"/>
          <w:lang w:val="en-TR"/>
          <w14:ligatures w14:val="none"/>
        </w:rPr>
      </w:pPr>
    </w:p>
    <w:p w14:paraId="142B2FFF" w14:textId="2E3217EB" w:rsidR="00093AB8" w:rsidRPr="00093AB8" w:rsidRDefault="00093AB8" w:rsidP="001D3629">
      <w:pPr>
        <w:spacing w:line="240" w:lineRule="auto"/>
        <w:ind w:left="-851" w:firstLine="0"/>
        <w:rPr>
          <w:rFonts w:ascii="Times New Roman" w:hAnsi="Times New Roman" w:cs="Times New Roman"/>
          <w:color w:val="000000"/>
          <w:sz w:val="24"/>
          <w:szCs w:val="24"/>
          <w:lang w:val="en-TR"/>
        </w:rPr>
      </w:pPr>
      <w:r w:rsidRPr="00093AB8">
        <w:rPr>
          <w:rFonts w:ascii="Times New Roman" w:hAnsi="Times New Roman" w:cs="Times New Roman"/>
          <w:color w:val="000000"/>
          <w:sz w:val="24"/>
          <w:szCs w:val="24"/>
        </w:rPr>
        <w:t xml:space="preserve">Estefania-Flores, J., </w:t>
      </w:r>
      <w:proofErr w:type="spellStart"/>
      <w:r w:rsidRPr="00093AB8">
        <w:rPr>
          <w:rFonts w:ascii="Times New Roman" w:hAnsi="Times New Roman" w:cs="Times New Roman"/>
          <w:color w:val="000000"/>
          <w:sz w:val="24"/>
          <w:szCs w:val="24"/>
        </w:rPr>
        <w:t>Furceri</w:t>
      </w:r>
      <w:proofErr w:type="spellEnd"/>
      <w:r w:rsidRPr="00093AB8">
        <w:rPr>
          <w:rFonts w:ascii="Times New Roman" w:hAnsi="Times New Roman" w:cs="Times New Roman"/>
          <w:color w:val="000000"/>
          <w:sz w:val="24"/>
          <w:szCs w:val="24"/>
        </w:rPr>
        <w:t xml:space="preserve">, D., Hannan, S. A., </w:t>
      </w:r>
      <w:proofErr w:type="spellStart"/>
      <w:r w:rsidRPr="00093AB8">
        <w:rPr>
          <w:rFonts w:ascii="Times New Roman" w:hAnsi="Times New Roman" w:cs="Times New Roman"/>
          <w:color w:val="000000"/>
          <w:sz w:val="24"/>
          <w:szCs w:val="24"/>
        </w:rPr>
        <w:t>Ostry</w:t>
      </w:r>
      <w:proofErr w:type="spellEnd"/>
      <w:r w:rsidRPr="00093AB8">
        <w:rPr>
          <w:rFonts w:ascii="Times New Roman" w:hAnsi="Times New Roman" w:cs="Times New Roman"/>
          <w:color w:val="000000"/>
          <w:sz w:val="24"/>
          <w:szCs w:val="24"/>
        </w:rPr>
        <w:t xml:space="preserve">, J. D., &amp; Rose, A. K. (2022). </w:t>
      </w:r>
      <w:r w:rsidRPr="00093AB8">
        <w:rPr>
          <w:rFonts w:ascii="Times New Roman" w:hAnsi="Times New Roman" w:cs="Times New Roman"/>
          <w:i/>
          <w:iCs/>
          <w:color w:val="000000"/>
          <w:sz w:val="24"/>
          <w:szCs w:val="24"/>
        </w:rPr>
        <w:t>Measurement of aggregate trade restrictions and their economic effects</w:t>
      </w:r>
      <w:r w:rsidRPr="00093AB8">
        <w:rPr>
          <w:rFonts w:ascii="Times New Roman" w:hAnsi="Times New Roman" w:cs="Times New Roman"/>
          <w:color w:val="000000"/>
          <w:sz w:val="24"/>
          <w:szCs w:val="24"/>
        </w:rPr>
        <w:t>. International Monetary Fund WP/22/1.</w:t>
      </w:r>
    </w:p>
    <w:p w14:paraId="4E893C1F" w14:textId="77777777" w:rsidR="00093AB8" w:rsidRPr="00093AB8" w:rsidRDefault="00093AB8" w:rsidP="001D3629">
      <w:pPr>
        <w:spacing w:line="240" w:lineRule="auto"/>
        <w:ind w:left="-851" w:firstLine="0"/>
        <w:rPr>
          <w:rFonts w:ascii="Times New Roman" w:hAnsi="Times New Roman" w:cs="Times New Roman"/>
          <w:color w:val="000000"/>
          <w:sz w:val="24"/>
          <w:szCs w:val="24"/>
          <w:lang w:val="en-TR"/>
        </w:rPr>
      </w:pPr>
    </w:p>
    <w:p w14:paraId="58BE1E02" w14:textId="77777777" w:rsidR="00DC466B" w:rsidRPr="00093AB8" w:rsidRDefault="00DC466B" w:rsidP="001D3629">
      <w:pPr>
        <w:spacing w:line="240" w:lineRule="auto"/>
        <w:ind w:left="-851" w:firstLine="0"/>
        <w:rPr>
          <w:rFonts w:ascii="Times New Roman" w:eastAsiaTheme="minorEastAsia" w:hAnsi="Times New Roman" w:cs="Times New Roman"/>
          <w:color w:val="000000" w:themeColor="text1"/>
          <w:sz w:val="24"/>
          <w:szCs w:val="24"/>
          <w:lang w:val="en-TR"/>
        </w:rPr>
      </w:pPr>
    </w:p>
    <w:p w14:paraId="51063718" w14:textId="77777777" w:rsidR="00DC466B" w:rsidRPr="00DC466B" w:rsidRDefault="00DC466B" w:rsidP="001D3629">
      <w:pPr>
        <w:spacing w:after="0" w:line="240" w:lineRule="auto"/>
        <w:ind w:left="-851" w:firstLine="0"/>
        <w:jc w:val="left"/>
        <w:rPr>
          <w:rFonts w:ascii="Times New Roman" w:eastAsia="Times New Roman" w:hAnsi="Times New Roman" w:cs="Times New Roman"/>
          <w:color w:val="auto"/>
          <w:kern w:val="0"/>
          <w:sz w:val="24"/>
          <w:szCs w:val="24"/>
          <w:lang w:val="en-TR"/>
          <w14:ligatures w14:val="none"/>
        </w:rPr>
      </w:pPr>
    </w:p>
    <w:p w14:paraId="245778E5" w14:textId="767C8528" w:rsidR="00E32610" w:rsidRPr="00093AB8" w:rsidRDefault="00E32610" w:rsidP="001D3629">
      <w:pPr>
        <w:spacing w:line="240" w:lineRule="auto"/>
        <w:ind w:left="-851" w:firstLine="0"/>
        <w:rPr>
          <w:rFonts w:ascii="Times New Roman" w:eastAsiaTheme="minorEastAsia" w:hAnsi="Times New Roman" w:cs="Times New Roman"/>
          <w:color w:val="000000" w:themeColor="text1"/>
          <w:sz w:val="24"/>
          <w:szCs w:val="24"/>
          <w:lang w:val="en-TR"/>
        </w:rPr>
      </w:pPr>
    </w:p>
    <w:p w14:paraId="2CCA4939" w14:textId="77777777" w:rsidR="00555254" w:rsidRPr="00093AB8" w:rsidRDefault="00555254" w:rsidP="001D3629">
      <w:pPr>
        <w:spacing w:line="240" w:lineRule="auto"/>
        <w:ind w:left="-851" w:firstLine="0"/>
        <w:rPr>
          <w:rFonts w:ascii="Times New Roman" w:eastAsiaTheme="minorEastAsia" w:hAnsi="Times New Roman" w:cs="Times New Roman"/>
          <w:color w:val="000000" w:themeColor="text1"/>
          <w:sz w:val="24"/>
          <w:szCs w:val="24"/>
        </w:rPr>
      </w:pPr>
    </w:p>
    <w:p w14:paraId="05851CFF" w14:textId="77777777" w:rsidR="003A2CA2" w:rsidRPr="00093AB8" w:rsidRDefault="003A2CA2" w:rsidP="001D3629">
      <w:pPr>
        <w:spacing w:line="240" w:lineRule="auto"/>
        <w:ind w:left="-851" w:firstLine="0"/>
        <w:rPr>
          <w:rFonts w:ascii="Times New Roman" w:hAnsi="Times New Roman" w:cs="Times New Roman"/>
          <w:color w:val="000000" w:themeColor="text1"/>
          <w:sz w:val="24"/>
          <w:szCs w:val="24"/>
        </w:rPr>
      </w:pPr>
    </w:p>
    <w:p w14:paraId="09AC3186" w14:textId="77777777" w:rsidR="003A2CA2" w:rsidRPr="00093AB8" w:rsidRDefault="003A2CA2" w:rsidP="001D3629">
      <w:pPr>
        <w:spacing w:line="240" w:lineRule="auto"/>
        <w:ind w:left="-851" w:firstLine="0"/>
        <w:rPr>
          <w:rFonts w:ascii="Times New Roman" w:hAnsi="Times New Roman" w:cs="Times New Roman"/>
          <w:color w:val="000000" w:themeColor="text1"/>
          <w:sz w:val="24"/>
          <w:szCs w:val="24"/>
        </w:rPr>
      </w:pPr>
    </w:p>
    <w:sectPr w:rsidR="003A2CA2" w:rsidRPr="00093AB8" w:rsidSect="00A46CE6">
      <w:pgSz w:w="12240" w:h="15840"/>
      <w:pgMar w:top="556" w:right="1440" w:bottom="526"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57625"/>
    <w:multiLevelType w:val="multilevel"/>
    <w:tmpl w:val="5BD8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673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mirrorMargins/>
  <w:proofState w:spelling="clean" w:grammar="clean"/>
  <w:defaultTabStop w:val="720"/>
  <w:evenAndOddHeaders/>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F7"/>
    <w:rsid w:val="00042B09"/>
    <w:rsid w:val="00093AB8"/>
    <w:rsid w:val="000A1F52"/>
    <w:rsid w:val="000A3049"/>
    <w:rsid w:val="000A32D8"/>
    <w:rsid w:val="001454C3"/>
    <w:rsid w:val="001D3629"/>
    <w:rsid w:val="001E0619"/>
    <w:rsid w:val="001E08B4"/>
    <w:rsid w:val="001E121F"/>
    <w:rsid w:val="00213052"/>
    <w:rsid w:val="00275A53"/>
    <w:rsid w:val="00324291"/>
    <w:rsid w:val="003A2CA2"/>
    <w:rsid w:val="003C6459"/>
    <w:rsid w:val="003C66E2"/>
    <w:rsid w:val="00547235"/>
    <w:rsid w:val="00553F34"/>
    <w:rsid w:val="00555254"/>
    <w:rsid w:val="005A03F8"/>
    <w:rsid w:val="00634738"/>
    <w:rsid w:val="006A754F"/>
    <w:rsid w:val="007945D4"/>
    <w:rsid w:val="007B5999"/>
    <w:rsid w:val="008E43CD"/>
    <w:rsid w:val="009C2EDD"/>
    <w:rsid w:val="00A46CE6"/>
    <w:rsid w:val="00A96FF7"/>
    <w:rsid w:val="00A97589"/>
    <w:rsid w:val="00B77BF7"/>
    <w:rsid w:val="00B77F8E"/>
    <w:rsid w:val="00B81681"/>
    <w:rsid w:val="00B94030"/>
    <w:rsid w:val="00C74A35"/>
    <w:rsid w:val="00C97A2A"/>
    <w:rsid w:val="00D948C9"/>
    <w:rsid w:val="00DC466B"/>
    <w:rsid w:val="00DF0AB5"/>
    <w:rsid w:val="00E2765A"/>
    <w:rsid w:val="00E32610"/>
    <w:rsid w:val="00E45B3C"/>
    <w:rsid w:val="00E5688D"/>
    <w:rsid w:val="00F07BFB"/>
    <w:rsid w:val="00F23988"/>
    <w:rsid w:val="00F44CAA"/>
    <w:rsid w:val="00FA77E2"/>
    <w:rsid w:val="00FF7F8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40FBED5"/>
  <w15:chartTrackingRefBased/>
  <w15:docId w15:val="{F1914AD2-86A6-F040-AABF-15F6728E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TR" w:eastAsia="en-US" w:bidi="ar-SA"/>
        <w14:ligatures w14:val="standardContextual"/>
      </w:rPr>
    </w:rPrDefault>
    <w:pPrDefault>
      <w:pPr>
        <w:spacing w:after="12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052"/>
    <w:rPr>
      <w:color w:val="5A5A5A" w:themeColor="text1" w:themeTint="A5"/>
      <w:lang w:val="en-US"/>
    </w:rPr>
  </w:style>
  <w:style w:type="paragraph" w:styleId="Heading1">
    <w:name w:val="heading 1"/>
    <w:basedOn w:val="Normal"/>
    <w:next w:val="Normal"/>
    <w:link w:val="Heading1Char"/>
    <w:uiPriority w:val="9"/>
    <w:qFormat/>
    <w:rsid w:val="00213052"/>
    <w:pPr>
      <w:spacing w:before="400" w:after="60" w:line="240" w:lineRule="auto"/>
      <w:contextualSpacing/>
      <w:outlineLvl w:val="0"/>
    </w:pPr>
    <w:rPr>
      <w:rFonts w:asciiTheme="majorHAnsi" w:eastAsiaTheme="majorEastAsia" w:hAnsiTheme="majorHAnsi" w:cstheme="majorBidi"/>
      <w:smallCaps/>
      <w:color w:val="071320" w:themeColor="text2" w:themeShade="7F"/>
      <w:spacing w:val="20"/>
      <w:sz w:val="32"/>
      <w:szCs w:val="32"/>
    </w:rPr>
  </w:style>
  <w:style w:type="paragraph" w:styleId="Heading2">
    <w:name w:val="heading 2"/>
    <w:basedOn w:val="Normal"/>
    <w:next w:val="Normal"/>
    <w:link w:val="Heading2Char"/>
    <w:uiPriority w:val="9"/>
    <w:semiHidden/>
    <w:unhideWhenUsed/>
    <w:qFormat/>
    <w:rsid w:val="00213052"/>
    <w:pPr>
      <w:spacing w:before="120" w:after="60" w:line="240" w:lineRule="auto"/>
      <w:contextualSpacing/>
      <w:outlineLvl w:val="1"/>
    </w:pPr>
    <w:rPr>
      <w:rFonts w:asciiTheme="majorHAnsi" w:eastAsiaTheme="majorEastAsia" w:hAnsiTheme="majorHAnsi" w:cstheme="majorBidi"/>
      <w:smallCaps/>
      <w:color w:val="0A1D30" w:themeColor="text2" w:themeShade="BF"/>
      <w:spacing w:val="20"/>
      <w:sz w:val="28"/>
      <w:szCs w:val="28"/>
    </w:rPr>
  </w:style>
  <w:style w:type="paragraph" w:styleId="Heading3">
    <w:name w:val="heading 3"/>
    <w:basedOn w:val="Normal"/>
    <w:next w:val="Normal"/>
    <w:link w:val="Heading3Char"/>
    <w:uiPriority w:val="9"/>
    <w:semiHidden/>
    <w:unhideWhenUsed/>
    <w:qFormat/>
    <w:rsid w:val="00213052"/>
    <w:pPr>
      <w:spacing w:before="120" w:after="60" w:line="240" w:lineRule="auto"/>
      <w:contextualSpacing/>
      <w:outlineLvl w:val="2"/>
    </w:pPr>
    <w:rPr>
      <w:rFonts w:asciiTheme="majorHAnsi" w:eastAsiaTheme="majorEastAsia" w:hAnsiTheme="majorHAnsi" w:cstheme="majorBidi"/>
      <w:smallCaps/>
      <w:color w:val="0E2841" w:themeColor="text2"/>
      <w:spacing w:val="20"/>
      <w:sz w:val="24"/>
      <w:szCs w:val="24"/>
    </w:rPr>
  </w:style>
  <w:style w:type="paragraph" w:styleId="Heading4">
    <w:name w:val="heading 4"/>
    <w:basedOn w:val="Normal"/>
    <w:next w:val="Normal"/>
    <w:link w:val="Heading4Char"/>
    <w:uiPriority w:val="9"/>
    <w:semiHidden/>
    <w:unhideWhenUsed/>
    <w:qFormat/>
    <w:rsid w:val="00213052"/>
    <w:pPr>
      <w:pBdr>
        <w:bottom w:val="single" w:sz="4" w:space="1" w:color="4E95D9" w:themeColor="text2" w:themeTint="7F"/>
      </w:pBdr>
      <w:spacing w:before="200" w:after="100" w:line="240" w:lineRule="auto"/>
      <w:contextualSpacing/>
      <w:outlineLvl w:val="3"/>
    </w:pPr>
    <w:rPr>
      <w:rFonts w:asciiTheme="majorHAnsi" w:eastAsiaTheme="majorEastAsia" w:hAnsiTheme="majorHAnsi" w:cstheme="majorBidi"/>
      <w:b/>
      <w:bCs/>
      <w:smallCaps/>
      <w:color w:val="215E99" w:themeColor="text2" w:themeTint="BF"/>
      <w:spacing w:val="20"/>
    </w:rPr>
  </w:style>
  <w:style w:type="paragraph" w:styleId="Heading5">
    <w:name w:val="heading 5"/>
    <w:basedOn w:val="Normal"/>
    <w:next w:val="Normal"/>
    <w:link w:val="Heading5Char"/>
    <w:uiPriority w:val="9"/>
    <w:semiHidden/>
    <w:unhideWhenUsed/>
    <w:qFormat/>
    <w:rsid w:val="00213052"/>
    <w:pPr>
      <w:pBdr>
        <w:bottom w:val="single" w:sz="4" w:space="1" w:color="2C7FCE" w:themeColor="text2" w:themeTint="99"/>
      </w:pBdr>
      <w:spacing w:before="200" w:after="100" w:line="240" w:lineRule="auto"/>
      <w:contextualSpacing/>
      <w:outlineLvl w:val="4"/>
    </w:pPr>
    <w:rPr>
      <w:rFonts w:asciiTheme="majorHAnsi" w:eastAsiaTheme="majorEastAsia" w:hAnsiTheme="majorHAnsi" w:cstheme="majorBidi"/>
      <w:smallCaps/>
      <w:color w:val="215E99" w:themeColor="text2" w:themeTint="BF"/>
      <w:spacing w:val="20"/>
    </w:rPr>
  </w:style>
  <w:style w:type="paragraph" w:styleId="Heading6">
    <w:name w:val="heading 6"/>
    <w:basedOn w:val="Normal"/>
    <w:next w:val="Normal"/>
    <w:link w:val="Heading6Char"/>
    <w:uiPriority w:val="9"/>
    <w:semiHidden/>
    <w:unhideWhenUsed/>
    <w:qFormat/>
    <w:rsid w:val="00213052"/>
    <w:pPr>
      <w:pBdr>
        <w:bottom w:val="dotted" w:sz="8" w:space="1" w:color="737373" w:themeColor="background2" w:themeShade="7F"/>
      </w:pBdr>
      <w:spacing w:before="200" w:after="100"/>
      <w:contextualSpacing/>
      <w:outlineLvl w:val="5"/>
    </w:pPr>
    <w:rPr>
      <w:rFonts w:asciiTheme="majorHAnsi" w:eastAsiaTheme="majorEastAsia" w:hAnsiTheme="majorHAnsi" w:cstheme="majorBidi"/>
      <w:smallCaps/>
      <w:color w:val="737373" w:themeColor="background2" w:themeShade="7F"/>
      <w:spacing w:val="20"/>
    </w:rPr>
  </w:style>
  <w:style w:type="paragraph" w:styleId="Heading7">
    <w:name w:val="heading 7"/>
    <w:basedOn w:val="Normal"/>
    <w:next w:val="Normal"/>
    <w:link w:val="Heading7Char"/>
    <w:uiPriority w:val="9"/>
    <w:semiHidden/>
    <w:unhideWhenUsed/>
    <w:qFormat/>
    <w:rsid w:val="00213052"/>
    <w:pPr>
      <w:pBdr>
        <w:bottom w:val="dotted" w:sz="8" w:space="1" w:color="737373" w:themeColor="background2" w:themeShade="7F"/>
      </w:pBdr>
      <w:spacing w:before="200" w:after="100" w:line="240" w:lineRule="auto"/>
      <w:contextualSpacing/>
      <w:outlineLvl w:val="6"/>
    </w:pPr>
    <w:rPr>
      <w:rFonts w:asciiTheme="majorHAnsi" w:eastAsiaTheme="majorEastAsia" w:hAnsiTheme="majorHAnsi" w:cstheme="majorBidi"/>
      <w:b/>
      <w:bCs/>
      <w:smallCaps/>
      <w:color w:val="737373" w:themeColor="background2" w:themeShade="7F"/>
      <w:spacing w:val="20"/>
      <w:sz w:val="16"/>
      <w:szCs w:val="16"/>
    </w:rPr>
  </w:style>
  <w:style w:type="paragraph" w:styleId="Heading8">
    <w:name w:val="heading 8"/>
    <w:basedOn w:val="Normal"/>
    <w:next w:val="Normal"/>
    <w:link w:val="Heading8Char"/>
    <w:uiPriority w:val="9"/>
    <w:semiHidden/>
    <w:unhideWhenUsed/>
    <w:qFormat/>
    <w:rsid w:val="00213052"/>
    <w:pPr>
      <w:spacing w:before="200" w:after="60" w:line="240" w:lineRule="auto"/>
      <w:contextualSpacing/>
      <w:outlineLvl w:val="7"/>
    </w:pPr>
    <w:rPr>
      <w:rFonts w:asciiTheme="majorHAnsi" w:eastAsiaTheme="majorEastAsia" w:hAnsiTheme="majorHAnsi" w:cstheme="majorBidi"/>
      <w:b/>
      <w:smallCaps/>
      <w:color w:val="737373" w:themeColor="background2" w:themeShade="7F"/>
      <w:spacing w:val="20"/>
      <w:sz w:val="16"/>
      <w:szCs w:val="16"/>
    </w:rPr>
  </w:style>
  <w:style w:type="paragraph" w:styleId="Heading9">
    <w:name w:val="heading 9"/>
    <w:basedOn w:val="Normal"/>
    <w:next w:val="Normal"/>
    <w:link w:val="Heading9Char"/>
    <w:uiPriority w:val="9"/>
    <w:semiHidden/>
    <w:unhideWhenUsed/>
    <w:qFormat/>
    <w:rsid w:val="00213052"/>
    <w:pPr>
      <w:spacing w:before="200" w:after="60" w:line="240" w:lineRule="auto"/>
      <w:contextualSpacing/>
      <w:outlineLvl w:val="8"/>
    </w:pPr>
    <w:rPr>
      <w:rFonts w:asciiTheme="majorHAnsi" w:eastAsiaTheme="majorEastAsia" w:hAnsiTheme="majorHAnsi" w:cstheme="majorBidi"/>
      <w:smallCaps/>
      <w:color w:val="73737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052"/>
    <w:rPr>
      <w:rFonts w:asciiTheme="majorHAnsi" w:eastAsiaTheme="majorEastAsia" w:hAnsiTheme="majorHAnsi" w:cstheme="majorBidi"/>
      <w:smallCaps/>
      <w:color w:val="071320" w:themeColor="text2" w:themeShade="7F"/>
      <w:spacing w:val="20"/>
      <w:sz w:val="32"/>
      <w:szCs w:val="32"/>
    </w:rPr>
  </w:style>
  <w:style w:type="character" w:customStyle="1" w:styleId="Heading2Char">
    <w:name w:val="Heading 2 Char"/>
    <w:basedOn w:val="DefaultParagraphFont"/>
    <w:link w:val="Heading2"/>
    <w:uiPriority w:val="9"/>
    <w:semiHidden/>
    <w:rsid w:val="00213052"/>
    <w:rPr>
      <w:rFonts w:asciiTheme="majorHAnsi" w:eastAsiaTheme="majorEastAsia" w:hAnsiTheme="majorHAnsi" w:cstheme="majorBidi"/>
      <w:smallCaps/>
      <w:color w:val="0A1D30" w:themeColor="text2" w:themeShade="BF"/>
      <w:spacing w:val="20"/>
      <w:sz w:val="28"/>
      <w:szCs w:val="28"/>
    </w:rPr>
  </w:style>
  <w:style w:type="character" w:customStyle="1" w:styleId="Heading3Char">
    <w:name w:val="Heading 3 Char"/>
    <w:basedOn w:val="DefaultParagraphFont"/>
    <w:link w:val="Heading3"/>
    <w:uiPriority w:val="9"/>
    <w:semiHidden/>
    <w:rsid w:val="00213052"/>
    <w:rPr>
      <w:rFonts w:asciiTheme="majorHAnsi" w:eastAsiaTheme="majorEastAsia" w:hAnsiTheme="majorHAnsi" w:cstheme="majorBidi"/>
      <w:smallCaps/>
      <w:color w:val="0E2841" w:themeColor="text2"/>
      <w:spacing w:val="20"/>
      <w:sz w:val="24"/>
      <w:szCs w:val="24"/>
    </w:rPr>
  </w:style>
  <w:style w:type="character" w:customStyle="1" w:styleId="Heading4Char">
    <w:name w:val="Heading 4 Char"/>
    <w:basedOn w:val="DefaultParagraphFont"/>
    <w:link w:val="Heading4"/>
    <w:uiPriority w:val="9"/>
    <w:semiHidden/>
    <w:rsid w:val="00213052"/>
    <w:rPr>
      <w:rFonts w:asciiTheme="majorHAnsi" w:eastAsiaTheme="majorEastAsia" w:hAnsiTheme="majorHAnsi" w:cstheme="majorBidi"/>
      <w:b/>
      <w:bCs/>
      <w:smallCaps/>
      <w:color w:val="215E99" w:themeColor="text2" w:themeTint="BF"/>
      <w:spacing w:val="20"/>
    </w:rPr>
  </w:style>
  <w:style w:type="character" w:customStyle="1" w:styleId="Heading5Char">
    <w:name w:val="Heading 5 Char"/>
    <w:basedOn w:val="DefaultParagraphFont"/>
    <w:link w:val="Heading5"/>
    <w:uiPriority w:val="9"/>
    <w:semiHidden/>
    <w:rsid w:val="00213052"/>
    <w:rPr>
      <w:rFonts w:asciiTheme="majorHAnsi" w:eastAsiaTheme="majorEastAsia" w:hAnsiTheme="majorHAnsi" w:cstheme="majorBidi"/>
      <w:smallCaps/>
      <w:color w:val="215E99" w:themeColor="text2" w:themeTint="BF"/>
      <w:spacing w:val="20"/>
    </w:rPr>
  </w:style>
  <w:style w:type="character" w:customStyle="1" w:styleId="Heading6Char">
    <w:name w:val="Heading 6 Char"/>
    <w:basedOn w:val="DefaultParagraphFont"/>
    <w:link w:val="Heading6"/>
    <w:uiPriority w:val="9"/>
    <w:semiHidden/>
    <w:rsid w:val="00213052"/>
    <w:rPr>
      <w:rFonts w:asciiTheme="majorHAnsi" w:eastAsiaTheme="majorEastAsia" w:hAnsiTheme="majorHAnsi" w:cstheme="majorBidi"/>
      <w:smallCaps/>
      <w:color w:val="737373" w:themeColor="background2" w:themeShade="7F"/>
      <w:spacing w:val="20"/>
    </w:rPr>
  </w:style>
  <w:style w:type="character" w:customStyle="1" w:styleId="Heading7Char">
    <w:name w:val="Heading 7 Char"/>
    <w:basedOn w:val="DefaultParagraphFont"/>
    <w:link w:val="Heading7"/>
    <w:uiPriority w:val="9"/>
    <w:semiHidden/>
    <w:rsid w:val="00213052"/>
    <w:rPr>
      <w:rFonts w:asciiTheme="majorHAnsi" w:eastAsiaTheme="majorEastAsia" w:hAnsiTheme="majorHAnsi" w:cstheme="majorBidi"/>
      <w:b/>
      <w:bCs/>
      <w:smallCaps/>
      <w:color w:val="737373" w:themeColor="background2" w:themeShade="7F"/>
      <w:spacing w:val="20"/>
      <w:sz w:val="16"/>
      <w:szCs w:val="16"/>
    </w:rPr>
  </w:style>
  <w:style w:type="character" w:customStyle="1" w:styleId="Heading8Char">
    <w:name w:val="Heading 8 Char"/>
    <w:basedOn w:val="DefaultParagraphFont"/>
    <w:link w:val="Heading8"/>
    <w:uiPriority w:val="9"/>
    <w:semiHidden/>
    <w:rsid w:val="00213052"/>
    <w:rPr>
      <w:rFonts w:asciiTheme="majorHAnsi" w:eastAsiaTheme="majorEastAsia" w:hAnsiTheme="majorHAnsi" w:cstheme="majorBidi"/>
      <w:b/>
      <w:smallCaps/>
      <w:color w:val="737373" w:themeColor="background2" w:themeShade="7F"/>
      <w:spacing w:val="20"/>
      <w:sz w:val="16"/>
      <w:szCs w:val="16"/>
    </w:rPr>
  </w:style>
  <w:style w:type="character" w:customStyle="1" w:styleId="Heading9Char">
    <w:name w:val="Heading 9 Char"/>
    <w:basedOn w:val="DefaultParagraphFont"/>
    <w:link w:val="Heading9"/>
    <w:uiPriority w:val="9"/>
    <w:semiHidden/>
    <w:rsid w:val="00213052"/>
    <w:rPr>
      <w:rFonts w:asciiTheme="majorHAnsi" w:eastAsiaTheme="majorEastAsia" w:hAnsiTheme="majorHAnsi" w:cstheme="majorBidi"/>
      <w:smallCaps/>
      <w:color w:val="737373" w:themeColor="background2" w:themeShade="7F"/>
      <w:spacing w:val="20"/>
      <w:sz w:val="16"/>
      <w:szCs w:val="16"/>
    </w:rPr>
  </w:style>
  <w:style w:type="paragraph" w:styleId="Caption">
    <w:name w:val="caption"/>
    <w:basedOn w:val="Normal"/>
    <w:next w:val="Normal"/>
    <w:uiPriority w:val="35"/>
    <w:semiHidden/>
    <w:unhideWhenUsed/>
    <w:qFormat/>
    <w:rsid w:val="00213052"/>
    <w:rPr>
      <w:b/>
      <w:bCs/>
      <w:smallCaps/>
      <w:color w:val="0E2841" w:themeColor="text2"/>
      <w:spacing w:val="10"/>
      <w:sz w:val="18"/>
      <w:szCs w:val="18"/>
    </w:rPr>
  </w:style>
  <w:style w:type="paragraph" w:styleId="Title">
    <w:name w:val="Title"/>
    <w:next w:val="Normal"/>
    <w:link w:val="TitleChar"/>
    <w:uiPriority w:val="10"/>
    <w:qFormat/>
    <w:rsid w:val="00213052"/>
    <w:pPr>
      <w:spacing w:line="240" w:lineRule="auto"/>
      <w:contextualSpacing/>
    </w:pPr>
    <w:rPr>
      <w:rFonts w:asciiTheme="majorHAnsi" w:eastAsiaTheme="majorEastAsia" w:hAnsiTheme="majorHAnsi" w:cstheme="majorBidi"/>
      <w:smallCaps/>
      <w:color w:val="0A1D30" w:themeColor="text2" w:themeShade="BF"/>
      <w:spacing w:val="5"/>
      <w:sz w:val="72"/>
      <w:szCs w:val="72"/>
    </w:rPr>
  </w:style>
  <w:style w:type="character" w:customStyle="1" w:styleId="TitleChar">
    <w:name w:val="Title Char"/>
    <w:basedOn w:val="DefaultParagraphFont"/>
    <w:link w:val="Title"/>
    <w:uiPriority w:val="10"/>
    <w:rsid w:val="00213052"/>
    <w:rPr>
      <w:rFonts w:asciiTheme="majorHAnsi" w:eastAsiaTheme="majorEastAsia" w:hAnsiTheme="majorHAnsi" w:cstheme="majorBidi"/>
      <w:smallCaps/>
      <w:color w:val="0A1D30" w:themeColor="text2" w:themeShade="BF"/>
      <w:spacing w:val="5"/>
      <w:sz w:val="72"/>
      <w:szCs w:val="72"/>
    </w:rPr>
  </w:style>
  <w:style w:type="paragraph" w:styleId="Subtitle">
    <w:name w:val="Subtitle"/>
    <w:next w:val="Normal"/>
    <w:link w:val="SubtitleChar"/>
    <w:uiPriority w:val="11"/>
    <w:qFormat/>
    <w:rsid w:val="00213052"/>
    <w:pPr>
      <w:spacing w:after="600" w:line="240" w:lineRule="auto"/>
    </w:pPr>
    <w:rPr>
      <w:smallCaps/>
      <w:color w:val="737373" w:themeColor="background2" w:themeShade="7F"/>
      <w:spacing w:val="5"/>
      <w:sz w:val="28"/>
      <w:szCs w:val="28"/>
    </w:rPr>
  </w:style>
  <w:style w:type="character" w:customStyle="1" w:styleId="SubtitleChar">
    <w:name w:val="Subtitle Char"/>
    <w:basedOn w:val="DefaultParagraphFont"/>
    <w:link w:val="Subtitle"/>
    <w:uiPriority w:val="11"/>
    <w:rsid w:val="00213052"/>
    <w:rPr>
      <w:smallCaps/>
      <w:color w:val="737373" w:themeColor="background2" w:themeShade="7F"/>
      <w:spacing w:val="5"/>
      <w:sz w:val="28"/>
      <w:szCs w:val="28"/>
    </w:rPr>
  </w:style>
  <w:style w:type="character" w:styleId="Strong">
    <w:name w:val="Strong"/>
    <w:uiPriority w:val="22"/>
    <w:qFormat/>
    <w:rsid w:val="00213052"/>
    <w:rPr>
      <w:b/>
      <w:bCs/>
      <w:spacing w:val="0"/>
    </w:rPr>
  </w:style>
  <w:style w:type="character" w:styleId="Emphasis">
    <w:name w:val="Emphasis"/>
    <w:uiPriority w:val="20"/>
    <w:qFormat/>
    <w:rsid w:val="00213052"/>
    <w:rPr>
      <w:b/>
      <w:bCs/>
      <w:smallCaps/>
      <w:dstrike w:val="0"/>
      <w:color w:val="5A5A5A" w:themeColor="text1" w:themeTint="A5"/>
      <w:spacing w:val="20"/>
      <w:kern w:val="0"/>
      <w:vertAlign w:val="baseline"/>
    </w:rPr>
  </w:style>
  <w:style w:type="paragraph" w:styleId="NoSpacing">
    <w:name w:val="No Spacing"/>
    <w:basedOn w:val="Normal"/>
    <w:uiPriority w:val="1"/>
    <w:qFormat/>
    <w:rsid w:val="00213052"/>
    <w:pPr>
      <w:spacing w:after="0" w:line="240" w:lineRule="auto"/>
    </w:pPr>
  </w:style>
  <w:style w:type="paragraph" w:styleId="ListParagraph">
    <w:name w:val="List Paragraph"/>
    <w:basedOn w:val="Normal"/>
    <w:uiPriority w:val="34"/>
    <w:qFormat/>
    <w:rsid w:val="00213052"/>
    <w:pPr>
      <w:ind w:left="720"/>
      <w:contextualSpacing/>
    </w:pPr>
  </w:style>
  <w:style w:type="paragraph" w:styleId="Quote">
    <w:name w:val="Quote"/>
    <w:basedOn w:val="Normal"/>
    <w:next w:val="Normal"/>
    <w:link w:val="QuoteChar"/>
    <w:uiPriority w:val="29"/>
    <w:qFormat/>
    <w:rsid w:val="00213052"/>
    <w:rPr>
      <w:i/>
      <w:iCs/>
    </w:rPr>
  </w:style>
  <w:style w:type="character" w:customStyle="1" w:styleId="QuoteChar">
    <w:name w:val="Quote Char"/>
    <w:basedOn w:val="DefaultParagraphFont"/>
    <w:link w:val="Quote"/>
    <w:uiPriority w:val="29"/>
    <w:rsid w:val="00213052"/>
    <w:rPr>
      <w:i/>
      <w:iCs/>
      <w:color w:val="5A5A5A" w:themeColor="text1" w:themeTint="A5"/>
    </w:rPr>
  </w:style>
  <w:style w:type="paragraph" w:styleId="IntenseQuote">
    <w:name w:val="Intense Quote"/>
    <w:basedOn w:val="Normal"/>
    <w:next w:val="Normal"/>
    <w:link w:val="IntenseQuoteChar"/>
    <w:uiPriority w:val="30"/>
    <w:qFormat/>
    <w:rsid w:val="00213052"/>
    <w:pPr>
      <w:pBdr>
        <w:top w:val="single" w:sz="4" w:space="12" w:color="2198CF" w:themeColor="accent1" w:themeTint="BF"/>
        <w:left w:val="single" w:sz="4" w:space="15" w:color="2198CF" w:themeColor="accent1" w:themeTint="BF"/>
        <w:bottom w:val="single" w:sz="12" w:space="10" w:color="0F4761" w:themeColor="accent1" w:themeShade="BF"/>
        <w:right w:val="single" w:sz="12" w:space="15" w:color="0F4761" w:themeColor="accent1" w:themeShade="BF"/>
        <w:between w:val="single" w:sz="4" w:space="12" w:color="2198CF" w:themeColor="accent1" w:themeTint="BF"/>
        <w:bar w:val="single" w:sz="4" w:color="2198CF" w:themeColor="accent1" w:themeTint="BF"/>
      </w:pBdr>
      <w:spacing w:line="300" w:lineRule="auto"/>
      <w:ind w:left="2506" w:right="432"/>
    </w:pPr>
    <w:rPr>
      <w:rFonts w:asciiTheme="majorHAnsi" w:eastAsiaTheme="majorEastAsia" w:hAnsiTheme="majorHAnsi" w:cstheme="majorBidi"/>
      <w:smallCaps/>
      <w:color w:val="0F4761" w:themeColor="accent1" w:themeShade="BF"/>
    </w:rPr>
  </w:style>
  <w:style w:type="character" w:customStyle="1" w:styleId="IntenseQuoteChar">
    <w:name w:val="Intense Quote Char"/>
    <w:basedOn w:val="DefaultParagraphFont"/>
    <w:link w:val="IntenseQuote"/>
    <w:uiPriority w:val="30"/>
    <w:rsid w:val="00213052"/>
    <w:rPr>
      <w:rFonts w:asciiTheme="majorHAnsi" w:eastAsiaTheme="majorEastAsia" w:hAnsiTheme="majorHAnsi" w:cstheme="majorBidi"/>
      <w:smallCaps/>
      <w:color w:val="0F4761" w:themeColor="accent1" w:themeShade="BF"/>
    </w:rPr>
  </w:style>
  <w:style w:type="character" w:styleId="SubtleEmphasis">
    <w:name w:val="Subtle Emphasis"/>
    <w:uiPriority w:val="19"/>
    <w:qFormat/>
    <w:rsid w:val="00213052"/>
    <w:rPr>
      <w:smallCaps/>
      <w:dstrike w:val="0"/>
      <w:color w:val="5A5A5A" w:themeColor="text1" w:themeTint="A5"/>
      <w:vertAlign w:val="baseline"/>
    </w:rPr>
  </w:style>
  <w:style w:type="character" w:styleId="IntenseEmphasis">
    <w:name w:val="Intense Emphasis"/>
    <w:uiPriority w:val="21"/>
    <w:qFormat/>
    <w:rsid w:val="00213052"/>
    <w:rPr>
      <w:b/>
      <w:bCs/>
      <w:smallCaps/>
      <w:color w:val="156082" w:themeColor="accent1"/>
      <w:spacing w:val="40"/>
    </w:rPr>
  </w:style>
  <w:style w:type="character" w:styleId="SubtleReference">
    <w:name w:val="Subtle Reference"/>
    <w:uiPriority w:val="31"/>
    <w:qFormat/>
    <w:rsid w:val="00213052"/>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13052"/>
    <w:rPr>
      <w:rFonts w:asciiTheme="majorHAnsi" w:eastAsiaTheme="majorEastAsia" w:hAnsiTheme="majorHAnsi" w:cstheme="majorBidi"/>
      <w:b/>
      <w:bCs/>
      <w:i/>
      <w:iCs/>
      <w:smallCaps/>
      <w:color w:val="0A1D30" w:themeColor="text2" w:themeShade="BF"/>
      <w:spacing w:val="20"/>
    </w:rPr>
  </w:style>
  <w:style w:type="character" w:styleId="BookTitle">
    <w:name w:val="Book Title"/>
    <w:uiPriority w:val="33"/>
    <w:qFormat/>
    <w:rsid w:val="00213052"/>
    <w:rPr>
      <w:rFonts w:asciiTheme="majorHAnsi" w:eastAsiaTheme="majorEastAsia" w:hAnsiTheme="majorHAnsi" w:cstheme="majorBidi"/>
      <w:b/>
      <w:bCs/>
      <w:smallCaps/>
      <w:color w:val="0A1D30" w:themeColor="text2" w:themeShade="BF"/>
      <w:spacing w:val="10"/>
      <w:u w:val="single"/>
    </w:rPr>
  </w:style>
  <w:style w:type="paragraph" w:styleId="TOCHeading">
    <w:name w:val="TOC Heading"/>
    <w:basedOn w:val="Heading1"/>
    <w:next w:val="Normal"/>
    <w:uiPriority w:val="39"/>
    <w:semiHidden/>
    <w:unhideWhenUsed/>
    <w:qFormat/>
    <w:rsid w:val="00213052"/>
    <w:pPr>
      <w:outlineLvl w:val="9"/>
    </w:pPr>
  </w:style>
  <w:style w:type="character" w:styleId="PlaceholderText">
    <w:name w:val="Placeholder Text"/>
    <w:basedOn w:val="DefaultParagraphFont"/>
    <w:uiPriority w:val="99"/>
    <w:semiHidden/>
    <w:rsid w:val="00555254"/>
    <w:rPr>
      <w:color w:val="666666"/>
    </w:rPr>
  </w:style>
  <w:style w:type="paragraph" w:styleId="HTMLPreformatted">
    <w:name w:val="HTML Preformatted"/>
    <w:basedOn w:val="Normal"/>
    <w:link w:val="HTMLPreformattedChar"/>
    <w:uiPriority w:val="99"/>
    <w:semiHidden/>
    <w:unhideWhenUsed/>
    <w:rsid w:val="006A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kern w:val="0"/>
      <w:lang w:val="en-TR"/>
      <w14:ligatures w14:val="none"/>
    </w:rPr>
  </w:style>
  <w:style w:type="character" w:customStyle="1" w:styleId="HTMLPreformattedChar">
    <w:name w:val="HTML Preformatted Char"/>
    <w:basedOn w:val="DefaultParagraphFont"/>
    <w:link w:val="HTMLPreformatted"/>
    <w:uiPriority w:val="99"/>
    <w:semiHidden/>
    <w:rsid w:val="006A754F"/>
    <w:rPr>
      <w:rFonts w:ascii="Courier New" w:eastAsia="Times New Roman" w:hAnsi="Courier New" w:cs="Courier New"/>
      <w:kern w:val="0"/>
      <w14:ligatures w14:val="none"/>
    </w:rPr>
  </w:style>
  <w:style w:type="paragraph" w:styleId="NormalWeb">
    <w:name w:val="Normal (Web)"/>
    <w:basedOn w:val="Normal"/>
    <w:uiPriority w:val="99"/>
    <w:semiHidden/>
    <w:unhideWhenUsed/>
    <w:rsid w:val="00DC466B"/>
    <w:pPr>
      <w:spacing w:before="100" w:beforeAutospacing="1" w:after="100" w:afterAutospacing="1" w:line="240" w:lineRule="auto"/>
      <w:ind w:firstLine="0"/>
      <w:jc w:val="left"/>
    </w:pPr>
    <w:rPr>
      <w:rFonts w:ascii="Times New Roman" w:eastAsia="Times New Roman" w:hAnsi="Times New Roman" w:cs="Times New Roman"/>
      <w:color w:val="auto"/>
      <w:kern w:val="0"/>
      <w:sz w:val="24"/>
      <w:szCs w:val="24"/>
      <w:lang w:val="en-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2657">
      <w:bodyDiv w:val="1"/>
      <w:marLeft w:val="0"/>
      <w:marRight w:val="0"/>
      <w:marTop w:val="0"/>
      <w:marBottom w:val="0"/>
      <w:divBdr>
        <w:top w:val="none" w:sz="0" w:space="0" w:color="auto"/>
        <w:left w:val="none" w:sz="0" w:space="0" w:color="auto"/>
        <w:bottom w:val="none" w:sz="0" w:space="0" w:color="auto"/>
        <w:right w:val="none" w:sz="0" w:space="0" w:color="auto"/>
      </w:divBdr>
    </w:div>
    <w:div w:id="93550494">
      <w:bodyDiv w:val="1"/>
      <w:marLeft w:val="0"/>
      <w:marRight w:val="0"/>
      <w:marTop w:val="0"/>
      <w:marBottom w:val="0"/>
      <w:divBdr>
        <w:top w:val="none" w:sz="0" w:space="0" w:color="auto"/>
        <w:left w:val="none" w:sz="0" w:space="0" w:color="auto"/>
        <w:bottom w:val="none" w:sz="0" w:space="0" w:color="auto"/>
        <w:right w:val="none" w:sz="0" w:space="0" w:color="auto"/>
      </w:divBdr>
    </w:div>
    <w:div w:id="145359319">
      <w:bodyDiv w:val="1"/>
      <w:marLeft w:val="0"/>
      <w:marRight w:val="0"/>
      <w:marTop w:val="0"/>
      <w:marBottom w:val="0"/>
      <w:divBdr>
        <w:top w:val="none" w:sz="0" w:space="0" w:color="auto"/>
        <w:left w:val="none" w:sz="0" w:space="0" w:color="auto"/>
        <w:bottom w:val="none" w:sz="0" w:space="0" w:color="auto"/>
        <w:right w:val="none" w:sz="0" w:space="0" w:color="auto"/>
      </w:divBdr>
    </w:div>
    <w:div w:id="162162367">
      <w:bodyDiv w:val="1"/>
      <w:marLeft w:val="0"/>
      <w:marRight w:val="0"/>
      <w:marTop w:val="0"/>
      <w:marBottom w:val="0"/>
      <w:divBdr>
        <w:top w:val="none" w:sz="0" w:space="0" w:color="auto"/>
        <w:left w:val="none" w:sz="0" w:space="0" w:color="auto"/>
        <w:bottom w:val="none" w:sz="0" w:space="0" w:color="auto"/>
        <w:right w:val="none" w:sz="0" w:space="0" w:color="auto"/>
      </w:divBdr>
    </w:div>
    <w:div w:id="193152717">
      <w:bodyDiv w:val="1"/>
      <w:marLeft w:val="0"/>
      <w:marRight w:val="0"/>
      <w:marTop w:val="0"/>
      <w:marBottom w:val="0"/>
      <w:divBdr>
        <w:top w:val="none" w:sz="0" w:space="0" w:color="auto"/>
        <w:left w:val="none" w:sz="0" w:space="0" w:color="auto"/>
        <w:bottom w:val="none" w:sz="0" w:space="0" w:color="auto"/>
        <w:right w:val="none" w:sz="0" w:space="0" w:color="auto"/>
      </w:divBdr>
    </w:div>
    <w:div w:id="229849247">
      <w:bodyDiv w:val="1"/>
      <w:marLeft w:val="0"/>
      <w:marRight w:val="0"/>
      <w:marTop w:val="0"/>
      <w:marBottom w:val="0"/>
      <w:divBdr>
        <w:top w:val="none" w:sz="0" w:space="0" w:color="auto"/>
        <w:left w:val="none" w:sz="0" w:space="0" w:color="auto"/>
        <w:bottom w:val="none" w:sz="0" w:space="0" w:color="auto"/>
        <w:right w:val="none" w:sz="0" w:space="0" w:color="auto"/>
      </w:divBdr>
    </w:div>
    <w:div w:id="259417604">
      <w:bodyDiv w:val="1"/>
      <w:marLeft w:val="0"/>
      <w:marRight w:val="0"/>
      <w:marTop w:val="0"/>
      <w:marBottom w:val="0"/>
      <w:divBdr>
        <w:top w:val="none" w:sz="0" w:space="0" w:color="auto"/>
        <w:left w:val="none" w:sz="0" w:space="0" w:color="auto"/>
        <w:bottom w:val="none" w:sz="0" w:space="0" w:color="auto"/>
        <w:right w:val="none" w:sz="0" w:space="0" w:color="auto"/>
      </w:divBdr>
    </w:div>
    <w:div w:id="277225837">
      <w:bodyDiv w:val="1"/>
      <w:marLeft w:val="0"/>
      <w:marRight w:val="0"/>
      <w:marTop w:val="0"/>
      <w:marBottom w:val="0"/>
      <w:divBdr>
        <w:top w:val="none" w:sz="0" w:space="0" w:color="auto"/>
        <w:left w:val="none" w:sz="0" w:space="0" w:color="auto"/>
        <w:bottom w:val="none" w:sz="0" w:space="0" w:color="auto"/>
        <w:right w:val="none" w:sz="0" w:space="0" w:color="auto"/>
      </w:divBdr>
    </w:div>
    <w:div w:id="309213039">
      <w:bodyDiv w:val="1"/>
      <w:marLeft w:val="0"/>
      <w:marRight w:val="0"/>
      <w:marTop w:val="0"/>
      <w:marBottom w:val="0"/>
      <w:divBdr>
        <w:top w:val="none" w:sz="0" w:space="0" w:color="auto"/>
        <w:left w:val="none" w:sz="0" w:space="0" w:color="auto"/>
        <w:bottom w:val="none" w:sz="0" w:space="0" w:color="auto"/>
        <w:right w:val="none" w:sz="0" w:space="0" w:color="auto"/>
      </w:divBdr>
    </w:div>
    <w:div w:id="437603072">
      <w:bodyDiv w:val="1"/>
      <w:marLeft w:val="0"/>
      <w:marRight w:val="0"/>
      <w:marTop w:val="0"/>
      <w:marBottom w:val="0"/>
      <w:divBdr>
        <w:top w:val="none" w:sz="0" w:space="0" w:color="auto"/>
        <w:left w:val="none" w:sz="0" w:space="0" w:color="auto"/>
        <w:bottom w:val="none" w:sz="0" w:space="0" w:color="auto"/>
        <w:right w:val="none" w:sz="0" w:space="0" w:color="auto"/>
      </w:divBdr>
    </w:div>
    <w:div w:id="501776084">
      <w:bodyDiv w:val="1"/>
      <w:marLeft w:val="0"/>
      <w:marRight w:val="0"/>
      <w:marTop w:val="0"/>
      <w:marBottom w:val="0"/>
      <w:divBdr>
        <w:top w:val="none" w:sz="0" w:space="0" w:color="auto"/>
        <w:left w:val="none" w:sz="0" w:space="0" w:color="auto"/>
        <w:bottom w:val="none" w:sz="0" w:space="0" w:color="auto"/>
        <w:right w:val="none" w:sz="0" w:space="0" w:color="auto"/>
      </w:divBdr>
    </w:div>
    <w:div w:id="608204323">
      <w:bodyDiv w:val="1"/>
      <w:marLeft w:val="0"/>
      <w:marRight w:val="0"/>
      <w:marTop w:val="0"/>
      <w:marBottom w:val="0"/>
      <w:divBdr>
        <w:top w:val="none" w:sz="0" w:space="0" w:color="auto"/>
        <w:left w:val="none" w:sz="0" w:space="0" w:color="auto"/>
        <w:bottom w:val="none" w:sz="0" w:space="0" w:color="auto"/>
        <w:right w:val="none" w:sz="0" w:space="0" w:color="auto"/>
      </w:divBdr>
    </w:div>
    <w:div w:id="613752801">
      <w:bodyDiv w:val="1"/>
      <w:marLeft w:val="0"/>
      <w:marRight w:val="0"/>
      <w:marTop w:val="0"/>
      <w:marBottom w:val="0"/>
      <w:divBdr>
        <w:top w:val="none" w:sz="0" w:space="0" w:color="auto"/>
        <w:left w:val="none" w:sz="0" w:space="0" w:color="auto"/>
        <w:bottom w:val="none" w:sz="0" w:space="0" w:color="auto"/>
        <w:right w:val="none" w:sz="0" w:space="0" w:color="auto"/>
      </w:divBdr>
    </w:div>
    <w:div w:id="653997341">
      <w:bodyDiv w:val="1"/>
      <w:marLeft w:val="0"/>
      <w:marRight w:val="0"/>
      <w:marTop w:val="0"/>
      <w:marBottom w:val="0"/>
      <w:divBdr>
        <w:top w:val="none" w:sz="0" w:space="0" w:color="auto"/>
        <w:left w:val="none" w:sz="0" w:space="0" w:color="auto"/>
        <w:bottom w:val="none" w:sz="0" w:space="0" w:color="auto"/>
        <w:right w:val="none" w:sz="0" w:space="0" w:color="auto"/>
      </w:divBdr>
    </w:div>
    <w:div w:id="712190802">
      <w:bodyDiv w:val="1"/>
      <w:marLeft w:val="0"/>
      <w:marRight w:val="0"/>
      <w:marTop w:val="0"/>
      <w:marBottom w:val="0"/>
      <w:divBdr>
        <w:top w:val="none" w:sz="0" w:space="0" w:color="auto"/>
        <w:left w:val="none" w:sz="0" w:space="0" w:color="auto"/>
        <w:bottom w:val="none" w:sz="0" w:space="0" w:color="auto"/>
        <w:right w:val="none" w:sz="0" w:space="0" w:color="auto"/>
      </w:divBdr>
    </w:div>
    <w:div w:id="771557812">
      <w:bodyDiv w:val="1"/>
      <w:marLeft w:val="0"/>
      <w:marRight w:val="0"/>
      <w:marTop w:val="0"/>
      <w:marBottom w:val="0"/>
      <w:divBdr>
        <w:top w:val="none" w:sz="0" w:space="0" w:color="auto"/>
        <w:left w:val="none" w:sz="0" w:space="0" w:color="auto"/>
        <w:bottom w:val="none" w:sz="0" w:space="0" w:color="auto"/>
        <w:right w:val="none" w:sz="0" w:space="0" w:color="auto"/>
      </w:divBdr>
    </w:div>
    <w:div w:id="1051347501">
      <w:bodyDiv w:val="1"/>
      <w:marLeft w:val="0"/>
      <w:marRight w:val="0"/>
      <w:marTop w:val="0"/>
      <w:marBottom w:val="0"/>
      <w:divBdr>
        <w:top w:val="none" w:sz="0" w:space="0" w:color="auto"/>
        <w:left w:val="none" w:sz="0" w:space="0" w:color="auto"/>
        <w:bottom w:val="none" w:sz="0" w:space="0" w:color="auto"/>
        <w:right w:val="none" w:sz="0" w:space="0" w:color="auto"/>
      </w:divBdr>
    </w:div>
    <w:div w:id="1063597245">
      <w:bodyDiv w:val="1"/>
      <w:marLeft w:val="0"/>
      <w:marRight w:val="0"/>
      <w:marTop w:val="0"/>
      <w:marBottom w:val="0"/>
      <w:divBdr>
        <w:top w:val="none" w:sz="0" w:space="0" w:color="auto"/>
        <w:left w:val="none" w:sz="0" w:space="0" w:color="auto"/>
        <w:bottom w:val="none" w:sz="0" w:space="0" w:color="auto"/>
        <w:right w:val="none" w:sz="0" w:space="0" w:color="auto"/>
      </w:divBdr>
    </w:div>
    <w:div w:id="1081103235">
      <w:bodyDiv w:val="1"/>
      <w:marLeft w:val="0"/>
      <w:marRight w:val="0"/>
      <w:marTop w:val="0"/>
      <w:marBottom w:val="0"/>
      <w:divBdr>
        <w:top w:val="none" w:sz="0" w:space="0" w:color="auto"/>
        <w:left w:val="none" w:sz="0" w:space="0" w:color="auto"/>
        <w:bottom w:val="none" w:sz="0" w:space="0" w:color="auto"/>
        <w:right w:val="none" w:sz="0" w:space="0" w:color="auto"/>
      </w:divBdr>
    </w:div>
    <w:div w:id="1145241761">
      <w:bodyDiv w:val="1"/>
      <w:marLeft w:val="0"/>
      <w:marRight w:val="0"/>
      <w:marTop w:val="0"/>
      <w:marBottom w:val="0"/>
      <w:divBdr>
        <w:top w:val="none" w:sz="0" w:space="0" w:color="auto"/>
        <w:left w:val="none" w:sz="0" w:space="0" w:color="auto"/>
        <w:bottom w:val="none" w:sz="0" w:space="0" w:color="auto"/>
        <w:right w:val="none" w:sz="0" w:space="0" w:color="auto"/>
      </w:divBdr>
    </w:div>
    <w:div w:id="1220441150">
      <w:bodyDiv w:val="1"/>
      <w:marLeft w:val="0"/>
      <w:marRight w:val="0"/>
      <w:marTop w:val="0"/>
      <w:marBottom w:val="0"/>
      <w:divBdr>
        <w:top w:val="none" w:sz="0" w:space="0" w:color="auto"/>
        <w:left w:val="none" w:sz="0" w:space="0" w:color="auto"/>
        <w:bottom w:val="none" w:sz="0" w:space="0" w:color="auto"/>
        <w:right w:val="none" w:sz="0" w:space="0" w:color="auto"/>
      </w:divBdr>
    </w:div>
    <w:div w:id="1375691831">
      <w:bodyDiv w:val="1"/>
      <w:marLeft w:val="0"/>
      <w:marRight w:val="0"/>
      <w:marTop w:val="0"/>
      <w:marBottom w:val="0"/>
      <w:divBdr>
        <w:top w:val="none" w:sz="0" w:space="0" w:color="auto"/>
        <w:left w:val="none" w:sz="0" w:space="0" w:color="auto"/>
        <w:bottom w:val="none" w:sz="0" w:space="0" w:color="auto"/>
        <w:right w:val="none" w:sz="0" w:space="0" w:color="auto"/>
      </w:divBdr>
    </w:div>
    <w:div w:id="151565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Umur Akman</dc:creator>
  <cp:keywords/>
  <dc:description/>
  <cp:lastModifiedBy>Can Umur Akman</cp:lastModifiedBy>
  <cp:revision>17</cp:revision>
  <dcterms:created xsi:type="dcterms:W3CDTF">2024-04-01T15:44:00Z</dcterms:created>
  <dcterms:modified xsi:type="dcterms:W3CDTF">2024-04-05T13:29:00Z</dcterms:modified>
</cp:coreProperties>
</file>