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378E2" w14:textId="77777777" w:rsidR="006761B1" w:rsidRPr="006761B1" w:rsidRDefault="006761B1" w:rsidP="006761B1">
      <w:pPr>
        <w:ind w:left="-567"/>
        <w:rPr>
          <w:sz w:val="40"/>
          <w:szCs w:val="40"/>
        </w:rPr>
      </w:pPr>
    </w:p>
    <w:p w14:paraId="66E136D6" w14:textId="28A5F2B9" w:rsidR="006761B1" w:rsidRPr="006761B1" w:rsidRDefault="006761B1" w:rsidP="006761B1">
      <w:pPr>
        <w:ind w:left="-567"/>
        <w:jc w:val="center"/>
        <w:rPr>
          <w:sz w:val="40"/>
          <w:szCs w:val="40"/>
        </w:rPr>
      </w:pPr>
      <w:r w:rsidRPr="006761B1">
        <w:rPr>
          <w:sz w:val="40"/>
          <w:szCs w:val="40"/>
        </w:rPr>
        <w:t xml:space="preserve">EVALUATION REPORT </w:t>
      </w:r>
      <w:r>
        <w:rPr>
          <w:sz w:val="40"/>
          <w:szCs w:val="40"/>
        </w:rPr>
        <w:t xml:space="preserve">OF </w:t>
      </w:r>
      <w:r w:rsidRPr="006761B1">
        <w:rPr>
          <w:sz w:val="40"/>
          <w:szCs w:val="40"/>
        </w:rPr>
        <w:t>THE PAPER</w:t>
      </w:r>
      <w:r>
        <w:rPr>
          <w:sz w:val="40"/>
          <w:szCs w:val="40"/>
        </w:rPr>
        <w:t xml:space="preserve"> “EXISTENCE OF STABLE ROOMMATE MATCHINGS”-KIM-SAU CHUNG</w:t>
      </w:r>
    </w:p>
    <w:p w14:paraId="6901AD8B" w14:textId="77777777" w:rsidR="006761B1" w:rsidRDefault="006761B1" w:rsidP="006761B1">
      <w:pPr>
        <w:ind w:left="-567"/>
        <w:jc w:val="center"/>
        <w:rPr>
          <w:sz w:val="40"/>
          <w:szCs w:val="40"/>
        </w:rPr>
      </w:pPr>
    </w:p>
    <w:p w14:paraId="3ECAA8F8" w14:textId="77777777" w:rsidR="006761B1" w:rsidRPr="006761B1" w:rsidRDefault="006761B1" w:rsidP="006761B1">
      <w:pPr>
        <w:ind w:left="-567"/>
        <w:jc w:val="center"/>
        <w:rPr>
          <w:sz w:val="40"/>
          <w:szCs w:val="40"/>
        </w:rPr>
      </w:pPr>
    </w:p>
    <w:p w14:paraId="2B66C7D6" w14:textId="77777777" w:rsidR="006761B1" w:rsidRDefault="006761B1" w:rsidP="006761B1">
      <w:pPr>
        <w:ind w:left="-567"/>
        <w:jc w:val="center"/>
        <w:rPr>
          <w:sz w:val="40"/>
          <w:szCs w:val="40"/>
        </w:rPr>
      </w:pPr>
      <w:r w:rsidRPr="006761B1">
        <w:rPr>
          <w:sz w:val="40"/>
          <w:szCs w:val="40"/>
        </w:rPr>
        <w:t>CAN UMUR AKMAN</w:t>
      </w:r>
    </w:p>
    <w:p w14:paraId="0EA9B535" w14:textId="77777777" w:rsidR="006761B1" w:rsidRDefault="006761B1" w:rsidP="006761B1">
      <w:pPr>
        <w:ind w:left="-567"/>
        <w:jc w:val="center"/>
        <w:rPr>
          <w:sz w:val="40"/>
          <w:szCs w:val="40"/>
        </w:rPr>
      </w:pPr>
    </w:p>
    <w:p w14:paraId="006BACBB" w14:textId="210D19F6" w:rsidR="006761B1" w:rsidRDefault="006761B1" w:rsidP="006761B1">
      <w:pPr>
        <w:ind w:left="-567"/>
        <w:jc w:val="center"/>
        <w:rPr>
          <w:sz w:val="40"/>
          <w:szCs w:val="40"/>
        </w:rPr>
      </w:pPr>
      <w:r w:rsidRPr="006761B1">
        <w:rPr>
          <w:sz w:val="40"/>
          <w:szCs w:val="40"/>
        </w:rPr>
        <w:br/>
        <w:t>ECON442</w:t>
      </w:r>
    </w:p>
    <w:p w14:paraId="5B03070D" w14:textId="77777777" w:rsidR="006761B1" w:rsidRDefault="006761B1" w:rsidP="006761B1">
      <w:pPr>
        <w:ind w:left="-567"/>
        <w:jc w:val="center"/>
        <w:rPr>
          <w:sz w:val="40"/>
          <w:szCs w:val="40"/>
        </w:rPr>
      </w:pPr>
    </w:p>
    <w:p w14:paraId="105B12B0" w14:textId="77777777" w:rsidR="006761B1" w:rsidRPr="006761B1" w:rsidRDefault="006761B1" w:rsidP="006761B1">
      <w:pPr>
        <w:ind w:left="-567"/>
        <w:jc w:val="center"/>
        <w:rPr>
          <w:sz w:val="40"/>
          <w:szCs w:val="40"/>
        </w:rPr>
      </w:pPr>
    </w:p>
    <w:p w14:paraId="3DCE1F62" w14:textId="77777777" w:rsidR="006761B1" w:rsidRPr="006761B1" w:rsidRDefault="006761B1" w:rsidP="006761B1">
      <w:pPr>
        <w:ind w:left="-567"/>
        <w:jc w:val="center"/>
        <w:rPr>
          <w:sz w:val="40"/>
          <w:szCs w:val="40"/>
        </w:rPr>
      </w:pPr>
      <w:r w:rsidRPr="006761B1">
        <w:rPr>
          <w:sz w:val="40"/>
          <w:szCs w:val="40"/>
        </w:rPr>
        <w:t>Spring 2023</w:t>
      </w:r>
    </w:p>
    <w:p w14:paraId="3797018E" w14:textId="77777777" w:rsidR="006761B1" w:rsidRDefault="006761B1" w:rsidP="00BC5EBB">
      <w:pPr>
        <w:ind w:left="-567"/>
        <w:jc w:val="both"/>
        <w:rPr>
          <w:b/>
          <w:bCs/>
        </w:rPr>
      </w:pPr>
    </w:p>
    <w:p w14:paraId="5BA470EC" w14:textId="77777777" w:rsidR="006761B1" w:rsidRDefault="006761B1" w:rsidP="00BC5EBB">
      <w:pPr>
        <w:ind w:left="-567"/>
        <w:jc w:val="both"/>
        <w:rPr>
          <w:b/>
          <w:bCs/>
        </w:rPr>
      </w:pPr>
    </w:p>
    <w:p w14:paraId="12291B36" w14:textId="77777777" w:rsidR="006761B1" w:rsidRDefault="006761B1" w:rsidP="00BC5EBB">
      <w:pPr>
        <w:ind w:left="-567"/>
        <w:jc w:val="both"/>
        <w:rPr>
          <w:b/>
          <w:bCs/>
        </w:rPr>
      </w:pPr>
    </w:p>
    <w:p w14:paraId="4834998C" w14:textId="77777777" w:rsidR="006761B1" w:rsidRDefault="006761B1" w:rsidP="00BC5EBB">
      <w:pPr>
        <w:ind w:left="-567"/>
        <w:jc w:val="both"/>
        <w:rPr>
          <w:b/>
          <w:bCs/>
        </w:rPr>
      </w:pPr>
    </w:p>
    <w:p w14:paraId="2702E288" w14:textId="77777777" w:rsidR="006761B1" w:rsidRDefault="006761B1" w:rsidP="00BC5EBB">
      <w:pPr>
        <w:ind w:left="-567"/>
        <w:jc w:val="both"/>
        <w:rPr>
          <w:b/>
          <w:bCs/>
        </w:rPr>
      </w:pPr>
    </w:p>
    <w:p w14:paraId="42CEFD2A" w14:textId="77777777" w:rsidR="006761B1" w:rsidRDefault="006761B1" w:rsidP="00BC5EBB">
      <w:pPr>
        <w:ind w:left="-567"/>
        <w:jc w:val="both"/>
        <w:rPr>
          <w:b/>
          <w:bCs/>
        </w:rPr>
      </w:pPr>
    </w:p>
    <w:p w14:paraId="524C15AF" w14:textId="77777777" w:rsidR="006761B1" w:rsidRDefault="006761B1" w:rsidP="00BC5EBB">
      <w:pPr>
        <w:ind w:left="-567"/>
        <w:jc w:val="both"/>
        <w:rPr>
          <w:b/>
          <w:bCs/>
        </w:rPr>
      </w:pPr>
    </w:p>
    <w:p w14:paraId="384464DB" w14:textId="77777777" w:rsidR="006761B1" w:rsidRDefault="006761B1" w:rsidP="00BC5EBB">
      <w:pPr>
        <w:ind w:left="-567"/>
        <w:jc w:val="both"/>
        <w:rPr>
          <w:b/>
          <w:bCs/>
        </w:rPr>
      </w:pPr>
    </w:p>
    <w:p w14:paraId="06D2DDCE" w14:textId="77777777" w:rsidR="006761B1" w:rsidRDefault="006761B1" w:rsidP="00BC5EBB">
      <w:pPr>
        <w:ind w:left="-567"/>
        <w:jc w:val="both"/>
        <w:rPr>
          <w:b/>
          <w:bCs/>
        </w:rPr>
      </w:pPr>
    </w:p>
    <w:p w14:paraId="5B2F364E" w14:textId="77777777" w:rsidR="006761B1" w:rsidRDefault="006761B1" w:rsidP="00BC5EBB">
      <w:pPr>
        <w:ind w:left="-567"/>
        <w:jc w:val="both"/>
        <w:rPr>
          <w:b/>
          <w:bCs/>
        </w:rPr>
      </w:pPr>
    </w:p>
    <w:p w14:paraId="56B37DA3" w14:textId="77777777" w:rsidR="006761B1" w:rsidRDefault="006761B1" w:rsidP="00BC5EBB">
      <w:pPr>
        <w:ind w:left="-567"/>
        <w:jc w:val="both"/>
        <w:rPr>
          <w:b/>
          <w:bCs/>
        </w:rPr>
      </w:pPr>
    </w:p>
    <w:p w14:paraId="59C715D8" w14:textId="77777777" w:rsidR="006761B1" w:rsidRDefault="006761B1" w:rsidP="00BC5EBB">
      <w:pPr>
        <w:ind w:left="-567"/>
        <w:jc w:val="both"/>
        <w:rPr>
          <w:b/>
          <w:bCs/>
        </w:rPr>
      </w:pPr>
    </w:p>
    <w:p w14:paraId="1E95B0EC" w14:textId="77777777" w:rsidR="006761B1" w:rsidRDefault="006761B1" w:rsidP="006761B1">
      <w:pPr>
        <w:jc w:val="both"/>
        <w:rPr>
          <w:b/>
          <w:bCs/>
        </w:rPr>
      </w:pPr>
    </w:p>
    <w:p w14:paraId="67055C67" w14:textId="41D61B22" w:rsidR="005722B4" w:rsidRDefault="00083B2C" w:rsidP="00BC5EBB">
      <w:pPr>
        <w:pStyle w:val="ListParagraph"/>
        <w:numPr>
          <w:ilvl w:val="0"/>
          <w:numId w:val="1"/>
        </w:numPr>
        <w:ind w:left="-567"/>
        <w:jc w:val="both"/>
      </w:pPr>
      <w:r>
        <w:lastRenderedPageBreak/>
        <w:t xml:space="preserve">What is (are) </w:t>
      </w:r>
      <w:r w:rsidR="005722B4">
        <w:t>the main problem(s) dealt with in the paper</w:t>
      </w:r>
      <w:r>
        <w:t>?</w:t>
      </w:r>
    </w:p>
    <w:p w14:paraId="5B5E92F1" w14:textId="77777777" w:rsidR="00554F00" w:rsidRDefault="00554F00" w:rsidP="00BC5EBB">
      <w:pPr>
        <w:pStyle w:val="ListParagraph"/>
        <w:ind w:left="-567"/>
        <w:jc w:val="both"/>
      </w:pPr>
    </w:p>
    <w:p w14:paraId="2AA6A9A9" w14:textId="3FB9F0FB" w:rsidR="00525232" w:rsidRDefault="00525232" w:rsidP="00BC5EBB">
      <w:pPr>
        <w:pStyle w:val="ListParagraph"/>
        <w:ind w:left="-567"/>
        <w:jc w:val="both"/>
      </w:pPr>
      <w:r>
        <w:t xml:space="preserve">The paper discusses the stable matching problem in the general context. Thus, it is referred to as the stable roommate matchings problem which is the general name of the matching problem. It explores why in the specific matching problem, the marriage problem, there always exists stable matchings whereas stable matchings may not exist in the general </w:t>
      </w:r>
      <w:r w:rsidR="00BC5EBB">
        <w:t>roommate’s</w:t>
      </w:r>
      <w:r>
        <w:t xml:space="preserve"> problem. </w:t>
      </w:r>
    </w:p>
    <w:p w14:paraId="41085C0E" w14:textId="77777777" w:rsidR="00525232" w:rsidRDefault="00525232" w:rsidP="00BC5EBB">
      <w:pPr>
        <w:pStyle w:val="ListParagraph"/>
        <w:ind w:left="-567"/>
        <w:jc w:val="both"/>
      </w:pPr>
    </w:p>
    <w:p w14:paraId="376AECFC" w14:textId="26A482A9" w:rsidR="00525232" w:rsidRDefault="00525232" w:rsidP="00BC5EBB">
      <w:pPr>
        <w:pStyle w:val="ListParagraph"/>
        <w:ind w:left="-567"/>
        <w:jc w:val="both"/>
      </w:pPr>
      <w:r>
        <w:t xml:space="preserve">In fact, Tan (1991) already proved the existence of stable matchings in a general roommate matchings problem in which agents have strict preferences. However, no paper has provided an existence theorem </w:t>
      </w:r>
      <w:r w:rsidR="00A24580">
        <w:t>for the case in which agents have weak preferences.</w:t>
      </w:r>
    </w:p>
    <w:p w14:paraId="07CFB2B8" w14:textId="77777777" w:rsidR="00525232" w:rsidRDefault="00525232" w:rsidP="00BC5EBB">
      <w:pPr>
        <w:pStyle w:val="ListParagraph"/>
        <w:ind w:left="-567"/>
        <w:jc w:val="both"/>
      </w:pPr>
    </w:p>
    <w:p w14:paraId="71C48294" w14:textId="0371F2A2" w:rsidR="005722B4" w:rsidRDefault="00083B2C" w:rsidP="00BC5EBB">
      <w:pPr>
        <w:pStyle w:val="ListParagraph"/>
        <w:numPr>
          <w:ilvl w:val="0"/>
          <w:numId w:val="1"/>
        </w:numPr>
        <w:ind w:left="-567"/>
        <w:jc w:val="both"/>
      </w:pPr>
      <w:r>
        <w:t>W</w:t>
      </w:r>
      <w:r w:rsidR="005722B4">
        <w:t xml:space="preserve">hat </w:t>
      </w:r>
      <w:r>
        <w:t xml:space="preserve">is (are) </w:t>
      </w:r>
      <w:r w:rsidR="005722B4">
        <w:t xml:space="preserve">the solution(s) </w:t>
      </w:r>
      <w:r>
        <w:t>provided to that (those) problem(s)?</w:t>
      </w:r>
    </w:p>
    <w:p w14:paraId="656AEF67" w14:textId="1AE42214" w:rsidR="00A24580" w:rsidRDefault="00A24580" w:rsidP="00BC5EBB">
      <w:pPr>
        <w:ind w:left="-567"/>
        <w:jc w:val="both"/>
      </w:pPr>
      <w:r>
        <w:t xml:space="preserve">The paper provides a solution for the weak preferences case. The author uses the condition they call “no odd rings” because it ensures that there </w:t>
      </w:r>
      <w:r w:rsidR="002C6BCC">
        <w:t>exist</w:t>
      </w:r>
      <w:r>
        <w:t xml:space="preserve"> stable roommate matchings</w:t>
      </w:r>
      <w:r w:rsidR="00BC5EBB">
        <w:t xml:space="preserve"> when the agents have weak preferences. This solution was not provided by the literature earlier.</w:t>
      </w:r>
      <w:r w:rsidR="002C6BCC">
        <w:t xml:space="preserve"> This condition also guarantees that the Roth-Vande Vate (1990) process converges to a stable roommate matching with probability one.</w:t>
      </w:r>
    </w:p>
    <w:p w14:paraId="4575E500" w14:textId="1F3C5A52" w:rsidR="00083B2C" w:rsidRDefault="00083B2C" w:rsidP="00BC5EBB">
      <w:pPr>
        <w:pStyle w:val="ListParagraph"/>
        <w:numPr>
          <w:ilvl w:val="0"/>
          <w:numId w:val="1"/>
        </w:numPr>
        <w:ind w:left="-567"/>
        <w:jc w:val="both"/>
      </w:pPr>
      <w:r>
        <w:t>To what extent is (are) the solution(s) provided complete?</w:t>
      </w:r>
    </w:p>
    <w:p w14:paraId="4146177A" w14:textId="77777777" w:rsidR="00554F00" w:rsidRDefault="00554F00" w:rsidP="00554F00">
      <w:pPr>
        <w:pStyle w:val="ListParagraph"/>
        <w:ind w:left="-567"/>
        <w:jc w:val="both"/>
      </w:pPr>
    </w:p>
    <w:p w14:paraId="7D910020" w14:textId="00EE24F8" w:rsidR="00554F00" w:rsidRDefault="00554F00" w:rsidP="00554F00">
      <w:pPr>
        <w:pStyle w:val="ListParagraph"/>
        <w:ind w:left="-567"/>
        <w:jc w:val="both"/>
      </w:pPr>
      <w:r>
        <w:t>The solutions are actually complete in the sense that they are provided to complete other papers’ findings. Therefore, the solutions seem like they are meant to complete the missing part of the findings of the previous papers.</w:t>
      </w:r>
    </w:p>
    <w:p w14:paraId="77172E7F" w14:textId="77777777" w:rsidR="002061D4" w:rsidRDefault="002061D4" w:rsidP="00554F00">
      <w:pPr>
        <w:pStyle w:val="ListParagraph"/>
        <w:ind w:left="-567"/>
        <w:jc w:val="both"/>
      </w:pPr>
    </w:p>
    <w:p w14:paraId="2701C22F" w14:textId="200656F2" w:rsidR="002061D4" w:rsidRDefault="002061D4" w:rsidP="00554F00">
      <w:pPr>
        <w:pStyle w:val="ListParagraph"/>
        <w:ind w:left="-567"/>
        <w:jc w:val="both"/>
      </w:pPr>
      <w:r>
        <w:t>Bear in mind that odd rings are the one and only source of instability. Hence, this article, speaking of this concept thoroughly is complete by only doing that.</w:t>
      </w:r>
    </w:p>
    <w:p w14:paraId="082C6163" w14:textId="77777777" w:rsidR="00984FBA" w:rsidRDefault="00984FBA" w:rsidP="00554F00">
      <w:pPr>
        <w:pStyle w:val="ListParagraph"/>
        <w:ind w:left="-567"/>
        <w:jc w:val="both"/>
      </w:pPr>
    </w:p>
    <w:p w14:paraId="18488A75" w14:textId="0A07F385" w:rsidR="00984FBA" w:rsidRDefault="00984FBA" w:rsidP="00554F00">
      <w:pPr>
        <w:pStyle w:val="ListParagraph"/>
        <w:ind w:left="-567"/>
        <w:jc w:val="both"/>
      </w:pPr>
      <w:r>
        <w:t>There are some incorrect examples and proofs in the article that decreases its credibility. For example, in Example 3, the author tries to exemplify a case in which RVV process gets stuck in a loop and never reaches to a stable matching. However, the example actually represents a case in which RVV converges to a stable matching, in this case</w:t>
      </w:r>
      <w:r w:rsidR="008B597C">
        <w:t xml:space="preserve"> to</w:t>
      </w:r>
      <w:r>
        <w:t xml:space="preserve"> the unique stable matching, v.</w:t>
      </w:r>
    </w:p>
    <w:p w14:paraId="0C0643D9" w14:textId="77777777" w:rsidR="00984FBA" w:rsidRDefault="00984FBA" w:rsidP="00554F00">
      <w:pPr>
        <w:pStyle w:val="ListParagraph"/>
        <w:ind w:left="-567"/>
        <w:jc w:val="both"/>
      </w:pPr>
    </w:p>
    <w:p w14:paraId="39A44B99" w14:textId="77777777" w:rsidR="00BC5EBB" w:rsidRDefault="00BC5EBB" w:rsidP="00BC5EBB">
      <w:pPr>
        <w:pStyle w:val="ListParagraph"/>
        <w:ind w:left="-567"/>
        <w:jc w:val="both"/>
      </w:pPr>
    </w:p>
    <w:p w14:paraId="6AC3B194" w14:textId="20B30ADD" w:rsidR="00554F00" w:rsidRDefault="00083B2C" w:rsidP="00554F00">
      <w:pPr>
        <w:pStyle w:val="ListParagraph"/>
        <w:numPr>
          <w:ilvl w:val="0"/>
          <w:numId w:val="1"/>
        </w:numPr>
        <w:ind w:left="-567"/>
        <w:jc w:val="both"/>
      </w:pPr>
      <w:r>
        <w:t xml:space="preserve">What are the main notions employed </w:t>
      </w:r>
      <w:r w:rsidR="000F6591">
        <w:t>in solving the problem dealt with and to what extent are those notions novel?</w:t>
      </w:r>
    </w:p>
    <w:p w14:paraId="345493A0" w14:textId="77777777" w:rsidR="00684BD4" w:rsidRDefault="00684BD4" w:rsidP="00BC5EBB">
      <w:pPr>
        <w:pStyle w:val="ListParagraph"/>
        <w:jc w:val="both"/>
      </w:pPr>
    </w:p>
    <w:p w14:paraId="757C1593" w14:textId="133FA1DF" w:rsidR="00684BD4" w:rsidRDefault="00BC5EBB" w:rsidP="00BC5EBB">
      <w:pPr>
        <w:pStyle w:val="ListParagraph"/>
        <w:ind w:left="-567"/>
        <w:jc w:val="both"/>
      </w:pPr>
      <w:r>
        <w:t xml:space="preserve">The most important notion is the “no odds ring” condition. </w:t>
      </w:r>
      <w:r w:rsidR="00554F00">
        <w:t xml:space="preserve">In fact, the article is written due to the identification of this notion and its usefulness. </w:t>
      </w:r>
      <w:r>
        <w:t>The author uses this condition/notion in a general matching context in order to show that, given this condition, there always exists a stable roommate matching</w:t>
      </w:r>
      <w:r w:rsidR="008B597C">
        <w:t xml:space="preserve">, including </w:t>
      </w:r>
      <w:r>
        <w:t>th</w:t>
      </w:r>
      <w:r w:rsidR="008B597C">
        <w:t xml:space="preserve">e case of </w:t>
      </w:r>
      <w:r>
        <w:t xml:space="preserve"> weak preferences.</w:t>
      </w:r>
      <w:r w:rsidR="00684BD4">
        <w:t xml:space="preserve"> </w:t>
      </w:r>
    </w:p>
    <w:p w14:paraId="628B31BA" w14:textId="77777777" w:rsidR="005C76C3" w:rsidRDefault="005C76C3" w:rsidP="00BC5EBB">
      <w:pPr>
        <w:pStyle w:val="ListParagraph"/>
        <w:ind w:left="-567"/>
        <w:jc w:val="both"/>
      </w:pPr>
    </w:p>
    <w:p w14:paraId="13E27691" w14:textId="0B2AA196" w:rsidR="007B782B" w:rsidRDefault="005C76C3" w:rsidP="007B782B">
      <w:pPr>
        <w:pStyle w:val="ListParagraph"/>
        <w:ind w:left="-567"/>
        <w:jc w:val="both"/>
      </w:pPr>
      <w:r>
        <w:t>The author utilizes the activity of “satisfying the blocking pair” to seek stability from an instable matching. This is kind of like their own algorithm for finding a stable matching from an initial matching that is instable.</w:t>
      </w:r>
      <w:r w:rsidR="00C1578D">
        <w:t xml:space="preserve"> Lemma 1 suggests how the process of finding a stable matching would occur if a preference profile </w:t>
      </w:r>
      <w:r w:rsidR="007B782B">
        <w:t xml:space="preserve">has no odd rings. As long as one initiates the “algorithm” with an initial IR matching, they can reach to a stable matching. One can see how the “algorithm” proceeds within the proof of this lemma. The algorithm repeats the process of enlarging the subset of all the agents in which there are no blocking pairs. The repetition of this process over and over will </w:t>
      </w:r>
      <w:r w:rsidR="007B782B">
        <w:lastRenderedPageBreak/>
        <w:t>eventually result in the subset of choice becoming the whole set of agents</w:t>
      </w:r>
      <w:r w:rsidR="008B597C">
        <w:t>,</w:t>
      </w:r>
      <w:r w:rsidR="007B782B">
        <w:t xml:space="preserve"> </w:t>
      </w:r>
      <w:r w:rsidR="000D081C">
        <w:t>the matching of which has</w:t>
      </w:r>
      <w:r w:rsidR="007B782B">
        <w:t xml:space="preserve"> no blocking pairs within</w:t>
      </w:r>
      <w:r w:rsidR="000D081C">
        <w:t xml:space="preserve">. </w:t>
      </w:r>
    </w:p>
    <w:p w14:paraId="54CC3DC7" w14:textId="77777777" w:rsidR="00684BD4" w:rsidRDefault="00684BD4" w:rsidP="00BC5EBB">
      <w:pPr>
        <w:pStyle w:val="ListParagraph"/>
        <w:ind w:left="-567"/>
        <w:jc w:val="both"/>
      </w:pPr>
    </w:p>
    <w:p w14:paraId="70E614B4" w14:textId="77B98B8F" w:rsidR="00684BD4" w:rsidRDefault="000F6591" w:rsidP="00BC5EBB">
      <w:pPr>
        <w:pStyle w:val="ListParagraph"/>
        <w:numPr>
          <w:ilvl w:val="0"/>
          <w:numId w:val="1"/>
        </w:numPr>
        <w:ind w:left="-567"/>
        <w:jc w:val="both"/>
      </w:pPr>
      <w:r>
        <w:t xml:space="preserve">Do you find the notions introduced and the method(s) employed in solving the problem set appropriate? Do you have any suggestions </w:t>
      </w:r>
      <w:r w:rsidR="00CD1DAB">
        <w:t>concerning an alternative approach?</w:t>
      </w:r>
    </w:p>
    <w:p w14:paraId="72BEC9F5" w14:textId="77777777" w:rsidR="008104A0" w:rsidRDefault="008104A0" w:rsidP="000D081C">
      <w:pPr>
        <w:pStyle w:val="ListParagraph"/>
        <w:ind w:left="-567"/>
        <w:jc w:val="both"/>
      </w:pPr>
    </w:p>
    <w:p w14:paraId="1B407879" w14:textId="44E7268D" w:rsidR="000D081C" w:rsidRDefault="000D081C" w:rsidP="000D081C">
      <w:pPr>
        <w:pStyle w:val="ListParagraph"/>
        <w:ind w:left="-567"/>
        <w:jc w:val="both"/>
      </w:pPr>
      <w:r>
        <w:t xml:space="preserve">The notions introduced are few but very important. As mentioned before, the concept of “no odd rings” is expressed very well yet it is a very abstract concept when it comes to providing an economic intuition for it. </w:t>
      </w:r>
    </w:p>
    <w:p w14:paraId="1D322002" w14:textId="77777777" w:rsidR="00554F00" w:rsidRDefault="00554F00" w:rsidP="00554F00">
      <w:pPr>
        <w:pStyle w:val="ListParagraph"/>
        <w:ind w:left="-567"/>
        <w:jc w:val="both"/>
      </w:pPr>
    </w:p>
    <w:p w14:paraId="06E243C0" w14:textId="0D22FE18" w:rsidR="00C226D3" w:rsidRDefault="00C226D3" w:rsidP="00C226D3">
      <w:pPr>
        <w:pStyle w:val="ListParagraph"/>
        <w:ind w:left="-567"/>
        <w:jc w:val="both"/>
      </w:pPr>
      <w:r>
        <w:t xml:space="preserve">As the author confesses, the “no odd rings” condition is not very economically interpretable. </w:t>
      </w:r>
      <w:r w:rsidR="002673A6">
        <w:t xml:space="preserve">As a result, it is hard to explain the intuition of why this condition is a game-changer in the context of stable matchings. </w:t>
      </w:r>
    </w:p>
    <w:p w14:paraId="403670F4" w14:textId="77777777" w:rsidR="00684BD4" w:rsidRDefault="00684BD4" w:rsidP="00BC5EBB">
      <w:pPr>
        <w:pStyle w:val="ListParagraph"/>
        <w:ind w:left="-567"/>
        <w:jc w:val="both"/>
      </w:pPr>
    </w:p>
    <w:p w14:paraId="22E65BAA" w14:textId="77777777" w:rsidR="00CD1DAB" w:rsidRDefault="00CD1DAB" w:rsidP="00BC5EBB">
      <w:pPr>
        <w:pStyle w:val="ListParagraph"/>
        <w:numPr>
          <w:ilvl w:val="0"/>
          <w:numId w:val="1"/>
        </w:numPr>
        <w:ind w:left="-567"/>
        <w:jc w:val="both"/>
      </w:pPr>
      <w:r>
        <w:t>Does the paper contain any exemplary applications, which the findings of the paper are useful for? Can you think of any other applications in the light that the paper sheds on the problem it deals with?</w:t>
      </w:r>
    </w:p>
    <w:p w14:paraId="2DC27A4B" w14:textId="77777777" w:rsidR="00554F00" w:rsidRDefault="00554F00" w:rsidP="0073674B">
      <w:pPr>
        <w:pStyle w:val="ListParagraph"/>
        <w:ind w:left="-567"/>
        <w:jc w:val="both"/>
      </w:pPr>
    </w:p>
    <w:p w14:paraId="009C6D62" w14:textId="1C56BAEF" w:rsidR="00684BD4" w:rsidRDefault="0073674B" w:rsidP="008104A0">
      <w:pPr>
        <w:pStyle w:val="ListParagraph"/>
        <w:ind w:left="-567"/>
        <w:jc w:val="both"/>
      </w:pPr>
      <w:r>
        <w:t>The paper provides a general solution for matching problems. Therefore, any matching problem with the mentioned rules in the paper may find this paper’s findings useful as long as the “general matching rules” apply.</w:t>
      </w:r>
    </w:p>
    <w:p w14:paraId="273C32D5" w14:textId="77777777" w:rsidR="008104A0" w:rsidRDefault="008104A0" w:rsidP="008104A0">
      <w:pPr>
        <w:pStyle w:val="ListParagraph"/>
        <w:ind w:left="-567"/>
        <w:jc w:val="both"/>
      </w:pPr>
    </w:p>
    <w:p w14:paraId="2962CFF2" w14:textId="662F442E" w:rsidR="008104A0" w:rsidRDefault="008104A0" w:rsidP="008104A0">
      <w:pPr>
        <w:pStyle w:val="ListParagraph"/>
        <w:ind w:left="-567"/>
        <w:jc w:val="both"/>
      </w:pPr>
      <w:r>
        <w:t>Specifically, the author applies Theorem 1 of “no odd rings” condition but tries to make the applications more interpretable through the inclusion of other sufficient conditions that are more economically interpretable.</w:t>
      </w:r>
    </w:p>
    <w:p w14:paraId="3F255A60" w14:textId="77777777" w:rsidR="00180CBE" w:rsidRDefault="00180CBE" w:rsidP="008104A0">
      <w:pPr>
        <w:pStyle w:val="ListParagraph"/>
        <w:ind w:left="-567"/>
        <w:jc w:val="both"/>
      </w:pPr>
    </w:p>
    <w:p w14:paraId="4D198FE2" w14:textId="7F3AEA75" w:rsidR="00180CBE" w:rsidRDefault="00180CBE" w:rsidP="008104A0">
      <w:pPr>
        <w:pStyle w:val="ListParagraph"/>
        <w:ind w:left="-567"/>
        <w:jc w:val="both"/>
      </w:pPr>
      <w:r>
        <w:t xml:space="preserve">The mentioned concept is the “tie-breaking” version of a given preference profile. </w:t>
      </w:r>
      <w:r w:rsidR="00614542">
        <w:t>The following fact is very useful in the query of stability of a matching: if a tie-breaking version of a preference profile admits stability, then the original preference profile does so as well. The concept of “tie-breaking”</w:t>
      </w:r>
      <w:r w:rsidR="007B2E66">
        <w:t xml:space="preserve"> </w:t>
      </w:r>
      <w:r w:rsidR="00614542">
        <w:t>version of a preference profile is a very simple trick that alters some of the strict preferences to indifference, which would not doctor the possibility of stability if there exist any.</w:t>
      </w:r>
      <w:r w:rsidR="007B2E66">
        <w:t xml:space="preserve"> This version can be used when one cannot directly prove that the original preference profile is odd-ring-free.</w:t>
      </w:r>
    </w:p>
    <w:p w14:paraId="1C1930C3" w14:textId="77777777" w:rsidR="00B8585B" w:rsidRDefault="00B8585B" w:rsidP="008104A0">
      <w:pPr>
        <w:pStyle w:val="ListParagraph"/>
        <w:ind w:left="-567"/>
        <w:jc w:val="both"/>
      </w:pPr>
    </w:p>
    <w:p w14:paraId="2B6157CA" w14:textId="78CD5D0A" w:rsidR="00B8585B" w:rsidRDefault="00B8585B" w:rsidP="008104A0">
      <w:pPr>
        <w:pStyle w:val="ListParagraph"/>
        <w:ind w:left="-567"/>
        <w:jc w:val="both"/>
      </w:pPr>
      <w:r>
        <w:t>One application of Theorem 1 was aimed at reproving what Bartholdi and Trick (1986) theorized: if the agents of a matching problem can be demonstrated in a metric space and if each strictly prefers agents with similar preferences over agents with dissimilar preferences relative to them</w:t>
      </w:r>
      <w:r w:rsidR="00F41D80">
        <w:t xml:space="preserve"> as roommates,</w:t>
      </w:r>
      <w:r>
        <w:t xml:space="preserve"> and if they prefer </w:t>
      </w:r>
      <w:r w:rsidR="00F41D80">
        <w:t>sharing room</w:t>
      </w:r>
      <w:r>
        <w:t xml:space="preserve"> with anyone whosoever over being </w:t>
      </w:r>
      <w:r w:rsidR="00F41D80">
        <w:t>alone</w:t>
      </w:r>
      <w:r>
        <w:t>, there exist(s) stable roommate matching(s).</w:t>
      </w:r>
    </w:p>
    <w:p w14:paraId="7F9B3710" w14:textId="77777777" w:rsidR="00684BD4" w:rsidRDefault="00684BD4" w:rsidP="00BC5EBB">
      <w:pPr>
        <w:pStyle w:val="ListParagraph"/>
        <w:ind w:left="-567"/>
        <w:jc w:val="both"/>
      </w:pPr>
    </w:p>
    <w:p w14:paraId="0775C41D" w14:textId="77777777" w:rsidR="002F61A9" w:rsidRDefault="002F61A9" w:rsidP="00BC5EBB">
      <w:pPr>
        <w:pStyle w:val="ListParagraph"/>
        <w:numPr>
          <w:ilvl w:val="0"/>
          <w:numId w:val="1"/>
        </w:numPr>
        <w:ind w:left="-567"/>
        <w:jc w:val="both"/>
      </w:pPr>
      <w:r>
        <w:t xml:space="preserve">What are the </w:t>
      </w:r>
      <w:r w:rsidRPr="000C296B">
        <w:rPr>
          <w:highlight w:val="yellow"/>
        </w:rPr>
        <w:t>open problems</w:t>
      </w:r>
      <w:r>
        <w:t xml:space="preserve"> that the paper leads to? Can you think of any further open problems not mentioned in the paper?</w:t>
      </w:r>
    </w:p>
    <w:p w14:paraId="486BB8AA" w14:textId="77777777" w:rsidR="00425B7F" w:rsidRDefault="00425B7F" w:rsidP="00554F00">
      <w:pPr>
        <w:pStyle w:val="ListParagraph"/>
        <w:ind w:left="-567"/>
        <w:jc w:val="both"/>
      </w:pPr>
    </w:p>
    <w:p w14:paraId="0B3E025A" w14:textId="55F2386E" w:rsidR="00554F00" w:rsidRDefault="002061D4" w:rsidP="00554F00">
      <w:pPr>
        <w:pStyle w:val="ListParagraph"/>
        <w:ind w:left="-567"/>
        <w:jc w:val="both"/>
      </w:pPr>
      <w:r>
        <w:t>I believe the economic interpretation of the “no odd rings” is necessary to emphasize its value for matching problems.</w:t>
      </w:r>
      <w:r w:rsidR="008B597C">
        <w:t xml:space="preserve"> One may try to interpret its meaning in special cases of matching problems if one cannot identify any general interpretation of it </w:t>
      </w:r>
      <w:r w:rsidR="00470DC0">
        <w:t>over</w:t>
      </w:r>
      <w:r w:rsidR="008B597C">
        <w:t xml:space="preserve"> the general context of matching.</w:t>
      </w:r>
    </w:p>
    <w:p w14:paraId="7AD1D259" w14:textId="77777777" w:rsidR="00032A3F" w:rsidRDefault="00032A3F" w:rsidP="00554F00">
      <w:pPr>
        <w:pStyle w:val="ListParagraph"/>
        <w:ind w:left="-567"/>
        <w:jc w:val="both"/>
      </w:pPr>
    </w:p>
    <w:p w14:paraId="618C1619" w14:textId="70EC3BED" w:rsidR="00032A3F" w:rsidRDefault="00032A3F" w:rsidP="00554F00">
      <w:pPr>
        <w:pStyle w:val="ListParagraph"/>
        <w:ind w:left="-567"/>
        <w:jc w:val="both"/>
      </w:pPr>
      <w:r>
        <w:t>The part of the article in which “change of sex” is discussed does not make so much sense to me. According to the author, if an agent is observed twice in a sequence</w:t>
      </w:r>
      <w:r w:rsidR="00470DC0">
        <w:t>,</w:t>
      </w:r>
      <w:r>
        <w:t xml:space="preserve"> that implies change of sex. From my point of view</w:t>
      </w:r>
      <w:r w:rsidR="00470DC0">
        <w:t>,</w:t>
      </w:r>
      <w:r>
        <w:t xml:space="preserve"> if an agent is observed twice or more, this just implies the agent has two or more partners. In other words, that agent is in an open relationship. This concept would create a whole new set of possibilities in terms of matching and thereby should not be considered in the proof of the existence of stable matchings when agents have weak preferences</w:t>
      </w:r>
      <w:r w:rsidR="00470DC0">
        <w:t>,</w:t>
      </w:r>
      <w:r>
        <w:t xml:space="preserve"> because it has nothing to do with it and it is a digression from what is to be mainly shown</w:t>
      </w:r>
      <w:r w:rsidR="00470DC0">
        <w:t xml:space="preserve"> in the paper. </w:t>
      </w:r>
    </w:p>
    <w:p w14:paraId="4231E723" w14:textId="77777777" w:rsidR="00470DC0" w:rsidRDefault="00470DC0" w:rsidP="00554F00">
      <w:pPr>
        <w:pStyle w:val="ListParagraph"/>
        <w:ind w:left="-567"/>
        <w:jc w:val="both"/>
      </w:pPr>
    </w:p>
    <w:p w14:paraId="4754EEE8" w14:textId="796AC5AF" w:rsidR="00470DC0" w:rsidRDefault="00470DC0" w:rsidP="00554F00">
      <w:pPr>
        <w:pStyle w:val="ListParagraph"/>
        <w:ind w:left="-567"/>
        <w:jc w:val="both"/>
      </w:pPr>
      <w:r>
        <w:t xml:space="preserve">As long as </w:t>
      </w:r>
      <w:r w:rsidR="00B63132">
        <w:t>one has an odd number of agents in a matching problem and they ensure that no agents appear twice or more in the chain, the “no odds ring” condition is satisfied -given the agent preferences in the article-. When open relationships are taken into consideration, everything is to be adjusted accordingly. I opine that “inclusion of open relationships” along with couple of assumptions would be an interesting open problem to ruminate on.</w:t>
      </w:r>
    </w:p>
    <w:p w14:paraId="6AE61E4A" w14:textId="77777777" w:rsidR="00684BD4" w:rsidRDefault="00684BD4" w:rsidP="00BC5EBB">
      <w:pPr>
        <w:pStyle w:val="ListParagraph"/>
        <w:ind w:left="-567"/>
        <w:jc w:val="both"/>
      </w:pPr>
    </w:p>
    <w:p w14:paraId="053AAB93" w14:textId="6C98FEDA" w:rsidR="00684BD4" w:rsidRDefault="002F61A9" w:rsidP="00032A3F">
      <w:pPr>
        <w:pStyle w:val="ListParagraph"/>
        <w:numPr>
          <w:ilvl w:val="0"/>
          <w:numId w:val="1"/>
        </w:numPr>
        <w:ind w:left="-567"/>
        <w:jc w:val="both"/>
      </w:pPr>
      <w:r>
        <w:t>What is your overall evaluation concerning the impact of the paper on the research field it belongs to?</w:t>
      </w:r>
    </w:p>
    <w:p w14:paraId="0E97CF89" w14:textId="77777777" w:rsidR="00153830" w:rsidRDefault="00153830" w:rsidP="00BC5EBB">
      <w:pPr>
        <w:pStyle w:val="ListParagraph"/>
        <w:ind w:left="-567"/>
        <w:jc w:val="both"/>
      </w:pPr>
    </w:p>
    <w:p w14:paraId="3781AF9B" w14:textId="51002BA9" w:rsidR="00684BD4" w:rsidRDefault="00A84D10" w:rsidP="00BC5EBB">
      <w:pPr>
        <w:pStyle w:val="ListParagraph"/>
        <w:ind w:left="-567"/>
        <w:jc w:val="both"/>
      </w:pPr>
      <w:r>
        <w:t>Stability is an important concept for matching problems, and this paper provides a condition for all of the matching problems that would ensure stability. Note that stability’s definition mildly debatable. However, based on its current definition, it seems to be an important concept for matching problems thus this paper with its findings</w:t>
      </w:r>
      <w:r w:rsidR="00153830">
        <w:t xml:space="preserve"> must have a significant impact on the research field it belongs to.</w:t>
      </w:r>
    </w:p>
    <w:p w14:paraId="7EDE9B55" w14:textId="77777777" w:rsidR="00A84D10" w:rsidRDefault="00A84D10" w:rsidP="00BC5EBB">
      <w:pPr>
        <w:pStyle w:val="ListParagraph"/>
        <w:ind w:left="-567"/>
        <w:jc w:val="both"/>
      </w:pPr>
    </w:p>
    <w:p w14:paraId="65778410" w14:textId="77777777" w:rsidR="008104A0" w:rsidRDefault="00807A14" w:rsidP="008104A0">
      <w:pPr>
        <w:pStyle w:val="ListParagraph"/>
        <w:numPr>
          <w:ilvl w:val="0"/>
          <w:numId w:val="1"/>
        </w:numPr>
        <w:ind w:left="-567"/>
        <w:jc w:val="both"/>
      </w:pPr>
      <w:r>
        <w:t>Are there any other questions not included in the above list that you consider relevant for an evaluation of a research paper, and a what are your answers to those questions in the context of the paper you are assigned to?</w:t>
      </w:r>
    </w:p>
    <w:p w14:paraId="13CA3EBA" w14:textId="77777777" w:rsidR="000176C2" w:rsidRDefault="000176C2" w:rsidP="008104A0">
      <w:pPr>
        <w:pStyle w:val="ListParagraph"/>
        <w:ind w:left="-567"/>
        <w:jc w:val="both"/>
        <w:rPr>
          <w:highlight w:val="yellow"/>
          <w:u w:val="single"/>
        </w:rPr>
      </w:pPr>
    </w:p>
    <w:p w14:paraId="1B73245F" w14:textId="0223002C" w:rsidR="008104A0" w:rsidRPr="00425B7F" w:rsidRDefault="00425B7F" w:rsidP="008104A0">
      <w:pPr>
        <w:pStyle w:val="ListParagraph"/>
        <w:ind w:left="-567"/>
        <w:jc w:val="both"/>
        <w:rPr>
          <w:u w:val="single"/>
        </w:rPr>
      </w:pPr>
      <w:r w:rsidRPr="000176C2">
        <w:rPr>
          <w:highlight w:val="yellow"/>
          <w:u w:val="single"/>
        </w:rPr>
        <w:t>Additional Comments:</w:t>
      </w:r>
      <w:r w:rsidRPr="00425B7F">
        <w:rPr>
          <w:u w:val="single"/>
        </w:rPr>
        <w:t xml:space="preserve"> </w:t>
      </w:r>
    </w:p>
    <w:p w14:paraId="5E6474D5" w14:textId="351255D2" w:rsidR="008104A0" w:rsidRDefault="008104A0" w:rsidP="008104A0">
      <w:pPr>
        <w:pStyle w:val="ListParagraph"/>
        <w:ind w:left="-567"/>
        <w:jc w:val="both"/>
      </w:pPr>
      <w:r>
        <w:t>The paper provides a very good literature view and a preliminaries section. However, the preliminaries section also makes the paper look like it has a lot to say even though it does not (quantitively, because qualitatively it does have a lot to say). Academics in the Graph Theory may find this approach inefficient and misleading.</w:t>
      </w:r>
    </w:p>
    <w:p w14:paraId="19F4C634" w14:textId="77777777" w:rsidR="008104A0" w:rsidRDefault="008104A0" w:rsidP="008104A0">
      <w:pPr>
        <w:pStyle w:val="ListParagraph"/>
        <w:ind w:left="-567"/>
        <w:jc w:val="both"/>
      </w:pPr>
    </w:p>
    <w:p w14:paraId="636F808D" w14:textId="77777777" w:rsidR="008104A0" w:rsidRDefault="008104A0" w:rsidP="008104A0">
      <w:pPr>
        <w:ind w:left="-567"/>
      </w:pPr>
      <w:r>
        <w:t>However, for an undergraduate student, this is perfect for recalling microeconomic concepts like “preference profile”, “Individiual Rationality”.</w:t>
      </w:r>
    </w:p>
    <w:p w14:paraId="47A3834E" w14:textId="77777777" w:rsidR="008104A0" w:rsidRDefault="008104A0" w:rsidP="008104A0">
      <w:pPr>
        <w:ind w:left="-567"/>
      </w:pPr>
    </w:p>
    <w:p w14:paraId="66F11842" w14:textId="2C64AA91" w:rsidR="008104A0" w:rsidRDefault="008104A0" w:rsidP="008104A0">
      <w:pPr>
        <w:ind w:left="-567"/>
      </w:pPr>
      <w:r>
        <w:t xml:space="preserve">One hardship is that the papers reviewed in this paper have complex concepts utilized within them, and this paper tries to build on or refers to those concepts such as “Roth-Vande Vate Process” (RVV) along </w:t>
      </w:r>
      <w:r w:rsidR="00425B7F">
        <w:t>with “</w:t>
      </w:r>
      <w:r>
        <w:t>random-paths-to-stability”, and “fractional stable matching polytope”.</w:t>
      </w:r>
    </w:p>
    <w:p w14:paraId="4A3C7C69" w14:textId="77777777" w:rsidR="008104A0" w:rsidRDefault="008104A0" w:rsidP="008104A0">
      <w:pPr>
        <w:ind w:left="-567"/>
      </w:pPr>
    </w:p>
    <w:p w14:paraId="266BC15A" w14:textId="68E3CED2" w:rsidR="008104A0" w:rsidRDefault="008104A0" w:rsidP="008104A0">
      <w:pPr>
        <w:ind w:left="-567"/>
      </w:pPr>
      <w:r>
        <w:t>The question is indeed an interesting one: Why does the marriage problem, a special case of matching problem, stand out as the problem that always has a stable matching.</w:t>
      </w:r>
    </w:p>
    <w:p w14:paraId="4AFC83A4" w14:textId="77777777" w:rsidR="008104A0" w:rsidRDefault="008104A0" w:rsidP="008104A0">
      <w:pPr>
        <w:ind w:left="-567"/>
      </w:pPr>
    </w:p>
    <w:p w14:paraId="0EE56287" w14:textId="77777777" w:rsidR="008104A0" w:rsidRDefault="008104A0" w:rsidP="008104A0">
      <w:pPr>
        <w:ind w:left="-567"/>
      </w:pPr>
      <w:r>
        <w:t xml:space="preserve">It is great that the author contextualizes matching problems as “decentralized decision making processes”. This makes matching problems seem as more realistic problems, rather than complicated fantasies. </w:t>
      </w:r>
    </w:p>
    <w:p w14:paraId="11019DCD" w14:textId="77777777" w:rsidR="008104A0" w:rsidRDefault="008104A0" w:rsidP="008104A0">
      <w:pPr>
        <w:ind w:left="-567"/>
      </w:pPr>
    </w:p>
    <w:p w14:paraId="060F8343" w14:textId="77777777" w:rsidR="008104A0" w:rsidRDefault="008104A0" w:rsidP="008104A0">
      <w:pPr>
        <w:ind w:left="-567"/>
      </w:pPr>
      <w:r>
        <w:t>The author builds on and criticizes Roth and Vande Vate (1990). First, they narrate what the paper has proved: the convergence of any decentralized decision process to stability under strict preferences. Then, they emphasize two problems that one would encounter if the method in this paper is used elsewhere (e.g., weak preferences case). The first one is the fact that a stable matching may not exist at all, thereby there is nothing to converge to. Secondly, the RVV process may end up in a loop that would never arrive to a stable matching.</w:t>
      </w:r>
    </w:p>
    <w:p w14:paraId="1C2B6740" w14:textId="77777777" w:rsidR="008104A0" w:rsidRDefault="008104A0" w:rsidP="008104A0">
      <w:pPr>
        <w:ind w:left="-567"/>
      </w:pPr>
    </w:p>
    <w:p w14:paraId="1A5141FA" w14:textId="4BA550A7" w:rsidR="000C296B" w:rsidRDefault="008104A0" w:rsidP="006761B1">
      <w:pPr>
        <w:ind w:left="-567"/>
      </w:pPr>
      <w:r>
        <w:lastRenderedPageBreak/>
        <w:t>Upon identifying these difficulties, especially the second one, the author tries to identify a condition that would make RVV process always converge to a stable roommate matching.</w:t>
      </w:r>
    </w:p>
    <w:p w14:paraId="1453A06A" w14:textId="77777777" w:rsidR="000C296B" w:rsidRDefault="000C296B" w:rsidP="000C296B">
      <w:pPr>
        <w:ind w:left="-567"/>
        <w:jc w:val="center"/>
      </w:pPr>
    </w:p>
    <w:p w14:paraId="4BFD4DB8" w14:textId="77777777" w:rsidR="000C296B" w:rsidRDefault="000C296B" w:rsidP="000C296B">
      <w:pPr>
        <w:ind w:left="-567"/>
        <w:jc w:val="center"/>
      </w:pPr>
    </w:p>
    <w:p w14:paraId="16E0C487" w14:textId="77777777" w:rsidR="000C296B" w:rsidRDefault="000C296B" w:rsidP="000C296B">
      <w:pPr>
        <w:ind w:left="-567"/>
        <w:jc w:val="center"/>
      </w:pPr>
    </w:p>
    <w:p w14:paraId="7BCFE30A" w14:textId="77777777" w:rsidR="000C296B" w:rsidRDefault="000C296B" w:rsidP="000C296B">
      <w:pPr>
        <w:ind w:left="-567"/>
        <w:jc w:val="both"/>
      </w:pPr>
    </w:p>
    <w:p w14:paraId="2146E215" w14:textId="77777777" w:rsidR="000C296B" w:rsidRDefault="000C296B" w:rsidP="000C296B">
      <w:pPr>
        <w:ind w:left="-567"/>
        <w:jc w:val="center"/>
      </w:pPr>
    </w:p>
    <w:p w14:paraId="5EEE9471" w14:textId="77777777" w:rsidR="000C296B" w:rsidRPr="005722B4" w:rsidRDefault="000C296B" w:rsidP="000C296B">
      <w:pPr>
        <w:ind w:left="-567"/>
        <w:jc w:val="center"/>
      </w:pPr>
    </w:p>
    <w:sectPr w:rsidR="000C296B" w:rsidRPr="005722B4" w:rsidSect="000C296B">
      <w:pgSz w:w="12240" w:h="15840"/>
      <w:pgMar w:top="58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811486"/>
    <w:multiLevelType w:val="hybridMultilevel"/>
    <w:tmpl w:val="0D909132"/>
    <w:lvl w:ilvl="0" w:tplc="BB86AE1E">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1228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2B4"/>
    <w:rsid w:val="000176C2"/>
    <w:rsid w:val="00032A3F"/>
    <w:rsid w:val="00083B2C"/>
    <w:rsid w:val="000C296B"/>
    <w:rsid w:val="000D081C"/>
    <w:rsid w:val="000F6591"/>
    <w:rsid w:val="00153830"/>
    <w:rsid w:val="00180CBE"/>
    <w:rsid w:val="001A57D1"/>
    <w:rsid w:val="002061D4"/>
    <w:rsid w:val="002673A6"/>
    <w:rsid w:val="002C6BCC"/>
    <w:rsid w:val="002F61A9"/>
    <w:rsid w:val="00336C7D"/>
    <w:rsid w:val="00376289"/>
    <w:rsid w:val="00376921"/>
    <w:rsid w:val="004241BC"/>
    <w:rsid w:val="00425B7F"/>
    <w:rsid w:val="00470DC0"/>
    <w:rsid w:val="00525232"/>
    <w:rsid w:val="00554F00"/>
    <w:rsid w:val="005722B4"/>
    <w:rsid w:val="005C76C3"/>
    <w:rsid w:val="00614542"/>
    <w:rsid w:val="006400BE"/>
    <w:rsid w:val="006761B1"/>
    <w:rsid w:val="00684BD4"/>
    <w:rsid w:val="0073674B"/>
    <w:rsid w:val="007B2E66"/>
    <w:rsid w:val="007B782B"/>
    <w:rsid w:val="00807A14"/>
    <w:rsid w:val="008104A0"/>
    <w:rsid w:val="00871EEB"/>
    <w:rsid w:val="00880D6B"/>
    <w:rsid w:val="008B597C"/>
    <w:rsid w:val="00952332"/>
    <w:rsid w:val="00984FBA"/>
    <w:rsid w:val="009A0813"/>
    <w:rsid w:val="00A24580"/>
    <w:rsid w:val="00A4032B"/>
    <w:rsid w:val="00A6246F"/>
    <w:rsid w:val="00A84D10"/>
    <w:rsid w:val="00B63132"/>
    <w:rsid w:val="00B8585B"/>
    <w:rsid w:val="00BC5EBB"/>
    <w:rsid w:val="00C1578D"/>
    <w:rsid w:val="00C226D3"/>
    <w:rsid w:val="00CD1DAB"/>
    <w:rsid w:val="00E0304C"/>
    <w:rsid w:val="00F41D80"/>
    <w:rsid w:val="00FE4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86096"/>
  <w15:chartTrackingRefBased/>
  <w15:docId w15:val="{AA78B218-7D6C-4C3F-A143-DF155C947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2B4"/>
    <w:pPr>
      <w:ind w:left="720"/>
      <w:contextualSpacing/>
    </w:pPr>
  </w:style>
  <w:style w:type="character" w:styleId="Hyperlink">
    <w:name w:val="Hyperlink"/>
    <w:basedOn w:val="DefaultParagraphFont"/>
    <w:uiPriority w:val="99"/>
    <w:unhideWhenUsed/>
    <w:rsid w:val="00FE4D19"/>
    <w:rPr>
      <w:color w:val="0563C1" w:themeColor="hyperlink"/>
      <w:u w:val="single"/>
    </w:rPr>
  </w:style>
  <w:style w:type="character" w:styleId="UnresolvedMention">
    <w:name w:val="Unresolved Mention"/>
    <w:basedOn w:val="DefaultParagraphFont"/>
    <w:uiPriority w:val="99"/>
    <w:semiHidden/>
    <w:unhideWhenUsed/>
    <w:rsid w:val="00FE4D19"/>
    <w:rPr>
      <w:color w:val="605E5C"/>
      <w:shd w:val="clear" w:color="auto" w:fill="E1DFDD"/>
    </w:rPr>
  </w:style>
  <w:style w:type="paragraph" w:styleId="NormalWeb">
    <w:name w:val="Normal (Web)"/>
    <w:basedOn w:val="Normal"/>
    <w:uiPriority w:val="99"/>
    <w:semiHidden/>
    <w:unhideWhenUsed/>
    <w:rsid w:val="00554F00"/>
    <w:pPr>
      <w:spacing w:before="100" w:beforeAutospacing="1" w:after="100" w:afterAutospacing="1" w:line="240" w:lineRule="auto"/>
    </w:pPr>
    <w:rPr>
      <w:rFonts w:ascii="Times New Roman" w:eastAsia="Times New Roman" w:hAnsi="Times New Roman" w:cs="Times New Roman"/>
      <w:sz w:val="24"/>
      <w:szCs w:val="24"/>
      <w:lang w:val="en-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489275">
      <w:bodyDiv w:val="1"/>
      <w:marLeft w:val="0"/>
      <w:marRight w:val="0"/>
      <w:marTop w:val="0"/>
      <w:marBottom w:val="0"/>
      <w:divBdr>
        <w:top w:val="none" w:sz="0" w:space="0" w:color="auto"/>
        <w:left w:val="none" w:sz="0" w:space="0" w:color="auto"/>
        <w:bottom w:val="none" w:sz="0" w:space="0" w:color="auto"/>
        <w:right w:val="none" w:sz="0" w:space="0" w:color="auto"/>
      </w:divBdr>
      <w:divsChild>
        <w:div w:id="2019773106">
          <w:marLeft w:val="0"/>
          <w:marRight w:val="0"/>
          <w:marTop w:val="0"/>
          <w:marBottom w:val="0"/>
          <w:divBdr>
            <w:top w:val="none" w:sz="0" w:space="0" w:color="auto"/>
            <w:left w:val="none" w:sz="0" w:space="0" w:color="auto"/>
            <w:bottom w:val="none" w:sz="0" w:space="0" w:color="auto"/>
            <w:right w:val="none" w:sz="0" w:space="0" w:color="auto"/>
          </w:divBdr>
          <w:divsChild>
            <w:div w:id="461777010">
              <w:marLeft w:val="0"/>
              <w:marRight w:val="0"/>
              <w:marTop w:val="0"/>
              <w:marBottom w:val="0"/>
              <w:divBdr>
                <w:top w:val="none" w:sz="0" w:space="0" w:color="auto"/>
                <w:left w:val="none" w:sz="0" w:space="0" w:color="auto"/>
                <w:bottom w:val="none" w:sz="0" w:space="0" w:color="auto"/>
                <w:right w:val="none" w:sz="0" w:space="0" w:color="auto"/>
              </w:divBdr>
              <w:divsChild>
                <w:div w:id="832987180">
                  <w:marLeft w:val="0"/>
                  <w:marRight w:val="0"/>
                  <w:marTop w:val="0"/>
                  <w:marBottom w:val="0"/>
                  <w:divBdr>
                    <w:top w:val="none" w:sz="0" w:space="0" w:color="auto"/>
                    <w:left w:val="none" w:sz="0" w:space="0" w:color="auto"/>
                    <w:bottom w:val="none" w:sz="0" w:space="0" w:color="auto"/>
                    <w:right w:val="none" w:sz="0" w:space="0" w:color="auto"/>
                  </w:divBdr>
                </w:div>
              </w:divsChild>
            </w:div>
            <w:div w:id="1161771846">
              <w:marLeft w:val="0"/>
              <w:marRight w:val="0"/>
              <w:marTop w:val="0"/>
              <w:marBottom w:val="0"/>
              <w:divBdr>
                <w:top w:val="none" w:sz="0" w:space="0" w:color="auto"/>
                <w:left w:val="none" w:sz="0" w:space="0" w:color="auto"/>
                <w:bottom w:val="none" w:sz="0" w:space="0" w:color="auto"/>
                <w:right w:val="none" w:sz="0" w:space="0" w:color="auto"/>
              </w:divBdr>
              <w:divsChild>
                <w:div w:id="96226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52337">
          <w:marLeft w:val="0"/>
          <w:marRight w:val="0"/>
          <w:marTop w:val="0"/>
          <w:marBottom w:val="0"/>
          <w:divBdr>
            <w:top w:val="none" w:sz="0" w:space="0" w:color="auto"/>
            <w:left w:val="none" w:sz="0" w:space="0" w:color="auto"/>
            <w:bottom w:val="none" w:sz="0" w:space="0" w:color="auto"/>
            <w:right w:val="none" w:sz="0" w:space="0" w:color="auto"/>
          </w:divBdr>
          <w:divsChild>
            <w:div w:id="1622295801">
              <w:marLeft w:val="0"/>
              <w:marRight w:val="0"/>
              <w:marTop w:val="0"/>
              <w:marBottom w:val="0"/>
              <w:divBdr>
                <w:top w:val="none" w:sz="0" w:space="0" w:color="auto"/>
                <w:left w:val="none" w:sz="0" w:space="0" w:color="auto"/>
                <w:bottom w:val="none" w:sz="0" w:space="0" w:color="auto"/>
                <w:right w:val="none" w:sz="0" w:space="0" w:color="auto"/>
              </w:divBdr>
              <w:divsChild>
                <w:div w:id="718361238">
                  <w:marLeft w:val="0"/>
                  <w:marRight w:val="0"/>
                  <w:marTop w:val="0"/>
                  <w:marBottom w:val="0"/>
                  <w:divBdr>
                    <w:top w:val="none" w:sz="0" w:space="0" w:color="auto"/>
                    <w:left w:val="none" w:sz="0" w:space="0" w:color="auto"/>
                    <w:bottom w:val="none" w:sz="0" w:space="0" w:color="auto"/>
                    <w:right w:val="none" w:sz="0" w:space="0" w:color="auto"/>
                  </w:divBdr>
                </w:div>
              </w:divsChild>
            </w:div>
            <w:div w:id="699015491">
              <w:marLeft w:val="0"/>
              <w:marRight w:val="0"/>
              <w:marTop w:val="0"/>
              <w:marBottom w:val="0"/>
              <w:divBdr>
                <w:top w:val="none" w:sz="0" w:space="0" w:color="auto"/>
                <w:left w:val="none" w:sz="0" w:space="0" w:color="auto"/>
                <w:bottom w:val="none" w:sz="0" w:space="0" w:color="auto"/>
                <w:right w:val="none" w:sz="0" w:space="0" w:color="auto"/>
              </w:divBdr>
              <w:divsChild>
                <w:div w:id="28916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4260">
          <w:marLeft w:val="0"/>
          <w:marRight w:val="0"/>
          <w:marTop w:val="0"/>
          <w:marBottom w:val="0"/>
          <w:divBdr>
            <w:top w:val="none" w:sz="0" w:space="0" w:color="auto"/>
            <w:left w:val="none" w:sz="0" w:space="0" w:color="auto"/>
            <w:bottom w:val="none" w:sz="0" w:space="0" w:color="auto"/>
            <w:right w:val="none" w:sz="0" w:space="0" w:color="auto"/>
          </w:divBdr>
          <w:divsChild>
            <w:div w:id="1604654618">
              <w:marLeft w:val="0"/>
              <w:marRight w:val="0"/>
              <w:marTop w:val="0"/>
              <w:marBottom w:val="0"/>
              <w:divBdr>
                <w:top w:val="none" w:sz="0" w:space="0" w:color="auto"/>
                <w:left w:val="none" w:sz="0" w:space="0" w:color="auto"/>
                <w:bottom w:val="none" w:sz="0" w:space="0" w:color="auto"/>
                <w:right w:val="none" w:sz="0" w:space="0" w:color="auto"/>
              </w:divBdr>
              <w:divsChild>
                <w:div w:id="1852144211">
                  <w:marLeft w:val="0"/>
                  <w:marRight w:val="0"/>
                  <w:marTop w:val="0"/>
                  <w:marBottom w:val="0"/>
                  <w:divBdr>
                    <w:top w:val="none" w:sz="0" w:space="0" w:color="auto"/>
                    <w:left w:val="none" w:sz="0" w:space="0" w:color="auto"/>
                    <w:bottom w:val="none" w:sz="0" w:space="0" w:color="auto"/>
                    <w:right w:val="none" w:sz="0" w:space="0" w:color="auto"/>
                  </w:divBdr>
                </w:div>
              </w:divsChild>
            </w:div>
            <w:div w:id="1681856188">
              <w:marLeft w:val="0"/>
              <w:marRight w:val="0"/>
              <w:marTop w:val="0"/>
              <w:marBottom w:val="0"/>
              <w:divBdr>
                <w:top w:val="none" w:sz="0" w:space="0" w:color="auto"/>
                <w:left w:val="none" w:sz="0" w:space="0" w:color="auto"/>
                <w:bottom w:val="none" w:sz="0" w:space="0" w:color="auto"/>
                <w:right w:val="none" w:sz="0" w:space="0" w:color="auto"/>
              </w:divBdr>
              <w:divsChild>
                <w:div w:id="2090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6524">
          <w:marLeft w:val="0"/>
          <w:marRight w:val="0"/>
          <w:marTop w:val="0"/>
          <w:marBottom w:val="0"/>
          <w:divBdr>
            <w:top w:val="none" w:sz="0" w:space="0" w:color="auto"/>
            <w:left w:val="none" w:sz="0" w:space="0" w:color="auto"/>
            <w:bottom w:val="none" w:sz="0" w:space="0" w:color="auto"/>
            <w:right w:val="none" w:sz="0" w:space="0" w:color="auto"/>
          </w:divBdr>
          <w:divsChild>
            <w:div w:id="460925776">
              <w:marLeft w:val="0"/>
              <w:marRight w:val="0"/>
              <w:marTop w:val="0"/>
              <w:marBottom w:val="0"/>
              <w:divBdr>
                <w:top w:val="none" w:sz="0" w:space="0" w:color="auto"/>
                <w:left w:val="none" w:sz="0" w:space="0" w:color="auto"/>
                <w:bottom w:val="none" w:sz="0" w:space="0" w:color="auto"/>
                <w:right w:val="none" w:sz="0" w:space="0" w:color="auto"/>
              </w:divBdr>
              <w:divsChild>
                <w:div w:id="11798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00531">
          <w:marLeft w:val="0"/>
          <w:marRight w:val="0"/>
          <w:marTop w:val="0"/>
          <w:marBottom w:val="0"/>
          <w:divBdr>
            <w:top w:val="none" w:sz="0" w:space="0" w:color="auto"/>
            <w:left w:val="none" w:sz="0" w:space="0" w:color="auto"/>
            <w:bottom w:val="none" w:sz="0" w:space="0" w:color="auto"/>
            <w:right w:val="none" w:sz="0" w:space="0" w:color="auto"/>
          </w:divBdr>
          <w:divsChild>
            <w:div w:id="663892793">
              <w:marLeft w:val="0"/>
              <w:marRight w:val="0"/>
              <w:marTop w:val="0"/>
              <w:marBottom w:val="0"/>
              <w:divBdr>
                <w:top w:val="none" w:sz="0" w:space="0" w:color="auto"/>
                <w:left w:val="none" w:sz="0" w:space="0" w:color="auto"/>
                <w:bottom w:val="none" w:sz="0" w:space="0" w:color="auto"/>
                <w:right w:val="none" w:sz="0" w:space="0" w:color="auto"/>
              </w:divBdr>
              <w:divsChild>
                <w:div w:id="2105221957">
                  <w:marLeft w:val="0"/>
                  <w:marRight w:val="0"/>
                  <w:marTop w:val="0"/>
                  <w:marBottom w:val="0"/>
                  <w:divBdr>
                    <w:top w:val="none" w:sz="0" w:space="0" w:color="auto"/>
                    <w:left w:val="none" w:sz="0" w:space="0" w:color="auto"/>
                    <w:bottom w:val="none" w:sz="0" w:space="0" w:color="auto"/>
                    <w:right w:val="none" w:sz="0" w:space="0" w:color="auto"/>
                  </w:divBdr>
                </w:div>
              </w:divsChild>
            </w:div>
            <w:div w:id="1178547193">
              <w:marLeft w:val="0"/>
              <w:marRight w:val="0"/>
              <w:marTop w:val="0"/>
              <w:marBottom w:val="0"/>
              <w:divBdr>
                <w:top w:val="none" w:sz="0" w:space="0" w:color="auto"/>
                <w:left w:val="none" w:sz="0" w:space="0" w:color="auto"/>
                <w:bottom w:val="none" w:sz="0" w:space="0" w:color="auto"/>
                <w:right w:val="none" w:sz="0" w:space="0" w:color="auto"/>
              </w:divBdr>
              <w:divsChild>
                <w:div w:id="468480053">
                  <w:marLeft w:val="0"/>
                  <w:marRight w:val="0"/>
                  <w:marTop w:val="0"/>
                  <w:marBottom w:val="0"/>
                  <w:divBdr>
                    <w:top w:val="none" w:sz="0" w:space="0" w:color="auto"/>
                    <w:left w:val="none" w:sz="0" w:space="0" w:color="auto"/>
                    <w:bottom w:val="none" w:sz="0" w:space="0" w:color="auto"/>
                    <w:right w:val="none" w:sz="0" w:space="0" w:color="auto"/>
                  </w:divBdr>
                </w:div>
                <w:div w:id="1387533158">
                  <w:marLeft w:val="0"/>
                  <w:marRight w:val="0"/>
                  <w:marTop w:val="0"/>
                  <w:marBottom w:val="0"/>
                  <w:divBdr>
                    <w:top w:val="none" w:sz="0" w:space="0" w:color="auto"/>
                    <w:left w:val="none" w:sz="0" w:space="0" w:color="auto"/>
                    <w:bottom w:val="none" w:sz="0" w:space="0" w:color="auto"/>
                    <w:right w:val="none" w:sz="0" w:space="0" w:color="auto"/>
                  </w:divBdr>
                </w:div>
              </w:divsChild>
            </w:div>
            <w:div w:id="676688368">
              <w:marLeft w:val="0"/>
              <w:marRight w:val="0"/>
              <w:marTop w:val="0"/>
              <w:marBottom w:val="0"/>
              <w:divBdr>
                <w:top w:val="none" w:sz="0" w:space="0" w:color="auto"/>
                <w:left w:val="none" w:sz="0" w:space="0" w:color="auto"/>
                <w:bottom w:val="none" w:sz="0" w:space="0" w:color="auto"/>
                <w:right w:val="none" w:sz="0" w:space="0" w:color="auto"/>
              </w:divBdr>
              <w:divsChild>
                <w:div w:id="176981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85170">
          <w:marLeft w:val="0"/>
          <w:marRight w:val="0"/>
          <w:marTop w:val="0"/>
          <w:marBottom w:val="0"/>
          <w:divBdr>
            <w:top w:val="none" w:sz="0" w:space="0" w:color="auto"/>
            <w:left w:val="none" w:sz="0" w:space="0" w:color="auto"/>
            <w:bottom w:val="none" w:sz="0" w:space="0" w:color="auto"/>
            <w:right w:val="none" w:sz="0" w:space="0" w:color="auto"/>
          </w:divBdr>
          <w:divsChild>
            <w:div w:id="1642272858">
              <w:marLeft w:val="0"/>
              <w:marRight w:val="0"/>
              <w:marTop w:val="0"/>
              <w:marBottom w:val="0"/>
              <w:divBdr>
                <w:top w:val="none" w:sz="0" w:space="0" w:color="auto"/>
                <w:left w:val="none" w:sz="0" w:space="0" w:color="auto"/>
                <w:bottom w:val="none" w:sz="0" w:space="0" w:color="auto"/>
                <w:right w:val="none" w:sz="0" w:space="0" w:color="auto"/>
              </w:divBdr>
              <w:divsChild>
                <w:div w:id="700086843">
                  <w:marLeft w:val="0"/>
                  <w:marRight w:val="0"/>
                  <w:marTop w:val="0"/>
                  <w:marBottom w:val="0"/>
                  <w:divBdr>
                    <w:top w:val="none" w:sz="0" w:space="0" w:color="auto"/>
                    <w:left w:val="none" w:sz="0" w:space="0" w:color="auto"/>
                    <w:bottom w:val="none" w:sz="0" w:space="0" w:color="auto"/>
                    <w:right w:val="none" w:sz="0" w:space="0" w:color="auto"/>
                  </w:divBdr>
                </w:div>
              </w:divsChild>
            </w:div>
            <w:div w:id="1475684266">
              <w:marLeft w:val="0"/>
              <w:marRight w:val="0"/>
              <w:marTop w:val="0"/>
              <w:marBottom w:val="0"/>
              <w:divBdr>
                <w:top w:val="none" w:sz="0" w:space="0" w:color="auto"/>
                <w:left w:val="none" w:sz="0" w:space="0" w:color="auto"/>
                <w:bottom w:val="none" w:sz="0" w:space="0" w:color="auto"/>
                <w:right w:val="none" w:sz="0" w:space="0" w:color="auto"/>
              </w:divBdr>
              <w:divsChild>
                <w:div w:id="116354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86662">
          <w:marLeft w:val="0"/>
          <w:marRight w:val="0"/>
          <w:marTop w:val="0"/>
          <w:marBottom w:val="0"/>
          <w:divBdr>
            <w:top w:val="none" w:sz="0" w:space="0" w:color="auto"/>
            <w:left w:val="none" w:sz="0" w:space="0" w:color="auto"/>
            <w:bottom w:val="none" w:sz="0" w:space="0" w:color="auto"/>
            <w:right w:val="none" w:sz="0" w:space="0" w:color="auto"/>
          </w:divBdr>
          <w:divsChild>
            <w:div w:id="1936209816">
              <w:marLeft w:val="0"/>
              <w:marRight w:val="0"/>
              <w:marTop w:val="0"/>
              <w:marBottom w:val="0"/>
              <w:divBdr>
                <w:top w:val="none" w:sz="0" w:space="0" w:color="auto"/>
                <w:left w:val="none" w:sz="0" w:space="0" w:color="auto"/>
                <w:bottom w:val="none" w:sz="0" w:space="0" w:color="auto"/>
                <w:right w:val="none" w:sz="0" w:space="0" w:color="auto"/>
              </w:divBdr>
              <w:divsChild>
                <w:div w:id="1720058413">
                  <w:marLeft w:val="0"/>
                  <w:marRight w:val="0"/>
                  <w:marTop w:val="0"/>
                  <w:marBottom w:val="0"/>
                  <w:divBdr>
                    <w:top w:val="none" w:sz="0" w:space="0" w:color="auto"/>
                    <w:left w:val="none" w:sz="0" w:space="0" w:color="auto"/>
                    <w:bottom w:val="none" w:sz="0" w:space="0" w:color="auto"/>
                    <w:right w:val="none" w:sz="0" w:space="0" w:color="auto"/>
                  </w:divBdr>
                </w:div>
              </w:divsChild>
            </w:div>
            <w:div w:id="274873866">
              <w:marLeft w:val="0"/>
              <w:marRight w:val="0"/>
              <w:marTop w:val="0"/>
              <w:marBottom w:val="0"/>
              <w:divBdr>
                <w:top w:val="none" w:sz="0" w:space="0" w:color="auto"/>
                <w:left w:val="none" w:sz="0" w:space="0" w:color="auto"/>
                <w:bottom w:val="none" w:sz="0" w:space="0" w:color="auto"/>
                <w:right w:val="none" w:sz="0" w:space="0" w:color="auto"/>
              </w:divBdr>
              <w:divsChild>
                <w:div w:id="141728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70535">
          <w:marLeft w:val="0"/>
          <w:marRight w:val="0"/>
          <w:marTop w:val="0"/>
          <w:marBottom w:val="0"/>
          <w:divBdr>
            <w:top w:val="none" w:sz="0" w:space="0" w:color="auto"/>
            <w:left w:val="none" w:sz="0" w:space="0" w:color="auto"/>
            <w:bottom w:val="none" w:sz="0" w:space="0" w:color="auto"/>
            <w:right w:val="none" w:sz="0" w:space="0" w:color="auto"/>
          </w:divBdr>
          <w:divsChild>
            <w:div w:id="334042565">
              <w:marLeft w:val="0"/>
              <w:marRight w:val="0"/>
              <w:marTop w:val="0"/>
              <w:marBottom w:val="0"/>
              <w:divBdr>
                <w:top w:val="none" w:sz="0" w:space="0" w:color="auto"/>
                <w:left w:val="none" w:sz="0" w:space="0" w:color="auto"/>
                <w:bottom w:val="none" w:sz="0" w:space="0" w:color="auto"/>
                <w:right w:val="none" w:sz="0" w:space="0" w:color="auto"/>
              </w:divBdr>
              <w:divsChild>
                <w:div w:id="1212691360">
                  <w:marLeft w:val="0"/>
                  <w:marRight w:val="0"/>
                  <w:marTop w:val="0"/>
                  <w:marBottom w:val="0"/>
                  <w:divBdr>
                    <w:top w:val="none" w:sz="0" w:space="0" w:color="auto"/>
                    <w:left w:val="none" w:sz="0" w:space="0" w:color="auto"/>
                    <w:bottom w:val="none" w:sz="0" w:space="0" w:color="auto"/>
                    <w:right w:val="none" w:sz="0" w:space="0" w:color="auto"/>
                  </w:divBdr>
                </w:div>
              </w:divsChild>
            </w:div>
            <w:div w:id="1461418896">
              <w:marLeft w:val="0"/>
              <w:marRight w:val="0"/>
              <w:marTop w:val="0"/>
              <w:marBottom w:val="0"/>
              <w:divBdr>
                <w:top w:val="none" w:sz="0" w:space="0" w:color="auto"/>
                <w:left w:val="none" w:sz="0" w:space="0" w:color="auto"/>
                <w:bottom w:val="none" w:sz="0" w:space="0" w:color="auto"/>
                <w:right w:val="none" w:sz="0" w:space="0" w:color="auto"/>
              </w:divBdr>
              <w:divsChild>
                <w:div w:id="100173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6402">
          <w:marLeft w:val="0"/>
          <w:marRight w:val="0"/>
          <w:marTop w:val="0"/>
          <w:marBottom w:val="0"/>
          <w:divBdr>
            <w:top w:val="none" w:sz="0" w:space="0" w:color="auto"/>
            <w:left w:val="none" w:sz="0" w:space="0" w:color="auto"/>
            <w:bottom w:val="none" w:sz="0" w:space="0" w:color="auto"/>
            <w:right w:val="none" w:sz="0" w:space="0" w:color="auto"/>
          </w:divBdr>
          <w:divsChild>
            <w:div w:id="740294926">
              <w:marLeft w:val="0"/>
              <w:marRight w:val="0"/>
              <w:marTop w:val="0"/>
              <w:marBottom w:val="0"/>
              <w:divBdr>
                <w:top w:val="none" w:sz="0" w:space="0" w:color="auto"/>
                <w:left w:val="none" w:sz="0" w:space="0" w:color="auto"/>
                <w:bottom w:val="none" w:sz="0" w:space="0" w:color="auto"/>
                <w:right w:val="none" w:sz="0" w:space="0" w:color="auto"/>
              </w:divBdr>
              <w:divsChild>
                <w:div w:id="1579753755">
                  <w:marLeft w:val="0"/>
                  <w:marRight w:val="0"/>
                  <w:marTop w:val="0"/>
                  <w:marBottom w:val="0"/>
                  <w:divBdr>
                    <w:top w:val="none" w:sz="0" w:space="0" w:color="auto"/>
                    <w:left w:val="none" w:sz="0" w:space="0" w:color="auto"/>
                    <w:bottom w:val="none" w:sz="0" w:space="0" w:color="auto"/>
                    <w:right w:val="none" w:sz="0" w:space="0" w:color="auto"/>
                  </w:divBdr>
                </w:div>
              </w:divsChild>
            </w:div>
            <w:div w:id="1874030584">
              <w:marLeft w:val="0"/>
              <w:marRight w:val="0"/>
              <w:marTop w:val="0"/>
              <w:marBottom w:val="0"/>
              <w:divBdr>
                <w:top w:val="none" w:sz="0" w:space="0" w:color="auto"/>
                <w:left w:val="none" w:sz="0" w:space="0" w:color="auto"/>
                <w:bottom w:val="none" w:sz="0" w:space="0" w:color="auto"/>
                <w:right w:val="none" w:sz="0" w:space="0" w:color="auto"/>
              </w:divBdr>
              <w:divsChild>
                <w:div w:id="205850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6628">
          <w:marLeft w:val="0"/>
          <w:marRight w:val="0"/>
          <w:marTop w:val="0"/>
          <w:marBottom w:val="0"/>
          <w:divBdr>
            <w:top w:val="none" w:sz="0" w:space="0" w:color="auto"/>
            <w:left w:val="none" w:sz="0" w:space="0" w:color="auto"/>
            <w:bottom w:val="none" w:sz="0" w:space="0" w:color="auto"/>
            <w:right w:val="none" w:sz="0" w:space="0" w:color="auto"/>
          </w:divBdr>
          <w:divsChild>
            <w:div w:id="603197579">
              <w:marLeft w:val="0"/>
              <w:marRight w:val="0"/>
              <w:marTop w:val="0"/>
              <w:marBottom w:val="0"/>
              <w:divBdr>
                <w:top w:val="none" w:sz="0" w:space="0" w:color="auto"/>
                <w:left w:val="none" w:sz="0" w:space="0" w:color="auto"/>
                <w:bottom w:val="none" w:sz="0" w:space="0" w:color="auto"/>
                <w:right w:val="none" w:sz="0" w:space="0" w:color="auto"/>
              </w:divBdr>
              <w:divsChild>
                <w:div w:id="188681851">
                  <w:marLeft w:val="0"/>
                  <w:marRight w:val="0"/>
                  <w:marTop w:val="0"/>
                  <w:marBottom w:val="0"/>
                  <w:divBdr>
                    <w:top w:val="none" w:sz="0" w:space="0" w:color="auto"/>
                    <w:left w:val="none" w:sz="0" w:space="0" w:color="auto"/>
                    <w:bottom w:val="none" w:sz="0" w:space="0" w:color="auto"/>
                    <w:right w:val="none" w:sz="0" w:space="0" w:color="auto"/>
                  </w:divBdr>
                </w:div>
              </w:divsChild>
            </w:div>
            <w:div w:id="42483934">
              <w:marLeft w:val="0"/>
              <w:marRight w:val="0"/>
              <w:marTop w:val="0"/>
              <w:marBottom w:val="0"/>
              <w:divBdr>
                <w:top w:val="none" w:sz="0" w:space="0" w:color="auto"/>
                <w:left w:val="none" w:sz="0" w:space="0" w:color="auto"/>
                <w:bottom w:val="none" w:sz="0" w:space="0" w:color="auto"/>
                <w:right w:val="none" w:sz="0" w:space="0" w:color="auto"/>
              </w:divBdr>
              <w:divsChild>
                <w:div w:id="64782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96002">
          <w:marLeft w:val="0"/>
          <w:marRight w:val="0"/>
          <w:marTop w:val="0"/>
          <w:marBottom w:val="0"/>
          <w:divBdr>
            <w:top w:val="none" w:sz="0" w:space="0" w:color="auto"/>
            <w:left w:val="none" w:sz="0" w:space="0" w:color="auto"/>
            <w:bottom w:val="none" w:sz="0" w:space="0" w:color="auto"/>
            <w:right w:val="none" w:sz="0" w:space="0" w:color="auto"/>
          </w:divBdr>
          <w:divsChild>
            <w:div w:id="136150110">
              <w:marLeft w:val="0"/>
              <w:marRight w:val="0"/>
              <w:marTop w:val="0"/>
              <w:marBottom w:val="0"/>
              <w:divBdr>
                <w:top w:val="none" w:sz="0" w:space="0" w:color="auto"/>
                <w:left w:val="none" w:sz="0" w:space="0" w:color="auto"/>
                <w:bottom w:val="none" w:sz="0" w:space="0" w:color="auto"/>
                <w:right w:val="none" w:sz="0" w:space="0" w:color="auto"/>
              </w:divBdr>
              <w:divsChild>
                <w:div w:id="71583349">
                  <w:marLeft w:val="0"/>
                  <w:marRight w:val="0"/>
                  <w:marTop w:val="0"/>
                  <w:marBottom w:val="0"/>
                  <w:divBdr>
                    <w:top w:val="none" w:sz="0" w:space="0" w:color="auto"/>
                    <w:left w:val="none" w:sz="0" w:space="0" w:color="auto"/>
                    <w:bottom w:val="none" w:sz="0" w:space="0" w:color="auto"/>
                    <w:right w:val="none" w:sz="0" w:space="0" w:color="auto"/>
                  </w:divBdr>
                </w:div>
              </w:divsChild>
            </w:div>
            <w:div w:id="418136066">
              <w:marLeft w:val="0"/>
              <w:marRight w:val="0"/>
              <w:marTop w:val="0"/>
              <w:marBottom w:val="0"/>
              <w:divBdr>
                <w:top w:val="none" w:sz="0" w:space="0" w:color="auto"/>
                <w:left w:val="none" w:sz="0" w:space="0" w:color="auto"/>
                <w:bottom w:val="none" w:sz="0" w:space="0" w:color="auto"/>
                <w:right w:val="none" w:sz="0" w:space="0" w:color="auto"/>
              </w:divBdr>
              <w:divsChild>
                <w:div w:id="14248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6592">
          <w:marLeft w:val="0"/>
          <w:marRight w:val="0"/>
          <w:marTop w:val="0"/>
          <w:marBottom w:val="0"/>
          <w:divBdr>
            <w:top w:val="none" w:sz="0" w:space="0" w:color="auto"/>
            <w:left w:val="none" w:sz="0" w:space="0" w:color="auto"/>
            <w:bottom w:val="none" w:sz="0" w:space="0" w:color="auto"/>
            <w:right w:val="none" w:sz="0" w:space="0" w:color="auto"/>
          </w:divBdr>
          <w:divsChild>
            <w:div w:id="179398466">
              <w:marLeft w:val="0"/>
              <w:marRight w:val="0"/>
              <w:marTop w:val="0"/>
              <w:marBottom w:val="0"/>
              <w:divBdr>
                <w:top w:val="none" w:sz="0" w:space="0" w:color="auto"/>
                <w:left w:val="none" w:sz="0" w:space="0" w:color="auto"/>
                <w:bottom w:val="none" w:sz="0" w:space="0" w:color="auto"/>
                <w:right w:val="none" w:sz="0" w:space="0" w:color="auto"/>
              </w:divBdr>
              <w:divsChild>
                <w:div w:id="445581112">
                  <w:marLeft w:val="0"/>
                  <w:marRight w:val="0"/>
                  <w:marTop w:val="0"/>
                  <w:marBottom w:val="0"/>
                  <w:divBdr>
                    <w:top w:val="none" w:sz="0" w:space="0" w:color="auto"/>
                    <w:left w:val="none" w:sz="0" w:space="0" w:color="auto"/>
                    <w:bottom w:val="none" w:sz="0" w:space="0" w:color="auto"/>
                    <w:right w:val="none" w:sz="0" w:space="0" w:color="auto"/>
                  </w:divBdr>
                </w:div>
              </w:divsChild>
            </w:div>
            <w:div w:id="332345548">
              <w:marLeft w:val="0"/>
              <w:marRight w:val="0"/>
              <w:marTop w:val="0"/>
              <w:marBottom w:val="0"/>
              <w:divBdr>
                <w:top w:val="none" w:sz="0" w:space="0" w:color="auto"/>
                <w:left w:val="none" w:sz="0" w:space="0" w:color="auto"/>
                <w:bottom w:val="none" w:sz="0" w:space="0" w:color="auto"/>
                <w:right w:val="none" w:sz="0" w:space="0" w:color="auto"/>
              </w:divBdr>
              <w:divsChild>
                <w:div w:id="79789445">
                  <w:marLeft w:val="0"/>
                  <w:marRight w:val="0"/>
                  <w:marTop w:val="0"/>
                  <w:marBottom w:val="0"/>
                  <w:divBdr>
                    <w:top w:val="none" w:sz="0" w:space="0" w:color="auto"/>
                    <w:left w:val="none" w:sz="0" w:space="0" w:color="auto"/>
                    <w:bottom w:val="none" w:sz="0" w:space="0" w:color="auto"/>
                    <w:right w:val="none" w:sz="0" w:space="0" w:color="auto"/>
                  </w:divBdr>
                </w:div>
              </w:divsChild>
            </w:div>
            <w:div w:id="2142963678">
              <w:marLeft w:val="0"/>
              <w:marRight w:val="0"/>
              <w:marTop w:val="0"/>
              <w:marBottom w:val="0"/>
              <w:divBdr>
                <w:top w:val="none" w:sz="0" w:space="0" w:color="auto"/>
                <w:left w:val="none" w:sz="0" w:space="0" w:color="auto"/>
                <w:bottom w:val="none" w:sz="0" w:space="0" w:color="auto"/>
                <w:right w:val="none" w:sz="0" w:space="0" w:color="auto"/>
              </w:divBdr>
              <w:divsChild>
                <w:div w:id="407310243">
                  <w:marLeft w:val="0"/>
                  <w:marRight w:val="0"/>
                  <w:marTop w:val="0"/>
                  <w:marBottom w:val="0"/>
                  <w:divBdr>
                    <w:top w:val="none" w:sz="0" w:space="0" w:color="auto"/>
                    <w:left w:val="none" w:sz="0" w:space="0" w:color="auto"/>
                    <w:bottom w:val="none" w:sz="0" w:space="0" w:color="auto"/>
                    <w:right w:val="none" w:sz="0" w:space="0" w:color="auto"/>
                  </w:divBdr>
                </w:div>
              </w:divsChild>
            </w:div>
            <w:div w:id="1201868450">
              <w:marLeft w:val="0"/>
              <w:marRight w:val="0"/>
              <w:marTop w:val="0"/>
              <w:marBottom w:val="0"/>
              <w:divBdr>
                <w:top w:val="none" w:sz="0" w:space="0" w:color="auto"/>
                <w:left w:val="none" w:sz="0" w:space="0" w:color="auto"/>
                <w:bottom w:val="none" w:sz="0" w:space="0" w:color="auto"/>
                <w:right w:val="none" w:sz="0" w:space="0" w:color="auto"/>
              </w:divBdr>
              <w:divsChild>
                <w:div w:id="15462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6556">
          <w:marLeft w:val="0"/>
          <w:marRight w:val="0"/>
          <w:marTop w:val="0"/>
          <w:marBottom w:val="0"/>
          <w:divBdr>
            <w:top w:val="none" w:sz="0" w:space="0" w:color="auto"/>
            <w:left w:val="none" w:sz="0" w:space="0" w:color="auto"/>
            <w:bottom w:val="none" w:sz="0" w:space="0" w:color="auto"/>
            <w:right w:val="none" w:sz="0" w:space="0" w:color="auto"/>
          </w:divBdr>
          <w:divsChild>
            <w:div w:id="2085905891">
              <w:marLeft w:val="0"/>
              <w:marRight w:val="0"/>
              <w:marTop w:val="0"/>
              <w:marBottom w:val="0"/>
              <w:divBdr>
                <w:top w:val="none" w:sz="0" w:space="0" w:color="auto"/>
                <w:left w:val="none" w:sz="0" w:space="0" w:color="auto"/>
                <w:bottom w:val="none" w:sz="0" w:space="0" w:color="auto"/>
                <w:right w:val="none" w:sz="0" w:space="0" w:color="auto"/>
              </w:divBdr>
              <w:divsChild>
                <w:div w:id="1954164602">
                  <w:marLeft w:val="0"/>
                  <w:marRight w:val="0"/>
                  <w:marTop w:val="0"/>
                  <w:marBottom w:val="0"/>
                  <w:divBdr>
                    <w:top w:val="none" w:sz="0" w:space="0" w:color="auto"/>
                    <w:left w:val="none" w:sz="0" w:space="0" w:color="auto"/>
                    <w:bottom w:val="none" w:sz="0" w:space="0" w:color="auto"/>
                    <w:right w:val="none" w:sz="0" w:space="0" w:color="auto"/>
                  </w:divBdr>
                </w:div>
              </w:divsChild>
            </w:div>
            <w:div w:id="1783646005">
              <w:marLeft w:val="0"/>
              <w:marRight w:val="0"/>
              <w:marTop w:val="0"/>
              <w:marBottom w:val="0"/>
              <w:divBdr>
                <w:top w:val="none" w:sz="0" w:space="0" w:color="auto"/>
                <w:left w:val="none" w:sz="0" w:space="0" w:color="auto"/>
                <w:bottom w:val="none" w:sz="0" w:space="0" w:color="auto"/>
                <w:right w:val="none" w:sz="0" w:space="0" w:color="auto"/>
              </w:divBdr>
              <w:divsChild>
                <w:div w:id="17728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1884">
          <w:marLeft w:val="0"/>
          <w:marRight w:val="0"/>
          <w:marTop w:val="0"/>
          <w:marBottom w:val="0"/>
          <w:divBdr>
            <w:top w:val="none" w:sz="0" w:space="0" w:color="auto"/>
            <w:left w:val="none" w:sz="0" w:space="0" w:color="auto"/>
            <w:bottom w:val="none" w:sz="0" w:space="0" w:color="auto"/>
            <w:right w:val="none" w:sz="0" w:space="0" w:color="auto"/>
          </w:divBdr>
          <w:divsChild>
            <w:div w:id="1593539854">
              <w:marLeft w:val="0"/>
              <w:marRight w:val="0"/>
              <w:marTop w:val="0"/>
              <w:marBottom w:val="0"/>
              <w:divBdr>
                <w:top w:val="none" w:sz="0" w:space="0" w:color="auto"/>
                <w:left w:val="none" w:sz="0" w:space="0" w:color="auto"/>
                <w:bottom w:val="none" w:sz="0" w:space="0" w:color="auto"/>
                <w:right w:val="none" w:sz="0" w:space="0" w:color="auto"/>
              </w:divBdr>
              <w:divsChild>
                <w:div w:id="422337932">
                  <w:marLeft w:val="0"/>
                  <w:marRight w:val="0"/>
                  <w:marTop w:val="0"/>
                  <w:marBottom w:val="0"/>
                  <w:divBdr>
                    <w:top w:val="none" w:sz="0" w:space="0" w:color="auto"/>
                    <w:left w:val="none" w:sz="0" w:space="0" w:color="auto"/>
                    <w:bottom w:val="none" w:sz="0" w:space="0" w:color="auto"/>
                    <w:right w:val="none" w:sz="0" w:space="0" w:color="auto"/>
                  </w:divBdr>
                </w:div>
              </w:divsChild>
            </w:div>
            <w:div w:id="736366776">
              <w:marLeft w:val="0"/>
              <w:marRight w:val="0"/>
              <w:marTop w:val="0"/>
              <w:marBottom w:val="0"/>
              <w:divBdr>
                <w:top w:val="none" w:sz="0" w:space="0" w:color="auto"/>
                <w:left w:val="none" w:sz="0" w:space="0" w:color="auto"/>
                <w:bottom w:val="none" w:sz="0" w:space="0" w:color="auto"/>
                <w:right w:val="none" w:sz="0" w:space="0" w:color="auto"/>
              </w:divBdr>
              <w:divsChild>
                <w:div w:id="5102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06674">
          <w:marLeft w:val="0"/>
          <w:marRight w:val="0"/>
          <w:marTop w:val="0"/>
          <w:marBottom w:val="0"/>
          <w:divBdr>
            <w:top w:val="none" w:sz="0" w:space="0" w:color="auto"/>
            <w:left w:val="none" w:sz="0" w:space="0" w:color="auto"/>
            <w:bottom w:val="none" w:sz="0" w:space="0" w:color="auto"/>
            <w:right w:val="none" w:sz="0" w:space="0" w:color="auto"/>
          </w:divBdr>
          <w:divsChild>
            <w:div w:id="1639531775">
              <w:marLeft w:val="0"/>
              <w:marRight w:val="0"/>
              <w:marTop w:val="0"/>
              <w:marBottom w:val="0"/>
              <w:divBdr>
                <w:top w:val="none" w:sz="0" w:space="0" w:color="auto"/>
                <w:left w:val="none" w:sz="0" w:space="0" w:color="auto"/>
                <w:bottom w:val="none" w:sz="0" w:space="0" w:color="auto"/>
                <w:right w:val="none" w:sz="0" w:space="0" w:color="auto"/>
              </w:divBdr>
              <w:divsChild>
                <w:div w:id="1410729543">
                  <w:marLeft w:val="0"/>
                  <w:marRight w:val="0"/>
                  <w:marTop w:val="0"/>
                  <w:marBottom w:val="0"/>
                  <w:divBdr>
                    <w:top w:val="none" w:sz="0" w:space="0" w:color="auto"/>
                    <w:left w:val="none" w:sz="0" w:space="0" w:color="auto"/>
                    <w:bottom w:val="none" w:sz="0" w:space="0" w:color="auto"/>
                    <w:right w:val="none" w:sz="0" w:space="0" w:color="auto"/>
                  </w:divBdr>
                </w:div>
              </w:divsChild>
            </w:div>
            <w:div w:id="262345727">
              <w:marLeft w:val="0"/>
              <w:marRight w:val="0"/>
              <w:marTop w:val="0"/>
              <w:marBottom w:val="0"/>
              <w:divBdr>
                <w:top w:val="none" w:sz="0" w:space="0" w:color="auto"/>
                <w:left w:val="none" w:sz="0" w:space="0" w:color="auto"/>
                <w:bottom w:val="none" w:sz="0" w:space="0" w:color="auto"/>
                <w:right w:val="none" w:sz="0" w:space="0" w:color="auto"/>
              </w:divBdr>
              <w:divsChild>
                <w:div w:id="2201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26209">
          <w:marLeft w:val="0"/>
          <w:marRight w:val="0"/>
          <w:marTop w:val="0"/>
          <w:marBottom w:val="0"/>
          <w:divBdr>
            <w:top w:val="none" w:sz="0" w:space="0" w:color="auto"/>
            <w:left w:val="none" w:sz="0" w:space="0" w:color="auto"/>
            <w:bottom w:val="none" w:sz="0" w:space="0" w:color="auto"/>
            <w:right w:val="none" w:sz="0" w:space="0" w:color="auto"/>
          </w:divBdr>
          <w:divsChild>
            <w:div w:id="551045421">
              <w:marLeft w:val="0"/>
              <w:marRight w:val="0"/>
              <w:marTop w:val="0"/>
              <w:marBottom w:val="0"/>
              <w:divBdr>
                <w:top w:val="none" w:sz="0" w:space="0" w:color="auto"/>
                <w:left w:val="none" w:sz="0" w:space="0" w:color="auto"/>
                <w:bottom w:val="none" w:sz="0" w:space="0" w:color="auto"/>
                <w:right w:val="none" w:sz="0" w:space="0" w:color="auto"/>
              </w:divBdr>
              <w:divsChild>
                <w:div w:id="547424197">
                  <w:marLeft w:val="0"/>
                  <w:marRight w:val="0"/>
                  <w:marTop w:val="0"/>
                  <w:marBottom w:val="0"/>
                  <w:divBdr>
                    <w:top w:val="none" w:sz="0" w:space="0" w:color="auto"/>
                    <w:left w:val="none" w:sz="0" w:space="0" w:color="auto"/>
                    <w:bottom w:val="none" w:sz="0" w:space="0" w:color="auto"/>
                    <w:right w:val="none" w:sz="0" w:space="0" w:color="auto"/>
                  </w:divBdr>
                </w:div>
              </w:divsChild>
            </w:div>
            <w:div w:id="681513583">
              <w:marLeft w:val="0"/>
              <w:marRight w:val="0"/>
              <w:marTop w:val="0"/>
              <w:marBottom w:val="0"/>
              <w:divBdr>
                <w:top w:val="none" w:sz="0" w:space="0" w:color="auto"/>
                <w:left w:val="none" w:sz="0" w:space="0" w:color="auto"/>
                <w:bottom w:val="none" w:sz="0" w:space="0" w:color="auto"/>
                <w:right w:val="none" w:sz="0" w:space="0" w:color="auto"/>
              </w:divBdr>
              <w:divsChild>
                <w:div w:id="19143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7907">
          <w:marLeft w:val="0"/>
          <w:marRight w:val="0"/>
          <w:marTop w:val="0"/>
          <w:marBottom w:val="0"/>
          <w:divBdr>
            <w:top w:val="none" w:sz="0" w:space="0" w:color="auto"/>
            <w:left w:val="none" w:sz="0" w:space="0" w:color="auto"/>
            <w:bottom w:val="none" w:sz="0" w:space="0" w:color="auto"/>
            <w:right w:val="none" w:sz="0" w:space="0" w:color="auto"/>
          </w:divBdr>
          <w:divsChild>
            <w:div w:id="1674726767">
              <w:marLeft w:val="0"/>
              <w:marRight w:val="0"/>
              <w:marTop w:val="0"/>
              <w:marBottom w:val="0"/>
              <w:divBdr>
                <w:top w:val="none" w:sz="0" w:space="0" w:color="auto"/>
                <w:left w:val="none" w:sz="0" w:space="0" w:color="auto"/>
                <w:bottom w:val="none" w:sz="0" w:space="0" w:color="auto"/>
                <w:right w:val="none" w:sz="0" w:space="0" w:color="auto"/>
              </w:divBdr>
              <w:divsChild>
                <w:div w:id="1766345742">
                  <w:marLeft w:val="0"/>
                  <w:marRight w:val="0"/>
                  <w:marTop w:val="0"/>
                  <w:marBottom w:val="0"/>
                  <w:divBdr>
                    <w:top w:val="none" w:sz="0" w:space="0" w:color="auto"/>
                    <w:left w:val="none" w:sz="0" w:space="0" w:color="auto"/>
                    <w:bottom w:val="none" w:sz="0" w:space="0" w:color="auto"/>
                    <w:right w:val="none" w:sz="0" w:space="0" w:color="auto"/>
                  </w:divBdr>
                </w:div>
              </w:divsChild>
            </w:div>
            <w:div w:id="2082099889">
              <w:marLeft w:val="0"/>
              <w:marRight w:val="0"/>
              <w:marTop w:val="0"/>
              <w:marBottom w:val="0"/>
              <w:divBdr>
                <w:top w:val="none" w:sz="0" w:space="0" w:color="auto"/>
                <w:left w:val="none" w:sz="0" w:space="0" w:color="auto"/>
                <w:bottom w:val="none" w:sz="0" w:space="0" w:color="auto"/>
                <w:right w:val="none" w:sz="0" w:space="0" w:color="auto"/>
              </w:divBdr>
              <w:divsChild>
                <w:div w:id="126865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4380">
          <w:marLeft w:val="0"/>
          <w:marRight w:val="0"/>
          <w:marTop w:val="0"/>
          <w:marBottom w:val="0"/>
          <w:divBdr>
            <w:top w:val="none" w:sz="0" w:space="0" w:color="auto"/>
            <w:left w:val="none" w:sz="0" w:space="0" w:color="auto"/>
            <w:bottom w:val="none" w:sz="0" w:space="0" w:color="auto"/>
            <w:right w:val="none" w:sz="0" w:space="0" w:color="auto"/>
          </w:divBdr>
          <w:divsChild>
            <w:div w:id="1342009711">
              <w:marLeft w:val="0"/>
              <w:marRight w:val="0"/>
              <w:marTop w:val="0"/>
              <w:marBottom w:val="0"/>
              <w:divBdr>
                <w:top w:val="none" w:sz="0" w:space="0" w:color="auto"/>
                <w:left w:val="none" w:sz="0" w:space="0" w:color="auto"/>
                <w:bottom w:val="none" w:sz="0" w:space="0" w:color="auto"/>
                <w:right w:val="none" w:sz="0" w:space="0" w:color="auto"/>
              </w:divBdr>
              <w:divsChild>
                <w:div w:id="586577263">
                  <w:marLeft w:val="0"/>
                  <w:marRight w:val="0"/>
                  <w:marTop w:val="0"/>
                  <w:marBottom w:val="0"/>
                  <w:divBdr>
                    <w:top w:val="none" w:sz="0" w:space="0" w:color="auto"/>
                    <w:left w:val="none" w:sz="0" w:space="0" w:color="auto"/>
                    <w:bottom w:val="none" w:sz="0" w:space="0" w:color="auto"/>
                    <w:right w:val="none" w:sz="0" w:space="0" w:color="auto"/>
                  </w:divBdr>
                </w:div>
              </w:divsChild>
            </w:div>
            <w:div w:id="630210085">
              <w:marLeft w:val="0"/>
              <w:marRight w:val="0"/>
              <w:marTop w:val="0"/>
              <w:marBottom w:val="0"/>
              <w:divBdr>
                <w:top w:val="none" w:sz="0" w:space="0" w:color="auto"/>
                <w:left w:val="none" w:sz="0" w:space="0" w:color="auto"/>
                <w:bottom w:val="none" w:sz="0" w:space="0" w:color="auto"/>
                <w:right w:val="none" w:sz="0" w:space="0" w:color="auto"/>
              </w:divBdr>
              <w:divsChild>
                <w:div w:id="165952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33470">
          <w:marLeft w:val="0"/>
          <w:marRight w:val="0"/>
          <w:marTop w:val="0"/>
          <w:marBottom w:val="0"/>
          <w:divBdr>
            <w:top w:val="none" w:sz="0" w:space="0" w:color="auto"/>
            <w:left w:val="none" w:sz="0" w:space="0" w:color="auto"/>
            <w:bottom w:val="none" w:sz="0" w:space="0" w:color="auto"/>
            <w:right w:val="none" w:sz="0" w:space="0" w:color="auto"/>
          </w:divBdr>
          <w:divsChild>
            <w:div w:id="122577675">
              <w:marLeft w:val="0"/>
              <w:marRight w:val="0"/>
              <w:marTop w:val="0"/>
              <w:marBottom w:val="0"/>
              <w:divBdr>
                <w:top w:val="none" w:sz="0" w:space="0" w:color="auto"/>
                <w:left w:val="none" w:sz="0" w:space="0" w:color="auto"/>
                <w:bottom w:val="none" w:sz="0" w:space="0" w:color="auto"/>
                <w:right w:val="none" w:sz="0" w:space="0" w:color="auto"/>
              </w:divBdr>
              <w:divsChild>
                <w:div w:id="1715890283">
                  <w:marLeft w:val="0"/>
                  <w:marRight w:val="0"/>
                  <w:marTop w:val="0"/>
                  <w:marBottom w:val="0"/>
                  <w:divBdr>
                    <w:top w:val="none" w:sz="0" w:space="0" w:color="auto"/>
                    <w:left w:val="none" w:sz="0" w:space="0" w:color="auto"/>
                    <w:bottom w:val="none" w:sz="0" w:space="0" w:color="auto"/>
                    <w:right w:val="none" w:sz="0" w:space="0" w:color="auto"/>
                  </w:divBdr>
                </w:div>
              </w:divsChild>
            </w:div>
            <w:div w:id="415784877">
              <w:marLeft w:val="0"/>
              <w:marRight w:val="0"/>
              <w:marTop w:val="0"/>
              <w:marBottom w:val="0"/>
              <w:divBdr>
                <w:top w:val="none" w:sz="0" w:space="0" w:color="auto"/>
                <w:left w:val="none" w:sz="0" w:space="0" w:color="auto"/>
                <w:bottom w:val="none" w:sz="0" w:space="0" w:color="auto"/>
                <w:right w:val="none" w:sz="0" w:space="0" w:color="auto"/>
              </w:divBdr>
              <w:divsChild>
                <w:div w:id="106340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92318">
          <w:marLeft w:val="0"/>
          <w:marRight w:val="0"/>
          <w:marTop w:val="0"/>
          <w:marBottom w:val="0"/>
          <w:divBdr>
            <w:top w:val="none" w:sz="0" w:space="0" w:color="auto"/>
            <w:left w:val="none" w:sz="0" w:space="0" w:color="auto"/>
            <w:bottom w:val="none" w:sz="0" w:space="0" w:color="auto"/>
            <w:right w:val="none" w:sz="0" w:space="0" w:color="auto"/>
          </w:divBdr>
          <w:divsChild>
            <w:div w:id="1176765640">
              <w:marLeft w:val="0"/>
              <w:marRight w:val="0"/>
              <w:marTop w:val="0"/>
              <w:marBottom w:val="0"/>
              <w:divBdr>
                <w:top w:val="none" w:sz="0" w:space="0" w:color="auto"/>
                <w:left w:val="none" w:sz="0" w:space="0" w:color="auto"/>
                <w:bottom w:val="none" w:sz="0" w:space="0" w:color="auto"/>
                <w:right w:val="none" w:sz="0" w:space="0" w:color="auto"/>
              </w:divBdr>
              <w:divsChild>
                <w:div w:id="602304582">
                  <w:marLeft w:val="0"/>
                  <w:marRight w:val="0"/>
                  <w:marTop w:val="0"/>
                  <w:marBottom w:val="0"/>
                  <w:divBdr>
                    <w:top w:val="none" w:sz="0" w:space="0" w:color="auto"/>
                    <w:left w:val="none" w:sz="0" w:space="0" w:color="auto"/>
                    <w:bottom w:val="none" w:sz="0" w:space="0" w:color="auto"/>
                    <w:right w:val="none" w:sz="0" w:space="0" w:color="auto"/>
                  </w:divBdr>
                </w:div>
              </w:divsChild>
            </w:div>
            <w:div w:id="1701586864">
              <w:marLeft w:val="0"/>
              <w:marRight w:val="0"/>
              <w:marTop w:val="0"/>
              <w:marBottom w:val="0"/>
              <w:divBdr>
                <w:top w:val="none" w:sz="0" w:space="0" w:color="auto"/>
                <w:left w:val="none" w:sz="0" w:space="0" w:color="auto"/>
                <w:bottom w:val="none" w:sz="0" w:space="0" w:color="auto"/>
                <w:right w:val="none" w:sz="0" w:space="0" w:color="auto"/>
              </w:divBdr>
              <w:divsChild>
                <w:div w:id="201321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10642">
          <w:marLeft w:val="0"/>
          <w:marRight w:val="0"/>
          <w:marTop w:val="0"/>
          <w:marBottom w:val="0"/>
          <w:divBdr>
            <w:top w:val="none" w:sz="0" w:space="0" w:color="auto"/>
            <w:left w:val="none" w:sz="0" w:space="0" w:color="auto"/>
            <w:bottom w:val="none" w:sz="0" w:space="0" w:color="auto"/>
            <w:right w:val="none" w:sz="0" w:space="0" w:color="auto"/>
          </w:divBdr>
          <w:divsChild>
            <w:div w:id="1236665052">
              <w:marLeft w:val="0"/>
              <w:marRight w:val="0"/>
              <w:marTop w:val="0"/>
              <w:marBottom w:val="0"/>
              <w:divBdr>
                <w:top w:val="none" w:sz="0" w:space="0" w:color="auto"/>
                <w:left w:val="none" w:sz="0" w:space="0" w:color="auto"/>
                <w:bottom w:val="none" w:sz="0" w:space="0" w:color="auto"/>
                <w:right w:val="none" w:sz="0" w:space="0" w:color="auto"/>
              </w:divBdr>
              <w:divsChild>
                <w:div w:id="214322166">
                  <w:marLeft w:val="0"/>
                  <w:marRight w:val="0"/>
                  <w:marTop w:val="0"/>
                  <w:marBottom w:val="0"/>
                  <w:divBdr>
                    <w:top w:val="none" w:sz="0" w:space="0" w:color="auto"/>
                    <w:left w:val="none" w:sz="0" w:space="0" w:color="auto"/>
                    <w:bottom w:val="none" w:sz="0" w:space="0" w:color="auto"/>
                    <w:right w:val="none" w:sz="0" w:space="0" w:color="auto"/>
                  </w:divBdr>
                </w:div>
              </w:divsChild>
            </w:div>
            <w:div w:id="1447429220">
              <w:marLeft w:val="0"/>
              <w:marRight w:val="0"/>
              <w:marTop w:val="0"/>
              <w:marBottom w:val="0"/>
              <w:divBdr>
                <w:top w:val="none" w:sz="0" w:space="0" w:color="auto"/>
                <w:left w:val="none" w:sz="0" w:space="0" w:color="auto"/>
                <w:bottom w:val="none" w:sz="0" w:space="0" w:color="auto"/>
                <w:right w:val="none" w:sz="0" w:space="0" w:color="auto"/>
              </w:divBdr>
              <w:divsChild>
                <w:div w:id="1282303462">
                  <w:marLeft w:val="0"/>
                  <w:marRight w:val="0"/>
                  <w:marTop w:val="0"/>
                  <w:marBottom w:val="0"/>
                  <w:divBdr>
                    <w:top w:val="none" w:sz="0" w:space="0" w:color="auto"/>
                    <w:left w:val="none" w:sz="0" w:space="0" w:color="auto"/>
                    <w:bottom w:val="none" w:sz="0" w:space="0" w:color="auto"/>
                    <w:right w:val="none" w:sz="0" w:space="0" w:color="auto"/>
                  </w:divBdr>
                </w:div>
              </w:divsChild>
            </w:div>
            <w:div w:id="563952421">
              <w:marLeft w:val="0"/>
              <w:marRight w:val="0"/>
              <w:marTop w:val="0"/>
              <w:marBottom w:val="0"/>
              <w:divBdr>
                <w:top w:val="none" w:sz="0" w:space="0" w:color="auto"/>
                <w:left w:val="none" w:sz="0" w:space="0" w:color="auto"/>
                <w:bottom w:val="none" w:sz="0" w:space="0" w:color="auto"/>
                <w:right w:val="none" w:sz="0" w:space="0" w:color="auto"/>
              </w:divBdr>
              <w:divsChild>
                <w:div w:id="2107146096">
                  <w:marLeft w:val="0"/>
                  <w:marRight w:val="0"/>
                  <w:marTop w:val="0"/>
                  <w:marBottom w:val="0"/>
                  <w:divBdr>
                    <w:top w:val="none" w:sz="0" w:space="0" w:color="auto"/>
                    <w:left w:val="none" w:sz="0" w:space="0" w:color="auto"/>
                    <w:bottom w:val="none" w:sz="0" w:space="0" w:color="auto"/>
                    <w:right w:val="none" w:sz="0" w:space="0" w:color="auto"/>
                  </w:divBdr>
                </w:div>
                <w:div w:id="549532089">
                  <w:marLeft w:val="0"/>
                  <w:marRight w:val="0"/>
                  <w:marTop w:val="0"/>
                  <w:marBottom w:val="0"/>
                  <w:divBdr>
                    <w:top w:val="none" w:sz="0" w:space="0" w:color="auto"/>
                    <w:left w:val="none" w:sz="0" w:space="0" w:color="auto"/>
                    <w:bottom w:val="none" w:sz="0" w:space="0" w:color="auto"/>
                    <w:right w:val="none" w:sz="0" w:space="0" w:color="auto"/>
                  </w:divBdr>
                </w:div>
              </w:divsChild>
            </w:div>
            <w:div w:id="2098935812">
              <w:marLeft w:val="0"/>
              <w:marRight w:val="0"/>
              <w:marTop w:val="0"/>
              <w:marBottom w:val="0"/>
              <w:divBdr>
                <w:top w:val="none" w:sz="0" w:space="0" w:color="auto"/>
                <w:left w:val="none" w:sz="0" w:space="0" w:color="auto"/>
                <w:bottom w:val="none" w:sz="0" w:space="0" w:color="auto"/>
                <w:right w:val="none" w:sz="0" w:space="0" w:color="auto"/>
              </w:divBdr>
              <w:divsChild>
                <w:div w:id="6243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51962">
          <w:marLeft w:val="0"/>
          <w:marRight w:val="0"/>
          <w:marTop w:val="0"/>
          <w:marBottom w:val="0"/>
          <w:divBdr>
            <w:top w:val="none" w:sz="0" w:space="0" w:color="auto"/>
            <w:left w:val="none" w:sz="0" w:space="0" w:color="auto"/>
            <w:bottom w:val="none" w:sz="0" w:space="0" w:color="auto"/>
            <w:right w:val="none" w:sz="0" w:space="0" w:color="auto"/>
          </w:divBdr>
          <w:divsChild>
            <w:div w:id="530149868">
              <w:marLeft w:val="0"/>
              <w:marRight w:val="0"/>
              <w:marTop w:val="0"/>
              <w:marBottom w:val="0"/>
              <w:divBdr>
                <w:top w:val="none" w:sz="0" w:space="0" w:color="auto"/>
                <w:left w:val="none" w:sz="0" w:space="0" w:color="auto"/>
                <w:bottom w:val="none" w:sz="0" w:space="0" w:color="auto"/>
                <w:right w:val="none" w:sz="0" w:space="0" w:color="auto"/>
              </w:divBdr>
              <w:divsChild>
                <w:div w:id="2124880061">
                  <w:marLeft w:val="0"/>
                  <w:marRight w:val="0"/>
                  <w:marTop w:val="0"/>
                  <w:marBottom w:val="0"/>
                  <w:divBdr>
                    <w:top w:val="none" w:sz="0" w:space="0" w:color="auto"/>
                    <w:left w:val="none" w:sz="0" w:space="0" w:color="auto"/>
                    <w:bottom w:val="none" w:sz="0" w:space="0" w:color="auto"/>
                    <w:right w:val="none" w:sz="0" w:space="0" w:color="auto"/>
                  </w:divBdr>
                </w:div>
              </w:divsChild>
            </w:div>
            <w:div w:id="1066798551">
              <w:marLeft w:val="0"/>
              <w:marRight w:val="0"/>
              <w:marTop w:val="0"/>
              <w:marBottom w:val="0"/>
              <w:divBdr>
                <w:top w:val="none" w:sz="0" w:space="0" w:color="auto"/>
                <w:left w:val="none" w:sz="0" w:space="0" w:color="auto"/>
                <w:bottom w:val="none" w:sz="0" w:space="0" w:color="auto"/>
                <w:right w:val="none" w:sz="0" w:space="0" w:color="auto"/>
              </w:divBdr>
              <w:divsChild>
                <w:div w:id="4657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7373">
          <w:marLeft w:val="0"/>
          <w:marRight w:val="0"/>
          <w:marTop w:val="0"/>
          <w:marBottom w:val="0"/>
          <w:divBdr>
            <w:top w:val="none" w:sz="0" w:space="0" w:color="auto"/>
            <w:left w:val="none" w:sz="0" w:space="0" w:color="auto"/>
            <w:bottom w:val="none" w:sz="0" w:space="0" w:color="auto"/>
            <w:right w:val="none" w:sz="0" w:space="0" w:color="auto"/>
          </w:divBdr>
          <w:divsChild>
            <w:div w:id="431359600">
              <w:marLeft w:val="0"/>
              <w:marRight w:val="0"/>
              <w:marTop w:val="0"/>
              <w:marBottom w:val="0"/>
              <w:divBdr>
                <w:top w:val="none" w:sz="0" w:space="0" w:color="auto"/>
                <w:left w:val="none" w:sz="0" w:space="0" w:color="auto"/>
                <w:bottom w:val="none" w:sz="0" w:space="0" w:color="auto"/>
                <w:right w:val="none" w:sz="0" w:space="0" w:color="auto"/>
              </w:divBdr>
              <w:divsChild>
                <w:div w:id="1896892769">
                  <w:marLeft w:val="0"/>
                  <w:marRight w:val="0"/>
                  <w:marTop w:val="0"/>
                  <w:marBottom w:val="0"/>
                  <w:divBdr>
                    <w:top w:val="none" w:sz="0" w:space="0" w:color="auto"/>
                    <w:left w:val="none" w:sz="0" w:space="0" w:color="auto"/>
                    <w:bottom w:val="none" w:sz="0" w:space="0" w:color="auto"/>
                    <w:right w:val="none" w:sz="0" w:space="0" w:color="auto"/>
                  </w:divBdr>
                </w:div>
              </w:divsChild>
            </w:div>
            <w:div w:id="601033355">
              <w:marLeft w:val="0"/>
              <w:marRight w:val="0"/>
              <w:marTop w:val="0"/>
              <w:marBottom w:val="0"/>
              <w:divBdr>
                <w:top w:val="none" w:sz="0" w:space="0" w:color="auto"/>
                <w:left w:val="none" w:sz="0" w:space="0" w:color="auto"/>
                <w:bottom w:val="none" w:sz="0" w:space="0" w:color="auto"/>
                <w:right w:val="none" w:sz="0" w:space="0" w:color="auto"/>
              </w:divBdr>
              <w:divsChild>
                <w:div w:id="72511166">
                  <w:marLeft w:val="0"/>
                  <w:marRight w:val="0"/>
                  <w:marTop w:val="0"/>
                  <w:marBottom w:val="0"/>
                  <w:divBdr>
                    <w:top w:val="none" w:sz="0" w:space="0" w:color="auto"/>
                    <w:left w:val="none" w:sz="0" w:space="0" w:color="auto"/>
                    <w:bottom w:val="none" w:sz="0" w:space="0" w:color="auto"/>
                    <w:right w:val="none" w:sz="0" w:space="0" w:color="auto"/>
                  </w:divBdr>
                </w:div>
              </w:divsChild>
            </w:div>
            <w:div w:id="653025628">
              <w:marLeft w:val="0"/>
              <w:marRight w:val="0"/>
              <w:marTop w:val="0"/>
              <w:marBottom w:val="0"/>
              <w:divBdr>
                <w:top w:val="none" w:sz="0" w:space="0" w:color="auto"/>
                <w:left w:val="none" w:sz="0" w:space="0" w:color="auto"/>
                <w:bottom w:val="none" w:sz="0" w:space="0" w:color="auto"/>
                <w:right w:val="none" w:sz="0" w:space="0" w:color="auto"/>
              </w:divBdr>
              <w:divsChild>
                <w:div w:id="94593163">
                  <w:marLeft w:val="0"/>
                  <w:marRight w:val="0"/>
                  <w:marTop w:val="0"/>
                  <w:marBottom w:val="0"/>
                  <w:divBdr>
                    <w:top w:val="none" w:sz="0" w:space="0" w:color="auto"/>
                    <w:left w:val="none" w:sz="0" w:space="0" w:color="auto"/>
                    <w:bottom w:val="none" w:sz="0" w:space="0" w:color="auto"/>
                    <w:right w:val="none" w:sz="0" w:space="0" w:color="auto"/>
                  </w:divBdr>
                </w:div>
                <w:div w:id="1315335997">
                  <w:marLeft w:val="0"/>
                  <w:marRight w:val="0"/>
                  <w:marTop w:val="0"/>
                  <w:marBottom w:val="0"/>
                  <w:divBdr>
                    <w:top w:val="none" w:sz="0" w:space="0" w:color="auto"/>
                    <w:left w:val="none" w:sz="0" w:space="0" w:color="auto"/>
                    <w:bottom w:val="none" w:sz="0" w:space="0" w:color="auto"/>
                    <w:right w:val="none" w:sz="0" w:space="0" w:color="auto"/>
                  </w:divBdr>
                </w:div>
              </w:divsChild>
            </w:div>
            <w:div w:id="409543076">
              <w:marLeft w:val="0"/>
              <w:marRight w:val="0"/>
              <w:marTop w:val="0"/>
              <w:marBottom w:val="0"/>
              <w:divBdr>
                <w:top w:val="none" w:sz="0" w:space="0" w:color="auto"/>
                <w:left w:val="none" w:sz="0" w:space="0" w:color="auto"/>
                <w:bottom w:val="none" w:sz="0" w:space="0" w:color="auto"/>
                <w:right w:val="none" w:sz="0" w:space="0" w:color="auto"/>
              </w:divBdr>
              <w:divsChild>
                <w:div w:id="44296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5679">
          <w:marLeft w:val="0"/>
          <w:marRight w:val="0"/>
          <w:marTop w:val="0"/>
          <w:marBottom w:val="0"/>
          <w:divBdr>
            <w:top w:val="none" w:sz="0" w:space="0" w:color="auto"/>
            <w:left w:val="none" w:sz="0" w:space="0" w:color="auto"/>
            <w:bottom w:val="none" w:sz="0" w:space="0" w:color="auto"/>
            <w:right w:val="none" w:sz="0" w:space="0" w:color="auto"/>
          </w:divBdr>
          <w:divsChild>
            <w:div w:id="96217904">
              <w:marLeft w:val="0"/>
              <w:marRight w:val="0"/>
              <w:marTop w:val="0"/>
              <w:marBottom w:val="0"/>
              <w:divBdr>
                <w:top w:val="none" w:sz="0" w:space="0" w:color="auto"/>
                <w:left w:val="none" w:sz="0" w:space="0" w:color="auto"/>
                <w:bottom w:val="none" w:sz="0" w:space="0" w:color="auto"/>
                <w:right w:val="none" w:sz="0" w:space="0" w:color="auto"/>
              </w:divBdr>
              <w:divsChild>
                <w:div w:id="575744126">
                  <w:marLeft w:val="0"/>
                  <w:marRight w:val="0"/>
                  <w:marTop w:val="0"/>
                  <w:marBottom w:val="0"/>
                  <w:divBdr>
                    <w:top w:val="none" w:sz="0" w:space="0" w:color="auto"/>
                    <w:left w:val="none" w:sz="0" w:space="0" w:color="auto"/>
                    <w:bottom w:val="none" w:sz="0" w:space="0" w:color="auto"/>
                    <w:right w:val="none" w:sz="0" w:space="0" w:color="auto"/>
                  </w:divBdr>
                </w:div>
              </w:divsChild>
            </w:div>
            <w:div w:id="1797529944">
              <w:marLeft w:val="0"/>
              <w:marRight w:val="0"/>
              <w:marTop w:val="0"/>
              <w:marBottom w:val="0"/>
              <w:divBdr>
                <w:top w:val="none" w:sz="0" w:space="0" w:color="auto"/>
                <w:left w:val="none" w:sz="0" w:space="0" w:color="auto"/>
                <w:bottom w:val="none" w:sz="0" w:space="0" w:color="auto"/>
                <w:right w:val="none" w:sz="0" w:space="0" w:color="auto"/>
              </w:divBdr>
              <w:divsChild>
                <w:div w:id="1631739019">
                  <w:marLeft w:val="0"/>
                  <w:marRight w:val="0"/>
                  <w:marTop w:val="0"/>
                  <w:marBottom w:val="0"/>
                  <w:divBdr>
                    <w:top w:val="none" w:sz="0" w:space="0" w:color="auto"/>
                    <w:left w:val="none" w:sz="0" w:space="0" w:color="auto"/>
                    <w:bottom w:val="none" w:sz="0" w:space="0" w:color="auto"/>
                    <w:right w:val="none" w:sz="0" w:space="0" w:color="auto"/>
                  </w:divBdr>
                </w:div>
              </w:divsChild>
            </w:div>
            <w:div w:id="598491391">
              <w:marLeft w:val="0"/>
              <w:marRight w:val="0"/>
              <w:marTop w:val="0"/>
              <w:marBottom w:val="0"/>
              <w:divBdr>
                <w:top w:val="none" w:sz="0" w:space="0" w:color="auto"/>
                <w:left w:val="none" w:sz="0" w:space="0" w:color="auto"/>
                <w:bottom w:val="none" w:sz="0" w:space="0" w:color="auto"/>
                <w:right w:val="none" w:sz="0" w:space="0" w:color="auto"/>
              </w:divBdr>
              <w:divsChild>
                <w:div w:id="1263296255">
                  <w:marLeft w:val="0"/>
                  <w:marRight w:val="0"/>
                  <w:marTop w:val="0"/>
                  <w:marBottom w:val="0"/>
                  <w:divBdr>
                    <w:top w:val="none" w:sz="0" w:space="0" w:color="auto"/>
                    <w:left w:val="none" w:sz="0" w:space="0" w:color="auto"/>
                    <w:bottom w:val="none" w:sz="0" w:space="0" w:color="auto"/>
                    <w:right w:val="none" w:sz="0" w:space="0" w:color="auto"/>
                  </w:divBdr>
                </w:div>
                <w:div w:id="23331841">
                  <w:marLeft w:val="0"/>
                  <w:marRight w:val="0"/>
                  <w:marTop w:val="0"/>
                  <w:marBottom w:val="0"/>
                  <w:divBdr>
                    <w:top w:val="none" w:sz="0" w:space="0" w:color="auto"/>
                    <w:left w:val="none" w:sz="0" w:space="0" w:color="auto"/>
                    <w:bottom w:val="none" w:sz="0" w:space="0" w:color="auto"/>
                    <w:right w:val="none" w:sz="0" w:space="0" w:color="auto"/>
                  </w:divBdr>
                </w:div>
              </w:divsChild>
            </w:div>
            <w:div w:id="585849565">
              <w:marLeft w:val="0"/>
              <w:marRight w:val="0"/>
              <w:marTop w:val="0"/>
              <w:marBottom w:val="0"/>
              <w:divBdr>
                <w:top w:val="none" w:sz="0" w:space="0" w:color="auto"/>
                <w:left w:val="none" w:sz="0" w:space="0" w:color="auto"/>
                <w:bottom w:val="none" w:sz="0" w:space="0" w:color="auto"/>
                <w:right w:val="none" w:sz="0" w:space="0" w:color="auto"/>
              </w:divBdr>
              <w:divsChild>
                <w:div w:id="33418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3116">
          <w:marLeft w:val="0"/>
          <w:marRight w:val="0"/>
          <w:marTop w:val="0"/>
          <w:marBottom w:val="0"/>
          <w:divBdr>
            <w:top w:val="none" w:sz="0" w:space="0" w:color="auto"/>
            <w:left w:val="none" w:sz="0" w:space="0" w:color="auto"/>
            <w:bottom w:val="none" w:sz="0" w:space="0" w:color="auto"/>
            <w:right w:val="none" w:sz="0" w:space="0" w:color="auto"/>
          </w:divBdr>
          <w:divsChild>
            <w:div w:id="2049254857">
              <w:marLeft w:val="0"/>
              <w:marRight w:val="0"/>
              <w:marTop w:val="0"/>
              <w:marBottom w:val="0"/>
              <w:divBdr>
                <w:top w:val="none" w:sz="0" w:space="0" w:color="auto"/>
                <w:left w:val="none" w:sz="0" w:space="0" w:color="auto"/>
                <w:bottom w:val="none" w:sz="0" w:space="0" w:color="auto"/>
                <w:right w:val="none" w:sz="0" w:space="0" w:color="auto"/>
              </w:divBdr>
              <w:divsChild>
                <w:div w:id="1856797661">
                  <w:marLeft w:val="0"/>
                  <w:marRight w:val="0"/>
                  <w:marTop w:val="0"/>
                  <w:marBottom w:val="0"/>
                  <w:divBdr>
                    <w:top w:val="none" w:sz="0" w:space="0" w:color="auto"/>
                    <w:left w:val="none" w:sz="0" w:space="0" w:color="auto"/>
                    <w:bottom w:val="none" w:sz="0" w:space="0" w:color="auto"/>
                    <w:right w:val="none" w:sz="0" w:space="0" w:color="auto"/>
                  </w:divBdr>
                </w:div>
              </w:divsChild>
            </w:div>
            <w:div w:id="1255015700">
              <w:marLeft w:val="0"/>
              <w:marRight w:val="0"/>
              <w:marTop w:val="0"/>
              <w:marBottom w:val="0"/>
              <w:divBdr>
                <w:top w:val="none" w:sz="0" w:space="0" w:color="auto"/>
                <w:left w:val="none" w:sz="0" w:space="0" w:color="auto"/>
                <w:bottom w:val="none" w:sz="0" w:space="0" w:color="auto"/>
                <w:right w:val="none" w:sz="0" w:space="0" w:color="auto"/>
              </w:divBdr>
              <w:divsChild>
                <w:div w:id="5699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00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5</Pages>
  <Words>1472</Words>
  <Characters>8394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Semih Koray</dc:creator>
  <cp:keywords/>
  <dc:description/>
  <cp:lastModifiedBy>Can Umur Akman</cp:lastModifiedBy>
  <cp:revision>45</cp:revision>
  <dcterms:created xsi:type="dcterms:W3CDTF">2023-05-13T07:27:00Z</dcterms:created>
  <dcterms:modified xsi:type="dcterms:W3CDTF">2023-06-03T16:17:00Z</dcterms:modified>
</cp:coreProperties>
</file>