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heading=h.gjdgxs" w:id="0"/>
      <w:bookmarkEnd w:id="0"/>
      <w:r w:rsidDel="00000000" w:rsidR="00000000" w:rsidRPr="00000000">
        <w:rPr>
          <w:rtl w:val="0"/>
        </w:rPr>
        <w:t xml:space="preserve">Build document:</w:t>
        <w:br w:type="textWrapping"/>
        <w:t xml:space="preserve">GEO.CA Search and Discovery Application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heading=h.30j0zll"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tabs>
              <w:tab w:val="right" w:leader="none" w:pos="9360"/>
            </w:tabs>
            <w:spacing w:before="60" w:line="240" w:lineRule="auto"/>
            <w:ind w:left="360" w:firstLine="0"/>
            <w:rPr/>
          </w:pPr>
          <w:r w:rsidDel="00000000" w:rsidR="00000000" w:rsidRPr="00000000">
            <w:fldChar w:fldCharType="begin"/>
            <w:instrText xml:space="preserve"> TOC \h \u \z \t "Heading 1,1,Heading 2,2,Heading 3,3,Heading 4,4,Heading 5,5,Heading 6,6,"</w:instrText>
            <w:fldChar w:fldCharType="separate"/>
          </w:r>
          <w:hyperlink w:anchor="_heading=h.3ijfejlqb2zn">
            <w:r w:rsidDel="00000000" w:rsidR="00000000" w:rsidRPr="00000000">
              <w:rPr>
                <w:rtl w:val="0"/>
              </w:rPr>
              <w:t xml:space="preserve">Document version history</w:t>
            </w:r>
          </w:hyperlink>
          <w:r w:rsidDel="00000000" w:rsidR="00000000" w:rsidRPr="00000000">
            <w:rPr>
              <w:rtl w:val="0"/>
            </w:rPr>
            <w:tab/>
          </w:r>
          <w:r w:rsidDel="00000000" w:rsidR="00000000" w:rsidRPr="00000000">
            <w:fldChar w:fldCharType="begin"/>
            <w:instrText xml:space="preserve"> HYPERLINK \l "_heading=h.3ijfejlqb2zn" </w:instrText>
            <w:fldChar w:fldCharType="separate"/>
          </w:r>
          <w:r w:rsidDel="00000000" w:rsidR="00000000" w:rsidRPr="00000000">
            <w:rPr>
              <w:rtl w:val="0"/>
            </w:rPr>
            <w:t xml:space="preserve">2</w:t>
          </w:r>
        </w:p>
        <w:p w:rsidR="00000000" w:rsidDel="00000000" w:rsidP="00000000" w:rsidRDefault="00000000" w:rsidRPr="00000000" w14:paraId="0000002B">
          <w:pPr>
            <w:tabs>
              <w:tab w:val="right" w:leader="none" w:pos="9360"/>
            </w:tabs>
            <w:spacing w:before="60" w:line="240" w:lineRule="auto"/>
            <w:ind w:left="360" w:firstLine="0"/>
            <w:rPr/>
          </w:pPr>
          <w:r w:rsidDel="00000000" w:rsidR="00000000" w:rsidRPr="00000000">
            <w:fldChar w:fldCharType="end"/>
          </w:r>
          <w:hyperlink w:anchor="_heading=h.fetw6dprdlrw">
            <w:r w:rsidDel="00000000" w:rsidR="00000000" w:rsidRPr="00000000">
              <w:rPr>
                <w:rtl w:val="0"/>
              </w:rPr>
              <w:t xml:space="preserve">Summary</w:t>
            </w:r>
          </w:hyperlink>
          <w:r w:rsidDel="00000000" w:rsidR="00000000" w:rsidRPr="00000000">
            <w:rPr>
              <w:rtl w:val="0"/>
            </w:rPr>
            <w:tab/>
          </w:r>
          <w:r w:rsidDel="00000000" w:rsidR="00000000" w:rsidRPr="00000000">
            <w:fldChar w:fldCharType="begin"/>
            <w:instrText xml:space="preserve"> HYPERLINK \l "_heading=h.fetw6dprdlrw" </w:instrText>
            <w:fldChar w:fldCharType="separate"/>
          </w:r>
          <w:r w:rsidDel="00000000" w:rsidR="00000000" w:rsidRPr="00000000">
            <w:rPr>
              <w:rtl w:val="0"/>
            </w:rPr>
            <w:t xml:space="preserve">3</w:t>
          </w:r>
        </w:p>
        <w:p w:rsidR="00000000" w:rsidDel="00000000" w:rsidP="00000000" w:rsidRDefault="00000000" w:rsidRPr="00000000" w14:paraId="0000002C">
          <w:pPr>
            <w:tabs>
              <w:tab w:val="right" w:leader="none" w:pos="9360"/>
            </w:tabs>
            <w:spacing w:before="60" w:line="240" w:lineRule="auto"/>
            <w:ind w:left="360" w:firstLine="0"/>
            <w:rPr/>
          </w:pPr>
          <w:r w:rsidDel="00000000" w:rsidR="00000000" w:rsidRPr="00000000">
            <w:fldChar w:fldCharType="end"/>
          </w:r>
          <w:hyperlink w:anchor="_heading=h.gufidh15rlkg">
            <w:r w:rsidDel="00000000" w:rsidR="00000000" w:rsidRPr="00000000">
              <w:rPr>
                <w:rtl w:val="0"/>
              </w:rPr>
              <w:t xml:space="preserve">Architecture</w:t>
            </w:r>
          </w:hyperlink>
          <w:r w:rsidDel="00000000" w:rsidR="00000000" w:rsidRPr="00000000">
            <w:rPr>
              <w:rtl w:val="0"/>
            </w:rPr>
            <w:tab/>
          </w:r>
          <w:r w:rsidDel="00000000" w:rsidR="00000000" w:rsidRPr="00000000">
            <w:fldChar w:fldCharType="begin"/>
            <w:instrText xml:space="preserve"> HYPERLINK \l "_heading=h.gufidh15rlkg" </w:instrText>
            <w:fldChar w:fldCharType="separate"/>
          </w:r>
          <w:r w:rsidDel="00000000" w:rsidR="00000000" w:rsidRPr="00000000">
            <w:rPr>
              <w:rtl w:val="0"/>
            </w:rPr>
            <w:t xml:space="preserve">3</w:t>
          </w:r>
        </w:p>
        <w:p w:rsidR="00000000" w:rsidDel="00000000" w:rsidP="00000000" w:rsidRDefault="00000000" w:rsidRPr="00000000" w14:paraId="0000002D">
          <w:pPr>
            <w:tabs>
              <w:tab w:val="right" w:leader="none" w:pos="9360"/>
            </w:tabs>
            <w:spacing w:before="60" w:line="240" w:lineRule="auto"/>
            <w:ind w:left="360" w:firstLine="0"/>
            <w:rPr/>
          </w:pPr>
          <w:r w:rsidDel="00000000" w:rsidR="00000000" w:rsidRPr="00000000">
            <w:fldChar w:fldCharType="end"/>
          </w:r>
          <w:hyperlink w:anchor="_heading=h.eloegwc0fa94">
            <w:r w:rsidDel="00000000" w:rsidR="00000000" w:rsidRPr="00000000">
              <w:rPr>
                <w:rtl w:val="0"/>
              </w:rPr>
              <w:t xml:space="preserve">Technical Instructions</w:t>
            </w:r>
          </w:hyperlink>
          <w:r w:rsidDel="00000000" w:rsidR="00000000" w:rsidRPr="00000000">
            <w:rPr>
              <w:rtl w:val="0"/>
            </w:rPr>
            <w:tab/>
          </w:r>
          <w:r w:rsidDel="00000000" w:rsidR="00000000" w:rsidRPr="00000000">
            <w:fldChar w:fldCharType="begin"/>
            <w:instrText xml:space="preserve"> HYPERLINK \l "_heading=h.eloegwc0fa94" </w:instrText>
            <w:fldChar w:fldCharType="separate"/>
          </w:r>
          <w:r w:rsidDel="00000000" w:rsidR="00000000" w:rsidRPr="00000000">
            <w:rPr>
              <w:rtl w:val="0"/>
            </w:rPr>
            <w:t xml:space="preserve">4</w:t>
          </w:r>
        </w:p>
        <w:p w:rsidR="00000000" w:rsidDel="00000000" w:rsidP="00000000" w:rsidRDefault="00000000" w:rsidRPr="00000000" w14:paraId="0000002E">
          <w:pPr>
            <w:tabs>
              <w:tab w:val="right" w:leader="none" w:pos="9360"/>
            </w:tabs>
            <w:spacing w:before="60" w:line="240" w:lineRule="auto"/>
            <w:ind w:left="720" w:firstLine="0"/>
            <w:rPr>
              <w:color w:val="000000"/>
            </w:rPr>
          </w:pPr>
          <w:r w:rsidDel="00000000" w:rsidR="00000000" w:rsidRPr="00000000">
            <w:fldChar w:fldCharType="end"/>
          </w:r>
          <w:hyperlink w:anchor="_heading=h.1fob9te">
            <w:r w:rsidDel="00000000" w:rsidR="00000000" w:rsidRPr="00000000">
              <w:rPr>
                <w:color w:val="000000"/>
                <w:rtl w:val="0"/>
              </w:rPr>
              <w:t xml:space="preserve">Creating s3 buckets for the application and logging</w:t>
            </w:r>
          </w:hyperlink>
          <w:r w:rsidDel="00000000" w:rsidR="00000000" w:rsidRPr="00000000">
            <w:rPr>
              <w:color w:val="000000"/>
              <w:rtl w:val="0"/>
            </w:rPr>
            <w:tab/>
          </w:r>
          <w:r w:rsidDel="00000000" w:rsidR="00000000" w:rsidRPr="00000000">
            <w:fldChar w:fldCharType="begin"/>
            <w:instrText xml:space="preserve"> HYPERLINK \l "_heading=h.1fob9te" </w:instrText>
            <w:fldChar w:fldCharType="separate"/>
          </w:r>
          <w:r w:rsidDel="00000000" w:rsidR="00000000" w:rsidRPr="00000000">
            <w:rPr>
              <w:color w:val="000000"/>
              <w:rtl w:val="0"/>
            </w:rPr>
            <w:t xml:space="preserve">4</w:t>
          </w:r>
        </w:p>
        <w:p w:rsidR="00000000" w:rsidDel="00000000" w:rsidP="00000000" w:rsidRDefault="00000000" w:rsidRPr="00000000" w14:paraId="0000002F">
          <w:pPr>
            <w:tabs>
              <w:tab w:val="right" w:leader="none" w:pos="9360"/>
            </w:tabs>
            <w:spacing w:before="60" w:line="240" w:lineRule="auto"/>
            <w:ind w:left="720" w:firstLine="0"/>
            <w:rPr>
              <w:color w:val="000000"/>
            </w:rPr>
          </w:pPr>
          <w:r w:rsidDel="00000000" w:rsidR="00000000" w:rsidRPr="00000000">
            <w:fldChar w:fldCharType="end"/>
          </w:r>
          <w:hyperlink w:anchor="_heading=h.3znysh7">
            <w:r w:rsidDel="00000000" w:rsidR="00000000" w:rsidRPr="00000000">
              <w:rPr>
                <w:color w:val="000000"/>
                <w:rtl w:val="0"/>
              </w:rPr>
              <w:t xml:space="preserve">Creating a CodePipeline for automatic deployment</w:t>
            </w:r>
          </w:hyperlink>
          <w:r w:rsidDel="00000000" w:rsidR="00000000" w:rsidRPr="00000000">
            <w:rPr>
              <w:color w:val="000000"/>
              <w:rtl w:val="0"/>
            </w:rPr>
            <w:tab/>
          </w:r>
          <w:r w:rsidDel="00000000" w:rsidR="00000000" w:rsidRPr="00000000">
            <w:fldChar w:fldCharType="begin"/>
            <w:instrText xml:space="preserve"> HYPERLINK \l "_heading=h.3znysh7" </w:instrText>
            <w:fldChar w:fldCharType="separate"/>
          </w:r>
          <w:r w:rsidDel="00000000" w:rsidR="00000000" w:rsidRPr="00000000">
            <w:rPr>
              <w:color w:val="000000"/>
              <w:rtl w:val="0"/>
            </w:rPr>
            <w:t xml:space="preserve">7</w:t>
          </w:r>
        </w:p>
        <w:p w:rsidR="00000000" w:rsidDel="00000000" w:rsidP="00000000" w:rsidRDefault="00000000" w:rsidRPr="00000000" w14:paraId="00000030">
          <w:pPr>
            <w:tabs>
              <w:tab w:val="right" w:leader="none" w:pos="9360"/>
            </w:tabs>
            <w:spacing w:before="60" w:line="240" w:lineRule="auto"/>
            <w:ind w:left="720" w:firstLine="0"/>
            <w:rPr>
              <w:color w:val="000000"/>
            </w:rPr>
          </w:pPr>
          <w:r w:rsidDel="00000000" w:rsidR="00000000" w:rsidRPr="00000000">
            <w:fldChar w:fldCharType="end"/>
          </w:r>
          <w:hyperlink w:anchor="_heading=h.2et92p0">
            <w:r w:rsidDel="00000000" w:rsidR="00000000" w:rsidRPr="00000000">
              <w:rPr>
                <w:color w:val="000000"/>
                <w:rtl w:val="0"/>
              </w:rPr>
              <w:t xml:space="preserve">Creating a Route 53 Record</w:t>
            </w:r>
          </w:hyperlink>
          <w:r w:rsidDel="00000000" w:rsidR="00000000" w:rsidRPr="00000000">
            <w:rPr>
              <w:color w:val="000000"/>
              <w:rtl w:val="0"/>
            </w:rPr>
            <w:tab/>
          </w:r>
          <w:r w:rsidDel="00000000" w:rsidR="00000000" w:rsidRPr="00000000">
            <w:fldChar w:fldCharType="begin"/>
            <w:instrText xml:space="preserve"> HYPERLINK \l "_heading=h.2et92p0" </w:instrText>
            <w:fldChar w:fldCharType="separate"/>
          </w:r>
          <w:r w:rsidDel="00000000" w:rsidR="00000000" w:rsidRPr="00000000">
            <w:rPr>
              <w:color w:val="000000"/>
              <w:rtl w:val="0"/>
            </w:rPr>
            <w:t xml:space="preserve">17</w:t>
          </w:r>
        </w:p>
        <w:p w:rsidR="00000000" w:rsidDel="00000000" w:rsidP="00000000" w:rsidRDefault="00000000" w:rsidRPr="00000000" w14:paraId="00000031">
          <w:pPr>
            <w:tabs>
              <w:tab w:val="right" w:leader="none" w:pos="9360"/>
            </w:tabs>
            <w:spacing w:before="60" w:line="240" w:lineRule="auto"/>
            <w:ind w:left="720" w:firstLine="0"/>
            <w:rPr>
              <w:color w:val="000000"/>
            </w:rPr>
          </w:pPr>
          <w:r w:rsidDel="00000000" w:rsidR="00000000" w:rsidRPr="00000000">
            <w:fldChar w:fldCharType="end"/>
          </w:r>
          <w:hyperlink w:anchor="_heading=h.tyjcwt">
            <w:r w:rsidDel="00000000" w:rsidR="00000000" w:rsidRPr="00000000">
              <w:rPr>
                <w:color w:val="000000"/>
                <w:rtl w:val="0"/>
              </w:rPr>
              <w:t xml:space="preserve">Creating a Certificate</w:t>
            </w:r>
          </w:hyperlink>
          <w:r w:rsidDel="00000000" w:rsidR="00000000" w:rsidRPr="00000000">
            <w:rPr>
              <w:color w:val="000000"/>
              <w:rtl w:val="0"/>
            </w:rPr>
            <w:tab/>
          </w:r>
          <w:r w:rsidDel="00000000" w:rsidR="00000000" w:rsidRPr="00000000">
            <w:fldChar w:fldCharType="begin"/>
            <w:instrText xml:space="preserve"> HYPERLINK \l "_heading=h.tyjcwt" </w:instrText>
            <w:fldChar w:fldCharType="separate"/>
          </w:r>
          <w:r w:rsidDel="00000000" w:rsidR="00000000" w:rsidRPr="00000000">
            <w:rPr>
              <w:color w:val="000000"/>
              <w:rtl w:val="0"/>
            </w:rPr>
            <w:t xml:space="preserve">18</w:t>
          </w:r>
        </w:p>
        <w:p w:rsidR="00000000" w:rsidDel="00000000" w:rsidP="00000000" w:rsidRDefault="00000000" w:rsidRPr="00000000" w14:paraId="00000032">
          <w:pPr>
            <w:tabs>
              <w:tab w:val="right" w:leader="none" w:pos="9360"/>
            </w:tabs>
            <w:spacing w:before="60" w:line="240" w:lineRule="auto"/>
            <w:ind w:left="720" w:firstLine="0"/>
            <w:rPr>
              <w:color w:val="000000"/>
            </w:rPr>
          </w:pPr>
          <w:r w:rsidDel="00000000" w:rsidR="00000000" w:rsidRPr="00000000">
            <w:fldChar w:fldCharType="end"/>
          </w:r>
          <w:hyperlink w:anchor="_heading=h.3dy6vkm">
            <w:r w:rsidDel="00000000" w:rsidR="00000000" w:rsidRPr="00000000">
              <w:rPr>
                <w:color w:val="000000"/>
                <w:rtl w:val="0"/>
              </w:rPr>
              <w:t xml:space="preserve">Creating a Web Application Firewall</w:t>
            </w:r>
          </w:hyperlink>
          <w:r w:rsidDel="00000000" w:rsidR="00000000" w:rsidRPr="00000000">
            <w:rPr>
              <w:color w:val="000000"/>
              <w:rtl w:val="0"/>
            </w:rPr>
            <w:tab/>
          </w:r>
          <w:r w:rsidDel="00000000" w:rsidR="00000000" w:rsidRPr="00000000">
            <w:fldChar w:fldCharType="begin"/>
            <w:instrText xml:space="preserve"> HYPERLINK \l "_heading=h.3dy6vkm" </w:instrText>
            <w:fldChar w:fldCharType="separate"/>
          </w:r>
          <w:r w:rsidDel="00000000" w:rsidR="00000000" w:rsidRPr="00000000">
            <w:rPr>
              <w:color w:val="000000"/>
              <w:rtl w:val="0"/>
            </w:rPr>
            <w:t xml:space="preserve">20</w:t>
          </w:r>
        </w:p>
        <w:p w:rsidR="00000000" w:rsidDel="00000000" w:rsidP="00000000" w:rsidRDefault="00000000" w:rsidRPr="00000000" w14:paraId="00000033">
          <w:pPr>
            <w:tabs>
              <w:tab w:val="right" w:leader="none" w:pos="9360"/>
            </w:tabs>
            <w:spacing w:before="60" w:line="240" w:lineRule="auto"/>
            <w:ind w:left="720" w:firstLine="0"/>
            <w:rPr>
              <w:color w:val="000000"/>
            </w:rPr>
          </w:pPr>
          <w:r w:rsidDel="00000000" w:rsidR="00000000" w:rsidRPr="00000000">
            <w:fldChar w:fldCharType="end"/>
          </w:r>
          <w:hyperlink w:anchor="_heading=h.1t3h5sf">
            <w:r w:rsidDel="00000000" w:rsidR="00000000" w:rsidRPr="00000000">
              <w:rPr>
                <w:color w:val="000000"/>
                <w:rtl w:val="0"/>
              </w:rPr>
              <w:t xml:space="preserve">Creating a Cloudfront distribution</w:t>
            </w:r>
          </w:hyperlink>
          <w:r w:rsidDel="00000000" w:rsidR="00000000" w:rsidRPr="00000000">
            <w:rPr>
              <w:color w:val="000000"/>
              <w:rtl w:val="0"/>
            </w:rPr>
            <w:tab/>
          </w:r>
          <w:r w:rsidDel="00000000" w:rsidR="00000000" w:rsidRPr="00000000">
            <w:fldChar w:fldCharType="begin"/>
            <w:instrText xml:space="preserve"> HYPERLINK \l "_heading=h.1t3h5sf" </w:instrText>
            <w:fldChar w:fldCharType="separate"/>
          </w:r>
          <w:r w:rsidDel="00000000" w:rsidR="00000000" w:rsidRPr="00000000">
            <w:rPr>
              <w:color w:val="000000"/>
              <w:rtl w:val="0"/>
            </w:rPr>
            <w:t xml:space="preserve">23</w:t>
          </w:r>
        </w:p>
        <w:p w:rsidR="00000000" w:rsidDel="00000000" w:rsidP="00000000" w:rsidRDefault="00000000" w:rsidRPr="00000000" w14:paraId="00000034">
          <w:pPr>
            <w:tabs>
              <w:tab w:val="right" w:leader="none" w:pos="9360"/>
            </w:tabs>
            <w:spacing w:before="60" w:line="240" w:lineRule="auto"/>
            <w:ind w:left="720" w:firstLine="0"/>
            <w:rPr>
              <w:color w:val="000000"/>
            </w:rPr>
          </w:pPr>
          <w:r w:rsidDel="00000000" w:rsidR="00000000" w:rsidRPr="00000000">
            <w:fldChar w:fldCharType="end"/>
          </w:r>
          <w:hyperlink w:anchor="_heading=h.4d34og8">
            <w:r w:rsidDel="00000000" w:rsidR="00000000" w:rsidRPr="00000000">
              <w:rPr>
                <w:color w:val="000000"/>
                <w:rtl w:val="0"/>
              </w:rPr>
              <w:t xml:space="preserve">Creating a Route 53 Alias record</w:t>
            </w:r>
          </w:hyperlink>
          <w:r w:rsidDel="00000000" w:rsidR="00000000" w:rsidRPr="00000000">
            <w:rPr>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color w:val="000000"/>
              <w:rtl w:val="0"/>
            </w:rPr>
            <w:t xml:space="preserve">26</w:t>
          </w:r>
        </w:p>
        <w:p w:rsidR="00000000" w:rsidDel="00000000" w:rsidP="00000000" w:rsidRDefault="00000000" w:rsidRPr="00000000" w14:paraId="00000035">
          <w:pPr>
            <w:tabs>
              <w:tab w:val="right" w:leader="none" w:pos="9360"/>
            </w:tabs>
            <w:spacing w:after="80" w:before="60" w:line="240" w:lineRule="auto"/>
            <w:ind w:left="720" w:firstLine="0"/>
            <w:rPr>
              <w:color w:val="000000"/>
            </w:rPr>
          </w:pPr>
          <w:r w:rsidDel="00000000" w:rsidR="00000000" w:rsidRPr="00000000">
            <w:fldChar w:fldCharType="end"/>
          </w:r>
          <w:hyperlink w:anchor="_heading=h.17dp8vu">
            <w:r w:rsidDel="00000000" w:rsidR="00000000" w:rsidRPr="00000000">
              <w:rPr>
                <w:color w:val="000000"/>
                <w:rtl w:val="0"/>
              </w:rPr>
              <w:t xml:space="preserve">Securing the s3 bucket to only accept access from CloudFront</w:t>
            </w:r>
          </w:hyperlink>
          <w:r w:rsidDel="00000000" w:rsidR="00000000" w:rsidRPr="00000000">
            <w:rPr>
              <w:color w:val="000000"/>
              <w:rtl w:val="0"/>
            </w:rPr>
            <w:tab/>
          </w:r>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heading=h.3ijfejlqb2zn" w:id="2"/>
      <w:bookmarkEnd w:id="2"/>
      <w:r w:rsidDel="00000000" w:rsidR="00000000" w:rsidRPr="00000000">
        <w:rPr>
          <w:rtl w:val="0"/>
        </w:rPr>
        <w:t xml:space="preserve">Document version history</w:t>
      </w:r>
    </w:p>
    <w:tbl>
      <w:tblPr>
        <w:tblStyle w:val="Table1"/>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155"/>
        <w:gridCol w:w="1275"/>
        <w:gridCol w:w="4365"/>
        <w:tblGridChange w:id="0">
          <w:tblGrid>
            <w:gridCol w:w="2565"/>
            <w:gridCol w:w="1155"/>
            <w:gridCol w:w="1275"/>
            <w:gridCol w:w="43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sz w:val="20"/>
                <w:szCs w:val="20"/>
                <w:rtl w:val="0"/>
              </w:rPr>
              <w:t xml:space="preserve">Reversion Type</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sz w:val="20"/>
                <w:szCs w:val="20"/>
              </w:rPr>
            </w:pPr>
            <w:r w:rsidDel="00000000" w:rsidR="00000000" w:rsidRPr="00000000">
              <w:rPr>
                <w:sz w:val="20"/>
                <w:szCs w:val="20"/>
                <w:rtl w:val="0"/>
              </w:rPr>
              <w:t xml:space="preserve">Comments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Chris Melnick-MacDonald</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Created</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2021-04-20</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Initial document creation</w:t>
            </w:r>
          </w:p>
        </w:tc>
      </w:tr>
    </w:tbl>
    <w:p w:rsidR="00000000" w:rsidDel="00000000" w:rsidP="00000000" w:rsidRDefault="00000000" w:rsidRPr="00000000" w14:paraId="0000005B">
      <w:pPr>
        <w:pStyle w:val="Heading2"/>
        <w:rPr/>
      </w:pPr>
      <w:bookmarkStart w:colFirst="0" w:colLast="0" w:name="_heading=h.9gnyrc34g9uu" w:id="3"/>
      <w:bookmarkEnd w:id="3"/>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rkblws30ka73" w:id="4"/>
      <w:bookmarkEnd w:id="4"/>
      <w:r w:rsidDel="00000000" w:rsidR="00000000" w:rsidRPr="00000000">
        <w:rPr>
          <w:rtl w:val="0"/>
        </w:rPr>
      </w:r>
    </w:p>
    <w:p w:rsidR="00000000" w:rsidDel="00000000" w:rsidP="00000000" w:rsidRDefault="00000000" w:rsidRPr="00000000" w14:paraId="00000063">
      <w:pPr>
        <w:pStyle w:val="Heading2"/>
        <w:rPr/>
      </w:pPr>
      <w:bookmarkStart w:colFirst="0" w:colLast="0" w:name="_heading=h.bt66lysmve66" w:id="5"/>
      <w:bookmarkEnd w:id="5"/>
      <w:r w:rsidDel="00000000" w:rsidR="00000000" w:rsidRPr="00000000">
        <w:rPr>
          <w:rtl w:val="0"/>
        </w:rPr>
      </w:r>
    </w:p>
    <w:p w:rsidR="00000000" w:rsidDel="00000000" w:rsidP="00000000" w:rsidRDefault="00000000" w:rsidRPr="00000000" w14:paraId="00000064">
      <w:pPr>
        <w:pStyle w:val="Heading2"/>
        <w:rPr/>
      </w:pPr>
      <w:bookmarkStart w:colFirst="0" w:colLast="0" w:name="_heading=h.lilfaa650c5p" w:id="6"/>
      <w:bookmarkEnd w:id="6"/>
      <w:r w:rsidDel="00000000" w:rsidR="00000000" w:rsidRPr="00000000">
        <w:rPr>
          <w:rtl w:val="0"/>
        </w:rPr>
      </w:r>
    </w:p>
    <w:p w:rsidR="00000000" w:rsidDel="00000000" w:rsidP="00000000" w:rsidRDefault="00000000" w:rsidRPr="00000000" w14:paraId="00000065">
      <w:pPr>
        <w:pStyle w:val="Heading2"/>
        <w:rPr/>
      </w:pPr>
      <w:bookmarkStart w:colFirst="0" w:colLast="0" w:name="_heading=h.fw5xga7ef7oh" w:id="7"/>
      <w:bookmarkEnd w:id="7"/>
      <w:r w:rsidDel="00000000" w:rsidR="00000000" w:rsidRPr="00000000">
        <w:rPr>
          <w:rtl w:val="0"/>
        </w:rPr>
      </w:r>
    </w:p>
    <w:p w:rsidR="00000000" w:rsidDel="00000000" w:rsidP="00000000" w:rsidRDefault="00000000" w:rsidRPr="00000000" w14:paraId="00000066">
      <w:pPr>
        <w:pStyle w:val="Heading2"/>
        <w:rPr/>
      </w:pPr>
      <w:bookmarkStart w:colFirst="0" w:colLast="0" w:name="_heading=h.d58sbjkd0zez" w:id="8"/>
      <w:bookmarkEnd w:id="8"/>
      <w:r w:rsidDel="00000000" w:rsidR="00000000" w:rsidRPr="00000000">
        <w:rPr>
          <w:rtl w:val="0"/>
        </w:rPr>
      </w:r>
    </w:p>
    <w:p w:rsidR="00000000" w:rsidDel="00000000" w:rsidP="00000000" w:rsidRDefault="00000000" w:rsidRPr="00000000" w14:paraId="00000067">
      <w:pPr>
        <w:pStyle w:val="Heading2"/>
        <w:rPr/>
      </w:pPr>
      <w:bookmarkStart w:colFirst="0" w:colLast="0" w:name="_heading=h.ghnxu2q508z" w:id="9"/>
      <w:bookmarkEnd w:id="9"/>
      <w:r w:rsidDel="00000000" w:rsidR="00000000" w:rsidRPr="00000000">
        <w:rPr>
          <w:rtl w:val="0"/>
        </w:rPr>
      </w:r>
    </w:p>
    <w:p w:rsidR="00000000" w:rsidDel="00000000" w:rsidP="00000000" w:rsidRDefault="00000000" w:rsidRPr="00000000" w14:paraId="00000068">
      <w:pPr>
        <w:pStyle w:val="Heading2"/>
        <w:rPr/>
      </w:pPr>
      <w:bookmarkStart w:colFirst="0" w:colLast="0" w:name="_heading=h.cust7krn7k9k" w:id="10"/>
      <w:bookmarkEnd w:id="10"/>
      <w:r w:rsidDel="00000000" w:rsidR="00000000" w:rsidRPr="00000000">
        <w:rPr>
          <w:rtl w:val="0"/>
        </w:rPr>
      </w:r>
    </w:p>
    <w:p w:rsidR="00000000" w:rsidDel="00000000" w:rsidP="00000000" w:rsidRDefault="00000000" w:rsidRPr="00000000" w14:paraId="00000069">
      <w:pPr>
        <w:pStyle w:val="Heading2"/>
        <w:rPr/>
      </w:pPr>
      <w:bookmarkStart w:colFirst="0" w:colLast="0" w:name="_heading=h.gev65xrigvqm" w:id="11"/>
      <w:bookmarkEnd w:id="11"/>
      <w:r w:rsidDel="00000000" w:rsidR="00000000" w:rsidRPr="00000000">
        <w:rPr>
          <w:rtl w:val="0"/>
        </w:rPr>
      </w:r>
    </w:p>
    <w:p w:rsidR="00000000" w:rsidDel="00000000" w:rsidP="00000000" w:rsidRDefault="00000000" w:rsidRPr="00000000" w14:paraId="0000006A">
      <w:pPr>
        <w:pStyle w:val="Heading2"/>
        <w:rPr/>
      </w:pPr>
      <w:bookmarkStart w:colFirst="0" w:colLast="0" w:name="_heading=h.x5u96pvnxuji" w:id="12"/>
      <w:bookmarkEnd w:id="12"/>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heading=h.fetw6dprdlrw" w:id="13"/>
      <w:bookmarkEnd w:id="13"/>
      <w:r w:rsidDel="00000000" w:rsidR="00000000" w:rsidRPr="00000000">
        <w:rPr>
          <w:rtl w:val="0"/>
        </w:rPr>
        <w:t xml:space="preserve">Summary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build document describes the procedures to build the search and discovery application of geo.ca. The application is a geospatial search engine based on ReactJS and Leaflet. The application is driven by the geoCore APIs.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application code development is hosted on Github, and is available openly. In this document, we will be automatically building our application from the GitHub branch for the environment, hosting it on AWS s3, and securing it through cloudfront and AWS web application firewall.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heading=h.gufidh15rlkg" w:id="14"/>
      <w:bookmarkEnd w:id="14"/>
      <w:r w:rsidDel="00000000" w:rsidR="00000000" w:rsidRPr="00000000">
        <w:rPr>
          <w:rtl w:val="0"/>
        </w:rPr>
        <w:t xml:space="preserve">Architecture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943600" cy="1231900"/>
            <wp:effectExtent b="0" l="0" r="0" t="0"/>
            <wp:docPr id="76"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heading=h.eloegwc0fa94" w:id="15"/>
      <w:bookmarkEnd w:id="15"/>
      <w:r w:rsidDel="00000000" w:rsidR="00000000" w:rsidRPr="00000000">
        <w:rPr>
          <w:rtl w:val="0"/>
        </w:rPr>
        <w:t xml:space="preserve">Technical Instructions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following technical directions will allow you to build the application in your chosen environment.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First let’s build s3 buckets for the use with our application.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i w:val="1"/>
          <w:rtl w:val="0"/>
        </w:rPr>
        <w:t xml:space="preserve">Note: Names used in the images are for illustrative purposes only.</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heading=h.1fob9te" w:id="16"/>
      <w:bookmarkEnd w:id="16"/>
      <w:r w:rsidDel="00000000" w:rsidR="00000000" w:rsidRPr="00000000">
        <w:rPr>
          <w:rtl w:val="0"/>
        </w:rPr>
        <w:t xml:space="preserve">Creating s3 buckets for the application and logging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 will need to create three s3 buckets for use with our application. One will host the application, while the other two buckets will be used for logging.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
        </w:numPr>
        <w:ind w:left="720" w:hanging="360"/>
        <w:rPr/>
      </w:pPr>
      <w:r w:rsidDel="00000000" w:rsidR="00000000" w:rsidRPr="00000000">
        <w:rPr>
          <w:rtl w:val="0"/>
        </w:rPr>
        <w:t xml:space="preserve">In the AWS Management console, navigate to the s3 interface.</w:t>
      </w:r>
    </w:p>
    <w:p w:rsidR="00000000" w:rsidDel="00000000" w:rsidP="00000000" w:rsidRDefault="00000000" w:rsidRPr="00000000" w14:paraId="00000098">
      <w:pPr>
        <w:numPr>
          <w:ilvl w:val="0"/>
          <w:numId w:val="1"/>
        </w:numPr>
        <w:ind w:left="720" w:hanging="360"/>
        <w:rPr/>
      </w:pPr>
      <w:r w:rsidDel="00000000" w:rsidR="00000000" w:rsidRPr="00000000">
        <w:rPr>
          <w:rtl w:val="0"/>
        </w:rPr>
        <w:t xml:space="preserve">Click Create s3 Bucket</w:t>
      </w:r>
    </w:p>
    <w:p w:rsidR="00000000" w:rsidDel="00000000" w:rsidP="00000000" w:rsidRDefault="00000000" w:rsidRPr="00000000" w14:paraId="00000099">
      <w:pPr>
        <w:numPr>
          <w:ilvl w:val="0"/>
          <w:numId w:val="1"/>
        </w:numPr>
        <w:ind w:left="720" w:hanging="360"/>
        <w:rPr/>
      </w:pPr>
      <w:r w:rsidDel="00000000" w:rsidR="00000000" w:rsidRPr="00000000">
        <w:rPr>
          <w:rtl w:val="0"/>
        </w:rPr>
        <w:t xml:space="preserve">For the first bucket, we will be creating a logging bucket for the logs of the CodePipeline build. For the naming convention, please include codebuild_logging for this first bucket to easily identify the bucket for use in later stages.</w:t>
      </w:r>
    </w:p>
    <w:p w:rsidR="00000000" w:rsidDel="00000000" w:rsidP="00000000" w:rsidRDefault="00000000" w:rsidRPr="00000000" w14:paraId="0000009A">
      <w:pPr>
        <w:numPr>
          <w:ilvl w:val="0"/>
          <w:numId w:val="1"/>
        </w:numPr>
        <w:ind w:left="720" w:hanging="360"/>
        <w:rPr/>
      </w:pPr>
      <w:r w:rsidDel="00000000" w:rsidR="00000000" w:rsidRPr="00000000">
        <w:rPr>
          <w:rtl w:val="0"/>
        </w:rPr>
        <w:t xml:space="preserve">Choose the Canada (Central) ca-central-1 region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943600" cy="3162300"/>
            <wp:effectExtent b="0" l="0" r="0" t="0"/>
            <wp:docPr id="78"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
        </w:numPr>
        <w:ind w:left="720" w:hanging="360"/>
        <w:rPr/>
      </w:pPr>
      <w:r w:rsidDel="00000000" w:rsidR="00000000" w:rsidRPr="00000000">
        <w:rPr>
          <w:rtl w:val="0"/>
        </w:rPr>
        <w:t xml:space="preserve">For our logging bucket, we will encrypt the data at rest. For default encryption, click enable and choose Amazon S3 key (SSE-S3).</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943600" cy="2603500"/>
            <wp:effectExtent b="0" l="0" r="0" t="0"/>
            <wp:docPr id="7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1"/>
        </w:numPr>
        <w:ind w:left="720" w:hanging="360"/>
        <w:rPr/>
      </w:pPr>
      <w:r w:rsidDel="00000000" w:rsidR="00000000" w:rsidRPr="00000000">
        <w:rPr>
          <w:rtl w:val="0"/>
        </w:rPr>
        <w:t xml:space="preserve">Leave all other options as default.</w:t>
      </w:r>
    </w:p>
    <w:p w:rsidR="00000000" w:rsidDel="00000000" w:rsidP="00000000" w:rsidRDefault="00000000" w:rsidRPr="00000000" w14:paraId="000000A3">
      <w:pPr>
        <w:numPr>
          <w:ilvl w:val="0"/>
          <w:numId w:val="1"/>
        </w:numPr>
        <w:ind w:left="720" w:hanging="360"/>
        <w:rPr/>
      </w:pPr>
      <w:r w:rsidDel="00000000" w:rsidR="00000000" w:rsidRPr="00000000">
        <w:rPr>
          <w:rtl w:val="0"/>
        </w:rPr>
        <w:t xml:space="preserve">Click Create Bucket.</w:t>
      </w:r>
    </w:p>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Now we will have to create our second logging bucket for the application access logs.</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Follow the same steps above, but include access_log to the s3 naming convention to easily distinguish between.</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 We will need to create a third bucket, and this one will be used to deploy our application. For the bucket name, let’s name it our domain such as app-dev.geo.ca. </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Enable Server Access Logging, and select the access_log bucket created in the earlier step as the Target Bucket.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5943600" cy="2806700"/>
            <wp:effectExtent b="0" l="0" r="0" t="0"/>
            <wp:docPr id="8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numPr>
          <w:ilvl w:val="0"/>
          <w:numId w:val="1"/>
        </w:numPr>
        <w:ind w:left="720" w:hanging="360"/>
        <w:rPr/>
      </w:pPr>
      <w:r w:rsidDel="00000000" w:rsidR="00000000" w:rsidRPr="00000000">
        <w:rPr>
          <w:rtl w:val="0"/>
        </w:rPr>
        <w:t xml:space="preserve">Leave all options as default and click Create Bucket.</w:t>
      </w:r>
    </w:p>
    <w:p w:rsidR="00000000" w:rsidDel="00000000" w:rsidP="00000000" w:rsidRDefault="00000000" w:rsidRPr="00000000" w14:paraId="000000AC">
      <w:pPr>
        <w:numPr>
          <w:ilvl w:val="0"/>
          <w:numId w:val="1"/>
        </w:numPr>
        <w:ind w:left="720" w:hanging="360"/>
        <w:rPr/>
      </w:pPr>
      <w:r w:rsidDel="00000000" w:rsidR="00000000" w:rsidRPr="00000000">
        <w:rPr>
          <w:rtl w:val="0"/>
        </w:rPr>
        <w:t xml:space="preserve">Once created, click properties of the hosting s3 bucket from the s3 management console.</w:t>
      </w:r>
    </w:p>
    <w:p w:rsidR="00000000" w:rsidDel="00000000" w:rsidP="00000000" w:rsidRDefault="00000000" w:rsidRPr="00000000" w14:paraId="000000AD">
      <w:pPr>
        <w:numPr>
          <w:ilvl w:val="0"/>
          <w:numId w:val="1"/>
        </w:numPr>
        <w:ind w:left="720" w:hanging="360"/>
        <w:rPr/>
      </w:pPr>
      <w:r w:rsidDel="00000000" w:rsidR="00000000" w:rsidRPr="00000000">
        <w:rPr>
          <w:rtl w:val="0"/>
        </w:rPr>
        <w:t xml:space="preserve">Enable Static website hosting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5943600" cy="4889500"/>
            <wp:effectExtent b="0" l="0" r="0" t="0"/>
            <wp:docPr id="7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
        </w:numPr>
        <w:ind w:left="720" w:hanging="360"/>
        <w:rPr/>
      </w:pPr>
      <w:r w:rsidDel="00000000" w:rsidR="00000000" w:rsidRPr="00000000">
        <w:rPr>
          <w:rtl w:val="0"/>
        </w:rPr>
        <w:t xml:space="preserve">Click Host a static website</w:t>
      </w:r>
    </w:p>
    <w:p w:rsidR="00000000" w:rsidDel="00000000" w:rsidP="00000000" w:rsidRDefault="00000000" w:rsidRPr="00000000" w14:paraId="000000B3">
      <w:pPr>
        <w:numPr>
          <w:ilvl w:val="0"/>
          <w:numId w:val="1"/>
        </w:numPr>
        <w:ind w:left="720" w:hanging="360"/>
        <w:rPr/>
      </w:pPr>
      <w:r w:rsidDel="00000000" w:rsidR="00000000" w:rsidRPr="00000000">
        <w:rPr>
          <w:rtl w:val="0"/>
        </w:rPr>
        <w:t xml:space="preserve">For the index document, type index.html.</w:t>
      </w:r>
    </w:p>
    <w:p w:rsidR="00000000" w:rsidDel="00000000" w:rsidP="00000000" w:rsidRDefault="00000000" w:rsidRPr="00000000" w14:paraId="000000B4">
      <w:pPr>
        <w:numPr>
          <w:ilvl w:val="0"/>
          <w:numId w:val="1"/>
        </w:numPr>
        <w:ind w:left="720" w:hanging="360"/>
        <w:rPr/>
      </w:pPr>
      <w:r w:rsidDel="00000000" w:rsidR="00000000" w:rsidRPr="00000000">
        <w:rPr>
          <w:rtl w:val="0"/>
        </w:rPr>
        <w:t xml:space="preserve">When you return to the properties tab, copy the s3 website url for future use.</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Now that we have created the s3 buckets required for the build, we will now move on to building the application.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pPr>
      <w:bookmarkStart w:colFirst="0" w:colLast="0" w:name="_heading=h.3znysh7" w:id="17"/>
      <w:bookmarkEnd w:id="17"/>
      <w:r w:rsidDel="00000000" w:rsidR="00000000" w:rsidRPr="00000000">
        <w:rPr>
          <w:rtl w:val="0"/>
        </w:rPr>
        <w:t xml:space="preserve">Creating a CodePipeline for automatic deployment</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t xml:space="preserve">To begin the automatic deployment from the GitHub repository we will be setting up a codepipeline on AWS (Amazon Web Services) </w:t>
      </w:r>
      <w:r w:rsidDel="00000000" w:rsidR="00000000" w:rsidRPr="00000000">
        <w:rPr>
          <w:b w:val="1"/>
          <w:rtl w:val="0"/>
        </w:rPr>
        <w:br w:type="textWrapping"/>
        <w:br w:type="textWrapping"/>
      </w:r>
      <w:r w:rsidDel="00000000" w:rsidR="00000000" w:rsidRPr="00000000">
        <w:rPr>
          <w:b w:val="1"/>
        </w:rPr>
        <w:drawing>
          <wp:inline distB="114300" distT="114300" distL="114300" distR="114300">
            <wp:extent cx="5943600" cy="685800"/>
            <wp:effectExtent b="0" l="0" r="0" t="0"/>
            <wp:docPr id="82"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6858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0BD">
      <w:pPr>
        <w:numPr>
          <w:ilvl w:val="0"/>
          <w:numId w:val="1"/>
        </w:numPr>
        <w:ind w:left="720" w:hanging="360"/>
        <w:rPr/>
      </w:pPr>
      <w:r w:rsidDel="00000000" w:rsidR="00000000" w:rsidRPr="00000000">
        <w:rPr>
          <w:rtl w:val="0"/>
        </w:rPr>
        <w:t xml:space="preserve">In the AWS management console, navigate to the CodePipeline interface.</w:t>
      </w:r>
    </w:p>
    <w:p w:rsidR="00000000" w:rsidDel="00000000" w:rsidP="00000000" w:rsidRDefault="00000000" w:rsidRPr="00000000" w14:paraId="000000BE">
      <w:pPr>
        <w:numPr>
          <w:ilvl w:val="0"/>
          <w:numId w:val="1"/>
        </w:numPr>
        <w:ind w:left="720" w:hanging="360"/>
        <w:rPr/>
      </w:pPr>
      <w:r w:rsidDel="00000000" w:rsidR="00000000" w:rsidRPr="00000000">
        <w:rPr>
          <w:rtl w:val="0"/>
        </w:rPr>
        <w:t xml:space="preserve">Click Create Pipeline.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pipeline settings dialog box will open.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943600" cy="4699000"/>
            <wp:effectExtent b="0" l="0" r="0" t="0"/>
            <wp:docPr id="8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1"/>
        </w:numPr>
        <w:ind w:left="720" w:hanging="360"/>
        <w:rPr/>
      </w:pPr>
      <w:r w:rsidDel="00000000" w:rsidR="00000000" w:rsidRPr="00000000">
        <w:rPr>
          <w:rtl w:val="0"/>
        </w:rPr>
        <w:t xml:space="preserve">Add a pipeline name. For this application please follow this naming convention:</w:t>
      </w:r>
    </w:p>
    <w:p w:rsidR="00000000" w:rsidDel="00000000" w:rsidP="00000000" w:rsidRDefault="00000000" w:rsidRPr="00000000" w14:paraId="000000C6">
      <w:pPr>
        <w:ind w:left="720" w:firstLine="0"/>
        <w:rPr/>
      </w:pPr>
      <w:r w:rsidDel="00000000" w:rsidR="00000000" w:rsidRPr="00000000">
        <w:rPr>
          <w:rtl w:val="0"/>
        </w:rPr>
        <w:tab/>
      </w:r>
    </w:p>
    <w:p w:rsidR="00000000" w:rsidDel="00000000" w:rsidP="00000000" w:rsidRDefault="00000000" w:rsidRPr="00000000" w14:paraId="000000C7">
      <w:pPr>
        <w:ind w:left="720" w:firstLine="0"/>
        <w:rPr/>
      </w:pPr>
      <w:r w:rsidDel="00000000" w:rsidR="00000000" w:rsidRPr="00000000">
        <w:rPr>
          <w:rtl w:val="0"/>
        </w:rPr>
        <w:t xml:space="preserve">Environment</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Environment</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Naming Convention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app-dev.geo.ca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Staging</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app-stage.geo.ca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Production</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app.geo.ca</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1"/>
        </w:numPr>
        <w:ind w:left="720" w:hanging="360"/>
        <w:rPr/>
      </w:pPr>
      <w:r w:rsidDel="00000000" w:rsidR="00000000" w:rsidRPr="00000000">
        <w:rPr>
          <w:rtl w:val="0"/>
        </w:rPr>
        <w:t xml:space="preserve">Allow for a New service role to be created.</w:t>
      </w:r>
    </w:p>
    <w:p w:rsidR="00000000" w:rsidDel="00000000" w:rsidP="00000000" w:rsidRDefault="00000000" w:rsidRPr="00000000" w14:paraId="000000D2">
      <w:pPr>
        <w:numPr>
          <w:ilvl w:val="0"/>
          <w:numId w:val="1"/>
        </w:numPr>
        <w:ind w:left="720" w:hanging="360"/>
        <w:rPr/>
      </w:pPr>
      <w:r w:rsidDel="00000000" w:rsidR="00000000" w:rsidRPr="00000000">
        <w:rPr>
          <w:rtl w:val="0"/>
        </w:rPr>
        <w:t xml:space="preserve">Click Next.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We will now connect the source of the automatic build of the application.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943600" cy="2921000"/>
            <wp:effectExtent b="0" l="0" r="0" t="0"/>
            <wp:docPr id="86"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1"/>
        </w:numPr>
        <w:ind w:left="720" w:hanging="360"/>
        <w:rPr/>
      </w:pPr>
      <w:r w:rsidDel="00000000" w:rsidR="00000000" w:rsidRPr="00000000">
        <w:rPr>
          <w:rtl w:val="0"/>
        </w:rPr>
        <w:t xml:space="preserve">Set the source provider to GitHub (Version 2)</w:t>
      </w:r>
    </w:p>
    <w:p w:rsidR="00000000" w:rsidDel="00000000" w:rsidP="00000000" w:rsidRDefault="00000000" w:rsidRPr="00000000" w14:paraId="000000DA">
      <w:pPr>
        <w:numPr>
          <w:ilvl w:val="0"/>
          <w:numId w:val="1"/>
        </w:numPr>
        <w:ind w:left="720" w:hanging="360"/>
        <w:rPr/>
      </w:pPr>
      <w:r w:rsidDel="00000000" w:rsidR="00000000" w:rsidRPr="00000000">
        <w:rPr>
          <w:rtl w:val="0"/>
        </w:rPr>
        <w:t xml:space="preserve">Click on Connect to GitHub</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5581650" cy="2628900"/>
            <wp:effectExtent b="0" l="0" r="0" t="0"/>
            <wp:docPr id="8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5816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1"/>
        </w:numPr>
        <w:ind w:left="720" w:hanging="360"/>
        <w:rPr/>
      </w:pPr>
      <w:r w:rsidDel="00000000" w:rsidR="00000000" w:rsidRPr="00000000">
        <w:rPr>
          <w:rtl w:val="0"/>
        </w:rPr>
        <w:t xml:space="preserve">Name the connection the same as the environmental naming convention.</w:t>
      </w:r>
    </w:p>
    <w:p w:rsidR="00000000" w:rsidDel="00000000" w:rsidP="00000000" w:rsidRDefault="00000000" w:rsidRPr="00000000" w14:paraId="000000DF">
      <w:pPr>
        <w:numPr>
          <w:ilvl w:val="0"/>
          <w:numId w:val="1"/>
        </w:numPr>
        <w:ind w:left="720" w:hanging="360"/>
        <w:rPr/>
      </w:pPr>
      <w:r w:rsidDel="00000000" w:rsidR="00000000" w:rsidRPr="00000000">
        <w:rPr>
          <w:rtl w:val="0"/>
        </w:rPr>
        <w:t xml:space="preserve">Click Connect to GitHub</w:t>
      </w:r>
    </w:p>
    <w:p w:rsidR="00000000" w:rsidDel="00000000" w:rsidP="00000000" w:rsidRDefault="00000000" w:rsidRPr="00000000" w14:paraId="000000E0">
      <w:pPr>
        <w:numPr>
          <w:ilvl w:val="0"/>
          <w:numId w:val="1"/>
        </w:numPr>
        <w:ind w:left="720" w:hanging="360"/>
        <w:rPr/>
      </w:pPr>
      <w:r w:rsidDel="00000000" w:rsidR="00000000" w:rsidRPr="00000000">
        <w:rPr>
          <w:rtl w:val="0"/>
        </w:rPr>
        <w:t xml:space="preserve">Authorize the GitHub connection to the Canadian Geospatial Platform GitHub organization, and the app.geo.ca repository.</w:t>
      </w:r>
    </w:p>
    <w:p w:rsidR="00000000" w:rsidDel="00000000" w:rsidP="00000000" w:rsidRDefault="00000000" w:rsidRPr="00000000" w14:paraId="000000E1">
      <w:pPr>
        <w:rPr/>
      </w:pPr>
      <w:r w:rsidDel="00000000" w:rsidR="00000000" w:rsidRPr="00000000">
        <w:rPr/>
        <w:drawing>
          <wp:inline distB="114300" distT="114300" distL="114300" distR="114300">
            <wp:extent cx="5943600" cy="5270500"/>
            <wp:effectExtent b="0" l="0" r="0" t="0"/>
            <wp:docPr id="90"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numPr>
          <w:ilvl w:val="0"/>
          <w:numId w:val="1"/>
        </w:numPr>
        <w:ind w:left="720" w:hanging="360"/>
        <w:rPr/>
      </w:pPr>
      <w:r w:rsidDel="00000000" w:rsidR="00000000" w:rsidRPr="00000000">
        <w:rPr>
          <w:rtl w:val="0"/>
        </w:rPr>
        <w:t xml:space="preserve">After the connection to GitHub has been completed, choose the repository from the Repository Name dropdown menu.</w:t>
      </w:r>
    </w:p>
    <w:p w:rsidR="00000000" w:rsidDel="00000000" w:rsidP="00000000" w:rsidRDefault="00000000" w:rsidRPr="00000000" w14:paraId="000000E3">
      <w:pPr>
        <w:numPr>
          <w:ilvl w:val="0"/>
          <w:numId w:val="1"/>
        </w:numPr>
        <w:ind w:left="720" w:hanging="360"/>
        <w:rPr/>
      </w:pPr>
      <w:r w:rsidDel="00000000" w:rsidR="00000000" w:rsidRPr="00000000">
        <w:rPr>
          <w:rtl w:val="0"/>
        </w:rPr>
        <w:t xml:space="preserve">Select the branch you would like to use as the source of the build.</w:t>
      </w:r>
    </w:p>
    <w:p w:rsidR="00000000" w:rsidDel="00000000" w:rsidP="00000000" w:rsidRDefault="00000000" w:rsidRPr="00000000" w14:paraId="000000E4">
      <w:pPr>
        <w:numPr>
          <w:ilvl w:val="0"/>
          <w:numId w:val="1"/>
        </w:numPr>
        <w:ind w:left="720" w:hanging="360"/>
        <w:rPr/>
      </w:pPr>
      <w:r w:rsidDel="00000000" w:rsidR="00000000" w:rsidRPr="00000000">
        <w:rPr>
          <w:rtl w:val="0"/>
        </w:rPr>
        <w:t xml:space="preserve">Select the “Start the pipeline on source code change” so that the build starts every time the GitHub repository is updated.</w:t>
      </w:r>
    </w:p>
    <w:p w:rsidR="00000000" w:rsidDel="00000000" w:rsidP="00000000" w:rsidRDefault="00000000" w:rsidRPr="00000000" w14:paraId="000000E5">
      <w:pPr>
        <w:numPr>
          <w:ilvl w:val="0"/>
          <w:numId w:val="1"/>
        </w:numPr>
        <w:ind w:left="720" w:hanging="360"/>
        <w:rPr/>
      </w:pPr>
      <w:r w:rsidDel="00000000" w:rsidR="00000000" w:rsidRPr="00000000">
        <w:rPr>
          <w:rtl w:val="0"/>
        </w:rPr>
        <w:t xml:space="preserve">Allow the output artifacts to be placed in the CodePipeline default location.</w:t>
      </w:r>
    </w:p>
    <w:p w:rsidR="00000000" w:rsidDel="00000000" w:rsidP="00000000" w:rsidRDefault="00000000" w:rsidRPr="00000000" w14:paraId="000000E6">
      <w:pPr>
        <w:numPr>
          <w:ilvl w:val="0"/>
          <w:numId w:val="1"/>
        </w:numPr>
        <w:ind w:left="720" w:hanging="360"/>
        <w:rPr/>
      </w:pPr>
      <w:r w:rsidDel="00000000" w:rsidR="00000000" w:rsidRPr="00000000">
        <w:rPr>
          <w:rtl w:val="0"/>
        </w:rPr>
        <w:t xml:space="preserve">Click Next.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add build stage dialog box will open.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1"/>
        </w:numPr>
        <w:ind w:left="720" w:hanging="360"/>
        <w:rPr/>
      </w:pPr>
      <w:r w:rsidDel="00000000" w:rsidR="00000000" w:rsidRPr="00000000">
        <w:rPr>
          <w:rtl w:val="0"/>
        </w:rPr>
        <w:t xml:space="preserve">Choose AWS CodeBuild as Build provider</w:t>
      </w:r>
    </w:p>
    <w:p w:rsidR="00000000" w:rsidDel="00000000" w:rsidP="00000000" w:rsidRDefault="00000000" w:rsidRPr="00000000" w14:paraId="000000EB">
      <w:pPr>
        <w:numPr>
          <w:ilvl w:val="0"/>
          <w:numId w:val="1"/>
        </w:numPr>
        <w:ind w:left="720" w:hanging="360"/>
        <w:rPr/>
      </w:pPr>
      <w:r w:rsidDel="00000000" w:rsidR="00000000" w:rsidRPr="00000000">
        <w:rPr>
          <w:rtl w:val="0"/>
        </w:rPr>
        <w:t xml:space="preserve">Choose the Canada Central region.</w:t>
      </w:r>
    </w:p>
    <w:p w:rsidR="00000000" w:rsidDel="00000000" w:rsidP="00000000" w:rsidRDefault="00000000" w:rsidRPr="00000000" w14:paraId="000000EC">
      <w:pPr>
        <w:numPr>
          <w:ilvl w:val="0"/>
          <w:numId w:val="1"/>
        </w:numPr>
        <w:ind w:left="720" w:hanging="360"/>
        <w:rPr/>
      </w:pPr>
      <w:r w:rsidDel="00000000" w:rsidR="00000000" w:rsidRPr="00000000">
        <w:rPr>
          <w:rtl w:val="0"/>
        </w:rPr>
        <w:t xml:space="preserve">Click Create Project</w:t>
      </w:r>
    </w:p>
    <w:p w:rsidR="00000000" w:rsidDel="00000000" w:rsidP="00000000" w:rsidRDefault="00000000" w:rsidRPr="00000000" w14:paraId="000000ED">
      <w:pPr>
        <w:rPr/>
      </w:pPr>
      <w:r w:rsidDel="00000000" w:rsidR="00000000" w:rsidRPr="00000000">
        <w:rPr/>
        <w:drawing>
          <wp:inline distB="114300" distT="114300" distL="114300" distR="114300">
            <wp:extent cx="5943600" cy="4991100"/>
            <wp:effectExtent b="0" l="0" r="0" t="0"/>
            <wp:docPr id="87"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Create build project dialog box will open. </w:t>
      </w:r>
    </w:p>
    <w:p w:rsidR="00000000" w:rsidDel="00000000" w:rsidP="00000000" w:rsidRDefault="00000000" w:rsidRPr="00000000" w14:paraId="000000F0">
      <w:pPr>
        <w:numPr>
          <w:ilvl w:val="0"/>
          <w:numId w:val="1"/>
        </w:numPr>
        <w:ind w:left="720" w:hanging="360"/>
        <w:rPr/>
      </w:pPr>
      <w:r w:rsidDel="00000000" w:rsidR="00000000" w:rsidRPr="00000000">
        <w:rPr>
          <w:rtl w:val="0"/>
        </w:rPr>
        <w:t xml:space="preserve">Choose a project build name</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rPr/>
      </w:pPr>
      <w:r w:rsidDel="00000000" w:rsidR="00000000" w:rsidRPr="00000000">
        <w:rPr/>
        <w:drawing>
          <wp:inline distB="114300" distT="114300" distL="114300" distR="114300">
            <wp:extent cx="5672138" cy="3463276"/>
            <wp:effectExtent b="0" l="0" r="0" t="0"/>
            <wp:docPr id="89"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672138" cy="3463276"/>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1"/>
        </w:numPr>
        <w:ind w:left="720" w:hanging="360"/>
        <w:rPr/>
      </w:pPr>
      <w:r w:rsidDel="00000000" w:rsidR="00000000" w:rsidRPr="00000000">
        <w:rPr>
          <w:rtl w:val="0"/>
        </w:rPr>
        <w:t xml:space="preserve">Select Managed Image</w:t>
      </w:r>
    </w:p>
    <w:p w:rsidR="00000000" w:rsidDel="00000000" w:rsidP="00000000" w:rsidRDefault="00000000" w:rsidRPr="00000000" w14:paraId="000000F5">
      <w:pPr>
        <w:numPr>
          <w:ilvl w:val="0"/>
          <w:numId w:val="1"/>
        </w:numPr>
        <w:ind w:left="720" w:hanging="360"/>
        <w:rPr/>
      </w:pPr>
      <w:r w:rsidDel="00000000" w:rsidR="00000000" w:rsidRPr="00000000">
        <w:rPr>
          <w:rtl w:val="0"/>
        </w:rPr>
        <w:t xml:space="preserve">For Operating system, choose Amazon Linux 2</w:t>
      </w:r>
    </w:p>
    <w:p w:rsidR="00000000" w:rsidDel="00000000" w:rsidP="00000000" w:rsidRDefault="00000000" w:rsidRPr="00000000" w14:paraId="000000F6">
      <w:pPr>
        <w:numPr>
          <w:ilvl w:val="0"/>
          <w:numId w:val="1"/>
        </w:numPr>
        <w:ind w:left="720" w:hanging="360"/>
        <w:rPr/>
      </w:pPr>
      <w:r w:rsidDel="00000000" w:rsidR="00000000" w:rsidRPr="00000000">
        <w:rPr>
          <w:rtl w:val="0"/>
        </w:rPr>
        <w:t xml:space="preserve">Choose Standard for the Runtime.</w:t>
      </w:r>
    </w:p>
    <w:p w:rsidR="00000000" w:rsidDel="00000000" w:rsidP="00000000" w:rsidRDefault="00000000" w:rsidRPr="00000000" w14:paraId="000000F7">
      <w:pPr>
        <w:numPr>
          <w:ilvl w:val="0"/>
          <w:numId w:val="1"/>
        </w:numPr>
        <w:ind w:left="720" w:hanging="360"/>
        <w:rPr/>
      </w:pPr>
      <w:r w:rsidDel="00000000" w:rsidR="00000000" w:rsidRPr="00000000">
        <w:rPr>
          <w:rtl w:val="0"/>
        </w:rPr>
        <w:t xml:space="preserve">Select aws/codebuild/amazonlinux2-x86_64-standard:3.0 as the image, and Always use the latest image for this runtime version.</w:t>
      </w:r>
    </w:p>
    <w:p w:rsidR="00000000" w:rsidDel="00000000" w:rsidP="00000000" w:rsidRDefault="00000000" w:rsidRPr="00000000" w14:paraId="000000F8">
      <w:pPr>
        <w:numPr>
          <w:ilvl w:val="0"/>
          <w:numId w:val="1"/>
        </w:numPr>
        <w:ind w:left="720" w:hanging="360"/>
        <w:rPr/>
      </w:pPr>
      <w:r w:rsidDel="00000000" w:rsidR="00000000" w:rsidRPr="00000000">
        <w:rPr>
          <w:rtl w:val="0"/>
        </w:rPr>
        <w:t xml:space="preserve">Environment type should be Linux</w:t>
      </w:r>
    </w:p>
    <w:p w:rsidR="00000000" w:rsidDel="00000000" w:rsidP="00000000" w:rsidRDefault="00000000" w:rsidRPr="00000000" w14:paraId="000000F9">
      <w:pPr>
        <w:numPr>
          <w:ilvl w:val="0"/>
          <w:numId w:val="1"/>
        </w:numPr>
        <w:ind w:left="720" w:hanging="360"/>
        <w:rPr/>
      </w:pPr>
      <w:r w:rsidDel="00000000" w:rsidR="00000000" w:rsidRPr="00000000">
        <w:rPr>
          <w:rtl w:val="0"/>
        </w:rPr>
        <w:t xml:space="preserve">Allow CodeBuild to create a service role.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drawing>
          <wp:inline distB="114300" distT="114300" distL="114300" distR="114300">
            <wp:extent cx="5943600" cy="5308600"/>
            <wp:effectExtent b="0" l="0" r="0" t="0"/>
            <wp:docPr id="91"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1"/>
        </w:numPr>
        <w:ind w:left="720" w:hanging="360"/>
        <w:rPr/>
      </w:pPr>
      <w:r w:rsidDel="00000000" w:rsidR="00000000" w:rsidRPr="00000000">
        <w:rPr>
          <w:rtl w:val="0"/>
        </w:rPr>
        <w:t xml:space="preserve">Click Insert build commands and switch to the editor.</w:t>
      </w:r>
    </w:p>
    <w:p w:rsidR="00000000" w:rsidDel="00000000" w:rsidP="00000000" w:rsidRDefault="00000000" w:rsidRPr="00000000" w14:paraId="00000100">
      <w:pPr>
        <w:numPr>
          <w:ilvl w:val="0"/>
          <w:numId w:val="1"/>
        </w:numPr>
        <w:ind w:left="720" w:hanging="360"/>
        <w:rPr/>
      </w:pPr>
      <w:r w:rsidDel="00000000" w:rsidR="00000000" w:rsidRPr="00000000">
        <w:rPr>
          <w:rtl w:val="0"/>
        </w:rPr>
        <w:t xml:space="preserve">For the build commands, insert the following code:</w:t>
        <w:br w:type="textWrapping"/>
      </w:r>
    </w:p>
    <w:p w:rsidR="00000000" w:rsidDel="00000000" w:rsidP="00000000" w:rsidRDefault="00000000" w:rsidRPr="00000000" w14:paraId="00000101">
      <w:pPr>
        <w:rPr/>
      </w:pPr>
      <w:r w:rsidDel="00000000" w:rsidR="00000000" w:rsidRPr="00000000">
        <w:rPr>
          <w:rtl w:val="0"/>
        </w:rPr>
        <w:t xml:space="preserve">Version: 0.2</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env:</w:t>
      </w:r>
    </w:p>
    <w:p w:rsidR="00000000" w:rsidDel="00000000" w:rsidP="00000000" w:rsidRDefault="00000000" w:rsidRPr="00000000" w14:paraId="00000104">
      <w:pPr>
        <w:rPr/>
      </w:pPr>
      <w:r w:rsidDel="00000000" w:rsidR="00000000" w:rsidRPr="00000000">
        <w:rPr>
          <w:rtl w:val="0"/>
        </w:rPr>
        <w:tab/>
        <w:t xml:space="preserve">Git-credential-helper: yes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phases:</w:t>
      </w:r>
    </w:p>
    <w:p w:rsidR="00000000" w:rsidDel="00000000" w:rsidP="00000000" w:rsidRDefault="00000000" w:rsidRPr="00000000" w14:paraId="00000107">
      <w:pPr>
        <w:rPr/>
      </w:pPr>
      <w:r w:rsidDel="00000000" w:rsidR="00000000" w:rsidRPr="00000000">
        <w:rPr>
          <w:rtl w:val="0"/>
        </w:rPr>
        <w:tab/>
        <w:t xml:space="preserve">install:</w:t>
      </w:r>
    </w:p>
    <w:p w:rsidR="00000000" w:rsidDel="00000000" w:rsidP="00000000" w:rsidRDefault="00000000" w:rsidRPr="00000000" w14:paraId="00000108">
      <w:pPr>
        <w:rPr/>
      </w:pPr>
      <w:r w:rsidDel="00000000" w:rsidR="00000000" w:rsidRPr="00000000">
        <w:rPr>
          <w:rtl w:val="0"/>
        </w:rPr>
        <w:tab/>
        <w:tab/>
        <w:t xml:space="preserve">runtime-vestions:</w:t>
      </w:r>
    </w:p>
    <w:p w:rsidR="00000000" w:rsidDel="00000000" w:rsidP="00000000" w:rsidRDefault="00000000" w:rsidRPr="00000000" w14:paraId="00000109">
      <w:pPr>
        <w:rPr/>
      </w:pPr>
      <w:r w:rsidDel="00000000" w:rsidR="00000000" w:rsidRPr="00000000">
        <w:rPr>
          <w:rtl w:val="0"/>
        </w:rPr>
        <w:tab/>
        <w:tab/>
        <w:tab/>
        <w:t xml:space="preserve">nodejs: 12</w:t>
      </w:r>
    </w:p>
    <w:p w:rsidR="00000000" w:rsidDel="00000000" w:rsidP="00000000" w:rsidRDefault="00000000" w:rsidRPr="00000000" w14:paraId="0000010A">
      <w:pPr>
        <w:rPr/>
      </w:pPr>
      <w:r w:rsidDel="00000000" w:rsidR="00000000" w:rsidRPr="00000000">
        <w:rPr>
          <w:rtl w:val="0"/>
        </w:rPr>
        <w:tab/>
        <w:t xml:space="preserve">pre_build:</w:t>
      </w:r>
    </w:p>
    <w:p w:rsidR="00000000" w:rsidDel="00000000" w:rsidP="00000000" w:rsidRDefault="00000000" w:rsidRPr="00000000" w14:paraId="0000010B">
      <w:pPr>
        <w:rPr/>
      </w:pPr>
      <w:r w:rsidDel="00000000" w:rsidR="00000000" w:rsidRPr="00000000">
        <w:rPr>
          <w:rtl w:val="0"/>
        </w:rPr>
        <w:tab/>
        <w:tab/>
        <w:t xml:space="preserve">commands:</w:t>
      </w:r>
    </w:p>
    <w:p w:rsidR="00000000" w:rsidDel="00000000" w:rsidP="00000000" w:rsidRDefault="00000000" w:rsidRPr="00000000" w14:paraId="0000010C">
      <w:pPr>
        <w:numPr>
          <w:ilvl w:val="0"/>
          <w:numId w:val="3"/>
        </w:numPr>
        <w:ind w:left="2160" w:hanging="360"/>
        <w:rPr/>
      </w:pPr>
      <w:r w:rsidDel="00000000" w:rsidR="00000000" w:rsidRPr="00000000">
        <w:rPr>
          <w:rtl w:val="0"/>
        </w:rPr>
        <w:t xml:space="preserve">npm install</w:t>
      </w:r>
    </w:p>
    <w:p w:rsidR="00000000" w:rsidDel="00000000" w:rsidP="00000000" w:rsidRDefault="00000000" w:rsidRPr="00000000" w14:paraId="0000010D">
      <w:pPr>
        <w:rPr/>
      </w:pPr>
      <w:r w:rsidDel="00000000" w:rsidR="00000000" w:rsidRPr="00000000">
        <w:rPr>
          <w:rtl w:val="0"/>
        </w:rPr>
        <w:tab/>
        <w:t xml:space="preserve">build:</w:t>
      </w:r>
    </w:p>
    <w:p w:rsidR="00000000" w:rsidDel="00000000" w:rsidP="00000000" w:rsidRDefault="00000000" w:rsidRPr="00000000" w14:paraId="0000010E">
      <w:pPr>
        <w:rPr/>
      </w:pPr>
      <w:r w:rsidDel="00000000" w:rsidR="00000000" w:rsidRPr="00000000">
        <w:rPr>
          <w:rtl w:val="0"/>
        </w:rPr>
        <w:tab/>
        <w:tab/>
        <w:t xml:space="preserve">commands:</w:t>
      </w:r>
    </w:p>
    <w:p w:rsidR="00000000" w:rsidDel="00000000" w:rsidP="00000000" w:rsidRDefault="00000000" w:rsidRPr="00000000" w14:paraId="0000010F">
      <w:pPr>
        <w:numPr>
          <w:ilvl w:val="0"/>
          <w:numId w:val="4"/>
        </w:numPr>
        <w:ind w:left="2160" w:hanging="360"/>
        <w:rPr/>
      </w:pPr>
      <w:r w:rsidDel="00000000" w:rsidR="00000000" w:rsidRPr="00000000">
        <w:rPr>
          <w:rtl w:val="0"/>
        </w:rPr>
        <w:t xml:space="preserve">git init</w:t>
      </w:r>
    </w:p>
    <w:p w:rsidR="00000000" w:rsidDel="00000000" w:rsidP="00000000" w:rsidRDefault="00000000" w:rsidRPr="00000000" w14:paraId="00000110">
      <w:pPr>
        <w:numPr>
          <w:ilvl w:val="0"/>
          <w:numId w:val="4"/>
        </w:numPr>
        <w:ind w:left="2160" w:hanging="360"/>
        <w:rPr/>
      </w:pPr>
      <w:r w:rsidDel="00000000" w:rsidR="00000000" w:rsidRPr="00000000">
        <w:rPr>
          <w:rtl w:val="0"/>
        </w:rPr>
        <w:t xml:space="preserve">git fetch</w:t>
      </w:r>
    </w:p>
    <w:p w:rsidR="00000000" w:rsidDel="00000000" w:rsidP="00000000" w:rsidRDefault="00000000" w:rsidRPr="00000000" w14:paraId="00000111">
      <w:pPr>
        <w:numPr>
          <w:ilvl w:val="0"/>
          <w:numId w:val="4"/>
        </w:numPr>
        <w:ind w:left="2160" w:hanging="360"/>
        <w:rPr/>
      </w:pPr>
      <w:r w:rsidDel="00000000" w:rsidR="00000000" w:rsidRPr="00000000">
        <w:rPr>
          <w:rtl w:val="0"/>
        </w:rPr>
        <w:t xml:space="preserve">npm start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artifacts:</w:t>
      </w:r>
    </w:p>
    <w:p w:rsidR="00000000" w:rsidDel="00000000" w:rsidP="00000000" w:rsidRDefault="00000000" w:rsidRPr="00000000" w14:paraId="00000114">
      <w:pPr>
        <w:rPr/>
      </w:pPr>
      <w:r w:rsidDel="00000000" w:rsidR="00000000" w:rsidRPr="00000000">
        <w:rPr>
          <w:rtl w:val="0"/>
        </w:rPr>
        <w:tab/>
        <w:t xml:space="preserve">base-directory: dist</w:t>
      </w:r>
    </w:p>
    <w:p w:rsidR="00000000" w:rsidDel="00000000" w:rsidP="00000000" w:rsidRDefault="00000000" w:rsidRPr="00000000" w14:paraId="00000115">
      <w:pPr>
        <w:rPr/>
      </w:pPr>
      <w:r w:rsidDel="00000000" w:rsidR="00000000" w:rsidRPr="00000000">
        <w:rPr>
          <w:rtl w:val="0"/>
        </w:rPr>
        <w:tab/>
        <w:t xml:space="preserve">files:</w:t>
      </w:r>
    </w:p>
    <w:p w:rsidR="00000000" w:rsidDel="00000000" w:rsidP="00000000" w:rsidRDefault="00000000" w:rsidRPr="00000000" w14:paraId="00000116">
      <w:pPr>
        <w:numPr>
          <w:ilvl w:val="0"/>
          <w:numId w:val="2"/>
        </w:numPr>
        <w:ind w:left="1440" w:hanging="360"/>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ab/>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drawing>
          <wp:inline distB="114300" distT="114300" distL="114300" distR="114300">
            <wp:extent cx="5943600" cy="4508500"/>
            <wp:effectExtent b="0" l="0" r="0" t="0"/>
            <wp:docPr id="92"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1"/>
        </w:numPr>
        <w:ind w:left="720" w:hanging="360"/>
        <w:rPr/>
      </w:pPr>
      <w:r w:rsidDel="00000000" w:rsidR="00000000" w:rsidRPr="00000000">
        <w:rPr>
          <w:rtl w:val="0"/>
        </w:rPr>
        <w:t xml:space="preserve">For the logs, for the Group name add -buildlog at the end, and -stream for the stream name. </w:t>
      </w:r>
    </w:p>
    <w:p w:rsidR="00000000" w:rsidDel="00000000" w:rsidP="00000000" w:rsidRDefault="00000000" w:rsidRPr="00000000" w14:paraId="0000011C">
      <w:pPr>
        <w:numPr>
          <w:ilvl w:val="0"/>
          <w:numId w:val="1"/>
        </w:numPr>
        <w:ind w:left="720" w:hanging="360"/>
        <w:rPr/>
      </w:pPr>
      <w:r w:rsidDel="00000000" w:rsidR="00000000" w:rsidRPr="00000000">
        <w:rPr>
          <w:rtl w:val="0"/>
        </w:rPr>
        <w:t xml:space="preserve">Click S3 logs option</w:t>
      </w:r>
    </w:p>
    <w:p w:rsidR="00000000" w:rsidDel="00000000" w:rsidP="00000000" w:rsidRDefault="00000000" w:rsidRPr="00000000" w14:paraId="0000011D">
      <w:pPr>
        <w:numPr>
          <w:ilvl w:val="0"/>
          <w:numId w:val="1"/>
        </w:numPr>
        <w:ind w:left="720" w:hanging="360"/>
        <w:rPr/>
      </w:pPr>
      <w:r w:rsidDel="00000000" w:rsidR="00000000" w:rsidRPr="00000000">
        <w:rPr>
          <w:rtl w:val="0"/>
        </w:rPr>
        <w:t xml:space="preserve">Choose the codebuild_logging s3 bucket created earlier in this document.</w:t>
      </w:r>
    </w:p>
    <w:p w:rsidR="00000000" w:rsidDel="00000000" w:rsidP="00000000" w:rsidRDefault="00000000" w:rsidRPr="00000000" w14:paraId="0000011E">
      <w:pPr>
        <w:rPr/>
      </w:pPr>
      <w:r w:rsidDel="00000000" w:rsidR="00000000" w:rsidRPr="00000000">
        <w:rPr/>
        <w:drawing>
          <wp:inline distB="114300" distT="114300" distL="114300" distR="114300">
            <wp:extent cx="5943600" cy="4546600"/>
            <wp:effectExtent b="0" l="0" r="0" t="0"/>
            <wp:docPr id="93"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Once the CodeBuild project configuration is complete, you will return to the CodePipeline build configuration.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1"/>
        </w:numPr>
        <w:ind w:left="720" w:hanging="360"/>
        <w:rPr/>
      </w:pPr>
      <w:r w:rsidDel="00000000" w:rsidR="00000000" w:rsidRPr="00000000">
        <w:rPr>
          <w:rtl w:val="0"/>
        </w:rPr>
        <w:t xml:space="preserve">Click Next</w:t>
      </w:r>
    </w:p>
    <w:p w:rsidR="00000000" w:rsidDel="00000000" w:rsidP="00000000" w:rsidRDefault="00000000" w:rsidRPr="00000000" w14:paraId="00000123">
      <w:pPr>
        <w:numPr>
          <w:ilvl w:val="0"/>
          <w:numId w:val="1"/>
        </w:numPr>
        <w:ind w:left="720" w:hanging="360"/>
        <w:rPr/>
      </w:pPr>
      <w:r w:rsidDel="00000000" w:rsidR="00000000" w:rsidRPr="00000000">
        <w:rPr>
          <w:rtl w:val="0"/>
        </w:rPr>
        <w:t xml:space="preserve">The deploy stage configuration dialog box is displayed. </w:t>
      </w:r>
    </w:p>
    <w:p w:rsidR="00000000" w:rsidDel="00000000" w:rsidP="00000000" w:rsidRDefault="00000000" w:rsidRPr="00000000" w14:paraId="00000124">
      <w:pPr>
        <w:numPr>
          <w:ilvl w:val="0"/>
          <w:numId w:val="1"/>
        </w:numPr>
        <w:ind w:left="720" w:hanging="360"/>
        <w:rPr/>
      </w:pPr>
      <w:r w:rsidDel="00000000" w:rsidR="00000000" w:rsidRPr="00000000">
        <w:rPr>
          <w:rtl w:val="0"/>
        </w:rPr>
        <w:t xml:space="preserve">Add Amazon S3 as the deploy provider</w:t>
      </w:r>
    </w:p>
    <w:p w:rsidR="00000000" w:rsidDel="00000000" w:rsidP="00000000" w:rsidRDefault="00000000" w:rsidRPr="00000000" w14:paraId="00000125">
      <w:pPr>
        <w:numPr>
          <w:ilvl w:val="0"/>
          <w:numId w:val="1"/>
        </w:numPr>
        <w:ind w:left="720" w:hanging="360"/>
        <w:rPr/>
      </w:pPr>
      <w:r w:rsidDel="00000000" w:rsidR="00000000" w:rsidRPr="00000000">
        <w:rPr>
          <w:rtl w:val="0"/>
        </w:rPr>
        <w:t xml:space="preserve">Select the Canada (Central) Region</w:t>
      </w:r>
    </w:p>
    <w:p w:rsidR="00000000" w:rsidDel="00000000" w:rsidP="00000000" w:rsidRDefault="00000000" w:rsidRPr="00000000" w14:paraId="00000126">
      <w:pPr>
        <w:numPr>
          <w:ilvl w:val="0"/>
          <w:numId w:val="1"/>
        </w:numPr>
        <w:ind w:left="720" w:hanging="360"/>
        <w:rPr/>
      </w:pPr>
      <w:r w:rsidDel="00000000" w:rsidR="00000000" w:rsidRPr="00000000">
        <w:rPr>
          <w:rtl w:val="0"/>
        </w:rPr>
        <w:t xml:space="preserve">Choose the bucket created for hosting the application earlier in this document.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drawing>
          <wp:inline distB="114300" distT="114300" distL="114300" distR="114300">
            <wp:extent cx="5943600" cy="4495800"/>
            <wp:effectExtent b="0" l="0" r="0" t="0"/>
            <wp:docPr id="94"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1"/>
        </w:numPr>
        <w:ind w:left="720" w:hanging="360"/>
        <w:rPr/>
      </w:pPr>
      <w:r w:rsidDel="00000000" w:rsidR="00000000" w:rsidRPr="00000000">
        <w:rPr>
          <w:rtl w:val="0"/>
        </w:rPr>
        <w:t xml:space="preserve">Click the checkbox next to Extract file before deploy</w:t>
      </w:r>
    </w:p>
    <w:p w:rsidR="00000000" w:rsidDel="00000000" w:rsidP="00000000" w:rsidRDefault="00000000" w:rsidRPr="00000000" w14:paraId="0000012C">
      <w:pPr>
        <w:numPr>
          <w:ilvl w:val="0"/>
          <w:numId w:val="1"/>
        </w:numPr>
        <w:ind w:left="720" w:hanging="360"/>
        <w:rPr/>
      </w:pPr>
      <w:r w:rsidDel="00000000" w:rsidR="00000000" w:rsidRPr="00000000">
        <w:rPr>
          <w:rtl w:val="0"/>
        </w:rPr>
        <w:t xml:space="preserve">Click Next</w:t>
      </w:r>
    </w:p>
    <w:p w:rsidR="00000000" w:rsidDel="00000000" w:rsidP="00000000" w:rsidRDefault="00000000" w:rsidRPr="00000000" w14:paraId="0000012D">
      <w:pPr>
        <w:numPr>
          <w:ilvl w:val="0"/>
          <w:numId w:val="1"/>
        </w:numPr>
        <w:ind w:left="720" w:hanging="360"/>
        <w:rPr/>
      </w:pPr>
      <w:r w:rsidDel="00000000" w:rsidR="00000000" w:rsidRPr="00000000">
        <w:rPr>
          <w:rtl w:val="0"/>
        </w:rPr>
        <w:t xml:space="preserve">Review the CodePipeline settings and Click Create Pipeline.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rPr/>
      </w:pPr>
      <w:bookmarkStart w:colFirst="0" w:colLast="0" w:name="_heading=h.2et92p0" w:id="18"/>
      <w:bookmarkEnd w:id="18"/>
      <w:r w:rsidDel="00000000" w:rsidR="00000000" w:rsidRPr="00000000">
        <w:rPr>
          <w:rtl w:val="0"/>
        </w:rPr>
        <w:t xml:space="preserve">Creating a Route 53 Record</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Now we will create a Route 53 record and certificate for use with the domain.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1"/>
        </w:numPr>
        <w:ind w:left="720" w:hanging="360"/>
        <w:rPr/>
      </w:pPr>
      <w:r w:rsidDel="00000000" w:rsidR="00000000" w:rsidRPr="00000000">
        <w:rPr>
          <w:rtl w:val="0"/>
        </w:rPr>
        <w:t xml:space="preserve">In the AWS Management Console, click on Route 53.</w:t>
      </w:r>
    </w:p>
    <w:p w:rsidR="00000000" w:rsidDel="00000000" w:rsidP="00000000" w:rsidRDefault="00000000" w:rsidRPr="00000000" w14:paraId="00000134">
      <w:pPr>
        <w:numPr>
          <w:ilvl w:val="0"/>
          <w:numId w:val="1"/>
        </w:numPr>
        <w:ind w:left="720" w:hanging="360"/>
        <w:rPr/>
      </w:pPr>
      <w:r w:rsidDel="00000000" w:rsidR="00000000" w:rsidRPr="00000000">
        <w:rPr>
          <w:rtl w:val="0"/>
        </w:rPr>
        <w:t xml:space="preserve">Once you are on the Route 53 console, click Create hosted zone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drawing>
          <wp:inline distB="114300" distT="114300" distL="114300" distR="114300">
            <wp:extent cx="5943600" cy="4127500"/>
            <wp:effectExtent b="0" l="0" r="0" t="0"/>
            <wp:docPr id="95"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1"/>
        </w:numPr>
        <w:ind w:left="720" w:hanging="360"/>
        <w:rPr/>
      </w:pPr>
      <w:r w:rsidDel="00000000" w:rsidR="00000000" w:rsidRPr="00000000">
        <w:rPr>
          <w:rtl w:val="0"/>
        </w:rPr>
        <w:t xml:space="preserve">Enter your Domain name for the environment.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ind w:firstLine="720"/>
        <w:rPr/>
      </w:pPr>
      <w:r w:rsidDel="00000000" w:rsidR="00000000" w:rsidRPr="00000000">
        <w:rPr>
          <w:rtl w:val="0"/>
        </w:rPr>
        <w:t xml:space="preserve">Environment</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pPr>
            <w:r w:rsidDel="00000000" w:rsidR="00000000" w:rsidRPr="00000000">
              <w:rPr>
                <w:rtl w:val="0"/>
              </w:rPr>
              <w:t xml:space="preserve">Environment</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pPr>
            <w:r w:rsidDel="00000000" w:rsidR="00000000" w:rsidRPr="00000000">
              <w:rPr>
                <w:rtl w:val="0"/>
              </w:rPr>
              <w:t xml:space="preserve">Naming Convention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pPr>
            <w:r w:rsidDel="00000000" w:rsidR="00000000" w:rsidRPr="00000000">
              <w:rPr>
                <w:rtl w:val="0"/>
              </w:rPr>
              <w:t xml:space="preserve">app-dev.geo.ca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pPr>
            <w:r w:rsidDel="00000000" w:rsidR="00000000" w:rsidRPr="00000000">
              <w:rPr>
                <w:rtl w:val="0"/>
              </w:rPr>
              <w:t xml:space="preserve">Staging</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pPr>
            <w:bookmarkStart w:colFirst="0" w:colLast="0" w:name="_heading=h.26in1rg" w:id="19"/>
            <w:bookmarkEnd w:id="19"/>
            <w:r w:rsidDel="00000000" w:rsidR="00000000" w:rsidRPr="00000000">
              <w:rPr>
                <w:rtl w:val="0"/>
              </w:rPr>
              <w:t xml:space="preserve">app-stage.geo.ca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pPr>
            <w:r w:rsidDel="00000000" w:rsidR="00000000" w:rsidRPr="00000000">
              <w:rPr>
                <w:rtl w:val="0"/>
              </w:rPr>
              <w:t xml:space="preserve">Production</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pPr>
            <w:r w:rsidDel="00000000" w:rsidR="00000000" w:rsidRPr="00000000">
              <w:rPr>
                <w:rtl w:val="0"/>
              </w:rPr>
              <w:t xml:space="preserve">app.geo.ca</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1"/>
        </w:numPr>
        <w:ind w:left="720" w:hanging="360"/>
        <w:rPr/>
      </w:pPr>
      <w:r w:rsidDel="00000000" w:rsidR="00000000" w:rsidRPr="00000000">
        <w:rPr>
          <w:rtl w:val="0"/>
        </w:rPr>
        <w:t xml:space="preserve">Click Public hosted zone</w:t>
      </w:r>
    </w:p>
    <w:p w:rsidR="00000000" w:rsidDel="00000000" w:rsidP="00000000" w:rsidRDefault="00000000" w:rsidRPr="00000000" w14:paraId="00000146">
      <w:pPr>
        <w:numPr>
          <w:ilvl w:val="0"/>
          <w:numId w:val="1"/>
        </w:numPr>
        <w:ind w:left="720" w:hanging="360"/>
        <w:rPr/>
      </w:pPr>
      <w:r w:rsidDel="00000000" w:rsidR="00000000" w:rsidRPr="00000000">
        <w:rPr>
          <w:rtl w:val="0"/>
        </w:rPr>
        <w:t xml:space="preserve">Click create hosted zone. If this is the first time creating the environment, please forward the 4 NS records to the cloud team to redirect traffic from the main geo.ca domain.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3"/>
        <w:rPr/>
      </w:pPr>
      <w:bookmarkStart w:colFirst="0" w:colLast="0" w:name="_heading=h.tyjcwt" w:id="20"/>
      <w:bookmarkEnd w:id="20"/>
      <w:r w:rsidDel="00000000" w:rsidR="00000000" w:rsidRPr="00000000">
        <w:rPr>
          <w:rtl w:val="0"/>
        </w:rPr>
        <w:t xml:space="preserve">Creating a Certificate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Next, in the AWS management console go to Certificate Manager.</w:t>
      </w:r>
    </w:p>
    <w:p w:rsidR="00000000" w:rsidDel="00000000" w:rsidP="00000000" w:rsidRDefault="00000000" w:rsidRPr="00000000" w14:paraId="0000014B">
      <w:pPr>
        <w:numPr>
          <w:ilvl w:val="0"/>
          <w:numId w:val="1"/>
        </w:numPr>
        <w:ind w:left="720" w:hanging="360"/>
        <w:rPr/>
      </w:pPr>
      <w:r w:rsidDel="00000000" w:rsidR="00000000" w:rsidRPr="00000000">
        <w:rPr>
          <w:rtl w:val="0"/>
        </w:rPr>
        <w:t xml:space="preserve">Select the US East (N. Virginia) us-east-1</w:t>
      </w:r>
    </w:p>
    <w:p w:rsidR="00000000" w:rsidDel="00000000" w:rsidP="00000000" w:rsidRDefault="00000000" w:rsidRPr="00000000" w14:paraId="0000014C">
      <w:pPr>
        <w:numPr>
          <w:ilvl w:val="0"/>
          <w:numId w:val="1"/>
        </w:numPr>
        <w:ind w:left="720" w:hanging="360"/>
        <w:rPr/>
      </w:pPr>
      <w:r w:rsidDel="00000000" w:rsidR="00000000" w:rsidRPr="00000000">
        <w:rPr>
          <w:rtl w:val="0"/>
        </w:rPr>
        <w:t xml:space="preserve">Click Request a Public Certificate</w:t>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drawing>
          <wp:inline distB="114300" distT="114300" distL="114300" distR="114300">
            <wp:extent cx="5943600" cy="1384300"/>
            <wp:effectExtent b="0" l="0" r="0" t="0"/>
            <wp:docPr id="96"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1"/>
        </w:numPr>
        <w:ind w:left="720" w:hanging="360"/>
        <w:rPr/>
      </w:pPr>
      <w:r w:rsidDel="00000000" w:rsidR="00000000" w:rsidRPr="00000000">
        <w:rPr>
          <w:rtl w:val="0"/>
        </w:rPr>
        <w:t xml:space="preserve">For the Domain Name, add the environment domain name, and add a second domain name for the certificate with www added.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drawing>
          <wp:inline distB="114300" distT="114300" distL="114300" distR="114300">
            <wp:extent cx="5943600" cy="1562100"/>
            <wp:effectExtent b="0" l="0" r="0" t="0"/>
            <wp:docPr id="97"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1"/>
        </w:numPr>
        <w:ind w:left="720" w:hanging="360"/>
        <w:rPr/>
      </w:pPr>
      <w:r w:rsidDel="00000000" w:rsidR="00000000" w:rsidRPr="00000000">
        <w:rPr>
          <w:rtl w:val="0"/>
        </w:rPr>
        <w:t xml:space="preserve">Click Next</w:t>
      </w:r>
    </w:p>
    <w:p w:rsidR="00000000" w:rsidDel="00000000" w:rsidP="00000000" w:rsidRDefault="00000000" w:rsidRPr="00000000" w14:paraId="00000156">
      <w:pPr>
        <w:numPr>
          <w:ilvl w:val="0"/>
          <w:numId w:val="1"/>
        </w:numPr>
        <w:ind w:left="720" w:hanging="360"/>
        <w:rPr/>
      </w:pPr>
      <w:r w:rsidDel="00000000" w:rsidR="00000000" w:rsidRPr="00000000">
        <w:rPr>
          <w:rtl w:val="0"/>
        </w:rPr>
        <w:t xml:space="preserve">Click DNS validation, and click Next</w:t>
      </w:r>
    </w:p>
    <w:p w:rsidR="00000000" w:rsidDel="00000000" w:rsidP="00000000" w:rsidRDefault="00000000" w:rsidRPr="00000000" w14:paraId="00000157">
      <w:pPr>
        <w:numPr>
          <w:ilvl w:val="0"/>
          <w:numId w:val="1"/>
        </w:numPr>
        <w:ind w:left="720" w:hanging="360"/>
        <w:rPr/>
      </w:pPr>
      <w:r w:rsidDel="00000000" w:rsidR="00000000" w:rsidRPr="00000000">
        <w:rPr>
          <w:rtl w:val="0"/>
        </w:rPr>
        <w:t xml:space="preserve">Since we’ve created a Route 53 record, for each domain name on the certificate click Create Record in Route 53 to validate the record.</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drawing>
          <wp:inline distB="114300" distT="114300" distL="114300" distR="114300">
            <wp:extent cx="5943600" cy="2260600"/>
            <wp:effectExtent b="0" l="0" r="0" t="0"/>
            <wp:docPr id="98"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3"/>
        <w:rPr/>
      </w:pPr>
      <w:bookmarkStart w:colFirst="0" w:colLast="0" w:name="_heading=h.3dy6vkm" w:id="21"/>
      <w:bookmarkEnd w:id="21"/>
      <w:r w:rsidDel="00000000" w:rsidR="00000000" w:rsidRPr="00000000">
        <w:rPr>
          <w:rtl w:val="0"/>
        </w:rPr>
        <w:br w:type="textWrapping"/>
        <w:t xml:space="preserve">Creating a Web Application Firewall</w:t>
      </w:r>
    </w:p>
    <w:p w:rsidR="00000000" w:rsidDel="00000000" w:rsidP="00000000" w:rsidRDefault="00000000" w:rsidRPr="00000000" w14:paraId="0000015C">
      <w:pPr>
        <w:rPr/>
      </w:pPr>
      <w:r w:rsidDel="00000000" w:rsidR="00000000" w:rsidRPr="00000000">
        <w:rPr>
          <w:rtl w:val="0"/>
        </w:rPr>
        <w:br w:type="textWrapping"/>
        <w:t xml:space="preserve">For the Development and Staging Environment, the website/application should only be accessed internally. This can be created using the AWS WAF service to create the IP Set and the ACL rule.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numPr>
          <w:ilvl w:val="0"/>
          <w:numId w:val="1"/>
        </w:numPr>
        <w:ind w:left="720" w:hanging="360"/>
        <w:rPr/>
      </w:pPr>
      <w:r w:rsidDel="00000000" w:rsidR="00000000" w:rsidRPr="00000000">
        <w:rPr>
          <w:rtl w:val="0"/>
        </w:rPr>
        <w:t xml:space="preserve">In the AWS Management Console, navigate to the AWS WAF tool. </w:t>
      </w:r>
    </w:p>
    <w:p w:rsidR="00000000" w:rsidDel="00000000" w:rsidP="00000000" w:rsidRDefault="00000000" w:rsidRPr="00000000" w14:paraId="0000015F">
      <w:pPr>
        <w:numPr>
          <w:ilvl w:val="0"/>
          <w:numId w:val="1"/>
        </w:numPr>
        <w:ind w:left="720" w:hanging="360"/>
        <w:rPr/>
      </w:pPr>
      <w:r w:rsidDel="00000000" w:rsidR="00000000" w:rsidRPr="00000000">
        <w:rPr>
          <w:rtl w:val="0"/>
        </w:rPr>
        <w:t xml:space="preserve">Click IP Sets</w:t>
      </w:r>
    </w:p>
    <w:p w:rsidR="00000000" w:rsidDel="00000000" w:rsidP="00000000" w:rsidRDefault="00000000" w:rsidRPr="00000000" w14:paraId="00000160">
      <w:pPr>
        <w:numPr>
          <w:ilvl w:val="0"/>
          <w:numId w:val="1"/>
        </w:numPr>
        <w:ind w:left="720" w:hanging="360"/>
        <w:rPr/>
      </w:pPr>
      <w:r w:rsidDel="00000000" w:rsidR="00000000" w:rsidRPr="00000000">
        <w:rPr>
          <w:rtl w:val="0"/>
        </w:rPr>
        <w:t xml:space="preserve">Click Create IP Set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drawing>
          <wp:inline distB="114300" distT="114300" distL="114300" distR="114300">
            <wp:extent cx="5943600" cy="800100"/>
            <wp:effectExtent b="0" l="0" r="0" t="0"/>
            <wp:docPr id="66"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1"/>
        </w:numPr>
        <w:ind w:left="720" w:hanging="360"/>
        <w:rPr/>
      </w:pPr>
      <w:r w:rsidDel="00000000" w:rsidR="00000000" w:rsidRPr="00000000">
        <w:rPr>
          <w:rtl w:val="0"/>
        </w:rPr>
        <w:t xml:space="preserve">Name the IP Set</w:t>
      </w:r>
    </w:p>
    <w:p w:rsidR="00000000" w:rsidDel="00000000" w:rsidP="00000000" w:rsidRDefault="00000000" w:rsidRPr="00000000" w14:paraId="00000165">
      <w:pPr>
        <w:numPr>
          <w:ilvl w:val="0"/>
          <w:numId w:val="1"/>
        </w:numPr>
        <w:ind w:left="720" w:hanging="360"/>
        <w:rPr/>
      </w:pPr>
      <w:r w:rsidDel="00000000" w:rsidR="00000000" w:rsidRPr="00000000">
        <w:rPr>
          <w:rtl w:val="0"/>
        </w:rPr>
        <w:t xml:space="preserve">For Region select Global (Cloudfront)</w:t>
      </w:r>
    </w:p>
    <w:p w:rsidR="00000000" w:rsidDel="00000000" w:rsidP="00000000" w:rsidRDefault="00000000" w:rsidRPr="00000000" w14:paraId="00000166">
      <w:pPr>
        <w:numPr>
          <w:ilvl w:val="0"/>
          <w:numId w:val="1"/>
        </w:numPr>
        <w:ind w:left="720" w:hanging="360"/>
        <w:rPr/>
      </w:pPr>
      <w:r w:rsidDel="00000000" w:rsidR="00000000" w:rsidRPr="00000000">
        <w:rPr>
          <w:rtl w:val="0"/>
        </w:rPr>
      </w:r>
    </w:p>
    <w:p w:rsidR="00000000" w:rsidDel="00000000" w:rsidP="00000000" w:rsidRDefault="00000000" w:rsidRPr="00000000" w14:paraId="00000167">
      <w:pPr>
        <w:numPr>
          <w:ilvl w:val="0"/>
          <w:numId w:val="1"/>
        </w:numPr>
        <w:ind w:left="720" w:hanging="360"/>
        <w:rPr/>
      </w:pPr>
      <w:r w:rsidDel="00000000" w:rsidR="00000000" w:rsidRPr="00000000">
        <w:rPr>
          <w:rtl w:val="0"/>
        </w:rPr>
        <w:t xml:space="preserve">Click Create IP Set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Next we will create the Web ACL for the development and staging environments. </w:t>
      </w:r>
    </w:p>
    <w:p w:rsidR="00000000" w:rsidDel="00000000" w:rsidP="00000000" w:rsidRDefault="00000000" w:rsidRPr="00000000" w14:paraId="0000016A">
      <w:pPr>
        <w:numPr>
          <w:ilvl w:val="0"/>
          <w:numId w:val="1"/>
        </w:numPr>
        <w:ind w:left="720" w:hanging="360"/>
        <w:rPr/>
      </w:pPr>
      <w:r w:rsidDel="00000000" w:rsidR="00000000" w:rsidRPr="00000000">
        <w:rPr>
          <w:rtl w:val="0"/>
        </w:rPr>
        <w:t xml:space="preserve">On the left hand menu, click Web ACLs. </w:t>
      </w:r>
    </w:p>
    <w:p w:rsidR="00000000" w:rsidDel="00000000" w:rsidP="00000000" w:rsidRDefault="00000000" w:rsidRPr="00000000" w14:paraId="0000016B">
      <w:pPr>
        <w:numPr>
          <w:ilvl w:val="0"/>
          <w:numId w:val="1"/>
        </w:numPr>
        <w:ind w:left="720" w:hanging="360"/>
        <w:rPr/>
      </w:pPr>
      <w:r w:rsidDel="00000000" w:rsidR="00000000" w:rsidRPr="00000000">
        <w:rPr>
          <w:rtl w:val="0"/>
        </w:rPr>
        <w:t xml:space="preserve">Click Create web ACL</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drawing>
          <wp:inline distB="114300" distT="114300" distL="114300" distR="114300">
            <wp:extent cx="5943600" cy="736600"/>
            <wp:effectExtent b="0" l="0" r="0" t="0"/>
            <wp:docPr id="67"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1"/>
        </w:numPr>
        <w:ind w:left="720" w:hanging="360"/>
        <w:rPr/>
      </w:pPr>
      <w:r w:rsidDel="00000000" w:rsidR="00000000" w:rsidRPr="00000000">
        <w:rPr>
          <w:rtl w:val="0"/>
        </w:rPr>
        <w:t xml:space="preserve">Click CloudFront distributions under Resource Type, which changes the Region to Global.</w:t>
      </w:r>
    </w:p>
    <w:p w:rsidR="00000000" w:rsidDel="00000000" w:rsidP="00000000" w:rsidRDefault="00000000" w:rsidRPr="00000000" w14:paraId="00000171">
      <w:pPr>
        <w:numPr>
          <w:ilvl w:val="0"/>
          <w:numId w:val="1"/>
        </w:numPr>
        <w:ind w:left="720" w:hanging="360"/>
        <w:rPr/>
      </w:pPr>
      <w:r w:rsidDel="00000000" w:rsidR="00000000" w:rsidRPr="00000000">
        <w:rPr>
          <w:rtl w:val="0"/>
        </w:rPr>
        <w:t xml:space="preserve">Click Next.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drawing>
          <wp:inline distB="114300" distT="114300" distL="114300" distR="114300">
            <wp:extent cx="5943600" cy="4152900"/>
            <wp:effectExtent b="0" l="0" r="0" t="0"/>
            <wp:docPr id="68"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1"/>
        </w:numPr>
        <w:ind w:left="720" w:hanging="360"/>
        <w:rPr/>
      </w:pPr>
      <w:r w:rsidDel="00000000" w:rsidR="00000000" w:rsidRPr="00000000">
        <w:rPr>
          <w:rtl w:val="0"/>
        </w:rPr>
        <w:t xml:space="preserve">On this page click Default Action as Block</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rPr/>
      </w:pPr>
      <w:r w:rsidDel="00000000" w:rsidR="00000000" w:rsidRPr="00000000">
        <w:rPr/>
        <w:drawing>
          <wp:inline distB="114300" distT="114300" distL="114300" distR="114300">
            <wp:extent cx="5943600" cy="4914900"/>
            <wp:effectExtent b="0" l="0" r="0" t="0"/>
            <wp:docPr id="69" name="image1.png"/>
            <a:graphic>
              <a:graphicData uri="http://schemas.openxmlformats.org/drawingml/2006/picture">
                <pic:pic>
                  <pic:nvPicPr>
                    <pic:cNvPr id="0" name="image1.png"/>
                    <pic:cNvPicPr preferRelativeResize="0"/>
                  </pic:nvPicPr>
                  <pic:blipFill>
                    <a:blip r:embed="rId30"/>
                    <a:srcRect b="0" l="43" r="43"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numPr>
          <w:ilvl w:val="0"/>
          <w:numId w:val="1"/>
        </w:numPr>
        <w:ind w:left="720" w:hanging="360"/>
        <w:rPr/>
      </w:pPr>
      <w:r w:rsidDel="00000000" w:rsidR="00000000" w:rsidRPr="00000000">
        <w:rPr>
          <w:rtl w:val="0"/>
        </w:rPr>
        <w:t xml:space="preserve">Click Add rules, and then click Add my own rules and rule groups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drawing>
          <wp:inline distB="114300" distT="114300" distL="114300" distR="114300">
            <wp:extent cx="5943600" cy="4914900"/>
            <wp:effectExtent b="0" l="0" r="0" t="0"/>
            <wp:docPr id="70"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numPr>
          <w:ilvl w:val="0"/>
          <w:numId w:val="1"/>
        </w:numPr>
        <w:ind w:left="720" w:hanging="360"/>
        <w:rPr/>
      </w:pPr>
      <w:r w:rsidDel="00000000" w:rsidR="00000000" w:rsidRPr="00000000">
        <w:rPr>
          <w:rtl w:val="0"/>
        </w:rPr>
        <w:t xml:space="preserve">Click IP set</w:t>
      </w:r>
    </w:p>
    <w:p w:rsidR="00000000" w:rsidDel="00000000" w:rsidP="00000000" w:rsidRDefault="00000000" w:rsidRPr="00000000" w14:paraId="0000017E">
      <w:pPr>
        <w:numPr>
          <w:ilvl w:val="0"/>
          <w:numId w:val="1"/>
        </w:numPr>
        <w:ind w:left="720" w:hanging="360"/>
        <w:rPr/>
      </w:pPr>
      <w:r w:rsidDel="00000000" w:rsidR="00000000" w:rsidRPr="00000000">
        <w:rPr>
          <w:rtl w:val="0"/>
        </w:rPr>
        <w:t xml:space="preserve">Name the rule by the environment domain</w:t>
      </w:r>
    </w:p>
    <w:p w:rsidR="00000000" w:rsidDel="00000000" w:rsidP="00000000" w:rsidRDefault="00000000" w:rsidRPr="00000000" w14:paraId="0000017F">
      <w:pPr>
        <w:numPr>
          <w:ilvl w:val="0"/>
          <w:numId w:val="1"/>
        </w:numPr>
        <w:ind w:left="720" w:hanging="360"/>
        <w:rPr/>
      </w:pPr>
      <w:r w:rsidDel="00000000" w:rsidR="00000000" w:rsidRPr="00000000">
        <w:rPr>
          <w:rtl w:val="0"/>
        </w:rPr>
        <w:t xml:space="preserve">Select the IP Set created in the previous steps</w:t>
      </w:r>
    </w:p>
    <w:p w:rsidR="00000000" w:rsidDel="00000000" w:rsidP="00000000" w:rsidRDefault="00000000" w:rsidRPr="00000000" w14:paraId="00000180">
      <w:pPr>
        <w:numPr>
          <w:ilvl w:val="0"/>
          <w:numId w:val="1"/>
        </w:numPr>
        <w:ind w:left="720" w:hanging="360"/>
        <w:rPr/>
      </w:pPr>
      <w:r w:rsidDel="00000000" w:rsidR="00000000" w:rsidRPr="00000000">
        <w:rPr>
          <w:rtl w:val="0"/>
        </w:rPr>
        <w:t xml:space="preserve">Click Allow in the Action</w:t>
      </w:r>
    </w:p>
    <w:p w:rsidR="00000000" w:rsidDel="00000000" w:rsidP="00000000" w:rsidRDefault="00000000" w:rsidRPr="00000000" w14:paraId="00000181">
      <w:pPr>
        <w:numPr>
          <w:ilvl w:val="0"/>
          <w:numId w:val="1"/>
        </w:numPr>
        <w:ind w:left="720" w:hanging="360"/>
        <w:rPr/>
      </w:pPr>
      <w:r w:rsidDel="00000000" w:rsidR="00000000" w:rsidRPr="00000000">
        <w:rPr>
          <w:rtl w:val="0"/>
        </w:rPr>
        <w:t xml:space="preserve">Click Add Rule</w:t>
      </w:r>
    </w:p>
    <w:p w:rsidR="00000000" w:rsidDel="00000000" w:rsidP="00000000" w:rsidRDefault="00000000" w:rsidRPr="00000000" w14:paraId="00000182">
      <w:pPr>
        <w:numPr>
          <w:ilvl w:val="0"/>
          <w:numId w:val="1"/>
        </w:numPr>
        <w:ind w:left="720" w:hanging="360"/>
        <w:rPr/>
      </w:pPr>
      <w:r w:rsidDel="00000000" w:rsidR="00000000" w:rsidRPr="00000000">
        <w:rPr>
          <w:rtl w:val="0"/>
        </w:rPr>
        <w:t xml:space="preserve">You will return back to the main Web ACL configuration, and Click Next</w:t>
      </w:r>
    </w:p>
    <w:p w:rsidR="00000000" w:rsidDel="00000000" w:rsidP="00000000" w:rsidRDefault="00000000" w:rsidRPr="00000000" w14:paraId="00000183">
      <w:pPr>
        <w:numPr>
          <w:ilvl w:val="0"/>
          <w:numId w:val="1"/>
        </w:numPr>
        <w:ind w:left="720" w:hanging="360"/>
        <w:rPr/>
      </w:pPr>
      <w:r w:rsidDel="00000000" w:rsidR="00000000" w:rsidRPr="00000000">
        <w:rPr>
          <w:rtl w:val="0"/>
        </w:rPr>
        <w:t xml:space="preserve">Click Next and Create the Web ACL.</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rPr/>
      </w:pPr>
      <w:bookmarkStart w:colFirst="0" w:colLast="0" w:name="_heading=h.1t3h5sf" w:id="22"/>
      <w:bookmarkEnd w:id="22"/>
      <w:r w:rsidDel="00000000" w:rsidR="00000000" w:rsidRPr="00000000">
        <w:rPr>
          <w:rtl w:val="0"/>
        </w:rPr>
        <w:t xml:space="preserve">Creating a Cloudfront distribution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1"/>
        </w:numPr>
        <w:ind w:left="720" w:hanging="360"/>
        <w:rPr/>
      </w:pPr>
      <w:r w:rsidDel="00000000" w:rsidR="00000000" w:rsidRPr="00000000">
        <w:rPr>
          <w:rtl w:val="0"/>
        </w:rPr>
        <w:t xml:space="preserve">Navigate to the Cloudfront management console, and select Create distribution.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drawing>
          <wp:inline distB="114300" distT="114300" distL="114300" distR="114300">
            <wp:extent cx="5943600" cy="584200"/>
            <wp:effectExtent b="0" l="0" r="0" t="0"/>
            <wp:docPr id="71"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0"/>
          <w:numId w:val="1"/>
        </w:numPr>
        <w:ind w:left="720" w:hanging="360"/>
        <w:rPr/>
      </w:pPr>
      <w:r w:rsidDel="00000000" w:rsidR="00000000" w:rsidRPr="00000000">
        <w:rPr>
          <w:rtl w:val="0"/>
        </w:rPr>
        <w:t xml:space="preserve">Click Get Started</w:t>
      </w:r>
    </w:p>
    <w:p w:rsidR="00000000" w:rsidDel="00000000" w:rsidP="00000000" w:rsidRDefault="00000000" w:rsidRPr="00000000" w14:paraId="0000018D">
      <w:pPr>
        <w:numPr>
          <w:ilvl w:val="0"/>
          <w:numId w:val="1"/>
        </w:numPr>
        <w:ind w:left="720" w:hanging="360"/>
        <w:rPr/>
      </w:pPr>
      <w:r w:rsidDel="00000000" w:rsidR="00000000" w:rsidRPr="00000000">
        <w:rPr>
          <w:rtl w:val="0"/>
        </w:rPr>
        <w:t xml:space="preserve">For Origin Domain Name, use the s3 bucket static website url that was set up for the application hosting.</w:t>
      </w:r>
    </w:p>
    <w:p w:rsidR="00000000" w:rsidDel="00000000" w:rsidP="00000000" w:rsidRDefault="00000000" w:rsidRPr="00000000" w14:paraId="0000018E">
      <w:pPr>
        <w:numPr>
          <w:ilvl w:val="0"/>
          <w:numId w:val="1"/>
        </w:numPr>
        <w:ind w:left="720" w:hanging="360"/>
        <w:rPr/>
      </w:pPr>
      <w:r w:rsidDel="00000000" w:rsidR="00000000" w:rsidRPr="00000000">
        <w:rPr>
          <w:rtl w:val="0"/>
        </w:rPr>
        <w:t xml:space="preserve">For Header Name, type in Referer</w:t>
      </w:r>
    </w:p>
    <w:p w:rsidR="00000000" w:rsidDel="00000000" w:rsidP="00000000" w:rsidRDefault="00000000" w:rsidRPr="00000000" w14:paraId="0000018F">
      <w:pPr>
        <w:numPr>
          <w:ilvl w:val="0"/>
          <w:numId w:val="1"/>
        </w:numPr>
        <w:ind w:left="720" w:hanging="360"/>
        <w:rPr/>
      </w:pPr>
      <w:r w:rsidDel="00000000" w:rsidR="00000000" w:rsidRPr="00000000">
        <w:rPr>
          <w:rtl w:val="0"/>
        </w:rPr>
        <w:t xml:space="preserve">For Header Value, type a value of your choice for use to secure the s3 bucket for access only from the distribution.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drawing>
          <wp:inline distB="114300" distT="114300" distL="114300" distR="114300">
            <wp:extent cx="5943600" cy="2565400"/>
            <wp:effectExtent b="0" l="0" r="0" t="0"/>
            <wp:docPr id="72"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0"/>
          <w:numId w:val="1"/>
        </w:numPr>
        <w:ind w:left="720" w:hanging="360"/>
        <w:rPr/>
      </w:pPr>
      <w:r w:rsidDel="00000000" w:rsidR="00000000" w:rsidRPr="00000000">
        <w:rPr>
          <w:rtl w:val="0"/>
        </w:rPr>
        <w:t xml:space="preserve">For the AWS WAF Web ACL Distribution setting, select the WAF ACL created in a previous step.</w:t>
      </w:r>
    </w:p>
    <w:p w:rsidR="00000000" w:rsidDel="00000000" w:rsidP="00000000" w:rsidRDefault="00000000" w:rsidRPr="00000000" w14:paraId="00000196">
      <w:pPr>
        <w:numPr>
          <w:ilvl w:val="0"/>
          <w:numId w:val="1"/>
        </w:numPr>
        <w:ind w:left="720" w:hanging="360"/>
        <w:rPr/>
      </w:pPr>
      <w:r w:rsidDel="00000000" w:rsidR="00000000" w:rsidRPr="00000000">
        <w:rPr>
          <w:rtl w:val="0"/>
        </w:rPr>
        <w:t xml:space="preserve">For Alternate Domain Names (CNAMEs), type the environment domain name, and add a second domain name with www added.</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drawing>
          <wp:inline distB="114300" distT="114300" distL="114300" distR="114300">
            <wp:extent cx="5943600" cy="3111500"/>
            <wp:effectExtent b="0" l="0" r="0" t="0"/>
            <wp:docPr id="73"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1"/>
        </w:numPr>
        <w:ind w:left="720" w:hanging="360"/>
        <w:rPr/>
      </w:pPr>
      <w:r w:rsidDel="00000000" w:rsidR="00000000" w:rsidRPr="00000000">
        <w:rPr>
          <w:rtl w:val="0"/>
        </w:rPr>
        <w:t xml:space="preserve">Select Redirect HTTP to HTTPS</w:t>
      </w:r>
    </w:p>
    <w:p w:rsidR="00000000" w:rsidDel="00000000" w:rsidP="00000000" w:rsidRDefault="00000000" w:rsidRPr="00000000" w14:paraId="0000019B">
      <w:pPr>
        <w:numPr>
          <w:ilvl w:val="0"/>
          <w:numId w:val="1"/>
        </w:numPr>
        <w:ind w:left="720" w:hanging="360"/>
        <w:rPr/>
      </w:pPr>
      <w:r w:rsidDel="00000000" w:rsidR="00000000" w:rsidRPr="00000000">
        <w:rPr>
          <w:rtl w:val="0"/>
        </w:rPr>
        <w:t xml:space="preserve">Click Custom SSL Certificate and select the one created in the create certificate steps.</w:t>
      </w:r>
    </w:p>
    <w:p w:rsidR="00000000" w:rsidDel="00000000" w:rsidP="00000000" w:rsidRDefault="00000000" w:rsidRPr="00000000" w14:paraId="0000019C">
      <w:pPr>
        <w:numPr>
          <w:ilvl w:val="0"/>
          <w:numId w:val="1"/>
        </w:numPr>
        <w:ind w:left="720" w:hanging="360"/>
        <w:rPr/>
      </w:pPr>
      <w:r w:rsidDel="00000000" w:rsidR="00000000" w:rsidRPr="00000000">
        <w:rPr>
          <w:rtl w:val="0"/>
        </w:rPr>
        <w:t xml:space="preserve">Enable Standard Logging and enter the access_log s3 bucket created in the create s3 bucket step in the following format:  *yourbucket*.s3.amazonaws.com</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drawing>
          <wp:inline distB="114300" distT="114300" distL="114300" distR="114300">
            <wp:extent cx="5943600" cy="533400"/>
            <wp:effectExtent b="0" l="0" r="0" t="0"/>
            <wp:docPr id="74"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numPr>
          <w:ilvl w:val="0"/>
          <w:numId w:val="1"/>
        </w:numPr>
        <w:ind w:left="720" w:hanging="360"/>
        <w:rPr/>
      </w:pPr>
      <w:r w:rsidDel="00000000" w:rsidR="00000000" w:rsidRPr="00000000">
        <w:rPr>
          <w:rtl w:val="0"/>
        </w:rPr>
        <w:t xml:space="preserve">Click Create Distribution</w:t>
      </w:r>
    </w:p>
    <w:p w:rsidR="00000000" w:rsidDel="00000000" w:rsidP="00000000" w:rsidRDefault="00000000" w:rsidRPr="00000000" w14:paraId="000001A1">
      <w:pPr>
        <w:numPr>
          <w:ilvl w:val="0"/>
          <w:numId w:val="1"/>
        </w:numPr>
        <w:ind w:left="720" w:hanging="360"/>
        <w:rPr/>
      </w:pPr>
      <w:r w:rsidDel="00000000" w:rsidR="00000000" w:rsidRPr="00000000">
        <w:rPr>
          <w:rtl w:val="0"/>
        </w:rPr>
        <w:t xml:space="preserve">Once the distribution is created, Click on the distribution and then click Error Pages.</w:t>
      </w:r>
    </w:p>
    <w:p w:rsidR="00000000" w:rsidDel="00000000" w:rsidP="00000000" w:rsidRDefault="00000000" w:rsidRPr="00000000" w14:paraId="000001A2">
      <w:pPr>
        <w:numPr>
          <w:ilvl w:val="0"/>
          <w:numId w:val="1"/>
        </w:numPr>
        <w:ind w:left="720" w:hanging="360"/>
        <w:rPr/>
      </w:pPr>
      <w:r w:rsidDel="00000000" w:rsidR="00000000" w:rsidRPr="00000000">
        <w:rPr>
          <w:rtl w:val="0"/>
        </w:rPr>
        <w:t xml:space="preserve">Click Create Custom Error Response</w:t>
      </w:r>
    </w:p>
    <w:p w:rsidR="00000000" w:rsidDel="00000000" w:rsidP="00000000" w:rsidRDefault="00000000" w:rsidRPr="00000000" w14:paraId="000001A3">
      <w:pPr>
        <w:numPr>
          <w:ilvl w:val="0"/>
          <w:numId w:val="1"/>
        </w:numPr>
        <w:ind w:left="720" w:hanging="360"/>
        <w:rPr/>
      </w:pPr>
      <w:r w:rsidDel="00000000" w:rsidR="00000000" w:rsidRPr="00000000">
        <w:rPr>
          <w:rtl w:val="0"/>
        </w:rPr>
        <w:t xml:space="preserve">Select HTTP error code 404 Not Found</w:t>
      </w:r>
    </w:p>
    <w:p w:rsidR="00000000" w:rsidDel="00000000" w:rsidP="00000000" w:rsidRDefault="00000000" w:rsidRPr="00000000" w14:paraId="000001A4">
      <w:pPr>
        <w:numPr>
          <w:ilvl w:val="0"/>
          <w:numId w:val="1"/>
        </w:numPr>
        <w:ind w:left="720" w:hanging="360"/>
        <w:rPr/>
      </w:pPr>
      <w:r w:rsidDel="00000000" w:rsidR="00000000" w:rsidRPr="00000000">
        <w:rPr>
          <w:rtl w:val="0"/>
        </w:rPr>
        <w:t xml:space="preserve">Click Yes on Customize Error Response</w:t>
      </w:r>
    </w:p>
    <w:p w:rsidR="00000000" w:rsidDel="00000000" w:rsidP="00000000" w:rsidRDefault="00000000" w:rsidRPr="00000000" w14:paraId="000001A5">
      <w:pPr>
        <w:numPr>
          <w:ilvl w:val="0"/>
          <w:numId w:val="1"/>
        </w:numPr>
        <w:ind w:left="720" w:hanging="360"/>
        <w:rPr/>
      </w:pPr>
      <w:r w:rsidDel="00000000" w:rsidR="00000000" w:rsidRPr="00000000">
        <w:rPr>
          <w:rtl w:val="0"/>
        </w:rPr>
        <w:t xml:space="preserve">In Response Page Path type /index.html</w:t>
      </w:r>
    </w:p>
    <w:p w:rsidR="00000000" w:rsidDel="00000000" w:rsidP="00000000" w:rsidRDefault="00000000" w:rsidRPr="00000000" w14:paraId="000001A6">
      <w:pPr>
        <w:numPr>
          <w:ilvl w:val="0"/>
          <w:numId w:val="1"/>
        </w:numPr>
        <w:ind w:left="720" w:hanging="360"/>
        <w:rPr/>
      </w:pPr>
      <w:r w:rsidDel="00000000" w:rsidR="00000000" w:rsidRPr="00000000">
        <w:rPr>
          <w:rtl w:val="0"/>
        </w:rPr>
        <w:t xml:space="preserve">For HTTP Response code select 200 OK</w:t>
      </w:r>
    </w:p>
    <w:p w:rsidR="00000000" w:rsidDel="00000000" w:rsidP="00000000" w:rsidRDefault="00000000" w:rsidRPr="00000000" w14:paraId="000001A7">
      <w:pPr>
        <w:numPr>
          <w:ilvl w:val="0"/>
          <w:numId w:val="1"/>
        </w:numPr>
        <w:ind w:left="720" w:hanging="360"/>
        <w:rPr/>
      </w:pPr>
      <w:r w:rsidDel="00000000" w:rsidR="00000000" w:rsidRPr="00000000">
        <w:rPr>
          <w:rtl w:val="0"/>
        </w:rPr>
        <w:t xml:space="preserve">Click create.</w:t>
      </w:r>
    </w:p>
    <w:p w:rsidR="00000000" w:rsidDel="00000000" w:rsidP="00000000" w:rsidRDefault="00000000" w:rsidRPr="00000000" w14:paraId="000001A8">
      <w:pPr>
        <w:numPr>
          <w:ilvl w:val="0"/>
          <w:numId w:val="1"/>
        </w:numPr>
        <w:ind w:left="720" w:hanging="360"/>
        <w:rPr/>
      </w:pPr>
      <w:r w:rsidDel="00000000" w:rsidR="00000000" w:rsidRPr="00000000">
        <w:rPr>
          <w:rtl w:val="0"/>
        </w:rPr>
        <w:t xml:space="preserve">This will now route multiple paths of our application back to the application routing system.</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drawing>
          <wp:inline distB="114300" distT="114300" distL="114300" distR="114300">
            <wp:extent cx="5943600" cy="2667000"/>
            <wp:effectExtent b="0" l="0" r="0" t="0"/>
            <wp:docPr id="75"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3"/>
        <w:rPr/>
      </w:pPr>
      <w:bookmarkStart w:colFirst="0" w:colLast="0" w:name="_heading=h.4d34og8" w:id="23"/>
      <w:bookmarkEnd w:id="23"/>
      <w:r w:rsidDel="00000000" w:rsidR="00000000" w:rsidRPr="00000000">
        <w:rPr>
          <w:rtl w:val="0"/>
        </w:rPr>
        <w:t xml:space="preserve">Creating a Route 53 Alias record</w:t>
        <w:br w:type="textWrapping"/>
      </w:r>
    </w:p>
    <w:p w:rsidR="00000000" w:rsidDel="00000000" w:rsidP="00000000" w:rsidRDefault="00000000" w:rsidRPr="00000000" w14:paraId="000001AD">
      <w:pPr>
        <w:rPr/>
      </w:pPr>
      <w:r w:rsidDel="00000000" w:rsidR="00000000" w:rsidRPr="00000000">
        <w:rPr>
          <w:rtl w:val="0"/>
        </w:rPr>
        <w:t xml:space="preserve">In order for the website to be accessed from the browser from users there are two “A” records that need to be created. The first record is without the “www” for the URL and the second record is with “www” in the URL. Currently, the website can only be accessed by the full name including the hosted zone.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numPr>
          <w:ilvl w:val="0"/>
          <w:numId w:val="1"/>
        </w:numPr>
        <w:ind w:left="720" w:hanging="360"/>
        <w:rPr/>
      </w:pPr>
      <w:r w:rsidDel="00000000" w:rsidR="00000000" w:rsidRPr="00000000">
        <w:rPr>
          <w:rtl w:val="0"/>
        </w:rPr>
        <w:t xml:space="preserve">Using Route 53, click Hosted Zones.</w:t>
      </w:r>
    </w:p>
    <w:p w:rsidR="00000000" w:rsidDel="00000000" w:rsidP="00000000" w:rsidRDefault="00000000" w:rsidRPr="00000000" w14:paraId="000001B0">
      <w:pPr>
        <w:numPr>
          <w:ilvl w:val="0"/>
          <w:numId w:val="1"/>
        </w:numPr>
        <w:ind w:left="720" w:hanging="360"/>
        <w:rPr/>
      </w:pPr>
      <w:r w:rsidDel="00000000" w:rsidR="00000000" w:rsidRPr="00000000">
        <w:rPr>
          <w:rtl w:val="0"/>
        </w:rPr>
        <w:t xml:space="preserve">Click on the environment domain name</w:t>
      </w:r>
    </w:p>
    <w:p w:rsidR="00000000" w:rsidDel="00000000" w:rsidP="00000000" w:rsidRDefault="00000000" w:rsidRPr="00000000" w14:paraId="000001B1">
      <w:pPr>
        <w:numPr>
          <w:ilvl w:val="0"/>
          <w:numId w:val="1"/>
        </w:numPr>
        <w:ind w:left="720" w:hanging="360"/>
        <w:rPr/>
      </w:pPr>
      <w:r w:rsidDel="00000000" w:rsidR="00000000" w:rsidRPr="00000000">
        <w:rPr>
          <w:rtl w:val="0"/>
        </w:rPr>
        <w:t xml:space="preserve">Click Create record.</w:t>
        <w:br w:type="textWrapping"/>
      </w:r>
    </w:p>
    <w:p w:rsidR="00000000" w:rsidDel="00000000" w:rsidP="00000000" w:rsidRDefault="00000000" w:rsidRPr="00000000" w14:paraId="000001B2">
      <w:pPr>
        <w:rPr/>
      </w:pPr>
      <w:r w:rsidDel="00000000" w:rsidR="00000000" w:rsidRPr="00000000">
        <w:rPr/>
        <w:drawing>
          <wp:inline distB="114300" distT="114300" distL="114300" distR="114300">
            <wp:extent cx="5943600" cy="863600"/>
            <wp:effectExtent b="0" l="0" r="0" t="0"/>
            <wp:docPr id="83"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numPr>
          <w:ilvl w:val="0"/>
          <w:numId w:val="1"/>
        </w:numPr>
        <w:ind w:left="720" w:hanging="360"/>
        <w:rPr/>
      </w:pPr>
      <w:r w:rsidDel="00000000" w:rsidR="00000000" w:rsidRPr="00000000">
        <w:rPr>
          <w:rtl w:val="0"/>
        </w:rPr>
        <w:t xml:space="preserve">Select Simple routing, then click Next</w:t>
      </w:r>
    </w:p>
    <w:p w:rsidR="00000000" w:rsidDel="00000000" w:rsidP="00000000" w:rsidRDefault="00000000" w:rsidRPr="00000000" w14:paraId="000001B6">
      <w:pPr>
        <w:numPr>
          <w:ilvl w:val="0"/>
          <w:numId w:val="1"/>
        </w:numPr>
        <w:ind w:left="720" w:hanging="360"/>
        <w:rPr/>
      </w:pPr>
      <w:r w:rsidDel="00000000" w:rsidR="00000000" w:rsidRPr="00000000">
        <w:rPr>
          <w:rtl w:val="0"/>
        </w:rPr>
        <w:t xml:space="preserve">Click Define Simple Record.</w:t>
      </w:r>
    </w:p>
    <w:p w:rsidR="00000000" w:rsidDel="00000000" w:rsidP="00000000" w:rsidRDefault="00000000" w:rsidRPr="00000000" w14:paraId="000001B7">
      <w:pPr>
        <w:numPr>
          <w:ilvl w:val="0"/>
          <w:numId w:val="1"/>
        </w:numPr>
        <w:ind w:left="720" w:hanging="360"/>
        <w:rPr/>
      </w:pPr>
      <w:r w:rsidDel="00000000" w:rsidR="00000000" w:rsidRPr="00000000">
        <w:rPr>
          <w:rtl w:val="0"/>
        </w:rPr>
        <w:t xml:space="preserve">Record name: &lt;leave blank&gt;</w:t>
      </w:r>
    </w:p>
    <w:p w:rsidR="00000000" w:rsidDel="00000000" w:rsidP="00000000" w:rsidRDefault="00000000" w:rsidRPr="00000000" w14:paraId="000001B8">
      <w:pPr>
        <w:numPr>
          <w:ilvl w:val="1"/>
          <w:numId w:val="1"/>
        </w:numPr>
        <w:ind w:left="1440" w:hanging="360"/>
        <w:rPr/>
      </w:pPr>
      <w:r w:rsidDel="00000000" w:rsidR="00000000" w:rsidRPr="00000000">
        <w:rPr>
          <w:rtl w:val="0"/>
        </w:rPr>
        <w:t xml:space="preserve">This will allow the user to access the website without typing “www” into the browser.</w:t>
      </w:r>
    </w:p>
    <w:p w:rsidR="00000000" w:rsidDel="00000000" w:rsidP="00000000" w:rsidRDefault="00000000" w:rsidRPr="00000000" w14:paraId="000001B9">
      <w:pPr>
        <w:numPr>
          <w:ilvl w:val="0"/>
          <w:numId w:val="1"/>
        </w:numPr>
        <w:ind w:left="720" w:hanging="360"/>
        <w:rPr/>
      </w:pPr>
      <w:r w:rsidDel="00000000" w:rsidR="00000000" w:rsidRPr="00000000">
        <w:rPr>
          <w:rtl w:val="0"/>
        </w:rPr>
        <w:t xml:space="preserve">Value/Route traffic to</w:t>
      </w:r>
    </w:p>
    <w:p w:rsidR="00000000" w:rsidDel="00000000" w:rsidP="00000000" w:rsidRDefault="00000000" w:rsidRPr="00000000" w14:paraId="000001BA">
      <w:pPr>
        <w:numPr>
          <w:ilvl w:val="0"/>
          <w:numId w:val="1"/>
        </w:numPr>
        <w:ind w:left="720" w:hanging="360"/>
        <w:rPr/>
      </w:pPr>
      <w:r w:rsidDel="00000000" w:rsidR="00000000" w:rsidRPr="00000000">
        <w:rPr>
          <w:rtl w:val="0"/>
        </w:rPr>
        <w:t xml:space="preserve">Turn on the Alias toggle on the right side of the forum.</w:t>
      </w:r>
    </w:p>
    <w:p w:rsidR="00000000" w:rsidDel="00000000" w:rsidP="00000000" w:rsidRDefault="00000000" w:rsidRPr="00000000" w14:paraId="000001BB">
      <w:pPr>
        <w:numPr>
          <w:ilvl w:val="0"/>
          <w:numId w:val="1"/>
        </w:numPr>
        <w:ind w:left="720" w:hanging="360"/>
        <w:rPr/>
      </w:pPr>
      <w:r w:rsidDel="00000000" w:rsidR="00000000" w:rsidRPr="00000000">
        <w:rPr>
          <w:rtl w:val="0"/>
        </w:rPr>
        <w:t xml:space="preserve">Select Alias to CloudFront distribution</w:t>
      </w:r>
    </w:p>
    <w:p w:rsidR="00000000" w:rsidDel="00000000" w:rsidP="00000000" w:rsidRDefault="00000000" w:rsidRPr="00000000" w14:paraId="000001BC">
      <w:pPr>
        <w:numPr>
          <w:ilvl w:val="0"/>
          <w:numId w:val="1"/>
        </w:numPr>
        <w:ind w:left="720" w:hanging="360"/>
        <w:rPr/>
      </w:pPr>
      <w:r w:rsidDel="00000000" w:rsidR="00000000" w:rsidRPr="00000000">
        <w:rPr>
          <w:rtl w:val="0"/>
        </w:rPr>
        <w:t xml:space="preserve">Select US East (N. Virginia)</w:t>
      </w:r>
    </w:p>
    <w:p w:rsidR="00000000" w:rsidDel="00000000" w:rsidP="00000000" w:rsidRDefault="00000000" w:rsidRPr="00000000" w14:paraId="000001BD">
      <w:pPr>
        <w:numPr>
          <w:ilvl w:val="0"/>
          <w:numId w:val="1"/>
        </w:numPr>
        <w:ind w:left="720" w:hanging="360"/>
        <w:rPr/>
      </w:pPr>
      <w:r w:rsidDel="00000000" w:rsidR="00000000" w:rsidRPr="00000000">
        <w:rPr>
          <w:rtl w:val="0"/>
        </w:rPr>
        <w:t xml:space="preserve">Select the created Cloudfront distribution record as created in a previous step.</w:t>
      </w:r>
    </w:p>
    <w:p w:rsidR="00000000" w:rsidDel="00000000" w:rsidP="00000000" w:rsidRDefault="00000000" w:rsidRPr="00000000" w14:paraId="000001BE">
      <w:pPr>
        <w:numPr>
          <w:ilvl w:val="0"/>
          <w:numId w:val="1"/>
        </w:numPr>
        <w:ind w:left="720" w:hanging="360"/>
        <w:rPr/>
      </w:pPr>
      <w:r w:rsidDel="00000000" w:rsidR="00000000" w:rsidRPr="00000000">
        <w:rPr>
          <w:rtl w:val="0"/>
        </w:rPr>
        <w:t xml:space="preserve">For Record type, Select A - Routes traffic to an IPv4 address and some AWS resources.</w:t>
      </w:r>
    </w:p>
    <w:p w:rsidR="00000000" w:rsidDel="00000000" w:rsidP="00000000" w:rsidRDefault="00000000" w:rsidRPr="00000000" w14:paraId="000001BF">
      <w:pPr>
        <w:numPr>
          <w:ilvl w:val="0"/>
          <w:numId w:val="1"/>
        </w:numPr>
        <w:ind w:left="720" w:hanging="360"/>
        <w:rPr/>
      </w:pPr>
      <w:r w:rsidDel="00000000" w:rsidR="00000000" w:rsidRPr="00000000">
        <w:rPr>
          <w:rtl w:val="0"/>
        </w:rPr>
        <w:t xml:space="preserve">Click Define simple record.</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drawing>
          <wp:inline distB="114300" distT="114300" distL="114300" distR="114300">
            <wp:extent cx="5943600" cy="2489200"/>
            <wp:effectExtent b="0" l="0" r="0" t="0"/>
            <wp:docPr id="85"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pStyle w:val="Heading3"/>
        <w:rPr/>
      </w:pPr>
      <w:bookmarkStart w:colFirst="0" w:colLast="0" w:name="_heading=h.2s8eyo1" w:id="24"/>
      <w:bookmarkEnd w:id="24"/>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We will need to define another record for users who type “www” before the main domain. For this follow steps 102 to 110 while adding www as the Record name.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3"/>
        <w:rPr/>
      </w:pPr>
      <w:bookmarkStart w:colFirst="0" w:colLast="0" w:name="_heading=h.17dp8vu" w:id="25"/>
      <w:bookmarkEnd w:id="25"/>
      <w:r w:rsidDel="00000000" w:rsidR="00000000" w:rsidRPr="00000000">
        <w:rPr>
          <w:rtl w:val="0"/>
        </w:rPr>
        <w:t xml:space="preserve">Securing the s3 bucket to only accept access from CloudFront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We will be using the Referer header from the CloudFront distribution to secure the s3 bucket. To do this, navigate to the s3 console and the permissions tab of the hosting bucket.</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numPr>
          <w:ilvl w:val="0"/>
          <w:numId w:val="1"/>
        </w:numPr>
        <w:ind w:left="720" w:hanging="360"/>
        <w:rPr/>
      </w:pPr>
      <w:r w:rsidDel="00000000" w:rsidR="00000000" w:rsidRPr="00000000">
        <w:rPr>
          <w:rtl w:val="0"/>
        </w:rPr>
        <w:t xml:space="preserve">In the Bucket Policy, Copy the following code replacing the Referer header in the CloudFront distribution setting</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t xml:space="preserve">    "Version": "2012-10-17",</w:t>
      </w:r>
    </w:p>
    <w:p w:rsidR="00000000" w:rsidDel="00000000" w:rsidP="00000000" w:rsidRDefault="00000000" w:rsidRPr="00000000" w14:paraId="000001CD">
      <w:pPr>
        <w:rPr/>
      </w:pPr>
      <w:r w:rsidDel="00000000" w:rsidR="00000000" w:rsidRPr="00000000">
        <w:rPr>
          <w:rtl w:val="0"/>
        </w:rPr>
        <w:t xml:space="preserve">    "Id": "http referer policy example",</w:t>
      </w:r>
    </w:p>
    <w:p w:rsidR="00000000" w:rsidDel="00000000" w:rsidP="00000000" w:rsidRDefault="00000000" w:rsidRPr="00000000" w14:paraId="000001CE">
      <w:pPr>
        <w:rPr/>
      </w:pPr>
      <w:r w:rsidDel="00000000" w:rsidR="00000000" w:rsidRPr="00000000">
        <w:rPr>
          <w:rtl w:val="0"/>
        </w:rPr>
        <w:t xml:space="preserve">    "Statement": [</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"Sid": "Allow get requests originating from www.app-dev.geo.ca and app-dev.geo.ca.",</w:t>
      </w:r>
    </w:p>
    <w:p w:rsidR="00000000" w:rsidDel="00000000" w:rsidP="00000000" w:rsidRDefault="00000000" w:rsidRPr="00000000" w14:paraId="000001D1">
      <w:pPr>
        <w:rPr/>
      </w:pPr>
      <w:r w:rsidDel="00000000" w:rsidR="00000000" w:rsidRPr="00000000">
        <w:rPr>
          <w:rtl w:val="0"/>
        </w:rPr>
        <w:t xml:space="preserve">            "Effect": "Allow",</w:t>
      </w:r>
    </w:p>
    <w:p w:rsidR="00000000" w:rsidDel="00000000" w:rsidP="00000000" w:rsidRDefault="00000000" w:rsidRPr="00000000" w14:paraId="000001D2">
      <w:pPr>
        <w:rPr/>
      </w:pPr>
      <w:r w:rsidDel="00000000" w:rsidR="00000000" w:rsidRPr="00000000">
        <w:rPr>
          <w:rtl w:val="0"/>
        </w:rPr>
        <w:t xml:space="preserve">            "Principal": "*",</w:t>
      </w:r>
    </w:p>
    <w:p w:rsidR="00000000" w:rsidDel="00000000" w:rsidP="00000000" w:rsidRDefault="00000000" w:rsidRPr="00000000" w14:paraId="000001D3">
      <w:pPr>
        <w:rPr/>
      </w:pPr>
      <w:r w:rsidDel="00000000" w:rsidR="00000000" w:rsidRPr="00000000">
        <w:rPr>
          <w:rtl w:val="0"/>
        </w:rPr>
        <w:t xml:space="preserve">            "Action": [</w:t>
      </w:r>
    </w:p>
    <w:p w:rsidR="00000000" w:rsidDel="00000000" w:rsidP="00000000" w:rsidRDefault="00000000" w:rsidRPr="00000000" w14:paraId="000001D4">
      <w:pPr>
        <w:rPr/>
      </w:pPr>
      <w:r w:rsidDel="00000000" w:rsidR="00000000" w:rsidRPr="00000000">
        <w:rPr>
          <w:rtl w:val="0"/>
        </w:rPr>
        <w:t xml:space="preserve">                "s3:GetObject",</w:t>
      </w:r>
    </w:p>
    <w:p w:rsidR="00000000" w:rsidDel="00000000" w:rsidP="00000000" w:rsidRDefault="00000000" w:rsidRPr="00000000" w14:paraId="000001D5">
      <w:pPr>
        <w:rPr/>
      </w:pPr>
      <w:r w:rsidDel="00000000" w:rsidR="00000000" w:rsidRPr="00000000">
        <w:rPr>
          <w:rtl w:val="0"/>
        </w:rPr>
        <w:t xml:space="preserve">                "s3:GetObjectVersion"</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            "Resource": "arn:aws:s3:::dev.geo.ca/*",</w:t>
      </w:r>
    </w:p>
    <w:p w:rsidR="00000000" w:rsidDel="00000000" w:rsidP="00000000" w:rsidRDefault="00000000" w:rsidRPr="00000000" w14:paraId="000001D8">
      <w:pPr>
        <w:rPr/>
      </w:pPr>
      <w:r w:rsidDel="00000000" w:rsidR="00000000" w:rsidRPr="00000000">
        <w:rPr>
          <w:rtl w:val="0"/>
        </w:rPr>
        <w:t xml:space="preserve">            "Condition": {</w:t>
      </w:r>
    </w:p>
    <w:p w:rsidR="00000000" w:rsidDel="00000000" w:rsidP="00000000" w:rsidRDefault="00000000" w:rsidRPr="00000000" w14:paraId="000001D9">
      <w:pPr>
        <w:rPr/>
      </w:pPr>
      <w:r w:rsidDel="00000000" w:rsidR="00000000" w:rsidRPr="00000000">
        <w:rPr>
          <w:rtl w:val="0"/>
        </w:rPr>
        <w:t xml:space="preserve">                "StringLike": {</w:t>
      </w:r>
    </w:p>
    <w:p w:rsidR="00000000" w:rsidDel="00000000" w:rsidP="00000000" w:rsidRDefault="00000000" w:rsidRPr="00000000" w14:paraId="000001DA">
      <w:pPr>
        <w:rPr/>
      </w:pPr>
      <w:r w:rsidDel="00000000" w:rsidR="00000000" w:rsidRPr="00000000">
        <w:rPr>
          <w:rtl w:val="0"/>
        </w:rPr>
        <w:t xml:space="preserve">                    "aws:Referer": "ebf35beeac2a558cb5626e6f26eeb13f3b21b8a4"</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drawing>
          <wp:inline distB="114300" distT="114300" distL="114300" distR="114300">
            <wp:extent cx="5943600" cy="2463800"/>
            <wp:effectExtent b="0" l="0" r="0" t="0"/>
            <wp:docPr id="88" name="image33.png"/>
            <a:graphic>
              <a:graphicData uri="http://schemas.openxmlformats.org/drawingml/2006/picture">
                <pic:pic>
                  <pic:nvPicPr>
                    <pic:cNvPr id="0" name="image33.png"/>
                    <pic:cNvPicPr preferRelativeResize="0"/>
                  </pic:nvPicPr>
                  <pic:blipFill>
                    <a:blip r:embed="rId39"/>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numPr>
          <w:ilvl w:val="0"/>
          <w:numId w:val="1"/>
        </w:numPr>
        <w:ind w:left="720" w:hanging="360"/>
        <w:rPr/>
      </w:pPr>
      <w:r w:rsidDel="00000000" w:rsidR="00000000" w:rsidRPr="00000000">
        <w:rPr>
          <w:rtl w:val="0"/>
        </w:rPr>
        <w:t xml:space="preserve">Click Save Changes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You should now be able to view the web presence site from the environment domain. Please confirm that you can not view the application from the s3 website endpoint if you are in the development or staging environments.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3"/>
        <w:rPr/>
      </w:pPr>
      <w:bookmarkStart w:colFirst="0" w:colLast="0" w:name="_heading=h.3rdcrjn" w:id="26"/>
      <w:bookmarkEnd w:id="26"/>
      <w:r w:rsidDel="00000000" w:rsidR="00000000" w:rsidRPr="00000000">
        <w:rPr>
          <w:rtl w:val="0"/>
        </w:rPr>
      </w:r>
    </w:p>
    <w:sectPr>
      <w:footerReference r:id="rId40"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31.png"/><Relationship Id="rId22" Type="http://schemas.openxmlformats.org/officeDocument/2006/relationships/image" Target="media/image30.png"/><Relationship Id="rId21" Type="http://schemas.openxmlformats.org/officeDocument/2006/relationships/image" Target="media/image24.png"/><Relationship Id="rId24" Type="http://schemas.openxmlformats.org/officeDocument/2006/relationships/image" Target="media/image26.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7.png"/><Relationship Id="rId25" Type="http://schemas.openxmlformats.org/officeDocument/2006/relationships/image" Target="media/image23.png"/><Relationship Id="rId28" Type="http://schemas.openxmlformats.org/officeDocument/2006/relationships/image" Target="media/image16.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image" Target="media/image22.png"/><Relationship Id="rId8" Type="http://schemas.openxmlformats.org/officeDocument/2006/relationships/image" Target="media/image19.png"/><Relationship Id="rId31" Type="http://schemas.openxmlformats.org/officeDocument/2006/relationships/image" Target="media/image13.png"/><Relationship Id="rId30" Type="http://schemas.openxmlformats.org/officeDocument/2006/relationships/image" Target="media/image1.png"/><Relationship Id="rId11" Type="http://schemas.openxmlformats.org/officeDocument/2006/relationships/image" Target="media/image11.png"/><Relationship Id="rId33" Type="http://schemas.openxmlformats.org/officeDocument/2006/relationships/image" Target="media/image15.png"/><Relationship Id="rId10" Type="http://schemas.openxmlformats.org/officeDocument/2006/relationships/image" Target="media/image8.png"/><Relationship Id="rId32" Type="http://schemas.openxmlformats.org/officeDocument/2006/relationships/image" Target="media/image10.png"/><Relationship Id="rId13" Type="http://schemas.openxmlformats.org/officeDocument/2006/relationships/image" Target="media/image5.png"/><Relationship Id="rId35" Type="http://schemas.openxmlformats.org/officeDocument/2006/relationships/image" Target="media/image3.png"/><Relationship Id="rId12" Type="http://schemas.openxmlformats.org/officeDocument/2006/relationships/image" Target="media/image17.png"/><Relationship Id="rId34" Type="http://schemas.openxmlformats.org/officeDocument/2006/relationships/image" Target="media/image2.png"/><Relationship Id="rId15" Type="http://schemas.openxmlformats.org/officeDocument/2006/relationships/image" Target="media/image14.png"/><Relationship Id="rId37" Type="http://schemas.openxmlformats.org/officeDocument/2006/relationships/image" Target="media/image6.png"/><Relationship Id="rId14" Type="http://schemas.openxmlformats.org/officeDocument/2006/relationships/image" Target="media/image25.png"/><Relationship Id="rId36" Type="http://schemas.openxmlformats.org/officeDocument/2006/relationships/image" Target="media/image4.png"/><Relationship Id="rId17" Type="http://schemas.openxmlformats.org/officeDocument/2006/relationships/image" Target="media/image21.png"/><Relationship Id="rId39" Type="http://schemas.openxmlformats.org/officeDocument/2006/relationships/image" Target="media/image33.png"/><Relationship Id="rId16" Type="http://schemas.openxmlformats.org/officeDocument/2006/relationships/image" Target="media/image29.png"/><Relationship Id="rId38" Type="http://schemas.openxmlformats.org/officeDocument/2006/relationships/image" Target="media/image18.png"/><Relationship Id="rId19" Type="http://schemas.openxmlformats.org/officeDocument/2006/relationships/image" Target="media/image32.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4F8gcQNHpfwqTv+ZDdUWb46zxQ==">AMUW2mXwI3FQZ6OT1HdZXiTlL4XyKSjuT7+XrLkWH8dBfW1S4Mdjj9V4jIx0DHI9b7TMe2bLi8EmO22f3c5ATSHOwqJb3dxmvlcssFrroLNXZKuaHKdBCY3c9Wi4BZK8IaFC20fTg8wIqds/ZxfxwzQeZYN7vprlJSQ5k1hLbg0B9vzzWuQVAbdguFTs/E6FV+/Ay9bLkLgn3XtnhhKYMtgBg+BCXmO9b3T2fSUj0NI9libl9wtMWyncX4yJcS64xinqi1TkwIBcbYmnl9TNHfPPoCkBoB/WyUwN8PAm19hrPczp8yxaP5zTynxdlLZmGcYbly4QVbL63F3yFyKdZ+PBkZiWSkx5KTqraQbWgHs1iKtiKD5Y2J/7bnxqwDnW+E0D1Kl3HJ4johYDNtVpozX0loASbkDL+n0OrW4xlG/ukSjynHMAJp6/6zW/9Ow0nH/i55xwEaBVVVcDv9YTR1UyIVoOOuyyrwgpR0EijnkTCE6gn0Q82DglLSboDTG+GQazrZuxB98hsEg8+/FxR/qhOW8R4JiUnAY7UzNJyuBAi5GrU5aCoZdt0UnSWjB1k5TbgyNDbVq7Zf+Fz+rw1uqR6/4kn9sL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2021-04-21T14:39:00Z</dcterms:created>
  <dc:creator>Melnick-MacDonald, Christopher</dc:creator>
</cp:coreProperties>
</file>