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E812" w14:textId="77777777" w:rsidR="007811E6" w:rsidRDefault="007811E6" w:rsidP="00EF457A">
      <w:pPr>
        <w:spacing w:after="0"/>
      </w:pPr>
    </w:p>
    <w:p w14:paraId="2733B062" w14:textId="1A24CF7E" w:rsidR="00A67867" w:rsidRDefault="00A67867" w:rsidP="00A67867">
      <w:pPr>
        <w:spacing w:after="0"/>
        <w:jc w:val="center"/>
        <w:rPr>
          <w:b/>
          <w:bCs/>
          <w:sz w:val="28"/>
          <w:szCs w:val="28"/>
        </w:rPr>
      </w:pPr>
      <w:r>
        <w:rPr>
          <w:b/>
          <w:bCs/>
          <w:sz w:val="28"/>
          <w:szCs w:val="28"/>
        </w:rPr>
        <w:t>THE CODE CREW</w:t>
      </w:r>
    </w:p>
    <w:p w14:paraId="07D7F81A" w14:textId="0355C0BC" w:rsidR="00A67867" w:rsidRDefault="00A67867" w:rsidP="00A67867">
      <w:pPr>
        <w:spacing w:after="0"/>
        <w:jc w:val="center"/>
        <w:rPr>
          <w:b/>
          <w:bCs/>
          <w:sz w:val="28"/>
          <w:szCs w:val="28"/>
        </w:rPr>
      </w:pPr>
    </w:p>
    <w:p w14:paraId="59786389" w14:textId="77777777" w:rsidR="00A67867" w:rsidRPr="00A67867" w:rsidRDefault="00A67867" w:rsidP="00A67867">
      <w:pPr>
        <w:spacing w:after="0"/>
        <w:jc w:val="center"/>
        <w:rPr>
          <w:b/>
          <w:bCs/>
          <w:sz w:val="28"/>
          <w:szCs w:val="28"/>
        </w:rPr>
      </w:pPr>
      <w:r w:rsidRPr="00A67867">
        <w:rPr>
          <w:b/>
          <w:bCs/>
          <w:sz w:val="28"/>
          <w:szCs w:val="28"/>
          <w:lang w:val="en-US"/>
        </w:rPr>
        <w:t>Group 2</w:t>
      </w:r>
    </w:p>
    <w:p w14:paraId="7A8F584E" w14:textId="77777777" w:rsidR="00A67867" w:rsidRPr="00A67867" w:rsidRDefault="00A67867" w:rsidP="00A67867">
      <w:pPr>
        <w:spacing w:after="0"/>
        <w:jc w:val="center"/>
        <w:rPr>
          <w:sz w:val="28"/>
          <w:szCs w:val="28"/>
        </w:rPr>
      </w:pPr>
      <w:r w:rsidRPr="00A67867">
        <w:rPr>
          <w:sz w:val="28"/>
          <w:szCs w:val="28"/>
          <w:lang w:val="en-US"/>
        </w:rPr>
        <w:t>Daniel Marquez</w:t>
      </w:r>
    </w:p>
    <w:p w14:paraId="683BAADC" w14:textId="77777777" w:rsidR="00A67867" w:rsidRPr="00A67867" w:rsidRDefault="00A67867" w:rsidP="00A67867">
      <w:pPr>
        <w:spacing w:after="0"/>
        <w:jc w:val="center"/>
        <w:rPr>
          <w:sz w:val="28"/>
          <w:szCs w:val="28"/>
        </w:rPr>
      </w:pPr>
      <w:r w:rsidRPr="00A67867">
        <w:rPr>
          <w:sz w:val="28"/>
          <w:szCs w:val="28"/>
          <w:lang w:val="en-US"/>
        </w:rPr>
        <w:t>Gustavo Mendes</w:t>
      </w:r>
    </w:p>
    <w:p w14:paraId="5416A3F2" w14:textId="77777777" w:rsidR="00A67867" w:rsidRPr="00A67867" w:rsidRDefault="00A67867" w:rsidP="00A67867">
      <w:pPr>
        <w:spacing w:after="0"/>
        <w:jc w:val="center"/>
        <w:rPr>
          <w:sz w:val="28"/>
          <w:szCs w:val="28"/>
        </w:rPr>
      </w:pPr>
      <w:r w:rsidRPr="00A67867">
        <w:rPr>
          <w:sz w:val="28"/>
          <w:szCs w:val="28"/>
          <w:lang w:val="en-US"/>
        </w:rPr>
        <w:t>John James</w:t>
      </w:r>
    </w:p>
    <w:p w14:paraId="0BCFA41F" w14:textId="737C2AFE" w:rsidR="00A67867" w:rsidRDefault="00A67867" w:rsidP="00EF457A">
      <w:pPr>
        <w:spacing w:after="0"/>
        <w:rPr>
          <w:b/>
          <w:bCs/>
          <w:sz w:val="28"/>
          <w:szCs w:val="28"/>
        </w:rPr>
      </w:pPr>
    </w:p>
    <w:p w14:paraId="472861B1" w14:textId="77777777" w:rsidR="00A67867" w:rsidRDefault="00A67867" w:rsidP="00EF457A">
      <w:pPr>
        <w:spacing w:after="0"/>
        <w:rPr>
          <w:b/>
          <w:bCs/>
          <w:sz w:val="28"/>
          <w:szCs w:val="28"/>
        </w:rPr>
      </w:pPr>
    </w:p>
    <w:p w14:paraId="674B14DD" w14:textId="05025FF8" w:rsidR="00AA7DA4" w:rsidRPr="00F71EAD" w:rsidRDefault="00A44E03" w:rsidP="00EF457A">
      <w:pPr>
        <w:spacing w:after="0"/>
        <w:rPr>
          <w:b/>
          <w:bCs/>
          <w:sz w:val="28"/>
          <w:szCs w:val="28"/>
        </w:rPr>
      </w:pPr>
      <w:r w:rsidRPr="00F71EAD">
        <w:rPr>
          <w:b/>
          <w:bCs/>
          <w:sz w:val="28"/>
          <w:szCs w:val="28"/>
        </w:rPr>
        <w:t>Impacts of Covid19 Pandemic – Health and Social-Economics</w:t>
      </w:r>
    </w:p>
    <w:p w14:paraId="0A24A21B" w14:textId="3A6BA533" w:rsidR="00A44E03" w:rsidRDefault="00A44E03" w:rsidP="00EF457A">
      <w:pPr>
        <w:spacing w:after="0"/>
      </w:pPr>
    </w:p>
    <w:p w14:paraId="1C03B8EF" w14:textId="77777777" w:rsidR="00F71EAD" w:rsidRPr="00F71EAD" w:rsidRDefault="00F71EAD" w:rsidP="00EF457A">
      <w:pPr>
        <w:spacing w:after="0"/>
      </w:pPr>
      <w:r w:rsidRPr="00F71EAD">
        <w:t xml:space="preserve">Analysing data from Our World </w:t>
      </w:r>
      <w:proofErr w:type="gramStart"/>
      <w:r w:rsidRPr="00F71EAD">
        <w:t>In</w:t>
      </w:r>
      <w:proofErr w:type="gramEnd"/>
      <w:r w:rsidRPr="00F71EAD">
        <w:t xml:space="preserve"> Data and World Bank API, we studied how the lockdowns affected the number of cases and deaths by Covid19 in the world, using sample data filtered by GDP and number of cases.</w:t>
      </w:r>
    </w:p>
    <w:p w14:paraId="55DA77A6" w14:textId="44BB75E1" w:rsidR="00F71EAD" w:rsidRPr="00F71EAD" w:rsidRDefault="00F71EAD" w:rsidP="00EF457A">
      <w:pPr>
        <w:spacing w:after="0"/>
      </w:pPr>
      <w:r w:rsidRPr="00F71EAD">
        <w:t>To support our hypothesis, we compared number of cases and deaths in the top and bottom five countries by GDP, and the Stringency Index,” a composite measure based on nine response indicators including school closures, workplace closures, and travel bans, rescaled to a value from 0 to 100”, to identify patterns and correlations between those aspects.</w:t>
      </w:r>
    </w:p>
    <w:p w14:paraId="392CF871" w14:textId="77777777" w:rsidR="00F71EAD" w:rsidRPr="00F71EAD" w:rsidRDefault="00F71EAD" w:rsidP="00EF457A">
      <w:pPr>
        <w:spacing w:after="0"/>
        <w:rPr>
          <w:sz w:val="13"/>
          <w:szCs w:val="13"/>
        </w:rPr>
      </w:pPr>
      <w:r w:rsidRPr="00F71EAD">
        <w:rPr>
          <w:sz w:val="13"/>
          <w:szCs w:val="13"/>
        </w:rPr>
        <w:t>https://ourworldindata.org/covid-stringencyindex#:~:text=The%20stringency%20index%20is%20a,100%20(100%20%3D%20strictest).</w:t>
      </w:r>
    </w:p>
    <w:p w14:paraId="14CC217A" w14:textId="66A62096" w:rsidR="00854970" w:rsidRDefault="00854970" w:rsidP="00EF457A">
      <w:pPr>
        <w:spacing w:after="0"/>
      </w:pPr>
    </w:p>
    <w:p w14:paraId="2E4FED1A" w14:textId="4EDDFCEA" w:rsidR="0004683D" w:rsidRPr="0004683D" w:rsidRDefault="0004683D" w:rsidP="00EF457A">
      <w:pPr>
        <w:spacing w:after="0"/>
        <w:rPr>
          <w:sz w:val="24"/>
          <w:szCs w:val="24"/>
          <w:lang w:val="en-US"/>
        </w:rPr>
      </w:pPr>
      <w:r w:rsidRPr="003328CB">
        <w:rPr>
          <w:b/>
          <w:bCs/>
          <w:sz w:val="24"/>
          <w:szCs w:val="24"/>
          <w:lang w:val="en-US"/>
        </w:rPr>
        <w:t>Hypothesis Testing</w:t>
      </w:r>
      <w:r w:rsidRPr="0004683D">
        <w:rPr>
          <w:sz w:val="24"/>
          <w:szCs w:val="24"/>
          <w:lang w:val="en-US"/>
        </w:rPr>
        <w:t xml:space="preserve"> </w:t>
      </w:r>
      <w:r w:rsidRPr="003328CB">
        <w:rPr>
          <w:b/>
          <w:bCs/>
          <w:sz w:val="24"/>
          <w:szCs w:val="24"/>
          <w:lang w:val="en-US"/>
        </w:rPr>
        <w:t>and Statistical Tests</w:t>
      </w:r>
    </w:p>
    <w:p w14:paraId="38879E59" w14:textId="77777777" w:rsidR="0004683D" w:rsidRPr="0004683D" w:rsidRDefault="0004683D" w:rsidP="00EF457A">
      <w:pPr>
        <w:spacing w:after="0"/>
      </w:pPr>
      <w:proofErr w:type="gramStart"/>
      <w:r w:rsidRPr="0004683D">
        <w:rPr>
          <w:lang w:val="en-US"/>
        </w:rPr>
        <w:t>In order to</w:t>
      </w:r>
      <w:proofErr w:type="gramEnd"/>
      <w:r w:rsidRPr="0004683D">
        <w:rPr>
          <w:lang w:val="en-US"/>
        </w:rPr>
        <w:t xml:space="preserve"> get declarative analysis with a short time, we chose three different samples of 5 countries each, due to the scope of the project, resources available and the time constraint of two weeks.</w:t>
      </w:r>
    </w:p>
    <w:p w14:paraId="45D282B1" w14:textId="77777777" w:rsidR="0004683D" w:rsidRPr="0004683D" w:rsidRDefault="0004683D" w:rsidP="00EF457A">
      <w:pPr>
        <w:spacing w:after="0"/>
      </w:pPr>
      <w:r w:rsidRPr="0004683D">
        <w:rPr>
          <w:lang w:val="en-US"/>
        </w:rPr>
        <w:t>For more conclusive results, further analysis is required, including all countries.</w:t>
      </w:r>
    </w:p>
    <w:p w14:paraId="1AEB809B" w14:textId="353C78CC" w:rsidR="0004683D" w:rsidRDefault="0004683D" w:rsidP="00EF457A">
      <w:pPr>
        <w:spacing w:after="0"/>
      </w:pPr>
    </w:p>
    <w:p w14:paraId="13337BE3" w14:textId="77777777" w:rsidR="0004683D" w:rsidRPr="00ED2659" w:rsidRDefault="0004683D" w:rsidP="00EF457A">
      <w:pPr>
        <w:spacing w:after="0"/>
        <w:rPr>
          <w:b/>
          <w:bCs/>
          <w:lang w:val="en-US"/>
        </w:rPr>
        <w:sectPr w:rsidR="0004683D" w:rsidRPr="00ED2659">
          <w:headerReference w:type="default" r:id="rId7"/>
          <w:pgSz w:w="12240" w:h="15840"/>
          <w:pgMar w:top="1440" w:right="1440" w:bottom="1440" w:left="1440" w:header="708" w:footer="708" w:gutter="0"/>
          <w:cols w:space="708"/>
          <w:docGrid w:linePitch="360"/>
        </w:sectPr>
      </w:pPr>
    </w:p>
    <w:p w14:paraId="020F7341" w14:textId="77777777" w:rsidR="00ED2659" w:rsidRPr="00ED2659" w:rsidRDefault="00ED2659" w:rsidP="00EF457A">
      <w:pPr>
        <w:spacing w:after="0"/>
        <w:rPr>
          <w:b/>
          <w:bCs/>
        </w:rPr>
      </w:pPr>
      <w:r w:rsidRPr="00ED2659">
        <w:rPr>
          <w:b/>
          <w:bCs/>
          <w:lang w:val="en-US"/>
        </w:rPr>
        <w:t>Top 5 Countries by GDP</w:t>
      </w:r>
    </w:p>
    <w:p w14:paraId="25C533E5" w14:textId="77777777" w:rsidR="00ED2659" w:rsidRPr="00ED2659" w:rsidRDefault="00ED2659" w:rsidP="00EF457A">
      <w:pPr>
        <w:spacing w:after="0"/>
      </w:pPr>
      <w:r w:rsidRPr="00ED2659">
        <w:rPr>
          <w:lang w:val="en-US"/>
        </w:rPr>
        <w:t xml:space="preserve">CYM – </w:t>
      </w:r>
      <w:r w:rsidRPr="00ED2659">
        <w:t>Cayman Islands</w:t>
      </w:r>
    </w:p>
    <w:p w14:paraId="1964A346" w14:textId="77777777" w:rsidR="00ED2659" w:rsidRPr="00ED2659" w:rsidRDefault="00ED2659" w:rsidP="00EF457A">
      <w:pPr>
        <w:spacing w:after="0"/>
      </w:pPr>
      <w:r w:rsidRPr="00ED2659">
        <w:rPr>
          <w:lang w:val="en-US"/>
        </w:rPr>
        <w:t xml:space="preserve">LUX – </w:t>
      </w:r>
      <w:r w:rsidRPr="00ED2659">
        <w:t>Luxembourg</w:t>
      </w:r>
    </w:p>
    <w:p w14:paraId="44D87F0F" w14:textId="77777777" w:rsidR="00ED2659" w:rsidRPr="00ED2659" w:rsidRDefault="00ED2659" w:rsidP="00EF457A">
      <w:pPr>
        <w:spacing w:after="0"/>
      </w:pPr>
      <w:r w:rsidRPr="00ED2659">
        <w:rPr>
          <w:lang w:val="en-US"/>
        </w:rPr>
        <w:t xml:space="preserve">BMU </w:t>
      </w:r>
      <w:proofErr w:type="gramStart"/>
      <w:r w:rsidRPr="00ED2659">
        <w:rPr>
          <w:lang w:val="en-US"/>
        </w:rPr>
        <w:t xml:space="preserve">–  </w:t>
      </w:r>
      <w:r w:rsidRPr="00ED2659">
        <w:t>Bermuda</w:t>
      </w:r>
      <w:proofErr w:type="gramEnd"/>
    </w:p>
    <w:p w14:paraId="408F38FE" w14:textId="77777777" w:rsidR="00ED2659" w:rsidRPr="00ED2659" w:rsidRDefault="00ED2659" w:rsidP="00EF457A">
      <w:pPr>
        <w:spacing w:after="0"/>
      </w:pPr>
      <w:r w:rsidRPr="00ED2659">
        <w:rPr>
          <w:lang w:val="en-US"/>
        </w:rPr>
        <w:t xml:space="preserve">LIE – </w:t>
      </w:r>
      <w:r w:rsidRPr="00ED2659">
        <w:t>Liechtenstein</w:t>
      </w:r>
    </w:p>
    <w:p w14:paraId="6A798E6A" w14:textId="77777777" w:rsidR="00ED2659" w:rsidRPr="00ED2659" w:rsidRDefault="00ED2659" w:rsidP="00EF457A">
      <w:pPr>
        <w:spacing w:after="0"/>
      </w:pPr>
      <w:r w:rsidRPr="00ED2659">
        <w:rPr>
          <w:lang w:val="en-US"/>
        </w:rPr>
        <w:t xml:space="preserve">MCO - </w:t>
      </w:r>
      <w:r w:rsidRPr="00ED2659">
        <w:t>Monaco</w:t>
      </w:r>
    </w:p>
    <w:p w14:paraId="5BDF0291" w14:textId="77777777" w:rsidR="00ED2659" w:rsidRDefault="00ED2659" w:rsidP="00EF457A">
      <w:pPr>
        <w:spacing w:after="0"/>
        <w:rPr>
          <w:lang w:val="en-US"/>
        </w:rPr>
      </w:pPr>
    </w:p>
    <w:p w14:paraId="1FA184F3" w14:textId="0E227B40" w:rsidR="00ED2659" w:rsidRPr="00ED2659" w:rsidRDefault="00ED2659" w:rsidP="00EF457A">
      <w:pPr>
        <w:spacing w:after="0"/>
        <w:rPr>
          <w:b/>
          <w:bCs/>
        </w:rPr>
      </w:pPr>
      <w:r w:rsidRPr="00ED2659">
        <w:rPr>
          <w:b/>
          <w:bCs/>
          <w:lang w:val="en-US"/>
        </w:rPr>
        <w:t>Bottom 5 Countries by GDP</w:t>
      </w:r>
    </w:p>
    <w:p w14:paraId="12762FBA" w14:textId="77777777" w:rsidR="00ED2659" w:rsidRPr="00ED2659" w:rsidRDefault="00ED2659" w:rsidP="00EF457A">
      <w:pPr>
        <w:spacing w:after="0"/>
      </w:pPr>
      <w:r w:rsidRPr="00ED2659">
        <w:rPr>
          <w:lang w:val="en-US"/>
        </w:rPr>
        <w:t xml:space="preserve">BDI – </w:t>
      </w:r>
      <w:r w:rsidRPr="00ED2659">
        <w:t>Burundi</w:t>
      </w:r>
    </w:p>
    <w:p w14:paraId="5B11B70E" w14:textId="77777777" w:rsidR="00ED2659" w:rsidRPr="00ED2659" w:rsidRDefault="00ED2659" w:rsidP="00EF457A">
      <w:pPr>
        <w:spacing w:after="0"/>
      </w:pPr>
      <w:r w:rsidRPr="00ED2659">
        <w:rPr>
          <w:lang w:val="en-US"/>
        </w:rPr>
        <w:t xml:space="preserve">SOM – </w:t>
      </w:r>
      <w:r w:rsidRPr="00ED2659">
        <w:t>Somalia</w:t>
      </w:r>
    </w:p>
    <w:p w14:paraId="51A86EAC" w14:textId="77777777" w:rsidR="00ED2659" w:rsidRPr="00ED2659" w:rsidRDefault="00ED2659" w:rsidP="00EF457A">
      <w:pPr>
        <w:spacing w:after="0"/>
      </w:pPr>
      <w:r w:rsidRPr="00ED2659">
        <w:rPr>
          <w:lang w:val="en-US"/>
        </w:rPr>
        <w:t xml:space="preserve">CAF </w:t>
      </w:r>
      <w:proofErr w:type="gramStart"/>
      <w:r w:rsidRPr="00ED2659">
        <w:rPr>
          <w:lang w:val="en-US"/>
        </w:rPr>
        <w:t xml:space="preserve">–  </w:t>
      </w:r>
      <w:r w:rsidRPr="00ED2659">
        <w:t>Central</w:t>
      </w:r>
      <w:proofErr w:type="gramEnd"/>
      <w:r w:rsidRPr="00ED2659">
        <w:t xml:space="preserve"> African Republic</w:t>
      </w:r>
    </w:p>
    <w:p w14:paraId="45AAAD7A" w14:textId="77777777" w:rsidR="00ED2659" w:rsidRPr="00ED2659" w:rsidRDefault="00ED2659" w:rsidP="00EF457A">
      <w:pPr>
        <w:spacing w:after="0"/>
      </w:pPr>
      <w:r w:rsidRPr="00ED2659">
        <w:rPr>
          <w:lang w:val="en-US"/>
        </w:rPr>
        <w:t xml:space="preserve">AFG – </w:t>
      </w:r>
      <w:r w:rsidRPr="00ED2659">
        <w:t>Afghanistan</w:t>
      </w:r>
    </w:p>
    <w:p w14:paraId="3FCDF7DD" w14:textId="77777777" w:rsidR="00ED2659" w:rsidRPr="00ED2659" w:rsidRDefault="00ED2659" w:rsidP="00EF457A">
      <w:pPr>
        <w:spacing w:after="0"/>
      </w:pPr>
      <w:r w:rsidRPr="00ED2659">
        <w:rPr>
          <w:lang w:val="en-US"/>
        </w:rPr>
        <w:t xml:space="preserve">SLE - </w:t>
      </w:r>
      <w:r w:rsidRPr="00ED2659">
        <w:t>Sierra Leone</w:t>
      </w:r>
    </w:p>
    <w:p w14:paraId="5E7FC102" w14:textId="77777777" w:rsidR="00ED2659" w:rsidRDefault="00ED2659" w:rsidP="00EF457A">
      <w:pPr>
        <w:spacing w:after="0"/>
        <w:rPr>
          <w:lang w:val="en-US"/>
        </w:rPr>
      </w:pPr>
    </w:p>
    <w:p w14:paraId="2EC082EA" w14:textId="157256FC" w:rsidR="00ED2659" w:rsidRPr="00ED2659" w:rsidRDefault="00ED2659" w:rsidP="00EF457A">
      <w:pPr>
        <w:spacing w:after="0"/>
        <w:rPr>
          <w:b/>
          <w:bCs/>
        </w:rPr>
      </w:pPr>
      <w:r w:rsidRPr="00ED2659">
        <w:rPr>
          <w:b/>
          <w:bCs/>
          <w:lang w:val="en-US"/>
        </w:rPr>
        <w:t>4 Countries by Cases + Canada</w:t>
      </w:r>
    </w:p>
    <w:p w14:paraId="2A6B0887" w14:textId="77777777" w:rsidR="00ED2659" w:rsidRPr="00ED2659" w:rsidRDefault="00ED2659" w:rsidP="00EF457A">
      <w:pPr>
        <w:spacing w:after="0" w:line="240" w:lineRule="auto"/>
      </w:pPr>
      <w:r w:rsidRPr="00ED2659">
        <w:rPr>
          <w:lang w:val="en-US"/>
        </w:rPr>
        <w:t xml:space="preserve">USA – </w:t>
      </w:r>
      <w:r w:rsidRPr="00ED2659">
        <w:t>United States of America</w:t>
      </w:r>
    </w:p>
    <w:p w14:paraId="6732DB63" w14:textId="77777777" w:rsidR="00ED2659" w:rsidRPr="00ED2659" w:rsidRDefault="00ED2659" w:rsidP="00EF457A">
      <w:pPr>
        <w:spacing w:after="0" w:line="240" w:lineRule="auto"/>
      </w:pPr>
      <w:r w:rsidRPr="00ED2659">
        <w:rPr>
          <w:lang w:val="en-US"/>
        </w:rPr>
        <w:t xml:space="preserve">IND – </w:t>
      </w:r>
      <w:r w:rsidRPr="00ED2659">
        <w:t>India</w:t>
      </w:r>
    </w:p>
    <w:p w14:paraId="25175596" w14:textId="77777777" w:rsidR="00ED2659" w:rsidRPr="00ED2659" w:rsidRDefault="00ED2659" w:rsidP="00EF457A">
      <w:pPr>
        <w:spacing w:after="0" w:line="240" w:lineRule="auto"/>
      </w:pPr>
      <w:r w:rsidRPr="00ED2659">
        <w:rPr>
          <w:lang w:val="en-US"/>
        </w:rPr>
        <w:t xml:space="preserve">FRA </w:t>
      </w:r>
      <w:proofErr w:type="gramStart"/>
      <w:r w:rsidRPr="00ED2659">
        <w:rPr>
          <w:lang w:val="en-US"/>
        </w:rPr>
        <w:t xml:space="preserve">–  </w:t>
      </w:r>
      <w:r w:rsidRPr="00ED2659">
        <w:t>France</w:t>
      </w:r>
      <w:proofErr w:type="gramEnd"/>
    </w:p>
    <w:p w14:paraId="0B3B0F32" w14:textId="77777777" w:rsidR="00ED2659" w:rsidRPr="00ED2659" w:rsidRDefault="00ED2659" w:rsidP="00EF457A">
      <w:pPr>
        <w:spacing w:after="0" w:line="240" w:lineRule="auto"/>
      </w:pPr>
      <w:r w:rsidRPr="00ED2659">
        <w:rPr>
          <w:lang w:val="en-US"/>
        </w:rPr>
        <w:t xml:space="preserve">DEU – </w:t>
      </w:r>
      <w:r w:rsidRPr="00ED2659">
        <w:t>Germany</w:t>
      </w:r>
    </w:p>
    <w:p w14:paraId="3924799A" w14:textId="074CAB69" w:rsidR="0004683D" w:rsidRDefault="00ED2659" w:rsidP="00EF457A">
      <w:pPr>
        <w:spacing w:after="0" w:line="240" w:lineRule="auto"/>
        <w:sectPr w:rsidR="0004683D" w:rsidSect="00ED2659">
          <w:type w:val="continuous"/>
          <w:pgSz w:w="12240" w:h="15840"/>
          <w:pgMar w:top="1440" w:right="1440" w:bottom="1440" w:left="1440" w:header="708" w:footer="708" w:gutter="0"/>
          <w:cols w:num="3" w:space="432"/>
          <w:docGrid w:linePitch="360"/>
        </w:sectPr>
      </w:pPr>
      <w:r w:rsidRPr="00ED2659">
        <w:rPr>
          <w:lang w:val="en-US"/>
        </w:rPr>
        <w:t xml:space="preserve">CAN - </w:t>
      </w:r>
      <w:r w:rsidRPr="00ED2659">
        <w:t>Canada</w:t>
      </w:r>
    </w:p>
    <w:p w14:paraId="37A4A337" w14:textId="77777777" w:rsidR="00EF457A" w:rsidRDefault="00EF457A" w:rsidP="00EF457A">
      <w:pPr>
        <w:spacing w:after="0"/>
        <w:rPr>
          <w:b/>
          <w:bCs/>
          <w:sz w:val="24"/>
          <w:szCs w:val="24"/>
        </w:rPr>
      </w:pPr>
      <w:r>
        <w:rPr>
          <w:b/>
          <w:bCs/>
          <w:sz w:val="24"/>
          <w:szCs w:val="24"/>
        </w:rPr>
        <w:br w:type="page"/>
      </w:r>
    </w:p>
    <w:p w14:paraId="33634FB8" w14:textId="77777777" w:rsidR="00EF457A" w:rsidRDefault="00EF457A" w:rsidP="00EF457A">
      <w:pPr>
        <w:spacing w:after="0"/>
        <w:rPr>
          <w:b/>
          <w:bCs/>
          <w:sz w:val="24"/>
          <w:szCs w:val="24"/>
        </w:rPr>
      </w:pPr>
    </w:p>
    <w:p w14:paraId="3E04F478" w14:textId="04C27731" w:rsidR="003328CB" w:rsidRPr="003328CB" w:rsidRDefault="003328CB" w:rsidP="00EF457A">
      <w:pPr>
        <w:spacing w:after="0"/>
        <w:rPr>
          <w:b/>
          <w:bCs/>
          <w:sz w:val="24"/>
          <w:szCs w:val="24"/>
        </w:rPr>
      </w:pPr>
      <w:r w:rsidRPr="003328CB">
        <w:rPr>
          <w:b/>
          <w:bCs/>
          <w:sz w:val="24"/>
          <w:szCs w:val="24"/>
        </w:rPr>
        <w:t>Hypothesis</w:t>
      </w:r>
    </w:p>
    <w:p w14:paraId="5F23821F" w14:textId="77777777" w:rsidR="003328CB" w:rsidRPr="003328CB" w:rsidRDefault="003328CB" w:rsidP="00EF457A">
      <w:pPr>
        <w:numPr>
          <w:ilvl w:val="0"/>
          <w:numId w:val="3"/>
        </w:numPr>
        <w:tabs>
          <w:tab w:val="left" w:pos="720"/>
        </w:tabs>
        <w:spacing w:after="0"/>
      </w:pPr>
      <w:r w:rsidRPr="003328CB">
        <w:t>Does having a higher GDP impacted the number of deaths?</w:t>
      </w:r>
    </w:p>
    <w:p w14:paraId="7043D9FE" w14:textId="77777777" w:rsidR="003328CB" w:rsidRPr="003328CB" w:rsidRDefault="003328CB" w:rsidP="00EF457A">
      <w:pPr>
        <w:numPr>
          <w:ilvl w:val="1"/>
          <w:numId w:val="3"/>
        </w:numPr>
        <w:tabs>
          <w:tab w:val="clear" w:pos="1440"/>
        </w:tabs>
        <w:spacing w:after="0"/>
      </w:pPr>
      <w:r w:rsidRPr="003328CB">
        <w:t>Alternate hypothesis – The GDP of a country has an impact on the number of Covid deaths.</w:t>
      </w:r>
    </w:p>
    <w:p w14:paraId="760ED357" w14:textId="77777777" w:rsidR="003328CB" w:rsidRPr="003328CB" w:rsidRDefault="003328CB" w:rsidP="00EF457A">
      <w:pPr>
        <w:numPr>
          <w:ilvl w:val="1"/>
          <w:numId w:val="3"/>
        </w:numPr>
        <w:tabs>
          <w:tab w:val="clear" w:pos="1440"/>
        </w:tabs>
        <w:spacing w:after="0"/>
      </w:pPr>
      <w:r w:rsidRPr="003328CB">
        <w:t>Null Hypothesis – The GDP of a country has no impact on the number of Covid deaths.</w:t>
      </w:r>
    </w:p>
    <w:p w14:paraId="31CEAA5D" w14:textId="77777777" w:rsidR="003328CB" w:rsidRPr="003328CB" w:rsidRDefault="003328CB" w:rsidP="00EF457A">
      <w:pPr>
        <w:numPr>
          <w:ilvl w:val="0"/>
          <w:numId w:val="3"/>
        </w:numPr>
        <w:tabs>
          <w:tab w:val="left" w:pos="720"/>
        </w:tabs>
        <w:spacing w:after="0"/>
      </w:pPr>
      <w:r w:rsidRPr="003328CB">
        <w:t>Does having a higher Stringency Index impacted the number of cases?</w:t>
      </w:r>
    </w:p>
    <w:p w14:paraId="606A9211" w14:textId="77777777" w:rsidR="003328CB" w:rsidRPr="003328CB" w:rsidRDefault="003328CB" w:rsidP="00EF457A">
      <w:pPr>
        <w:numPr>
          <w:ilvl w:val="1"/>
          <w:numId w:val="3"/>
        </w:numPr>
        <w:tabs>
          <w:tab w:val="clear" w:pos="1440"/>
        </w:tabs>
        <w:spacing w:after="0"/>
      </w:pPr>
      <w:r w:rsidRPr="003328CB">
        <w:t>Alternate hypothesis – The Stringency Index of a country has an impact the number of Covid cases.</w:t>
      </w:r>
    </w:p>
    <w:p w14:paraId="73727FAC" w14:textId="77777777" w:rsidR="003328CB" w:rsidRPr="003328CB" w:rsidRDefault="003328CB" w:rsidP="00EF457A">
      <w:pPr>
        <w:numPr>
          <w:ilvl w:val="1"/>
          <w:numId w:val="3"/>
        </w:numPr>
        <w:tabs>
          <w:tab w:val="clear" w:pos="1440"/>
        </w:tabs>
        <w:spacing w:after="0"/>
      </w:pPr>
      <w:r w:rsidRPr="003328CB">
        <w:t>Null Hypothesis - The Stringency Index of a country has no impact the number of Covid cases.</w:t>
      </w:r>
    </w:p>
    <w:p w14:paraId="0A98E019" w14:textId="77777777" w:rsidR="003328CB" w:rsidRPr="003328CB" w:rsidRDefault="003328CB" w:rsidP="00EF457A">
      <w:pPr>
        <w:spacing w:after="0"/>
      </w:pPr>
      <w:r w:rsidRPr="003328CB">
        <w:t>Assumptions</w:t>
      </w:r>
    </w:p>
    <w:p w14:paraId="25D9E73D" w14:textId="77777777" w:rsidR="003328CB" w:rsidRPr="003328CB" w:rsidRDefault="003328CB" w:rsidP="00EF457A">
      <w:pPr>
        <w:numPr>
          <w:ilvl w:val="0"/>
          <w:numId w:val="4"/>
        </w:numPr>
        <w:tabs>
          <w:tab w:val="left" w:pos="720"/>
        </w:tabs>
        <w:spacing w:after="0"/>
      </w:pPr>
      <w:r w:rsidRPr="003328CB">
        <w:t xml:space="preserve">The Data from ‘Our World </w:t>
      </w:r>
      <w:proofErr w:type="gramStart"/>
      <w:r w:rsidRPr="003328CB">
        <w:t>In</w:t>
      </w:r>
      <w:proofErr w:type="gramEnd"/>
      <w:r w:rsidRPr="003328CB">
        <w:t xml:space="preserve"> Data’ and ‘World Bank GDP Data’ is accurate.</w:t>
      </w:r>
    </w:p>
    <w:p w14:paraId="3388E5EE" w14:textId="77777777" w:rsidR="003328CB" w:rsidRPr="003328CB" w:rsidRDefault="003328CB" w:rsidP="00EF457A">
      <w:pPr>
        <w:spacing w:after="0"/>
      </w:pPr>
      <w:r w:rsidRPr="003328CB">
        <w:t>Limitations</w:t>
      </w:r>
    </w:p>
    <w:p w14:paraId="25E99BFA" w14:textId="77777777" w:rsidR="003328CB" w:rsidRPr="003328CB" w:rsidRDefault="003328CB" w:rsidP="00EF457A">
      <w:pPr>
        <w:numPr>
          <w:ilvl w:val="0"/>
          <w:numId w:val="5"/>
        </w:numPr>
        <w:tabs>
          <w:tab w:val="left" w:pos="720"/>
        </w:tabs>
        <w:spacing w:after="0"/>
      </w:pPr>
      <w:r w:rsidRPr="003328CB">
        <w:t>Some countries under-reported Covid data.</w:t>
      </w:r>
    </w:p>
    <w:p w14:paraId="0E11885C" w14:textId="741E9B5D" w:rsidR="003328CB" w:rsidRDefault="003328CB" w:rsidP="00EF457A">
      <w:pPr>
        <w:numPr>
          <w:ilvl w:val="0"/>
          <w:numId w:val="5"/>
        </w:numPr>
        <w:tabs>
          <w:tab w:val="left" w:pos="720"/>
        </w:tabs>
        <w:spacing w:after="0"/>
      </w:pPr>
      <w:r w:rsidRPr="003328CB">
        <w:t>Impacts of vaccination/immunization were not included in this research</w:t>
      </w:r>
    </w:p>
    <w:p w14:paraId="553B43B5" w14:textId="77777777" w:rsidR="003328CB" w:rsidRPr="003328CB" w:rsidRDefault="003328CB" w:rsidP="00EF457A">
      <w:pPr>
        <w:tabs>
          <w:tab w:val="left" w:pos="720"/>
        </w:tabs>
        <w:spacing w:after="0"/>
      </w:pPr>
    </w:p>
    <w:p w14:paraId="00340C59" w14:textId="77777777" w:rsidR="00A46C56" w:rsidRDefault="00A46C56" w:rsidP="00EF457A">
      <w:pPr>
        <w:spacing w:after="0"/>
        <w:rPr>
          <w:b/>
          <w:bCs/>
          <w:sz w:val="24"/>
          <w:szCs w:val="24"/>
        </w:rPr>
      </w:pPr>
      <w:r>
        <w:rPr>
          <w:b/>
          <w:bCs/>
          <w:sz w:val="24"/>
          <w:szCs w:val="24"/>
        </w:rPr>
        <w:br w:type="page"/>
      </w:r>
    </w:p>
    <w:p w14:paraId="124A43D9" w14:textId="77777777" w:rsidR="00EF457A" w:rsidRDefault="00EF457A" w:rsidP="00EF457A">
      <w:pPr>
        <w:spacing w:after="0"/>
        <w:rPr>
          <w:b/>
          <w:bCs/>
          <w:sz w:val="24"/>
          <w:szCs w:val="24"/>
        </w:rPr>
      </w:pPr>
    </w:p>
    <w:p w14:paraId="2B4E9460" w14:textId="03F6132C" w:rsidR="00A46C56" w:rsidRDefault="00A46C56" w:rsidP="00EF457A">
      <w:pPr>
        <w:spacing w:after="0"/>
        <w:rPr>
          <w:b/>
          <w:bCs/>
          <w:sz w:val="24"/>
          <w:szCs w:val="24"/>
        </w:rPr>
      </w:pPr>
      <w:r w:rsidRPr="00A46C56">
        <w:rPr>
          <w:b/>
          <w:bCs/>
          <w:sz w:val="24"/>
          <w:szCs w:val="24"/>
        </w:rPr>
        <w:t>Histogram of the top and bottom 5 countries against new cases.</w:t>
      </w:r>
    </w:p>
    <w:p w14:paraId="57ED582D" w14:textId="77777777" w:rsidR="00A46C56" w:rsidRPr="00A46C56" w:rsidRDefault="00A46C56" w:rsidP="00EF457A">
      <w:pPr>
        <w:spacing w:after="0"/>
      </w:pPr>
      <w:r w:rsidRPr="00A46C56">
        <w:rPr>
          <w:lang w:val="en-US"/>
        </w:rPr>
        <w:t xml:space="preserve">Number of new cases per month </w:t>
      </w:r>
    </w:p>
    <w:p w14:paraId="6B1FF3E0" w14:textId="46198C89" w:rsidR="00EF457A" w:rsidRDefault="00A46C56" w:rsidP="00EF457A">
      <w:pPr>
        <w:spacing w:after="0"/>
      </w:pPr>
      <w:r w:rsidRPr="00A46C56">
        <w:rPr>
          <w:lang w:val="en-US"/>
        </w:rPr>
        <w:t>Top vs Bottom Countries (GD</w:t>
      </w:r>
      <w:r w:rsidR="00EF457A">
        <w:t>P)</w:t>
      </w:r>
    </w:p>
    <w:p w14:paraId="5D314028" w14:textId="7D3A5869" w:rsidR="00EF457A" w:rsidRDefault="00EF457A" w:rsidP="00EF457A">
      <w:pPr>
        <w:spacing w:after="0"/>
      </w:pPr>
      <w:r w:rsidRPr="00EF457A">
        <w:rPr>
          <w:noProof/>
        </w:rPr>
        <w:drawing>
          <wp:inline distT="0" distB="0" distL="0" distR="0" wp14:anchorId="73125696" wp14:editId="6E35727D">
            <wp:extent cx="5943600" cy="2971800"/>
            <wp:effectExtent l="0" t="0" r="0" b="0"/>
            <wp:docPr id="4" name="Picture 3" descr="Chart&#10;&#10;Description automatically generated">
              <a:extLst xmlns:a="http://schemas.openxmlformats.org/drawingml/2006/main">
                <a:ext uri="{FF2B5EF4-FFF2-40B4-BE49-F238E27FC236}">
                  <a16:creationId xmlns:a16="http://schemas.microsoft.com/office/drawing/2014/main" id="{90333149-7C2C-F064-D7BA-F88C54E57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90333149-7C2C-F064-D7BA-F88C54E57D33}"/>
                        </a:ext>
                      </a:extLst>
                    </pic:cNvPr>
                    <pic:cNvPicPr>
                      <a:picLocks noChangeAspect="1"/>
                    </pic:cNvPicPr>
                  </pic:nvPicPr>
                  <pic:blipFill>
                    <a:blip r:embed="rId8"/>
                    <a:stretch>
                      <a:fillRect/>
                    </a:stretch>
                  </pic:blipFill>
                  <pic:spPr>
                    <a:xfrm>
                      <a:off x="0" y="0"/>
                      <a:ext cx="5943600" cy="2971800"/>
                    </a:xfrm>
                    <a:prstGeom prst="rect">
                      <a:avLst/>
                    </a:prstGeom>
                  </pic:spPr>
                </pic:pic>
              </a:graphicData>
            </a:graphic>
          </wp:inline>
        </w:drawing>
      </w:r>
    </w:p>
    <w:p w14:paraId="425EADAE" w14:textId="74EBB530" w:rsidR="00EF457A" w:rsidRDefault="00EF457A" w:rsidP="00EF457A">
      <w:pPr>
        <w:spacing w:after="0"/>
      </w:pPr>
      <w:r w:rsidRPr="00EF457A">
        <w:rPr>
          <w:noProof/>
        </w:rPr>
        <w:drawing>
          <wp:inline distT="0" distB="0" distL="0" distR="0" wp14:anchorId="17D56C32" wp14:editId="7D4EDF0C">
            <wp:extent cx="5943600" cy="2908935"/>
            <wp:effectExtent l="0" t="0" r="0" b="0"/>
            <wp:docPr id="6" name="Picture 4" descr="Chart&#10;&#10;Description automatically generated">
              <a:extLst xmlns:a="http://schemas.openxmlformats.org/drawingml/2006/main">
                <a:ext uri="{FF2B5EF4-FFF2-40B4-BE49-F238E27FC236}">
                  <a16:creationId xmlns:a16="http://schemas.microsoft.com/office/drawing/2014/main" id="{C6DBE031-68BB-5BCB-BD1D-DF95A37CA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hart&#10;&#10;Description automatically generated">
                      <a:extLst>
                        <a:ext uri="{FF2B5EF4-FFF2-40B4-BE49-F238E27FC236}">
                          <a16:creationId xmlns:a16="http://schemas.microsoft.com/office/drawing/2014/main" id="{C6DBE031-68BB-5BCB-BD1D-DF95A37CAC86}"/>
                        </a:ext>
                      </a:extLst>
                    </pic:cNvPr>
                    <pic:cNvPicPr>
                      <a:picLocks noChangeAspect="1"/>
                    </pic:cNvPicPr>
                  </pic:nvPicPr>
                  <pic:blipFill>
                    <a:blip r:embed="rId9"/>
                    <a:stretch>
                      <a:fillRect/>
                    </a:stretch>
                  </pic:blipFill>
                  <pic:spPr>
                    <a:xfrm>
                      <a:off x="0" y="0"/>
                      <a:ext cx="5943600" cy="2908935"/>
                    </a:xfrm>
                    <a:prstGeom prst="rect">
                      <a:avLst/>
                    </a:prstGeom>
                  </pic:spPr>
                </pic:pic>
              </a:graphicData>
            </a:graphic>
          </wp:inline>
        </w:drawing>
      </w:r>
    </w:p>
    <w:p w14:paraId="5330080D" w14:textId="77777777" w:rsidR="00CE1EB6" w:rsidRPr="00CE1EB6" w:rsidRDefault="00CE1EB6" w:rsidP="00CE1EB6">
      <w:pPr>
        <w:spacing w:after="0"/>
      </w:pPr>
      <w:r w:rsidRPr="00CE1EB6">
        <w:rPr>
          <w:lang w:val="en-US"/>
        </w:rPr>
        <w:t>The number of new cases on both samples averaged bellow 20000 cases per month.</w:t>
      </w:r>
    </w:p>
    <w:p w14:paraId="74B1ABCB" w14:textId="77777777" w:rsidR="00CE1EB6" w:rsidRPr="00CE1EB6" w:rsidRDefault="00CE1EB6" w:rsidP="00CE1EB6">
      <w:pPr>
        <w:spacing w:after="0"/>
      </w:pPr>
      <w:r w:rsidRPr="00CE1EB6">
        <w:rPr>
          <w:lang w:val="en-US"/>
        </w:rPr>
        <w:t>In the Top 5 Countries, Luxemburg spiked the number of new cases in the first few months of 2022.</w:t>
      </w:r>
    </w:p>
    <w:p w14:paraId="5F18791D" w14:textId="77777777" w:rsidR="00CE1EB6" w:rsidRPr="00CE1EB6" w:rsidRDefault="00CE1EB6" w:rsidP="00CE1EB6">
      <w:pPr>
        <w:spacing w:after="0"/>
      </w:pPr>
      <w:r w:rsidRPr="00CE1EB6">
        <w:rPr>
          <w:lang w:val="en-US"/>
        </w:rPr>
        <w:t xml:space="preserve">While in the Bottom 5 Countries, Afghanistan also saw an increase in case numbers in June and July 2021. </w:t>
      </w:r>
    </w:p>
    <w:p w14:paraId="1192F4D1" w14:textId="77777777" w:rsidR="00EF457A" w:rsidRDefault="00EF457A" w:rsidP="00EF457A">
      <w:pPr>
        <w:spacing w:after="0"/>
      </w:pPr>
    </w:p>
    <w:p w14:paraId="615E968D" w14:textId="77777777" w:rsidR="00EF457A" w:rsidRDefault="00EF457A" w:rsidP="00EF457A">
      <w:pPr>
        <w:spacing w:after="0"/>
      </w:pPr>
    </w:p>
    <w:p w14:paraId="4632D8DF" w14:textId="191A3BBC" w:rsidR="00CE1EB6" w:rsidRDefault="00D37363" w:rsidP="00CE1EB6">
      <w:pPr>
        <w:spacing w:after="0"/>
        <w:rPr>
          <w:b/>
          <w:bCs/>
          <w:sz w:val="24"/>
          <w:szCs w:val="24"/>
        </w:rPr>
      </w:pPr>
      <w:r>
        <w:br w:type="page"/>
      </w:r>
      <w:r w:rsidR="00CE1EB6" w:rsidRPr="00A46C56">
        <w:rPr>
          <w:b/>
          <w:bCs/>
          <w:sz w:val="24"/>
          <w:szCs w:val="24"/>
        </w:rPr>
        <w:lastRenderedPageBreak/>
        <w:t xml:space="preserve">Histogram of the top and bottom 5 countries against new </w:t>
      </w:r>
      <w:r w:rsidR="00945B51">
        <w:rPr>
          <w:b/>
          <w:bCs/>
          <w:sz w:val="24"/>
          <w:szCs w:val="24"/>
        </w:rPr>
        <w:t>deaths</w:t>
      </w:r>
      <w:r w:rsidR="00CE1EB6" w:rsidRPr="00A46C56">
        <w:rPr>
          <w:b/>
          <w:bCs/>
          <w:sz w:val="24"/>
          <w:szCs w:val="24"/>
        </w:rPr>
        <w:t>.</w:t>
      </w:r>
    </w:p>
    <w:p w14:paraId="2B4CE2B4" w14:textId="77777777" w:rsidR="00EB10BF" w:rsidRPr="00EB10BF" w:rsidRDefault="00EB10BF" w:rsidP="00EB10BF">
      <w:pPr>
        <w:spacing w:after="0"/>
        <w:rPr>
          <w:lang w:val="en-US"/>
        </w:rPr>
      </w:pPr>
      <w:r w:rsidRPr="00EB10BF">
        <w:rPr>
          <w:lang w:val="en-US"/>
        </w:rPr>
        <w:t xml:space="preserve">Number of new deaths per month </w:t>
      </w:r>
    </w:p>
    <w:p w14:paraId="3FA1E30A" w14:textId="257737AD" w:rsidR="00EB10BF" w:rsidRDefault="00EB10BF" w:rsidP="00EB10BF">
      <w:pPr>
        <w:spacing w:after="0"/>
        <w:rPr>
          <w:lang w:val="en-US"/>
        </w:rPr>
      </w:pPr>
      <w:r w:rsidRPr="00EB10BF">
        <w:rPr>
          <w:lang w:val="en-US"/>
        </w:rPr>
        <w:t>Top vs Bottom Countries (GDP)</w:t>
      </w:r>
    </w:p>
    <w:p w14:paraId="699FAD4E" w14:textId="6030BE76" w:rsidR="00EB10BF" w:rsidRDefault="00945B51" w:rsidP="00EB10BF">
      <w:pPr>
        <w:spacing w:after="0"/>
        <w:rPr>
          <w:lang w:val="en-US"/>
        </w:rPr>
      </w:pPr>
      <w:r w:rsidRPr="00945B51">
        <w:rPr>
          <w:noProof/>
        </w:rPr>
        <w:drawing>
          <wp:inline distT="0" distB="0" distL="0" distR="0" wp14:anchorId="7C29A444" wp14:editId="2DFFBFA2">
            <wp:extent cx="5943600" cy="2971800"/>
            <wp:effectExtent l="0" t="0" r="0" b="0"/>
            <wp:docPr id="7" name="Picture 1" descr="Chart, bar chart&#10;&#10;Description automatically generated">
              <a:extLst xmlns:a="http://schemas.openxmlformats.org/drawingml/2006/main">
                <a:ext uri="{FF2B5EF4-FFF2-40B4-BE49-F238E27FC236}">
                  <a16:creationId xmlns:a16="http://schemas.microsoft.com/office/drawing/2014/main" id="{B5F54BB2-5F33-7B71-1DD8-BECD106B2D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hart, bar chart&#10;&#10;Description automatically generated">
                      <a:extLst>
                        <a:ext uri="{FF2B5EF4-FFF2-40B4-BE49-F238E27FC236}">
                          <a16:creationId xmlns:a16="http://schemas.microsoft.com/office/drawing/2014/main" id="{B5F54BB2-5F33-7B71-1DD8-BECD106B2DDC}"/>
                        </a:ext>
                      </a:extLst>
                    </pic:cNvPr>
                    <pic:cNvPicPr>
                      <a:picLocks noChangeAspect="1"/>
                    </pic:cNvPicPr>
                  </pic:nvPicPr>
                  <pic:blipFill>
                    <a:blip r:embed="rId10"/>
                    <a:stretch>
                      <a:fillRect/>
                    </a:stretch>
                  </pic:blipFill>
                  <pic:spPr>
                    <a:xfrm>
                      <a:off x="0" y="0"/>
                      <a:ext cx="5943600" cy="2971800"/>
                    </a:xfrm>
                    <a:prstGeom prst="rect">
                      <a:avLst/>
                    </a:prstGeom>
                  </pic:spPr>
                </pic:pic>
              </a:graphicData>
            </a:graphic>
          </wp:inline>
        </w:drawing>
      </w:r>
    </w:p>
    <w:p w14:paraId="490799CC" w14:textId="0A01BAE3" w:rsidR="00945B51" w:rsidRDefault="00945B51" w:rsidP="00EB10BF">
      <w:pPr>
        <w:spacing w:after="0"/>
        <w:rPr>
          <w:lang w:val="en-US"/>
        </w:rPr>
      </w:pPr>
      <w:r w:rsidRPr="00945B51">
        <w:rPr>
          <w:noProof/>
        </w:rPr>
        <w:drawing>
          <wp:inline distT="0" distB="0" distL="0" distR="0" wp14:anchorId="5EE2E0DA" wp14:editId="6AA0B753">
            <wp:extent cx="5943600" cy="2932430"/>
            <wp:effectExtent l="0" t="0" r="0" b="1270"/>
            <wp:docPr id="3" name="Picture 2" descr="Chart&#10;&#10;Description automatically generated">
              <a:extLst xmlns:a="http://schemas.openxmlformats.org/drawingml/2006/main">
                <a:ext uri="{FF2B5EF4-FFF2-40B4-BE49-F238E27FC236}">
                  <a16:creationId xmlns:a16="http://schemas.microsoft.com/office/drawing/2014/main" id="{E8BCA9C7-89DC-4DB8-6995-FCB4F04296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a:extLst>
                        <a:ext uri="{FF2B5EF4-FFF2-40B4-BE49-F238E27FC236}">
                          <a16:creationId xmlns:a16="http://schemas.microsoft.com/office/drawing/2014/main" id="{E8BCA9C7-89DC-4DB8-6995-FCB4F04296A2}"/>
                        </a:ext>
                      </a:extLst>
                    </pic:cNvPr>
                    <pic:cNvPicPr>
                      <a:picLocks noChangeAspect="1"/>
                    </pic:cNvPicPr>
                  </pic:nvPicPr>
                  <pic:blipFill>
                    <a:blip r:embed="rId11"/>
                    <a:stretch>
                      <a:fillRect/>
                    </a:stretch>
                  </pic:blipFill>
                  <pic:spPr>
                    <a:xfrm>
                      <a:off x="0" y="0"/>
                      <a:ext cx="5943600" cy="2932430"/>
                    </a:xfrm>
                    <a:prstGeom prst="rect">
                      <a:avLst/>
                    </a:prstGeom>
                  </pic:spPr>
                </pic:pic>
              </a:graphicData>
            </a:graphic>
          </wp:inline>
        </w:drawing>
      </w:r>
    </w:p>
    <w:p w14:paraId="271A1843" w14:textId="77777777" w:rsidR="00945B51" w:rsidRPr="00945B51" w:rsidRDefault="00945B51" w:rsidP="00945B51">
      <w:pPr>
        <w:spacing w:after="0"/>
      </w:pPr>
      <w:r w:rsidRPr="00945B51">
        <w:rPr>
          <w:lang w:val="en-US"/>
        </w:rPr>
        <w:t>Comparing the number of deaths in both groups, we identify that even though both groups had a similar number of cases of Covid19, the countries with the highest GDP had less deaths than the lowest GDP countries.</w:t>
      </w:r>
    </w:p>
    <w:p w14:paraId="2F219AAF" w14:textId="77777777" w:rsidR="00945B51" w:rsidRPr="00945B51" w:rsidRDefault="00945B51" w:rsidP="00945B51">
      <w:pPr>
        <w:spacing w:after="0"/>
      </w:pPr>
      <w:r w:rsidRPr="00945B51">
        <w:rPr>
          <w:lang w:val="en-US"/>
        </w:rPr>
        <w:t>In the Top 5 Countries, the death toll averaged below 50 new deaths a month.</w:t>
      </w:r>
    </w:p>
    <w:p w14:paraId="3737E4F8" w14:textId="77777777" w:rsidR="00945B51" w:rsidRPr="00945B51" w:rsidRDefault="00945B51" w:rsidP="00945B51">
      <w:pPr>
        <w:spacing w:after="0"/>
      </w:pPr>
      <w:r w:rsidRPr="00945B51">
        <w:rPr>
          <w:lang w:val="en-US"/>
        </w:rPr>
        <w:t xml:space="preserve">While in the Bottom 5 Countries, the death toll averaged below 500 new deaths a month. </w:t>
      </w:r>
    </w:p>
    <w:p w14:paraId="7F6B54CD" w14:textId="77777777" w:rsidR="00945B51" w:rsidRPr="00EB10BF" w:rsidRDefault="00945B51" w:rsidP="00EB10BF">
      <w:pPr>
        <w:spacing w:after="0"/>
        <w:rPr>
          <w:lang w:val="en-US"/>
        </w:rPr>
      </w:pPr>
    </w:p>
    <w:p w14:paraId="60060340" w14:textId="77777777" w:rsidR="00CE1EB6" w:rsidRDefault="00CE1EB6" w:rsidP="00CE1EB6">
      <w:pPr>
        <w:spacing w:after="0"/>
        <w:rPr>
          <w:b/>
          <w:bCs/>
          <w:sz w:val="24"/>
          <w:szCs w:val="24"/>
        </w:rPr>
      </w:pPr>
    </w:p>
    <w:p w14:paraId="61CC3B91" w14:textId="4B7FF4BC" w:rsidR="00E8772B" w:rsidRPr="00E8772B" w:rsidRDefault="00A46C56" w:rsidP="00E8772B">
      <w:pPr>
        <w:rPr>
          <w:b/>
          <w:bCs/>
          <w:sz w:val="24"/>
          <w:szCs w:val="24"/>
        </w:rPr>
      </w:pPr>
      <w:r w:rsidRPr="00A46C56">
        <w:rPr>
          <w:b/>
          <w:bCs/>
          <w:sz w:val="24"/>
          <w:szCs w:val="24"/>
        </w:rPr>
        <w:lastRenderedPageBreak/>
        <w:t xml:space="preserve"> </w:t>
      </w:r>
      <w:r w:rsidR="00E8772B" w:rsidRPr="00E8772B">
        <w:rPr>
          <w:b/>
          <w:bCs/>
          <w:sz w:val="24"/>
          <w:szCs w:val="24"/>
        </w:rPr>
        <w:t>Line graph of the number of new cases per million in Sample Countries</w:t>
      </w:r>
    </w:p>
    <w:p w14:paraId="0AD7E835" w14:textId="571DF2E0" w:rsidR="00A46C56" w:rsidRDefault="007F502C" w:rsidP="00CE1EB6">
      <w:pPr>
        <w:spacing w:after="0"/>
        <w:rPr>
          <w:lang w:val="en-US"/>
        </w:rPr>
      </w:pPr>
      <w:r w:rsidRPr="007F502C">
        <w:rPr>
          <w:noProof/>
        </w:rPr>
        <w:drawing>
          <wp:inline distT="0" distB="0" distL="0" distR="0" wp14:anchorId="032C8758" wp14:editId="50C90204">
            <wp:extent cx="5943600" cy="2971800"/>
            <wp:effectExtent l="0" t="0" r="0" b="0"/>
            <wp:docPr id="8" name="Picture 4" descr="Chart, line chart, histogram&#10;&#10;Description automatically generated">
              <a:extLst xmlns:a="http://schemas.openxmlformats.org/drawingml/2006/main">
                <a:ext uri="{FF2B5EF4-FFF2-40B4-BE49-F238E27FC236}">
                  <a16:creationId xmlns:a16="http://schemas.microsoft.com/office/drawing/2014/main" id="{4CFDAACA-8436-4D1D-0C05-F630E156A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hart, line chart, histogram&#10;&#10;Description automatically generated">
                      <a:extLst>
                        <a:ext uri="{FF2B5EF4-FFF2-40B4-BE49-F238E27FC236}">
                          <a16:creationId xmlns:a16="http://schemas.microsoft.com/office/drawing/2014/main" id="{4CFDAACA-8436-4D1D-0C05-F630E156A01E}"/>
                        </a:ext>
                      </a:extLst>
                    </pic:cNvPr>
                    <pic:cNvPicPr>
                      <a:picLocks noChangeAspect="1"/>
                    </pic:cNvPicPr>
                  </pic:nvPicPr>
                  <pic:blipFill>
                    <a:blip r:embed="rId12"/>
                    <a:stretch>
                      <a:fillRect/>
                    </a:stretch>
                  </pic:blipFill>
                  <pic:spPr>
                    <a:xfrm>
                      <a:off x="0" y="0"/>
                      <a:ext cx="5943600" cy="2971800"/>
                    </a:xfrm>
                    <a:prstGeom prst="rect">
                      <a:avLst/>
                    </a:prstGeom>
                  </pic:spPr>
                </pic:pic>
              </a:graphicData>
            </a:graphic>
          </wp:inline>
        </w:drawing>
      </w:r>
    </w:p>
    <w:p w14:paraId="2477B993" w14:textId="77777777" w:rsidR="007F502C" w:rsidRPr="007F502C" w:rsidRDefault="007F502C" w:rsidP="007F502C">
      <w:pPr>
        <w:spacing w:after="0"/>
      </w:pPr>
      <w:r w:rsidRPr="007F502C">
        <w:rPr>
          <w:lang w:val="en-US"/>
        </w:rPr>
        <w:t>Sample countries numbers presented a similar pattern throughout the first half of the pandemic, with case numbers averaging below 20000 cases per million per month, with an uptick in the first few months of 2021, due to new variants of concern.</w:t>
      </w:r>
    </w:p>
    <w:p w14:paraId="2016FB7F" w14:textId="77777777" w:rsidR="007F502C" w:rsidRPr="007F502C" w:rsidRDefault="007F502C" w:rsidP="007F502C">
      <w:pPr>
        <w:spacing w:after="0"/>
      </w:pPr>
      <w:r w:rsidRPr="007F502C">
        <w:rPr>
          <w:lang w:val="en-US"/>
        </w:rPr>
        <w:t>Canada had less cases them the other countries in the sample, and next, we will observe the stringency index of all five countries to understand if Canada’s tight pandemic restrictions have impacted the results.</w:t>
      </w:r>
    </w:p>
    <w:p w14:paraId="32FB628D" w14:textId="77777777" w:rsidR="007F502C" w:rsidRDefault="007F502C" w:rsidP="00CE1EB6">
      <w:pPr>
        <w:spacing w:after="0"/>
        <w:rPr>
          <w:lang w:val="en-US"/>
        </w:rPr>
      </w:pPr>
    </w:p>
    <w:p w14:paraId="7BD1DBC1" w14:textId="3CE86284" w:rsidR="00A46C56" w:rsidRDefault="00A46C56" w:rsidP="00EF457A">
      <w:pPr>
        <w:spacing w:after="0"/>
        <w:rPr>
          <w:lang w:val="en-US"/>
        </w:rPr>
      </w:pPr>
    </w:p>
    <w:p w14:paraId="3A182EE8" w14:textId="4CCC42A9" w:rsidR="00A46C56" w:rsidRDefault="00A46C56" w:rsidP="00EF457A">
      <w:pPr>
        <w:spacing w:after="0"/>
        <w:rPr>
          <w:lang w:val="en-US"/>
        </w:rPr>
      </w:pPr>
    </w:p>
    <w:p w14:paraId="53263911" w14:textId="77777777" w:rsidR="00A46C56" w:rsidRPr="00A46C56" w:rsidRDefault="00A46C56" w:rsidP="00EF457A">
      <w:pPr>
        <w:spacing w:after="0"/>
      </w:pPr>
    </w:p>
    <w:p w14:paraId="750B80FA" w14:textId="17F3EC35" w:rsidR="00D37363" w:rsidRDefault="00D37363" w:rsidP="00EF457A">
      <w:pPr>
        <w:spacing w:after="0"/>
      </w:pPr>
    </w:p>
    <w:p w14:paraId="5EB6C5CA" w14:textId="77777777" w:rsidR="00D37363" w:rsidRDefault="00D37363" w:rsidP="00EF457A">
      <w:pPr>
        <w:spacing w:after="0"/>
      </w:pPr>
      <w:r>
        <w:br w:type="page"/>
      </w:r>
    </w:p>
    <w:p w14:paraId="03B87FDD" w14:textId="77777777" w:rsidR="007F502C" w:rsidRPr="007F502C" w:rsidRDefault="007F502C" w:rsidP="007F502C">
      <w:pPr>
        <w:spacing w:after="0"/>
        <w:rPr>
          <w:b/>
          <w:bCs/>
          <w:sz w:val="24"/>
          <w:szCs w:val="24"/>
        </w:rPr>
      </w:pPr>
      <w:r w:rsidRPr="007F502C">
        <w:rPr>
          <w:b/>
          <w:bCs/>
          <w:sz w:val="24"/>
          <w:szCs w:val="24"/>
        </w:rPr>
        <w:lastRenderedPageBreak/>
        <w:t>Stringency Index in Sample Countries</w:t>
      </w:r>
    </w:p>
    <w:p w14:paraId="18626334" w14:textId="658B311D" w:rsidR="003348F0" w:rsidRDefault="003348F0" w:rsidP="00EF457A">
      <w:pPr>
        <w:spacing w:after="0"/>
      </w:pPr>
    </w:p>
    <w:p w14:paraId="7FE01266" w14:textId="2EFE683A" w:rsidR="00AF7018" w:rsidRDefault="0008628A" w:rsidP="00EF457A">
      <w:pPr>
        <w:spacing w:after="0"/>
      </w:pPr>
      <w:r w:rsidRPr="0008628A">
        <w:rPr>
          <w:noProof/>
        </w:rPr>
        <w:drawing>
          <wp:inline distT="0" distB="0" distL="0" distR="0" wp14:anchorId="6118C00B" wp14:editId="426918C3">
            <wp:extent cx="5943600" cy="2971800"/>
            <wp:effectExtent l="0" t="0" r="0" b="0"/>
            <wp:docPr id="9" name="Picture 3" descr="Chart, line chart&#10;&#10;Description automatically generated">
              <a:extLst xmlns:a="http://schemas.openxmlformats.org/drawingml/2006/main">
                <a:ext uri="{FF2B5EF4-FFF2-40B4-BE49-F238E27FC236}">
                  <a16:creationId xmlns:a16="http://schemas.microsoft.com/office/drawing/2014/main" id="{38470464-D0AF-822A-00E6-D1CF9653E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hart, line chart&#10;&#10;Description automatically generated">
                      <a:extLst>
                        <a:ext uri="{FF2B5EF4-FFF2-40B4-BE49-F238E27FC236}">
                          <a16:creationId xmlns:a16="http://schemas.microsoft.com/office/drawing/2014/main" id="{38470464-D0AF-822A-00E6-D1CF9653ECC8}"/>
                        </a:ext>
                      </a:extLst>
                    </pic:cNvPr>
                    <pic:cNvPicPr>
                      <a:picLocks noChangeAspect="1"/>
                    </pic:cNvPicPr>
                  </pic:nvPicPr>
                  <pic:blipFill>
                    <a:blip r:embed="rId13"/>
                    <a:stretch>
                      <a:fillRect/>
                    </a:stretch>
                  </pic:blipFill>
                  <pic:spPr>
                    <a:xfrm>
                      <a:off x="0" y="0"/>
                      <a:ext cx="5943600" cy="2971800"/>
                    </a:xfrm>
                    <a:prstGeom prst="rect">
                      <a:avLst/>
                    </a:prstGeom>
                  </pic:spPr>
                </pic:pic>
              </a:graphicData>
            </a:graphic>
          </wp:inline>
        </w:drawing>
      </w:r>
    </w:p>
    <w:p w14:paraId="2F9137F4" w14:textId="77777777" w:rsidR="0008628A" w:rsidRPr="0008628A" w:rsidRDefault="0008628A" w:rsidP="0008628A">
      <w:pPr>
        <w:spacing w:after="0"/>
      </w:pPr>
      <w:r w:rsidRPr="0008628A">
        <w:rPr>
          <w:lang w:val="en-US"/>
        </w:rPr>
        <w:t xml:space="preserve">Sample countries stringency index also presented a similar pattern throughout the </w:t>
      </w:r>
      <w:proofErr w:type="spellStart"/>
      <w:r w:rsidRPr="0008628A">
        <w:rPr>
          <w:lang w:val="en-US"/>
        </w:rPr>
        <w:t>the</w:t>
      </w:r>
      <w:proofErr w:type="spellEnd"/>
      <w:r w:rsidRPr="0008628A">
        <w:rPr>
          <w:lang w:val="en-US"/>
        </w:rPr>
        <w:t xml:space="preserve"> pandemic, with immediate introduction of strictive measures in the first semester of 2020, ranging index 40 to 80 during most of the period analyzed.</w:t>
      </w:r>
    </w:p>
    <w:p w14:paraId="711C4E53" w14:textId="77777777" w:rsidR="0008628A" w:rsidRPr="0008628A" w:rsidRDefault="0008628A" w:rsidP="0008628A">
      <w:pPr>
        <w:spacing w:after="0"/>
      </w:pPr>
      <w:r w:rsidRPr="0008628A">
        <w:rPr>
          <w:lang w:val="en-US"/>
        </w:rPr>
        <w:t>Canada averaged the same index as the other countries in the sample, contrasting to the smaller number of cases.</w:t>
      </w:r>
    </w:p>
    <w:p w14:paraId="70F1396E" w14:textId="176A1EB2" w:rsidR="0008628A" w:rsidRDefault="0008628A">
      <w:r>
        <w:br w:type="page"/>
      </w:r>
    </w:p>
    <w:p w14:paraId="5CE1F433" w14:textId="77777777" w:rsidR="0008628A" w:rsidRPr="0008628A" w:rsidRDefault="0008628A" w:rsidP="0008628A">
      <w:pPr>
        <w:spacing w:after="0"/>
        <w:rPr>
          <w:b/>
          <w:bCs/>
          <w:sz w:val="24"/>
          <w:szCs w:val="24"/>
        </w:rPr>
      </w:pPr>
      <w:r w:rsidRPr="0008628A">
        <w:rPr>
          <w:b/>
          <w:bCs/>
          <w:sz w:val="24"/>
          <w:szCs w:val="24"/>
        </w:rPr>
        <w:lastRenderedPageBreak/>
        <w:t>Number of Cases vs Stringency Index in the United States of America</w:t>
      </w:r>
    </w:p>
    <w:p w14:paraId="5D284730" w14:textId="4303B4BF" w:rsidR="0008628A" w:rsidRDefault="0008628A" w:rsidP="00EF457A">
      <w:pPr>
        <w:spacing w:after="0"/>
      </w:pPr>
      <w:r w:rsidRPr="0008628A">
        <w:rPr>
          <w:noProof/>
        </w:rPr>
        <w:drawing>
          <wp:inline distT="0" distB="0" distL="0" distR="0" wp14:anchorId="6B4D0F00" wp14:editId="0BBC041B">
            <wp:extent cx="5943600" cy="2971800"/>
            <wp:effectExtent l="0" t="0" r="0" b="0"/>
            <wp:docPr id="10" name="Picture 3" descr="Chart, line chart&#10;&#10;Description automatically generated">
              <a:extLst xmlns:a="http://schemas.openxmlformats.org/drawingml/2006/main">
                <a:ext uri="{FF2B5EF4-FFF2-40B4-BE49-F238E27FC236}">
                  <a16:creationId xmlns:a16="http://schemas.microsoft.com/office/drawing/2014/main" id="{D3D3D814-A420-ACC3-FC25-7CF27CA41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hart, line chart&#10;&#10;Description automatically generated">
                      <a:extLst>
                        <a:ext uri="{FF2B5EF4-FFF2-40B4-BE49-F238E27FC236}">
                          <a16:creationId xmlns:a16="http://schemas.microsoft.com/office/drawing/2014/main" id="{D3D3D814-A420-ACC3-FC25-7CF27CA416CD}"/>
                        </a:ext>
                      </a:extLst>
                    </pic:cNvPr>
                    <pic:cNvPicPr>
                      <a:picLocks noChangeAspect="1"/>
                    </pic:cNvPicPr>
                  </pic:nvPicPr>
                  <pic:blipFill>
                    <a:blip r:embed="rId14"/>
                    <a:stretch>
                      <a:fillRect/>
                    </a:stretch>
                  </pic:blipFill>
                  <pic:spPr>
                    <a:xfrm>
                      <a:off x="0" y="0"/>
                      <a:ext cx="5943600" cy="2971800"/>
                    </a:xfrm>
                    <a:prstGeom prst="rect">
                      <a:avLst/>
                    </a:prstGeom>
                  </pic:spPr>
                </pic:pic>
              </a:graphicData>
            </a:graphic>
          </wp:inline>
        </w:drawing>
      </w:r>
    </w:p>
    <w:p w14:paraId="019CFF2F" w14:textId="77777777" w:rsidR="0008628A" w:rsidRPr="0008628A" w:rsidRDefault="0008628A" w:rsidP="0008628A">
      <w:pPr>
        <w:spacing w:after="0"/>
      </w:pPr>
      <w:r w:rsidRPr="0008628A">
        <w:rPr>
          <w:lang w:val="en-US"/>
        </w:rPr>
        <w:t>Stringency Index was gradually reduced month by month.</w:t>
      </w:r>
    </w:p>
    <w:p w14:paraId="7EF65841" w14:textId="77777777" w:rsidR="0008628A" w:rsidRPr="0008628A" w:rsidRDefault="0008628A" w:rsidP="0008628A">
      <w:pPr>
        <w:spacing w:after="0"/>
      </w:pPr>
      <w:r w:rsidRPr="0008628A">
        <w:rPr>
          <w:lang w:val="en-US"/>
        </w:rPr>
        <w:t>Following an increase in the number of cases at the end of 2020, the stringency index was also increased, coinciding with a decrease in the number of cases.</w:t>
      </w:r>
    </w:p>
    <w:p w14:paraId="4BA4BFEF" w14:textId="77777777" w:rsidR="0008628A" w:rsidRPr="0008628A" w:rsidRDefault="0008628A" w:rsidP="0008628A">
      <w:pPr>
        <w:spacing w:after="0"/>
      </w:pPr>
      <w:r w:rsidRPr="0008628A">
        <w:rPr>
          <w:lang w:val="en-US"/>
        </w:rPr>
        <w:t>In January 2022, case numbers spiked again, stringency index did not follow the trend this time, but still the number of cases quickly fell in the next few months.</w:t>
      </w:r>
    </w:p>
    <w:p w14:paraId="0039E5D9" w14:textId="3D4D95F3" w:rsidR="0008628A" w:rsidRDefault="0008628A">
      <w:r>
        <w:br w:type="page"/>
      </w:r>
    </w:p>
    <w:p w14:paraId="0B20DBDC" w14:textId="77777777" w:rsidR="0008628A" w:rsidRPr="0008628A" w:rsidRDefault="0008628A" w:rsidP="0008628A">
      <w:pPr>
        <w:spacing w:after="0"/>
        <w:rPr>
          <w:b/>
          <w:bCs/>
          <w:sz w:val="24"/>
          <w:szCs w:val="24"/>
        </w:rPr>
      </w:pPr>
      <w:r w:rsidRPr="0008628A">
        <w:rPr>
          <w:b/>
          <w:bCs/>
          <w:sz w:val="24"/>
          <w:szCs w:val="24"/>
        </w:rPr>
        <w:lastRenderedPageBreak/>
        <w:t>Number of Cases vs Stringency Index in India</w:t>
      </w:r>
    </w:p>
    <w:p w14:paraId="647E6377" w14:textId="4F57C590" w:rsidR="0008628A" w:rsidRDefault="0008628A" w:rsidP="00EF457A">
      <w:pPr>
        <w:spacing w:after="0"/>
      </w:pPr>
      <w:r w:rsidRPr="0008628A">
        <w:rPr>
          <w:noProof/>
        </w:rPr>
        <w:drawing>
          <wp:inline distT="0" distB="0" distL="0" distR="0" wp14:anchorId="59AB96BA" wp14:editId="3C3BB926">
            <wp:extent cx="5943600" cy="2971800"/>
            <wp:effectExtent l="0" t="0" r="0" b="0"/>
            <wp:docPr id="11" name="Picture 1" descr="Chart, line chart&#10;&#10;Description automatically generated">
              <a:extLst xmlns:a="http://schemas.openxmlformats.org/drawingml/2006/main">
                <a:ext uri="{FF2B5EF4-FFF2-40B4-BE49-F238E27FC236}">
                  <a16:creationId xmlns:a16="http://schemas.microsoft.com/office/drawing/2014/main" id="{F1548B7B-29AF-827A-162D-51887A8AC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hart, line chart&#10;&#10;Description automatically generated">
                      <a:extLst>
                        <a:ext uri="{FF2B5EF4-FFF2-40B4-BE49-F238E27FC236}">
                          <a16:creationId xmlns:a16="http://schemas.microsoft.com/office/drawing/2014/main" id="{F1548B7B-29AF-827A-162D-51887A8AC5FF}"/>
                        </a:ext>
                      </a:extLst>
                    </pic:cNvPr>
                    <pic:cNvPicPr>
                      <a:picLocks noChangeAspect="1"/>
                    </pic:cNvPicPr>
                  </pic:nvPicPr>
                  <pic:blipFill>
                    <a:blip r:embed="rId15"/>
                    <a:stretch>
                      <a:fillRect/>
                    </a:stretch>
                  </pic:blipFill>
                  <pic:spPr>
                    <a:xfrm>
                      <a:off x="0" y="0"/>
                      <a:ext cx="5943600" cy="2971800"/>
                    </a:xfrm>
                    <a:prstGeom prst="rect">
                      <a:avLst/>
                    </a:prstGeom>
                  </pic:spPr>
                </pic:pic>
              </a:graphicData>
            </a:graphic>
          </wp:inline>
        </w:drawing>
      </w:r>
    </w:p>
    <w:p w14:paraId="47B1F55F" w14:textId="77777777" w:rsidR="00C47424" w:rsidRPr="00C47424" w:rsidRDefault="00C47424" w:rsidP="00C47424">
      <w:pPr>
        <w:spacing w:after="0"/>
      </w:pPr>
      <w:r w:rsidRPr="00C47424">
        <w:rPr>
          <w:lang w:val="en-US"/>
        </w:rPr>
        <w:t>Stringency Index was also gradually reduced month by month.</w:t>
      </w:r>
    </w:p>
    <w:p w14:paraId="111F1F5F" w14:textId="77777777" w:rsidR="00C47424" w:rsidRPr="00C47424" w:rsidRDefault="00C47424" w:rsidP="00C47424">
      <w:pPr>
        <w:spacing w:after="0"/>
      </w:pPr>
      <w:r w:rsidRPr="00C47424">
        <w:rPr>
          <w:lang w:val="en-US"/>
        </w:rPr>
        <w:t>Following an increase in the number of cases in the first semester of 2021 and end right before the beginning of 2022, the stringency index was also increased, coinciding with a decrease in the number of cases.</w:t>
      </w:r>
    </w:p>
    <w:p w14:paraId="7542F243" w14:textId="0472F726" w:rsidR="00C47424" w:rsidRDefault="00C47424">
      <w:r>
        <w:br w:type="page"/>
      </w:r>
    </w:p>
    <w:p w14:paraId="461A0E04" w14:textId="77777777" w:rsidR="00C47424" w:rsidRPr="00C47424" w:rsidRDefault="00C47424" w:rsidP="00C47424">
      <w:pPr>
        <w:spacing w:after="0"/>
        <w:rPr>
          <w:b/>
          <w:bCs/>
          <w:sz w:val="24"/>
          <w:szCs w:val="24"/>
        </w:rPr>
      </w:pPr>
      <w:r w:rsidRPr="00C47424">
        <w:rPr>
          <w:b/>
          <w:bCs/>
          <w:sz w:val="24"/>
          <w:szCs w:val="24"/>
        </w:rPr>
        <w:lastRenderedPageBreak/>
        <w:t>Number of Cases vs Stringency Index in France</w:t>
      </w:r>
    </w:p>
    <w:p w14:paraId="49802F31" w14:textId="387E4F12" w:rsidR="00C47424" w:rsidRDefault="00C47424" w:rsidP="00EF457A">
      <w:pPr>
        <w:spacing w:after="0"/>
      </w:pPr>
      <w:r w:rsidRPr="00C47424">
        <w:rPr>
          <w:noProof/>
        </w:rPr>
        <w:drawing>
          <wp:inline distT="0" distB="0" distL="0" distR="0" wp14:anchorId="5739FF5A" wp14:editId="365E97BC">
            <wp:extent cx="5943600" cy="2971800"/>
            <wp:effectExtent l="0" t="0" r="0" b="0"/>
            <wp:docPr id="12" name="Picture 2" descr="Chart, line chart&#10;&#10;Description automatically generated">
              <a:extLst xmlns:a="http://schemas.openxmlformats.org/drawingml/2006/main">
                <a:ext uri="{FF2B5EF4-FFF2-40B4-BE49-F238E27FC236}">
                  <a16:creationId xmlns:a16="http://schemas.microsoft.com/office/drawing/2014/main" id="{E17A5DD9-511D-EE91-3EC2-B44845DB8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Chart, line chart&#10;&#10;Description automatically generated">
                      <a:extLst>
                        <a:ext uri="{FF2B5EF4-FFF2-40B4-BE49-F238E27FC236}">
                          <a16:creationId xmlns:a16="http://schemas.microsoft.com/office/drawing/2014/main" id="{E17A5DD9-511D-EE91-3EC2-B44845DB8352}"/>
                        </a:ext>
                      </a:extLst>
                    </pic:cNvPr>
                    <pic:cNvPicPr>
                      <a:picLocks noChangeAspect="1"/>
                    </pic:cNvPicPr>
                  </pic:nvPicPr>
                  <pic:blipFill>
                    <a:blip r:embed="rId16"/>
                    <a:stretch>
                      <a:fillRect/>
                    </a:stretch>
                  </pic:blipFill>
                  <pic:spPr>
                    <a:xfrm>
                      <a:off x="0" y="0"/>
                      <a:ext cx="5943600" cy="2971800"/>
                    </a:xfrm>
                    <a:prstGeom prst="rect">
                      <a:avLst/>
                    </a:prstGeom>
                  </pic:spPr>
                </pic:pic>
              </a:graphicData>
            </a:graphic>
          </wp:inline>
        </w:drawing>
      </w:r>
    </w:p>
    <w:p w14:paraId="35A86460" w14:textId="77777777" w:rsidR="00C47424" w:rsidRPr="00C47424" w:rsidRDefault="00C47424" w:rsidP="00C47424">
      <w:pPr>
        <w:spacing w:after="0"/>
      </w:pPr>
      <w:r w:rsidRPr="00C47424">
        <w:rPr>
          <w:lang w:val="en-US"/>
        </w:rPr>
        <w:t>Stringency Index stayed high in the first half of the pandemic.</w:t>
      </w:r>
    </w:p>
    <w:p w14:paraId="181F82A1" w14:textId="77777777" w:rsidR="00C47424" w:rsidRPr="00C47424" w:rsidRDefault="00C47424" w:rsidP="00C47424">
      <w:pPr>
        <w:spacing w:after="0"/>
      </w:pPr>
      <w:r w:rsidRPr="00C47424">
        <w:rPr>
          <w:lang w:val="en-US"/>
        </w:rPr>
        <w:t>Even with an increase in the number of cases in the end of 2021, the stringency index started to drop on early 2022, and the number of cases dropped either way.</w:t>
      </w:r>
    </w:p>
    <w:p w14:paraId="60AC485E" w14:textId="1A570685" w:rsidR="00C47424" w:rsidRDefault="00C47424">
      <w:r>
        <w:br w:type="page"/>
      </w:r>
    </w:p>
    <w:p w14:paraId="7213F118" w14:textId="77777777" w:rsidR="00C47424" w:rsidRPr="00C47424" w:rsidRDefault="00C47424" w:rsidP="00C47424">
      <w:pPr>
        <w:spacing w:after="0"/>
        <w:rPr>
          <w:b/>
          <w:bCs/>
          <w:sz w:val="24"/>
          <w:szCs w:val="24"/>
        </w:rPr>
      </w:pPr>
      <w:r w:rsidRPr="00C47424">
        <w:rPr>
          <w:b/>
          <w:bCs/>
          <w:sz w:val="24"/>
          <w:szCs w:val="24"/>
        </w:rPr>
        <w:lastRenderedPageBreak/>
        <w:t>Number of Cases vs Stringency Index in Germany</w:t>
      </w:r>
    </w:p>
    <w:p w14:paraId="17A1E620" w14:textId="7D9CD618" w:rsidR="00C47424" w:rsidRDefault="00587B3D" w:rsidP="00EF457A">
      <w:pPr>
        <w:spacing w:after="0"/>
      </w:pPr>
      <w:r w:rsidRPr="00587B3D">
        <w:rPr>
          <w:noProof/>
        </w:rPr>
        <w:drawing>
          <wp:inline distT="0" distB="0" distL="0" distR="0" wp14:anchorId="2627D4E0" wp14:editId="132A21CF">
            <wp:extent cx="5943600" cy="2971800"/>
            <wp:effectExtent l="0" t="0" r="0" b="0"/>
            <wp:docPr id="13" name="Picture 1" descr="Chart, line chart&#10;&#10;Description automatically generated">
              <a:extLst xmlns:a="http://schemas.openxmlformats.org/drawingml/2006/main">
                <a:ext uri="{FF2B5EF4-FFF2-40B4-BE49-F238E27FC236}">
                  <a16:creationId xmlns:a16="http://schemas.microsoft.com/office/drawing/2014/main" id="{52B92694-6186-D9DB-1EB3-8406EC756F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hart, line chart&#10;&#10;Description automatically generated">
                      <a:extLst>
                        <a:ext uri="{FF2B5EF4-FFF2-40B4-BE49-F238E27FC236}">
                          <a16:creationId xmlns:a16="http://schemas.microsoft.com/office/drawing/2014/main" id="{52B92694-6186-D9DB-1EB3-8406EC756FCB}"/>
                        </a:ext>
                      </a:extLst>
                    </pic:cNvPr>
                    <pic:cNvPicPr>
                      <a:picLocks noChangeAspect="1"/>
                    </pic:cNvPicPr>
                  </pic:nvPicPr>
                  <pic:blipFill>
                    <a:blip r:embed="rId17"/>
                    <a:stretch>
                      <a:fillRect/>
                    </a:stretch>
                  </pic:blipFill>
                  <pic:spPr>
                    <a:xfrm>
                      <a:off x="0" y="0"/>
                      <a:ext cx="5943600" cy="2971800"/>
                    </a:xfrm>
                    <a:prstGeom prst="rect">
                      <a:avLst/>
                    </a:prstGeom>
                  </pic:spPr>
                </pic:pic>
              </a:graphicData>
            </a:graphic>
          </wp:inline>
        </w:drawing>
      </w:r>
    </w:p>
    <w:p w14:paraId="0F69545B" w14:textId="77777777" w:rsidR="00587B3D" w:rsidRPr="00587B3D" w:rsidRDefault="00587B3D" w:rsidP="00587B3D">
      <w:pPr>
        <w:spacing w:after="0"/>
      </w:pPr>
      <w:r w:rsidRPr="00587B3D">
        <w:rPr>
          <w:lang w:val="en-US"/>
        </w:rPr>
        <w:t>Like France, the Stringency Index stayed high in the first half of the pandemic.</w:t>
      </w:r>
    </w:p>
    <w:p w14:paraId="56D5D031" w14:textId="77777777" w:rsidR="00587B3D" w:rsidRPr="00587B3D" w:rsidRDefault="00587B3D" w:rsidP="00587B3D">
      <w:pPr>
        <w:spacing w:after="0"/>
      </w:pPr>
      <w:r w:rsidRPr="00587B3D">
        <w:rPr>
          <w:lang w:val="en-US"/>
        </w:rPr>
        <w:t>After the index started to drop, there was a spike in the number case, slightly bumping the index up, bringing the cases down.</w:t>
      </w:r>
    </w:p>
    <w:p w14:paraId="04CE6550" w14:textId="16F85603" w:rsidR="00587B3D" w:rsidRDefault="00587B3D">
      <w:r>
        <w:br w:type="page"/>
      </w:r>
    </w:p>
    <w:p w14:paraId="4F089931" w14:textId="77777777" w:rsidR="00587B3D" w:rsidRPr="00587B3D" w:rsidRDefault="00587B3D" w:rsidP="00587B3D">
      <w:pPr>
        <w:spacing w:after="0"/>
        <w:rPr>
          <w:b/>
          <w:bCs/>
          <w:sz w:val="24"/>
          <w:szCs w:val="24"/>
        </w:rPr>
      </w:pPr>
      <w:r w:rsidRPr="00587B3D">
        <w:rPr>
          <w:b/>
          <w:bCs/>
          <w:sz w:val="24"/>
          <w:szCs w:val="24"/>
        </w:rPr>
        <w:lastRenderedPageBreak/>
        <w:t>Number of Cases vs Stringency Index in Canada</w:t>
      </w:r>
    </w:p>
    <w:p w14:paraId="50087367" w14:textId="6A2FFFB5" w:rsidR="00587B3D" w:rsidRDefault="00587B3D" w:rsidP="00EF457A">
      <w:pPr>
        <w:spacing w:after="0"/>
      </w:pPr>
      <w:r w:rsidRPr="00587B3D">
        <w:rPr>
          <w:noProof/>
        </w:rPr>
        <w:drawing>
          <wp:inline distT="0" distB="0" distL="0" distR="0" wp14:anchorId="704B9E99" wp14:editId="6AAA91F0">
            <wp:extent cx="5943600" cy="2971800"/>
            <wp:effectExtent l="0" t="0" r="0" b="0"/>
            <wp:docPr id="14" name="Picture 2" descr="Chart, line chart&#10;&#10;Description automatically generated">
              <a:extLst xmlns:a="http://schemas.openxmlformats.org/drawingml/2006/main">
                <a:ext uri="{FF2B5EF4-FFF2-40B4-BE49-F238E27FC236}">
                  <a16:creationId xmlns:a16="http://schemas.microsoft.com/office/drawing/2014/main" id="{F1E567AC-F4BA-B8F0-E7CF-8A464997F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hart, line chart&#10;&#10;Description automatically generated">
                      <a:extLst>
                        <a:ext uri="{FF2B5EF4-FFF2-40B4-BE49-F238E27FC236}">
                          <a16:creationId xmlns:a16="http://schemas.microsoft.com/office/drawing/2014/main" id="{F1E567AC-F4BA-B8F0-E7CF-8A464997F6D1}"/>
                        </a:ext>
                      </a:extLst>
                    </pic:cNvPr>
                    <pic:cNvPicPr>
                      <a:picLocks noChangeAspect="1"/>
                    </pic:cNvPicPr>
                  </pic:nvPicPr>
                  <pic:blipFill>
                    <a:blip r:embed="rId18"/>
                    <a:stretch>
                      <a:fillRect/>
                    </a:stretch>
                  </pic:blipFill>
                  <pic:spPr>
                    <a:xfrm>
                      <a:off x="0" y="0"/>
                      <a:ext cx="5943600" cy="2971800"/>
                    </a:xfrm>
                    <a:prstGeom prst="rect">
                      <a:avLst/>
                    </a:prstGeom>
                  </pic:spPr>
                </pic:pic>
              </a:graphicData>
            </a:graphic>
          </wp:inline>
        </w:drawing>
      </w:r>
    </w:p>
    <w:p w14:paraId="1275FEE2" w14:textId="77777777" w:rsidR="00587B3D" w:rsidRPr="00587B3D" w:rsidRDefault="00587B3D" w:rsidP="00587B3D">
      <w:pPr>
        <w:spacing w:after="0"/>
      </w:pPr>
      <w:r w:rsidRPr="00587B3D">
        <w:rPr>
          <w:lang w:val="en-US"/>
        </w:rPr>
        <w:t>Canada’s Stringency Index stayed high throughout most of the pandemic, slightly going up and down following the trend of cases.</w:t>
      </w:r>
    </w:p>
    <w:p w14:paraId="53BFE4C4" w14:textId="77777777" w:rsidR="00587B3D" w:rsidRPr="00587B3D" w:rsidRDefault="00587B3D" w:rsidP="00587B3D">
      <w:pPr>
        <w:spacing w:after="0"/>
      </w:pPr>
      <w:r w:rsidRPr="00587B3D">
        <w:rPr>
          <w:lang w:val="en-US"/>
        </w:rPr>
        <w:t>After the general uptick experienced in early 2022 by all countries in the sample, the stringency index was progressively decreased.</w:t>
      </w:r>
    </w:p>
    <w:p w14:paraId="4E71B7DE" w14:textId="2EFC3750" w:rsidR="00F745C7" w:rsidRDefault="00F745C7">
      <w:r>
        <w:br w:type="page"/>
      </w:r>
    </w:p>
    <w:p w14:paraId="1CE2C577" w14:textId="2EC4F256" w:rsidR="00587B3D" w:rsidRDefault="00F745C7" w:rsidP="00EF457A">
      <w:pPr>
        <w:spacing w:after="0"/>
        <w:rPr>
          <w:b/>
          <w:bCs/>
          <w:sz w:val="24"/>
          <w:szCs w:val="24"/>
        </w:rPr>
      </w:pPr>
      <w:r w:rsidRPr="00F745C7">
        <w:rPr>
          <w:b/>
          <w:bCs/>
          <w:sz w:val="24"/>
          <w:szCs w:val="24"/>
        </w:rPr>
        <w:lastRenderedPageBreak/>
        <w:t>Correlation</w:t>
      </w:r>
    </w:p>
    <w:p w14:paraId="5491AA4D" w14:textId="733F3CBD" w:rsidR="00F745C7" w:rsidRDefault="00F745C7" w:rsidP="00EF457A">
      <w:pPr>
        <w:spacing w:after="0"/>
        <w:rPr>
          <w:b/>
          <w:bCs/>
          <w:sz w:val="24"/>
          <w:szCs w:val="24"/>
        </w:rPr>
      </w:pPr>
    </w:p>
    <w:p w14:paraId="5C0A06A9" w14:textId="7BE6D21C" w:rsidR="00F745C7" w:rsidRDefault="00F745C7" w:rsidP="00EF457A">
      <w:pPr>
        <w:spacing w:after="0"/>
        <w:rPr>
          <w:b/>
          <w:bCs/>
          <w:sz w:val="24"/>
          <w:szCs w:val="24"/>
        </w:rPr>
      </w:pPr>
      <w:r w:rsidRPr="00F745C7">
        <w:rPr>
          <w:b/>
          <w:bCs/>
          <w:noProof/>
          <w:sz w:val="24"/>
          <w:szCs w:val="24"/>
        </w:rPr>
        <w:drawing>
          <wp:inline distT="0" distB="0" distL="0" distR="0" wp14:anchorId="2FB5E599" wp14:editId="7A16CC12">
            <wp:extent cx="5943600" cy="2971800"/>
            <wp:effectExtent l="0" t="0" r="0" b="0"/>
            <wp:docPr id="16" name="Picture 7" descr="Chart, scatter chart&#10;&#10;Description automatically generated">
              <a:extLst xmlns:a="http://schemas.openxmlformats.org/drawingml/2006/main">
                <a:ext uri="{FF2B5EF4-FFF2-40B4-BE49-F238E27FC236}">
                  <a16:creationId xmlns:a16="http://schemas.microsoft.com/office/drawing/2014/main" id="{9FDF7F61-88F6-05E2-859F-F2BD1C38F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Chart, scatter chart&#10;&#10;Description automatically generated">
                      <a:extLst>
                        <a:ext uri="{FF2B5EF4-FFF2-40B4-BE49-F238E27FC236}">
                          <a16:creationId xmlns:a16="http://schemas.microsoft.com/office/drawing/2014/main" id="{9FDF7F61-88F6-05E2-859F-F2BD1C38F04F}"/>
                        </a:ext>
                      </a:extLst>
                    </pic:cNvPr>
                    <pic:cNvPicPr>
                      <a:picLocks noChangeAspect="1"/>
                    </pic:cNvPicPr>
                  </pic:nvPicPr>
                  <pic:blipFill>
                    <a:blip r:embed="rId19"/>
                    <a:stretch>
                      <a:fillRect/>
                    </a:stretch>
                  </pic:blipFill>
                  <pic:spPr>
                    <a:xfrm>
                      <a:off x="0" y="0"/>
                      <a:ext cx="5943600" cy="2971800"/>
                    </a:xfrm>
                    <a:prstGeom prst="rect">
                      <a:avLst/>
                    </a:prstGeom>
                  </pic:spPr>
                </pic:pic>
              </a:graphicData>
            </a:graphic>
          </wp:inline>
        </w:drawing>
      </w:r>
    </w:p>
    <w:p w14:paraId="7B84648A" w14:textId="77777777" w:rsidR="004C69B4" w:rsidRPr="004C69B4" w:rsidRDefault="004C69B4" w:rsidP="004C69B4">
      <w:pPr>
        <w:spacing w:after="0"/>
        <w:rPr>
          <w:sz w:val="24"/>
          <w:szCs w:val="24"/>
        </w:rPr>
      </w:pPr>
      <w:r w:rsidRPr="004C69B4">
        <w:rPr>
          <w:sz w:val="24"/>
          <w:szCs w:val="24"/>
        </w:rPr>
        <w:t>The correlation between stringency index and the total of new cases per million is -0.11</w:t>
      </w:r>
    </w:p>
    <w:p w14:paraId="62E5B521" w14:textId="77777777" w:rsidR="004C69B4" w:rsidRPr="004C69B4" w:rsidRDefault="004C69B4" w:rsidP="004C69B4">
      <w:pPr>
        <w:spacing w:after="0"/>
        <w:rPr>
          <w:sz w:val="24"/>
          <w:szCs w:val="24"/>
        </w:rPr>
      </w:pPr>
      <w:r w:rsidRPr="004C69B4">
        <w:rPr>
          <w:sz w:val="24"/>
          <w:szCs w:val="24"/>
        </w:rPr>
        <w:t xml:space="preserve">There is a weak negative correlation between stringency index and total of new cases, </w:t>
      </w:r>
      <w:r w:rsidRPr="004C69B4">
        <w:rPr>
          <w:rFonts w:hint="cs"/>
          <w:sz w:val="24"/>
          <w:szCs w:val="24"/>
        </w:rPr>
        <w:t> </w:t>
      </w:r>
    </w:p>
    <w:p w14:paraId="21629C6A" w14:textId="77777777" w:rsidR="004C69B4" w:rsidRPr="004C69B4" w:rsidRDefault="004C69B4" w:rsidP="004C69B4">
      <w:pPr>
        <w:spacing w:after="0"/>
        <w:rPr>
          <w:sz w:val="24"/>
          <w:szCs w:val="24"/>
        </w:rPr>
      </w:pPr>
      <w:r w:rsidRPr="004C69B4">
        <w:rPr>
          <w:sz w:val="24"/>
          <w:szCs w:val="24"/>
        </w:rPr>
        <w:t>indicating that the trends moving in the opposite direction of their mean is not likely.</w:t>
      </w:r>
    </w:p>
    <w:p w14:paraId="61178896" w14:textId="0D0CDEBF" w:rsidR="004C69B4" w:rsidRDefault="004C69B4">
      <w:pPr>
        <w:rPr>
          <w:b/>
          <w:bCs/>
          <w:sz w:val="24"/>
          <w:szCs w:val="24"/>
        </w:rPr>
      </w:pPr>
      <w:r>
        <w:rPr>
          <w:b/>
          <w:bCs/>
          <w:sz w:val="24"/>
          <w:szCs w:val="24"/>
        </w:rPr>
        <w:br w:type="page"/>
      </w:r>
    </w:p>
    <w:p w14:paraId="6D849CD4" w14:textId="77777777" w:rsidR="004C69B4" w:rsidRPr="004C69B4" w:rsidRDefault="004C69B4" w:rsidP="004C69B4">
      <w:pPr>
        <w:spacing w:after="0"/>
        <w:rPr>
          <w:b/>
          <w:bCs/>
          <w:sz w:val="24"/>
          <w:szCs w:val="24"/>
        </w:rPr>
      </w:pPr>
      <w:r w:rsidRPr="004C69B4">
        <w:rPr>
          <w:b/>
          <w:bCs/>
          <w:sz w:val="24"/>
          <w:szCs w:val="24"/>
        </w:rPr>
        <w:lastRenderedPageBreak/>
        <w:t>Number of Cases per Million on Sample Countries</w:t>
      </w:r>
    </w:p>
    <w:p w14:paraId="41C9F75D" w14:textId="30313345" w:rsidR="00F745C7" w:rsidRDefault="004C69B4" w:rsidP="00EF457A">
      <w:pPr>
        <w:spacing w:after="0"/>
        <w:rPr>
          <w:b/>
          <w:bCs/>
          <w:sz w:val="24"/>
          <w:szCs w:val="24"/>
        </w:rPr>
      </w:pPr>
      <w:r w:rsidRPr="004C69B4">
        <w:rPr>
          <w:b/>
          <w:bCs/>
          <w:noProof/>
          <w:sz w:val="24"/>
          <w:szCs w:val="24"/>
        </w:rPr>
        <w:drawing>
          <wp:inline distT="0" distB="0" distL="0" distR="0" wp14:anchorId="28A39CC4" wp14:editId="71FF1A07">
            <wp:extent cx="5943600" cy="2971800"/>
            <wp:effectExtent l="0" t="0" r="0" b="0"/>
            <wp:docPr id="17" name="Picture 1" descr="Chart, box and whisker chart&#10;&#10;Description automatically generated">
              <a:extLst xmlns:a="http://schemas.openxmlformats.org/drawingml/2006/main">
                <a:ext uri="{FF2B5EF4-FFF2-40B4-BE49-F238E27FC236}">
                  <a16:creationId xmlns:a16="http://schemas.microsoft.com/office/drawing/2014/main" id="{4A52F958-A362-C371-1676-04350EBB3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 box and whisker chart&#10;&#10;Description automatically generated">
                      <a:extLst>
                        <a:ext uri="{FF2B5EF4-FFF2-40B4-BE49-F238E27FC236}">
                          <a16:creationId xmlns:a16="http://schemas.microsoft.com/office/drawing/2014/main" id="{4A52F958-A362-C371-1676-04350EBB39D9}"/>
                        </a:ext>
                      </a:extLst>
                    </pic:cNvPr>
                    <pic:cNvPicPr>
                      <a:picLocks noChangeAspect="1"/>
                    </pic:cNvPicPr>
                  </pic:nvPicPr>
                  <pic:blipFill>
                    <a:blip r:embed="rId20"/>
                    <a:stretch>
                      <a:fillRect/>
                    </a:stretch>
                  </pic:blipFill>
                  <pic:spPr>
                    <a:xfrm>
                      <a:off x="0" y="0"/>
                      <a:ext cx="5943600" cy="2971800"/>
                    </a:xfrm>
                    <a:prstGeom prst="rect">
                      <a:avLst/>
                    </a:prstGeom>
                  </pic:spPr>
                </pic:pic>
              </a:graphicData>
            </a:graphic>
          </wp:inline>
        </w:drawing>
      </w:r>
    </w:p>
    <w:p w14:paraId="652EC88E" w14:textId="77777777" w:rsidR="004C69B4" w:rsidRPr="004C69B4" w:rsidRDefault="004C69B4" w:rsidP="004C69B4">
      <w:pPr>
        <w:spacing w:after="0"/>
        <w:rPr>
          <w:sz w:val="24"/>
          <w:szCs w:val="24"/>
        </w:rPr>
      </w:pPr>
      <w:r w:rsidRPr="004C69B4">
        <w:rPr>
          <w:sz w:val="24"/>
          <w:szCs w:val="24"/>
        </w:rPr>
        <w:t>The lower quartile of new cases per million is: 487.91575</w:t>
      </w:r>
    </w:p>
    <w:p w14:paraId="4ED0EE70" w14:textId="77777777" w:rsidR="004C69B4" w:rsidRPr="004C69B4" w:rsidRDefault="004C69B4" w:rsidP="004C69B4">
      <w:pPr>
        <w:spacing w:after="0"/>
        <w:rPr>
          <w:sz w:val="24"/>
          <w:szCs w:val="24"/>
        </w:rPr>
      </w:pPr>
      <w:r w:rsidRPr="004C69B4">
        <w:rPr>
          <w:sz w:val="24"/>
          <w:szCs w:val="24"/>
        </w:rPr>
        <w:t>The upper quartile of new cases per million is: 8183.06725</w:t>
      </w:r>
    </w:p>
    <w:p w14:paraId="40582C62" w14:textId="77777777" w:rsidR="004C69B4" w:rsidRPr="004C69B4" w:rsidRDefault="004C69B4" w:rsidP="004C69B4">
      <w:pPr>
        <w:spacing w:after="0"/>
        <w:rPr>
          <w:sz w:val="24"/>
          <w:szCs w:val="24"/>
        </w:rPr>
      </w:pPr>
      <w:r w:rsidRPr="004C69B4">
        <w:rPr>
          <w:sz w:val="24"/>
          <w:szCs w:val="24"/>
        </w:rPr>
        <w:t>The interquartile range of new cases per million is: 7695.1515</w:t>
      </w:r>
    </w:p>
    <w:p w14:paraId="11AB8272" w14:textId="7F41F88F" w:rsidR="004C69B4" w:rsidRPr="004C69B4" w:rsidRDefault="004C69B4" w:rsidP="004C69B4">
      <w:pPr>
        <w:spacing w:after="0"/>
        <w:rPr>
          <w:sz w:val="24"/>
          <w:szCs w:val="24"/>
        </w:rPr>
      </w:pPr>
      <w:r w:rsidRPr="004C69B4">
        <w:rPr>
          <w:sz w:val="24"/>
          <w:szCs w:val="24"/>
        </w:rPr>
        <w:t>The median of new cases per million is: 3083.772</w:t>
      </w:r>
    </w:p>
    <w:p w14:paraId="7BB816E4" w14:textId="77777777" w:rsidR="004C69B4" w:rsidRPr="004C69B4" w:rsidRDefault="004C69B4" w:rsidP="004C69B4">
      <w:pPr>
        <w:spacing w:after="0"/>
        <w:rPr>
          <w:sz w:val="24"/>
          <w:szCs w:val="24"/>
        </w:rPr>
      </w:pPr>
      <w:r w:rsidRPr="004C69B4">
        <w:rPr>
          <w:sz w:val="24"/>
          <w:szCs w:val="24"/>
        </w:rPr>
        <w:t>Values below -11054.8115 could be outliers.</w:t>
      </w:r>
    </w:p>
    <w:p w14:paraId="605333F8" w14:textId="77777777" w:rsidR="004C69B4" w:rsidRPr="004C69B4" w:rsidRDefault="004C69B4" w:rsidP="004C69B4">
      <w:pPr>
        <w:spacing w:after="0"/>
        <w:rPr>
          <w:sz w:val="24"/>
          <w:szCs w:val="24"/>
        </w:rPr>
      </w:pPr>
      <w:r w:rsidRPr="004C69B4">
        <w:rPr>
          <w:sz w:val="24"/>
          <w:szCs w:val="24"/>
        </w:rPr>
        <w:t>Values above 19725.7945 could be outliers.</w:t>
      </w:r>
    </w:p>
    <w:p w14:paraId="5E12795F" w14:textId="77777777" w:rsidR="0054145F" w:rsidRPr="00DA372F" w:rsidRDefault="00BF258D" w:rsidP="00DA372F">
      <w:pPr>
        <w:spacing w:after="0"/>
        <w:rPr>
          <w:b/>
          <w:bCs/>
          <w:sz w:val="24"/>
          <w:szCs w:val="24"/>
        </w:rPr>
      </w:pPr>
      <w:r>
        <w:rPr>
          <w:b/>
          <w:bCs/>
          <w:sz w:val="24"/>
          <w:szCs w:val="24"/>
        </w:rPr>
        <w:br w:type="page"/>
      </w:r>
      <w:r w:rsidR="0054145F" w:rsidRPr="00DA372F">
        <w:rPr>
          <w:b/>
          <w:bCs/>
          <w:sz w:val="24"/>
          <w:szCs w:val="24"/>
        </w:rPr>
        <w:lastRenderedPageBreak/>
        <w:t>Hypothesis Testing</w:t>
      </w:r>
    </w:p>
    <w:p w14:paraId="412220D3" w14:textId="68276A2A" w:rsidR="0054145F" w:rsidRDefault="0054145F" w:rsidP="00DA372F">
      <w:pPr>
        <w:spacing w:after="0"/>
        <w:rPr>
          <w:b/>
          <w:bCs/>
          <w:sz w:val="24"/>
          <w:szCs w:val="24"/>
          <w:lang w:val="en-US"/>
        </w:rPr>
      </w:pPr>
    </w:p>
    <w:p w14:paraId="4B20CA51" w14:textId="77777777" w:rsidR="00DA372F" w:rsidRDefault="00DA372F" w:rsidP="00DA372F">
      <w:pPr>
        <w:spacing w:after="0"/>
        <w:rPr>
          <w:b/>
          <w:bCs/>
          <w:sz w:val="24"/>
          <w:szCs w:val="24"/>
          <w:lang w:val="en-US"/>
        </w:rPr>
      </w:pPr>
    </w:p>
    <w:p w14:paraId="3565EE76" w14:textId="77777777" w:rsidR="00DA372F" w:rsidRPr="00DA372F" w:rsidRDefault="00DA372F" w:rsidP="00DA372F">
      <w:pPr>
        <w:numPr>
          <w:ilvl w:val="0"/>
          <w:numId w:val="7"/>
        </w:numPr>
        <w:tabs>
          <w:tab w:val="left" w:pos="720"/>
        </w:tabs>
        <w:spacing w:after="0"/>
        <w:rPr>
          <w:b/>
          <w:bCs/>
          <w:sz w:val="24"/>
          <w:szCs w:val="24"/>
        </w:rPr>
      </w:pPr>
      <w:r w:rsidRPr="00DA372F">
        <w:rPr>
          <w:b/>
          <w:bCs/>
          <w:sz w:val="24"/>
          <w:szCs w:val="24"/>
        </w:rPr>
        <w:t>Does having a higher GDP impacted the number of deaths?</w:t>
      </w:r>
    </w:p>
    <w:p w14:paraId="2279F0C6" w14:textId="77777777" w:rsidR="00DA372F" w:rsidRPr="00DA372F" w:rsidRDefault="00DA372F" w:rsidP="00DA372F">
      <w:pPr>
        <w:spacing w:after="0"/>
        <w:rPr>
          <w:sz w:val="24"/>
          <w:szCs w:val="24"/>
        </w:rPr>
      </w:pPr>
      <w:r w:rsidRPr="00DA372F">
        <w:rPr>
          <w:sz w:val="24"/>
          <w:szCs w:val="24"/>
        </w:rPr>
        <w:t xml:space="preserve">Using the sum of new deaths on top and bottom GDP countries, with </w:t>
      </w:r>
    </w:p>
    <w:p w14:paraId="3B168F7B" w14:textId="77777777" w:rsidR="00DA372F" w:rsidRPr="00DA372F" w:rsidRDefault="00DA372F" w:rsidP="00DA372F">
      <w:pPr>
        <w:spacing w:after="0"/>
        <w:rPr>
          <w:sz w:val="24"/>
          <w:szCs w:val="24"/>
        </w:rPr>
      </w:pPr>
      <w:r w:rsidRPr="00DA372F">
        <w:rPr>
          <w:sz w:val="24"/>
          <w:szCs w:val="24"/>
        </w:rPr>
        <w:t>PVALUE: 0.004785686708112386, it is confirmed the Alternate Hypothesis that the GDP of a country has an impact on the number of Covid deaths.</w:t>
      </w:r>
    </w:p>
    <w:p w14:paraId="6B8B3A52" w14:textId="77777777" w:rsidR="00DA372F" w:rsidRPr="00DA372F" w:rsidRDefault="00DA372F" w:rsidP="00DA372F">
      <w:pPr>
        <w:numPr>
          <w:ilvl w:val="0"/>
          <w:numId w:val="8"/>
        </w:numPr>
        <w:tabs>
          <w:tab w:val="left" w:pos="720"/>
        </w:tabs>
        <w:spacing w:after="0"/>
        <w:rPr>
          <w:b/>
          <w:bCs/>
          <w:sz w:val="24"/>
          <w:szCs w:val="24"/>
        </w:rPr>
      </w:pPr>
      <w:r w:rsidRPr="00DA372F">
        <w:rPr>
          <w:b/>
          <w:bCs/>
          <w:sz w:val="24"/>
          <w:szCs w:val="24"/>
        </w:rPr>
        <w:t>Does having a higher Stringency Index impacted the number of cases?</w:t>
      </w:r>
    </w:p>
    <w:p w14:paraId="5749576B" w14:textId="77777777" w:rsidR="00DA372F" w:rsidRPr="00DA372F" w:rsidRDefault="00DA372F" w:rsidP="00DA372F">
      <w:pPr>
        <w:spacing w:after="0"/>
        <w:rPr>
          <w:sz w:val="24"/>
          <w:szCs w:val="24"/>
        </w:rPr>
      </w:pPr>
      <w:r w:rsidRPr="00DA372F">
        <w:rPr>
          <w:sz w:val="24"/>
          <w:szCs w:val="24"/>
        </w:rPr>
        <w:t xml:space="preserve">Using the Stringency Index of two countries in the sample group, with </w:t>
      </w:r>
    </w:p>
    <w:p w14:paraId="33AB98FC" w14:textId="77777777" w:rsidR="00DA372F" w:rsidRPr="00DA372F" w:rsidRDefault="00DA372F" w:rsidP="00DA372F">
      <w:pPr>
        <w:spacing w:after="0"/>
        <w:rPr>
          <w:sz w:val="24"/>
          <w:szCs w:val="24"/>
        </w:rPr>
      </w:pPr>
      <w:r w:rsidRPr="00DA372F">
        <w:rPr>
          <w:sz w:val="24"/>
          <w:szCs w:val="24"/>
        </w:rPr>
        <w:t>PVALUE: 0.00010234781408566989, it is confirmed the Null Hypothesis - The Stringency Index of a country has no impact the number of Covid cases.</w:t>
      </w:r>
    </w:p>
    <w:p w14:paraId="24BF5AB4" w14:textId="05C7129F" w:rsidR="00BF258D" w:rsidRDefault="0054145F">
      <w:pPr>
        <w:rPr>
          <w:b/>
          <w:bCs/>
          <w:sz w:val="24"/>
          <w:szCs w:val="24"/>
        </w:rPr>
      </w:pPr>
      <w:r>
        <w:rPr>
          <w:b/>
          <w:bCs/>
          <w:sz w:val="24"/>
          <w:szCs w:val="24"/>
        </w:rPr>
        <w:br w:type="page"/>
      </w:r>
    </w:p>
    <w:p w14:paraId="068D5AC1" w14:textId="0FDBB3AB" w:rsidR="004C69B4" w:rsidRDefault="00BF258D" w:rsidP="00EF457A">
      <w:pPr>
        <w:spacing w:after="0"/>
        <w:rPr>
          <w:b/>
          <w:bCs/>
          <w:sz w:val="24"/>
          <w:szCs w:val="24"/>
          <w:lang w:val="en-US"/>
        </w:rPr>
      </w:pPr>
      <w:r w:rsidRPr="00BF258D">
        <w:rPr>
          <w:b/>
          <w:bCs/>
          <w:sz w:val="24"/>
          <w:szCs w:val="24"/>
          <w:lang w:val="en-US"/>
        </w:rPr>
        <w:lastRenderedPageBreak/>
        <w:t>Resources</w:t>
      </w:r>
    </w:p>
    <w:p w14:paraId="7A886B01" w14:textId="77777777" w:rsidR="00BF258D" w:rsidRDefault="00BF258D" w:rsidP="00EF457A">
      <w:pPr>
        <w:spacing w:after="0"/>
        <w:rPr>
          <w:b/>
          <w:bCs/>
          <w:sz w:val="24"/>
          <w:szCs w:val="24"/>
          <w:lang w:val="en-US"/>
        </w:rPr>
      </w:pPr>
    </w:p>
    <w:p w14:paraId="44B18595" w14:textId="77777777" w:rsidR="00BF258D" w:rsidRPr="00BF258D" w:rsidRDefault="00BF258D" w:rsidP="00BF258D">
      <w:pPr>
        <w:spacing w:after="0"/>
        <w:rPr>
          <w:sz w:val="24"/>
          <w:szCs w:val="24"/>
        </w:rPr>
      </w:pPr>
      <w:r w:rsidRPr="00BF258D">
        <w:rPr>
          <w:sz w:val="24"/>
          <w:szCs w:val="24"/>
        </w:rPr>
        <w:t xml:space="preserve">Important </w:t>
      </w:r>
      <w:proofErr w:type="spellStart"/>
      <w:r w:rsidRPr="00BF258D">
        <w:rPr>
          <w:sz w:val="24"/>
          <w:szCs w:val="24"/>
        </w:rPr>
        <w:t>DataFrames</w:t>
      </w:r>
      <w:proofErr w:type="spellEnd"/>
      <w:r w:rsidRPr="00BF258D">
        <w:rPr>
          <w:sz w:val="24"/>
          <w:szCs w:val="24"/>
        </w:rPr>
        <w:t xml:space="preserve"> and files:</w:t>
      </w:r>
    </w:p>
    <w:p w14:paraId="695E6DE2" w14:textId="77777777" w:rsidR="00BF258D" w:rsidRPr="00BF258D" w:rsidRDefault="00BF258D" w:rsidP="00BF258D">
      <w:pPr>
        <w:spacing w:after="0"/>
        <w:rPr>
          <w:sz w:val="24"/>
          <w:szCs w:val="24"/>
        </w:rPr>
      </w:pPr>
      <w:r w:rsidRPr="00BF258D">
        <w:rPr>
          <w:sz w:val="24"/>
          <w:szCs w:val="24"/>
        </w:rPr>
        <w:br/>
        <w:t xml:space="preserve">- owid-covid-data.csv: This file located in the folder resources contains all the COVID Data downloaded from https://github.com/owid/covid-19-data/tree/master/public/data "&gt; Our World in Data </w:t>
      </w:r>
    </w:p>
    <w:p w14:paraId="66AA5F40"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clean_covid_data</w:t>
      </w:r>
      <w:proofErr w:type="spellEnd"/>
      <w:r w:rsidRPr="00BF258D">
        <w:rPr>
          <w:sz w:val="24"/>
          <w:szCs w:val="24"/>
        </w:rPr>
        <w:t xml:space="preserve">: Contains only the columns </w:t>
      </w:r>
      <w:proofErr w:type="gramStart"/>
      <w:r w:rsidRPr="00BF258D">
        <w:rPr>
          <w:sz w:val="24"/>
          <w:szCs w:val="24"/>
        </w:rPr>
        <w:t>we thing</w:t>
      </w:r>
      <w:proofErr w:type="gramEnd"/>
      <w:r w:rsidRPr="00BF258D">
        <w:rPr>
          <w:sz w:val="24"/>
          <w:szCs w:val="24"/>
        </w:rPr>
        <w:t xml:space="preserve"> we need from the covid data source csv file</w:t>
      </w:r>
    </w:p>
    <w:p w14:paraId="31150686"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clean_covid_data_no_date</w:t>
      </w:r>
      <w:proofErr w:type="spellEnd"/>
      <w:r w:rsidRPr="00BF258D">
        <w:rPr>
          <w:sz w:val="24"/>
          <w:szCs w:val="24"/>
        </w:rPr>
        <w:t xml:space="preserve">: </w:t>
      </w:r>
      <w:proofErr w:type="gramStart"/>
      <w:r w:rsidRPr="00BF258D">
        <w:rPr>
          <w:sz w:val="24"/>
          <w:szCs w:val="24"/>
        </w:rPr>
        <w:t>Similar to</w:t>
      </w:r>
      <w:proofErr w:type="gramEnd"/>
      <w:r w:rsidRPr="00BF258D">
        <w:rPr>
          <w:sz w:val="24"/>
          <w:szCs w:val="24"/>
        </w:rPr>
        <w:t xml:space="preserve"> </w:t>
      </w:r>
      <w:proofErr w:type="spellStart"/>
      <w:r w:rsidRPr="00BF258D">
        <w:rPr>
          <w:sz w:val="24"/>
          <w:szCs w:val="24"/>
        </w:rPr>
        <w:t>clean_covid_data</w:t>
      </w:r>
      <w:proofErr w:type="spellEnd"/>
      <w:r w:rsidRPr="00BF258D">
        <w:rPr>
          <w:sz w:val="24"/>
          <w:szCs w:val="24"/>
        </w:rPr>
        <w:t xml:space="preserve">. The Date in this DF now is group by Month and Year and by Country </w:t>
      </w:r>
    </w:p>
    <w:p w14:paraId="0EA80837"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df_clean_data</w:t>
      </w:r>
      <w:proofErr w:type="spellEnd"/>
      <w:r w:rsidRPr="00BF258D">
        <w:rPr>
          <w:sz w:val="24"/>
          <w:szCs w:val="24"/>
        </w:rPr>
        <w:t xml:space="preserve">: </w:t>
      </w:r>
    </w:p>
    <w:p w14:paraId="5F4FEF09"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gdp_by_year</w:t>
      </w:r>
      <w:proofErr w:type="spellEnd"/>
      <w:r w:rsidRPr="00BF258D">
        <w:rPr>
          <w:sz w:val="24"/>
          <w:szCs w:val="24"/>
        </w:rPr>
        <w:t xml:space="preserve">: Iso of the countries and GDP for 2019, 2020, 221 </w:t>
      </w:r>
    </w:p>
    <w:p w14:paraId="189209EF"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covid_and_gdp</w:t>
      </w:r>
      <w:proofErr w:type="spellEnd"/>
      <w:r w:rsidRPr="00BF258D">
        <w:rPr>
          <w:sz w:val="24"/>
          <w:szCs w:val="24"/>
        </w:rPr>
        <w:t xml:space="preserve">: Contains a merge between </w:t>
      </w:r>
      <w:proofErr w:type="spellStart"/>
      <w:r w:rsidRPr="00BF258D">
        <w:rPr>
          <w:sz w:val="24"/>
          <w:szCs w:val="24"/>
        </w:rPr>
        <w:t>gdp_by_year</w:t>
      </w:r>
      <w:proofErr w:type="spellEnd"/>
      <w:r w:rsidRPr="00BF258D">
        <w:rPr>
          <w:sz w:val="24"/>
          <w:szCs w:val="24"/>
        </w:rPr>
        <w:t xml:space="preserve">, </w:t>
      </w:r>
      <w:proofErr w:type="spellStart"/>
      <w:r w:rsidRPr="00BF258D">
        <w:rPr>
          <w:sz w:val="24"/>
          <w:szCs w:val="24"/>
        </w:rPr>
        <w:t>df_clean_data</w:t>
      </w:r>
      <w:proofErr w:type="spellEnd"/>
      <w:r w:rsidRPr="00BF258D">
        <w:rPr>
          <w:sz w:val="24"/>
          <w:szCs w:val="24"/>
        </w:rPr>
        <w:t xml:space="preserve"> on the ISO country</w:t>
      </w:r>
    </w:p>
    <w:p w14:paraId="3593CB40"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wbdata</w:t>
      </w:r>
      <w:proofErr w:type="spellEnd"/>
      <w:r w:rsidRPr="00BF258D">
        <w:rPr>
          <w:sz w:val="24"/>
          <w:szCs w:val="24"/>
        </w:rPr>
        <w:t>: pulls GDP per capita data from world bank</w:t>
      </w:r>
    </w:p>
    <w:p w14:paraId="28BD661E" w14:textId="2970CBD7" w:rsidR="00BF258D" w:rsidRDefault="00BF258D" w:rsidP="00EF457A">
      <w:pPr>
        <w:spacing w:after="0"/>
        <w:rPr>
          <w:b/>
          <w:bCs/>
          <w:sz w:val="24"/>
          <w:szCs w:val="24"/>
        </w:rPr>
      </w:pPr>
    </w:p>
    <w:p w14:paraId="6748C04F" w14:textId="2325315F" w:rsidR="00BF258D" w:rsidRDefault="00BF258D" w:rsidP="00EF457A">
      <w:pPr>
        <w:spacing w:after="0"/>
        <w:rPr>
          <w:b/>
          <w:bCs/>
          <w:sz w:val="24"/>
          <w:szCs w:val="24"/>
        </w:rPr>
      </w:pPr>
      <w:r w:rsidRPr="00BF258D">
        <w:rPr>
          <w:b/>
          <w:bCs/>
          <w:sz w:val="24"/>
          <w:szCs w:val="24"/>
          <w:lang w:val="en-US"/>
        </w:rPr>
        <w:t>Dependencies</w:t>
      </w:r>
    </w:p>
    <w:p w14:paraId="212A3A23" w14:textId="6C0504DD" w:rsidR="00BF258D" w:rsidRDefault="00BF258D" w:rsidP="00EF457A">
      <w:pPr>
        <w:spacing w:after="0"/>
        <w:rPr>
          <w:b/>
          <w:bCs/>
          <w:sz w:val="24"/>
          <w:szCs w:val="24"/>
        </w:rPr>
      </w:pPr>
    </w:p>
    <w:p w14:paraId="50987D50" w14:textId="77777777" w:rsidR="00BF258D" w:rsidRPr="00BF258D" w:rsidRDefault="00BF258D" w:rsidP="00BF258D">
      <w:pPr>
        <w:spacing w:after="0"/>
        <w:rPr>
          <w:sz w:val="24"/>
          <w:szCs w:val="24"/>
        </w:rPr>
      </w:pPr>
      <w:r w:rsidRPr="00BF258D">
        <w:rPr>
          <w:sz w:val="24"/>
          <w:szCs w:val="24"/>
        </w:rPr>
        <w:t>Libraries and datasets:</w:t>
      </w:r>
    </w:p>
    <w:p w14:paraId="050C3F4E" w14:textId="36924536" w:rsidR="00BF258D" w:rsidRPr="00BF258D" w:rsidRDefault="00BF258D" w:rsidP="00BF258D">
      <w:pPr>
        <w:spacing w:after="0"/>
        <w:rPr>
          <w:sz w:val="24"/>
          <w:szCs w:val="24"/>
        </w:rPr>
      </w:pPr>
      <w:r>
        <w:rPr>
          <w:sz w:val="24"/>
          <w:szCs w:val="24"/>
        </w:rPr>
        <w:t xml:space="preserve">- </w:t>
      </w:r>
      <w:r w:rsidRPr="00BF258D">
        <w:rPr>
          <w:sz w:val="24"/>
          <w:szCs w:val="24"/>
        </w:rPr>
        <w:t>pandas</w:t>
      </w:r>
    </w:p>
    <w:p w14:paraId="41E553A0" w14:textId="53AB2EA4" w:rsidR="00BF258D" w:rsidRPr="00BF258D" w:rsidRDefault="00BF258D" w:rsidP="00BF258D">
      <w:pPr>
        <w:spacing w:after="0"/>
        <w:rPr>
          <w:sz w:val="24"/>
          <w:szCs w:val="24"/>
        </w:rPr>
      </w:pPr>
      <w:r>
        <w:rPr>
          <w:sz w:val="24"/>
          <w:szCs w:val="24"/>
        </w:rPr>
        <w:t xml:space="preserve">- </w:t>
      </w:r>
      <w:r w:rsidRPr="00BF258D">
        <w:rPr>
          <w:sz w:val="24"/>
          <w:szCs w:val="24"/>
        </w:rPr>
        <w:t>requests</w:t>
      </w:r>
    </w:p>
    <w:p w14:paraId="15C5F51F" w14:textId="6D0C5157" w:rsidR="00BF258D" w:rsidRPr="00BF258D" w:rsidRDefault="00BF258D" w:rsidP="00BF258D">
      <w:pPr>
        <w:spacing w:after="0"/>
        <w:rPr>
          <w:sz w:val="24"/>
          <w:szCs w:val="24"/>
        </w:rPr>
      </w:pPr>
      <w:r>
        <w:rPr>
          <w:sz w:val="24"/>
          <w:szCs w:val="24"/>
        </w:rPr>
        <w:t xml:space="preserve">- </w:t>
      </w:r>
      <w:r w:rsidRPr="00BF258D">
        <w:rPr>
          <w:sz w:val="24"/>
          <w:szCs w:val="24"/>
        </w:rPr>
        <w:t>time</w:t>
      </w:r>
    </w:p>
    <w:p w14:paraId="6659717D" w14:textId="72118753" w:rsidR="00BF258D" w:rsidRPr="00BF258D" w:rsidRDefault="00BF258D" w:rsidP="00BF258D">
      <w:pPr>
        <w:spacing w:after="0"/>
        <w:rPr>
          <w:sz w:val="24"/>
          <w:szCs w:val="24"/>
        </w:rPr>
      </w:pPr>
      <w:r>
        <w:rPr>
          <w:sz w:val="24"/>
          <w:szCs w:val="24"/>
        </w:rPr>
        <w:t xml:space="preserve">- </w:t>
      </w:r>
      <w:r w:rsidRPr="00BF258D">
        <w:rPr>
          <w:sz w:val="24"/>
          <w:szCs w:val="24"/>
        </w:rPr>
        <w:t>matplotlib</w:t>
      </w:r>
    </w:p>
    <w:p w14:paraId="1063B057" w14:textId="74323AB2" w:rsidR="00BF258D" w:rsidRPr="00BF258D" w:rsidRDefault="00BF258D" w:rsidP="00BF258D">
      <w:pPr>
        <w:spacing w:after="0"/>
        <w:rPr>
          <w:sz w:val="24"/>
          <w:szCs w:val="24"/>
        </w:rPr>
      </w:pPr>
      <w:r>
        <w:rPr>
          <w:sz w:val="24"/>
          <w:szCs w:val="24"/>
        </w:rPr>
        <w:t xml:space="preserve">- </w:t>
      </w:r>
      <w:proofErr w:type="spellStart"/>
      <w:r w:rsidRPr="00BF258D">
        <w:rPr>
          <w:sz w:val="24"/>
          <w:szCs w:val="24"/>
        </w:rPr>
        <w:t>wbdata</w:t>
      </w:r>
      <w:proofErr w:type="spellEnd"/>
    </w:p>
    <w:p w14:paraId="5B70AA9B" w14:textId="70CBCEB4" w:rsidR="00BF258D" w:rsidRPr="00BF258D" w:rsidRDefault="00BF258D" w:rsidP="00BF258D">
      <w:pPr>
        <w:spacing w:after="0"/>
        <w:rPr>
          <w:sz w:val="24"/>
          <w:szCs w:val="24"/>
        </w:rPr>
      </w:pPr>
      <w:r>
        <w:rPr>
          <w:sz w:val="24"/>
          <w:szCs w:val="24"/>
        </w:rPr>
        <w:t xml:space="preserve">- </w:t>
      </w:r>
      <w:r w:rsidRPr="00BF258D">
        <w:rPr>
          <w:sz w:val="24"/>
          <w:szCs w:val="24"/>
        </w:rPr>
        <w:t xml:space="preserve">datetime </w:t>
      </w:r>
    </w:p>
    <w:p w14:paraId="0C4DF492" w14:textId="1DD70D48" w:rsidR="00BF258D" w:rsidRPr="00BF258D" w:rsidRDefault="00BF258D" w:rsidP="00BF258D">
      <w:pPr>
        <w:spacing w:after="0"/>
        <w:rPr>
          <w:sz w:val="24"/>
          <w:szCs w:val="24"/>
        </w:rPr>
      </w:pPr>
      <w:r>
        <w:rPr>
          <w:sz w:val="24"/>
          <w:szCs w:val="24"/>
        </w:rPr>
        <w:t xml:space="preserve">- </w:t>
      </w:r>
      <w:proofErr w:type="spellStart"/>
      <w:r w:rsidRPr="00BF258D">
        <w:rPr>
          <w:sz w:val="24"/>
          <w:szCs w:val="24"/>
        </w:rPr>
        <w:t>numpy</w:t>
      </w:r>
      <w:proofErr w:type="spellEnd"/>
    </w:p>
    <w:p w14:paraId="25AC4CF9" w14:textId="5471593D" w:rsidR="00BF258D" w:rsidRPr="00BF258D" w:rsidRDefault="00BF258D" w:rsidP="00BF258D">
      <w:pPr>
        <w:spacing w:after="0"/>
        <w:rPr>
          <w:sz w:val="24"/>
          <w:szCs w:val="24"/>
        </w:rPr>
      </w:pPr>
      <w:r>
        <w:rPr>
          <w:sz w:val="24"/>
          <w:szCs w:val="24"/>
        </w:rPr>
        <w:t xml:space="preserve">- </w:t>
      </w:r>
      <w:proofErr w:type="spellStart"/>
      <w:proofErr w:type="gramStart"/>
      <w:r w:rsidRPr="00BF258D">
        <w:rPr>
          <w:sz w:val="24"/>
          <w:szCs w:val="24"/>
        </w:rPr>
        <w:t>scipy.stats</w:t>
      </w:r>
      <w:proofErr w:type="spellEnd"/>
      <w:proofErr w:type="gramEnd"/>
    </w:p>
    <w:p w14:paraId="17987C50" w14:textId="77777777" w:rsidR="00BF258D" w:rsidRPr="00F745C7" w:rsidRDefault="00BF258D" w:rsidP="00EF457A">
      <w:pPr>
        <w:spacing w:after="0"/>
        <w:rPr>
          <w:b/>
          <w:bCs/>
          <w:sz w:val="24"/>
          <w:szCs w:val="24"/>
        </w:rPr>
      </w:pPr>
    </w:p>
    <w:sectPr w:rsidR="00BF258D" w:rsidRPr="00F745C7" w:rsidSect="0004683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517F" w14:textId="77777777" w:rsidR="006B1807" w:rsidRDefault="006B1807" w:rsidP="007811E6">
      <w:pPr>
        <w:spacing w:after="0" w:line="240" w:lineRule="auto"/>
      </w:pPr>
      <w:r>
        <w:separator/>
      </w:r>
    </w:p>
  </w:endnote>
  <w:endnote w:type="continuationSeparator" w:id="0">
    <w:p w14:paraId="7786499D" w14:textId="77777777" w:rsidR="006B1807" w:rsidRDefault="006B1807" w:rsidP="0078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DC1A" w14:textId="77777777" w:rsidR="006B1807" w:rsidRDefault="006B1807" w:rsidP="007811E6">
      <w:pPr>
        <w:spacing w:after="0" w:line="240" w:lineRule="auto"/>
      </w:pPr>
      <w:r>
        <w:separator/>
      </w:r>
    </w:p>
  </w:footnote>
  <w:footnote w:type="continuationSeparator" w:id="0">
    <w:p w14:paraId="57E9AE8F" w14:textId="77777777" w:rsidR="006B1807" w:rsidRDefault="006B1807" w:rsidP="0078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A288" w14:textId="64A8C7F6" w:rsidR="007811E6" w:rsidRDefault="007811E6">
    <w:pPr>
      <w:pStyle w:val="Header"/>
    </w:pPr>
    <w:r>
      <w:rPr>
        <w:noProof/>
      </w:rPr>
      <w:drawing>
        <wp:inline distT="0" distB="0" distL="0" distR="0" wp14:anchorId="3A0C22A7" wp14:editId="2072AA37">
          <wp:extent cx="830580" cy="8305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B9C"/>
    <w:multiLevelType w:val="hybridMultilevel"/>
    <w:tmpl w:val="64BAA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A6646"/>
    <w:multiLevelType w:val="hybridMultilevel"/>
    <w:tmpl w:val="BF10402E"/>
    <w:lvl w:ilvl="0" w:tplc="A6386164">
      <w:start w:val="1"/>
      <w:numFmt w:val="bullet"/>
      <w:lvlText w:val="•"/>
      <w:lvlJc w:val="left"/>
      <w:pPr>
        <w:tabs>
          <w:tab w:val="num" w:pos="720"/>
        </w:tabs>
        <w:ind w:left="720" w:hanging="360"/>
      </w:pPr>
      <w:rPr>
        <w:rFonts w:ascii="Arial" w:hAnsi="Arial" w:hint="default"/>
      </w:rPr>
    </w:lvl>
    <w:lvl w:ilvl="1" w:tplc="D5DC05F0" w:tentative="1">
      <w:start w:val="1"/>
      <w:numFmt w:val="bullet"/>
      <w:lvlText w:val="•"/>
      <w:lvlJc w:val="left"/>
      <w:pPr>
        <w:tabs>
          <w:tab w:val="num" w:pos="1440"/>
        </w:tabs>
        <w:ind w:left="1440" w:hanging="360"/>
      </w:pPr>
      <w:rPr>
        <w:rFonts w:ascii="Arial" w:hAnsi="Arial" w:hint="default"/>
      </w:rPr>
    </w:lvl>
    <w:lvl w:ilvl="2" w:tplc="44585680" w:tentative="1">
      <w:start w:val="1"/>
      <w:numFmt w:val="bullet"/>
      <w:lvlText w:val="•"/>
      <w:lvlJc w:val="left"/>
      <w:pPr>
        <w:tabs>
          <w:tab w:val="num" w:pos="2160"/>
        </w:tabs>
        <w:ind w:left="2160" w:hanging="360"/>
      </w:pPr>
      <w:rPr>
        <w:rFonts w:ascii="Arial" w:hAnsi="Arial" w:hint="default"/>
      </w:rPr>
    </w:lvl>
    <w:lvl w:ilvl="3" w:tplc="02C22FE8" w:tentative="1">
      <w:start w:val="1"/>
      <w:numFmt w:val="bullet"/>
      <w:lvlText w:val="•"/>
      <w:lvlJc w:val="left"/>
      <w:pPr>
        <w:tabs>
          <w:tab w:val="num" w:pos="2880"/>
        </w:tabs>
        <w:ind w:left="2880" w:hanging="360"/>
      </w:pPr>
      <w:rPr>
        <w:rFonts w:ascii="Arial" w:hAnsi="Arial" w:hint="default"/>
      </w:rPr>
    </w:lvl>
    <w:lvl w:ilvl="4" w:tplc="2D6E6498" w:tentative="1">
      <w:start w:val="1"/>
      <w:numFmt w:val="bullet"/>
      <w:lvlText w:val="•"/>
      <w:lvlJc w:val="left"/>
      <w:pPr>
        <w:tabs>
          <w:tab w:val="num" w:pos="3600"/>
        </w:tabs>
        <w:ind w:left="3600" w:hanging="360"/>
      </w:pPr>
      <w:rPr>
        <w:rFonts w:ascii="Arial" w:hAnsi="Arial" w:hint="default"/>
      </w:rPr>
    </w:lvl>
    <w:lvl w:ilvl="5" w:tplc="89C6F3AA" w:tentative="1">
      <w:start w:val="1"/>
      <w:numFmt w:val="bullet"/>
      <w:lvlText w:val="•"/>
      <w:lvlJc w:val="left"/>
      <w:pPr>
        <w:tabs>
          <w:tab w:val="num" w:pos="4320"/>
        </w:tabs>
        <w:ind w:left="4320" w:hanging="360"/>
      </w:pPr>
      <w:rPr>
        <w:rFonts w:ascii="Arial" w:hAnsi="Arial" w:hint="default"/>
      </w:rPr>
    </w:lvl>
    <w:lvl w:ilvl="6" w:tplc="7FBCD696" w:tentative="1">
      <w:start w:val="1"/>
      <w:numFmt w:val="bullet"/>
      <w:lvlText w:val="•"/>
      <w:lvlJc w:val="left"/>
      <w:pPr>
        <w:tabs>
          <w:tab w:val="num" w:pos="5040"/>
        </w:tabs>
        <w:ind w:left="5040" w:hanging="360"/>
      </w:pPr>
      <w:rPr>
        <w:rFonts w:ascii="Arial" w:hAnsi="Arial" w:hint="default"/>
      </w:rPr>
    </w:lvl>
    <w:lvl w:ilvl="7" w:tplc="B952F90C" w:tentative="1">
      <w:start w:val="1"/>
      <w:numFmt w:val="bullet"/>
      <w:lvlText w:val="•"/>
      <w:lvlJc w:val="left"/>
      <w:pPr>
        <w:tabs>
          <w:tab w:val="num" w:pos="5760"/>
        </w:tabs>
        <w:ind w:left="5760" w:hanging="360"/>
      </w:pPr>
      <w:rPr>
        <w:rFonts w:ascii="Arial" w:hAnsi="Arial" w:hint="default"/>
      </w:rPr>
    </w:lvl>
    <w:lvl w:ilvl="8" w:tplc="C8C6E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27694C"/>
    <w:multiLevelType w:val="hybridMultilevel"/>
    <w:tmpl w:val="8F36B0D8"/>
    <w:lvl w:ilvl="0" w:tplc="D9760442">
      <w:start w:val="1"/>
      <w:numFmt w:val="bullet"/>
      <w:lvlText w:val=""/>
      <w:lvlJc w:val="left"/>
      <w:pPr>
        <w:tabs>
          <w:tab w:val="num" w:pos="720"/>
        </w:tabs>
        <w:ind w:left="720" w:hanging="360"/>
      </w:pPr>
      <w:rPr>
        <w:rFonts w:ascii="Symbol" w:hAnsi="Symbol" w:hint="default"/>
      </w:rPr>
    </w:lvl>
    <w:lvl w:ilvl="1" w:tplc="C00E8236">
      <w:numFmt w:val="bullet"/>
      <w:lvlText w:val="o"/>
      <w:lvlJc w:val="left"/>
      <w:pPr>
        <w:tabs>
          <w:tab w:val="num" w:pos="1440"/>
        </w:tabs>
        <w:ind w:left="1440" w:hanging="360"/>
      </w:pPr>
      <w:rPr>
        <w:rFonts w:ascii="Courier New" w:hAnsi="Courier New" w:hint="default"/>
      </w:rPr>
    </w:lvl>
    <w:lvl w:ilvl="2" w:tplc="C7A4660C" w:tentative="1">
      <w:start w:val="1"/>
      <w:numFmt w:val="bullet"/>
      <w:lvlText w:val=""/>
      <w:lvlJc w:val="left"/>
      <w:pPr>
        <w:tabs>
          <w:tab w:val="num" w:pos="2160"/>
        </w:tabs>
        <w:ind w:left="2160" w:hanging="360"/>
      </w:pPr>
      <w:rPr>
        <w:rFonts w:ascii="Symbol" w:hAnsi="Symbol" w:hint="default"/>
      </w:rPr>
    </w:lvl>
    <w:lvl w:ilvl="3" w:tplc="62108562" w:tentative="1">
      <w:start w:val="1"/>
      <w:numFmt w:val="bullet"/>
      <w:lvlText w:val=""/>
      <w:lvlJc w:val="left"/>
      <w:pPr>
        <w:tabs>
          <w:tab w:val="num" w:pos="2880"/>
        </w:tabs>
        <w:ind w:left="2880" w:hanging="360"/>
      </w:pPr>
      <w:rPr>
        <w:rFonts w:ascii="Symbol" w:hAnsi="Symbol" w:hint="default"/>
      </w:rPr>
    </w:lvl>
    <w:lvl w:ilvl="4" w:tplc="7DF8374E" w:tentative="1">
      <w:start w:val="1"/>
      <w:numFmt w:val="bullet"/>
      <w:lvlText w:val=""/>
      <w:lvlJc w:val="left"/>
      <w:pPr>
        <w:tabs>
          <w:tab w:val="num" w:pos="3600"/>
        </w:tabs>
        <w:ind w:left="3600" w:hanging="360"/>
      </w:pPr>
      <w:rPr>
        <w:rFonts w:ascii="Symbol" w:hAnsi="Symbol" w:hint="default"/>
      </w:rPr>
    </w:lvl>
    <w:lvl w:ilvl="5" w:tplc="06624204" w:tentative="1">
      <w:start w:val="1"/>
      <w:numFmt w:val="bullet"/>
      <w:lvlText w:val=""/>
      <w:lvlJc w:val="left"/>
      <w:pPr>
        <w:tabs>
          <w:tab w:val="num" w:pos="4320"/>
        </w:tabs>
        <w:ind w:left="4320" w:hanging="360"/>
      </w:pPr>
      <w:rPr>
        <w:rFonts w:ascii="Symbol" w:hAnsi="Symbol" w:hint="default"/>
      </w:rPr>
    </w:lvl>
    <w:lvl w:ilvl="6" w:tplc="138431AE" w:tentative="1">
      <w:start w:val="1"/>
      <w:numFmt w:val="bullet"/>
      <w:lvlText w:val=""/>
      <w:lvlJc w:val="left"/>
      <w:pPr>
        <w:tabs>
          <w:tab w:val="num" w:pos="5040"/>
        </w:tabs>
        <w:ind w:left="5040" w:hanging="360"/>
      </w:pPr>
      <w:rPr>
        <w:rFonts w:ascii="Symbol" w:hAnsi="Symbol" w:hint="default"/>
      </w:rPr>
    </w:lvl>
    <w:lvl w:ilvl="7" w:tplc="31A60E6E" w:tentative="1">
      <w:start w:val="1"/>
      <w:numFmt w:val="bullet"/>
      <w:lvlText w:val=""/>
      <w:lvlJc w:val="left"/>
      <w:pPr>
        <w:tabs>
          <w:tab w:val="num" w:pos="5760"/>
        </w:tabs>
        <w:ind w:left="5760" w:hanging="360"/>
      </w:pPr>
      <w:rPr>
        <w:rFonts w:ascii="Symbol" w:hAnsi="Symbol" w:hint="default"/>
      </w:rPr>
    </w:lvl>
    <w:lvl w:ilvl="8" w:tplc="F8F444E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EE74944"/>
    <w:multiLevelType w:val="hybridMultilevel"/>
    <w:tmpl w:val="0B24DBF4"/>
    <w:lvl w:ilvl="0" w:tplc="C504B368">
      <w:start w:val="1"/>
      <w:numFmt w:val="bullet"/>
      <w:lvlText w:val=""/>
      <w:lvlJc w:val="left"/>
      <w:pPr>
        <w:tabs>
          <w:tab w:val="num" w:pos="720"/>
        </w:tabs>
        <w:ind w:left="720" w:hanging="360"/>
      </w:pPr>
      <w:rPr>
        <w:rFonts w:ascii="Symbol" w:hAnsi="Symbol" w:hint="default"/>
      </w:rPr>
    </w:lvl>
    <w:lvl w:ilvl="1" w:tplc="5150BA1E" w:tentative="1">
      <w:start w:val="1"/>
      <w:numFmt w:val="bullet"/>
      <w:lvlText w:val=""/>
      <w:lvlJc w:val="left"/>
      <w:pPr>
        <w:tabs>
          <w:tab w:val="num" w:pos="1440"/>
        </w:tabs>
        <w:ind w:left="1440" w:hanging="360"/>
      </w:pPr>
      <w:rPr>
        <w:rFonts w:ascii="Symbol" w:hAnsi="Symbol" w:hint="default"/>
      </w:rPr>
    </w:lvl>
    <w:lvl w:ilvl="2" w:tplc="C3681A64" w:tentative="1">
      <w:start w:val="1"/>
      <w:numFmt w:val="bullet"/>
      <w:lvlText w:val=""/>
      <w:lvlJc w:val="left"/>
      <w:pPr>
        <w:tabs>
          <w:tab w:val="num" w:pos="2160"/>
        </w:tabs>
        <w:ind w:left="2160" w:hanging="360"/>
      </w:pPr>
      <w:rPr>
        <w:rFonts w:ascii="Symbol" w:hAnsi="Symbol" w:hint="default"/>
      </w:rPr>
    </w:lvl>
    <w:lvl w:ilvl="3" w:tplc="BB72777A" w:tentative="1">
      <w:start w:val="1"/>
      <w:numFmt w:val="bullet"/>
      <w:lvlText w:val=""/>
      <w:lvlJc w:val="left"/>
      <w:pPr>
        <w:tabs>
          <w:tab w:val="num" w:pos="2880"/>
        </w:tabs>
        <w:ind w:left="2880" w:hanging="360"/>
      </w:pPr>
      <w:rPr>
        <w:rFonts w:ascii="Symbol" w:hAnsi="Symbol" w:hint="default"/>
      </w:rPr>
    </w:lvl>
    <w:lvl w:ilvl="4" w:tplc="1FC88E0C" w:tentative="1">
      <w:start w:val="1"/>
      <w:numFmt w:val="bullet"/>
      <w:lvlText w:val=""/>
      <w:lvlJc w:val="left"/>
      <w:pPr>
        <w:tabs>
          <w:tab w:val="num" w:pos="3600"/>
        </w:tabs>
        <w:ind w:left="3600" w:hanging="360"/>
      </w:pPr>
      <w:rPr>
        <w:rFonts w:ascii="Symbol" w:hAnsi="Symbol" w:hint="default"/>
      </w:rPr>
    </w:lvl>
    <w:lvl w:ilvl="5" w:tplc="C750EFAE" w:tentative="1">
      <w:start w:val="1"/>
      <w:numFmt w:val="bullet"/>
      <w:lvlText w:val=""/>
      <w:lvlJc w:val="left"/>
      <w:pPr>
        <w:tabs>
          <w:tab w:val="num" w:pos="4320"/>
        </w:tabs>
        <w:ind w:left="4320" w:hanging="360"/>
      </w:pPr>
      <w:rPr>
        <w:rFonts w:ascii="Symbol" w:hAnsi="Symbol" w:hint="default"/>
      </w:rPr>
    </w:lvl>
    <w:lvl w:ilvl="6" w:tplc="9A2405A6" w:tentative="1">
      <w:start w:val="1"/>
      <w:numFmt w:val="bullet"/>
      <w:lvlText w:val=""/>
      <w:lvlJc w:val="left"/>
      <w:pPr>
        <w:tabs>
          <w:tab w:val="num" w:pos="5040"/>
        </w:tabs>
        <w:ind w:left="5040" w:hanging="360"/>
      </w:pPr>
      <w:rPr>
        <w:rFonts w:ascii="Symbol" w:hAnsi="Symbol" w:hint="default"/>
      </w:rPr>
    </w:lvl>
    <w:lvl w:ilvl="7" w:tplc="F2BE0CF8" w:tentative="1">
      <w:start w:val="1"/>
      <w:numFmt w:val="bullet"/>
      <w:lvlText w:val=""/>
      <w:lvlJc w:val="left"/>
      <w:pPr>
        <w:tabs>
          <w:tab w:val="num" w:pos="5760"/>
        </w:tabs>
        <w:ind w:left="5760" w:hanging="360"/>
      </w:pPr>
      <w:rPr>
        <w:rFonts w:ascii="Symbol" w:hAnsi="Symbol" w:hint="default"/>
      </w:rPr>
    </w:lvl>
    <w:lvl w:ilvl="8" w:tplc="CC821C2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10F58ED"/>
    <w:multiLevelType w:val="hybridMultilevel"/>
    <w:tmpl w:val="9D6A84C6"/>
    <w:lvl w:ilvl="0" w:tplc="004811D0">
      <w:start w:val="1"/>
      <w:numFmt w:val="bullet"/>
      <w:lvlText w:val=""/>
      <w:lvlJc w:val="left"/>
      <w:pPr>
        <w:tabs>
          <w:tab w:val="num" w:pos="720"/>
        </w:tabs>
        <w:ind w:left="720" w:hanging="360"/>
      </w:pPr>
      <w:rPr>
        <w:rFonts w:ascii="Symbol" w:hAnsi="Symbol" w:hint="default"/>
      </w:rPr>
    </w:lvl>
    <w:lvl w:ilvl="1" w:tplc="CAE67506" w:tentative="1">
      <w:start w:val="1"/>
      <w:numFmt w:val="bullet"/>
      <w:lvlText w:val=""/>
      <w:lvlJc w:val="left"/>
      <w:pPr>
        <w:tabs>
          <w:tab w:val="num" w:pos="1440"/>
        </w:tabs>
        <w:ind w:left="1440" w:hanging="360"/>
      </w:pPr>
      <w:rPr>
        <w:rFonts w:ascii="Symbol" w:hAnsi="Symbol" w:hint="default"/>
      </w:rPr>
    </w:lvl>
    <w:lvl w:ilvl="2" w:tplc="C0F029AA" w:tentative="1">
      <w:start w:val="1"/>
      <w:numFmt w:val="bullet"/>
      <w:lvlText w:val=""/>
      <w:lvlJc w:val="left"/>
      <w:pPr>
        <w:tabs>
          <w:tab w:val="num" w:pos="2160"/>
        </w:tabs>
        <w:ind w:left="2160" w:hanging="360"/>
      </w:pPr>
      <w:rPr>
        <w:rFonts w:ascii="Symbol" w:hAnsi="Symbol" w:hint="default"/>
      </w:rPr>
    </w:lvl>
    <w:lvl w:ilvl="3" w:tplc="BFF83848" w:tentative="1">
      <w:start w:val="1"/>
      <w:numFmt w:val="bullet"/>
      <w:lvlText w:val=""/>
      <w:lvlJc w:val="left"/>
      <w:pPr>
        <w:tabs>
          <w:tab w:val="num" w:pos="2880"/>
        </w:tabs>
        <w:ind w:left="2880" w:hanging="360"/>
      </w:pPr>
      <w:rPr>
        <w:rFonts w:ascii="Symbol" w:hAnsi="Symbol" w:hint="default"/>
      </w:rPr>
    </w:lvl>
    <w:lvl w:ilvl="4" w:tplc="79C4B010" w:tentative="1">
      <w:start w:val="1"/>
      <w:numFmt w:val="bullet"/>
      <w:lvlText w:val=""/>
      <w:lvlJc w:val="left"/>
      <w:pPr>
        <w:tabs>
          <w:tab w:val="num" w:pos="3600"/>
        </w:tabs>
        <w:ind w:left="3600" w:hanging="360"/>
      </w:pPr>
      <w:rPr>
        <w:rFonts w:ascii="Symbol" w:hAnsi="Symbol" w:hint="default"/>
      </w:rPr>
    </w:lvl>
    <w:lvl w:ilvl="5" w:tplc="E9760866" w:tentative="1">
      <w:start w:val="1"/>
      <w:numFmt w:val="bullet"/>
      <w:lvlText w:val=""/>
      <w:lvlJc w:val="left"/>
      <w:pPr>
        <w:tabs>
          <w:tab w:val="num" w:pos="4320"/>
        </w:tabs>
        <w:ind w:left="4320" w:hanging="360"/>
      </w:pPr>
      <w:rPr>
        <w:rFonts w:ascii="Symbol" w:hAnsi="Symbol" w:hint="default"/>
      </w:rPr>
    </w:lvl>
    <w:lvl w:ilvl="6" w:tplc="9CEA52C4" w:tentative="1">
      <w:start w:val="1"/>
      <w:numFmt w:val="bullet"/>
      <w:lvlText w:val=""/>
      <w:lvlJc w:val="left"/>
      <w:pPr>
        <w:tabs>
          <w:tab w:val="num" w:pos="5040"/>
        </w:tabs>
        <w:ind w:left="5040" w:hanging="360"/>
      </w:pPr>
      <w:rPr>
        <w:rFonts w:ascii="Symbol" w:hAnsi="Symbol" w:hint="default"/>
      </w:rPr>
    </w:lvl>
    <w:lvl w:ilvl="7" w:tplc="7D02373C" w:tentative="1">
      <w:start w:val="1"/>
      <w:numFmt w:val="bullet"/>
      <w:lvlText w:val=""/>
      <w:lvlJc w:val="left"/>
      <w:pPr>
        <w:tabs>
          <w:tab w:val="num" w:pos="5760"/>
        </w:tabs>
        <w:ind w:left="5760" w:hanging="360"/>
      </w:pPr>
      <w:rPr>
        <w:rFonts w:ascii="Symbol" w:hAnsi="Symbol" w:hint="default"/>
      </w:rPr>
    </w:lvl>
    <w:lvl w:ilvl="8" w:tplc="766C6F3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7B61130"/>
    <w:multiLevelType w:val="hybridMultilevel"/>
    <w:tmpl w:val="03D8B4F0"/>
    <w:lvl w:ilvl="0" w:tplc="E5EAEA78">
      <w:start w:val="1"/>
      <w:numFmt w:val="bullet"/>
      <w:lvlText w:val=""/>
      <w:lvlJc w:val="left"/>
      <w:pPr>
        <w:tabs>
          <w:tab w:val="num" w:pos="720"/>
        </w:tabs>
        <w:ind w:left="720" w:hanging="360"/>
      </w:pPr>
      <w:rPr>
        <w:rFonts w:ascii="Symbol" w:hAnsi="Symbol" w:hint="default"/>
      </w:rPr>
    </w:lvl>
    <w:lvl w:ilvl="1" w:tplc="823CD5A0" w:tentative="1">
      <w:start w:val="1"/>
      <w:numFmt w:val="bullet"/>
      <w:lvlText w:val=""/>
      <w:lvlJc w:val="left"/>
      <w:pPr>
        <w:tabs>
          <w:tab w:val="num" w:pos="1440"/>
        </w:tabs>
        <w:ind w:left="1440" w:hanging="360"/>
      </w:pPr>
      <w:rPr>
        <w:rFonts w:ascii="Symbol" w:hAnsi="Symbol" w:hint="default"/>
      </w:rPr>
    </w:lvl>
    <w:lvl w:ilvl="2" w:tplc="F8B25A4E" w:tentative="1">
      <w:start w:val="1"/>
      <w:numFmt w:val="bullet"/>
      <w:lvlText w:val=""/>
      <w:lvlJc w:val="left"/>
      <w:pPr>
        <w:tabs>
          <w:tab w:val="num" w:pos="2160"/>
        </w:tabs>
        <w:ind w:left="2160" w:hanging="360"/>
      </w:pPr>
      <w:rPr>
        <w:rFonts w:ascii="Symbol" w:hAnsi="Symbol" w:hint="default"/>
      </w:rPr>
    </w:lvl>
    <w:lvl w:ilvl="3" w:tplc="E5B4BAE0" w:tentative="1">
      <w:start w:val="1"/>
      <w:numFmt w:val="bullet"/>
      <w:lvlText w:val=""/>
      <w:lvlJc w:val="left"/>
      <w:pPr>
        <w:tabs>
          <w:tab w:val="num" w:pos="2880"/>
        </w:tabs>
        <w:ind w:left="2880" w:hanging="360"/>
      </w:pPr>
      <w:rPr>
        <w:rFonts w:ascii="Symbol" w:hAnsi="Symbol" w:hint="default"/>
      </w:rPr>
    </w:lvl>
    <w:lvl w:ilvl="4" w:tplc="CB76215A" w:tentative="1">
      <w:start w:val="1"/>
      <w:numFmt w:val="bullet"/>
      <w:lvlText w:val=""/>
      <w:lvlJc w:val="left"/>
      <w:pPr>
        <w:tabs>
          <w:tab w:val="num" w:pos="3600"/>
        </w:tabs>
        <w:ind w:left="3600" w:hanging="360"/>
      </w:pPr>
      <w:rPr>
        <w:rFonts w:ascii="Symbol" w:hAnsi="Symbol" w:hint="default"/>
      </w:rPr>
    </w:lvl>
    <w:lvl w:ilvl="5" w:tplc="FE163976" w:tentative="1">
      <w:start w:val="1"/>
      <w:numFmt w:val="bullet"/>
      <w:lvlText w:val=""/>
      <w:lvlJc w:val="left"/>
      <w:pPr>
        <w:tabs>
          <w:tab w:val="num" w:pos="4320"/>
        </w:tabs>
        <w:ind w:left="4320" w:hanging="360"/>
      </w:pPr>
      <w:rPr>
        <w:rFonts w:ascii="Symbol" w:hAnsi="Symbol" w:hint="default"/>
      </w:rPr>
    </w:lvl>
    <w:lvl w:ilvl="6" w:tplc="EF623728" w:tentative="1">
      <w:start w:val="1"/>
      <w:numFmt w:val="bullet"/>
      <w:lvlText w:val=""/>
      <w:lvlJc w:val="left"/>
      <w:pPr>
        <w:tabs>
          <w:tab w:val="num" w:pos="5040"/>
        </w:tabs>
        <w:ind w:left="5040" w:hanging="360"/>
      </w:pPr>
      <w:rPr>
        <w:rFonts w:ascii="Symbol" w:hAnsi="Symbol" w:hint="default"/>
      </w:rPr>
    </w:lvl>
    <w:lvl w:ilvl="7" w:tplc="5308B4FA" w:tentative="1">
      <w:start w:val="1"/>
      <w:numFmt w:val="bullet"/>
      <w:lvlText w:val=""/>
      <w:lvlJc w:val="left"/>
      <w:pPr>
        <w:tabs>
          <w:tab w:val="num" w:pos="5760"/>
        </w:tabs>
        <w:ind w:left="5760" w:hanging="360"/>
      </w:pPr>
      <w:rPr>
        <w:rFonts w:ascii="Symbol" w:hAnsi="Symbol" w:hint="default"/>
      </w:rPr>
    </w:lvl>
    <w:lvl w:ilvl="8" w:tplc="4E046EB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11D2B78"/>
    <w:multiLevelType w:val="multilevel"/>
    <w:tmpl w:val="90849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56F1F"/>
    <w:multiLevelType w:val="hybridMultilevel"/>
    <w:tmpl w:val="B32AFE46"/>
    <w:lvl w:ilvl="0" w:tplc="489C02CA">
      <w:start w:val="1"/>
      <w:numFmt w:val="bullet"/>
      <w:lvlText w:val=""/>
      <w:lvlJc w:val="left"/>
      <w:pPr>
        <w:tabs>
          <w:tab w:val="num" w:pos="720"/>
        </w:tabs>
        <w:ind w:left="720" w:hanging="360"/>
      </w:pPr>
      <w:rPr>
        <w:rFonts w:ascii="Symbol" w:hAnsi="Symbol" w:hint="default"/>
      </w:rPr>
    </w:lvl>
    <w:lvl w:ilvl="1" w:tplc="69F098AE" w:tentative="1">
      <w:start w:val="1"/>
      <w:numFmt w:val="bullet"/>
      <w:lvlText w:val=""/>
      <w:lvlJc w:val="left"/>
      <w:pPr>
        <w:tabs>
          <w:tab w:val="num" w:pos="1440"/>
        </w:tabs>
        <w:ind w:left="1440" w:hanging="360"/>
      </w:pPr>
      <w:rPr>
        <w:rFonts w:ascii="Symbol" w:hAnsi="Symbol" w:hint="default"/>
      </w:rPr>
    </w:lvl>
    <w:lvl w:ilvl="2" w:tplc="E6B64FF2" w:tentative="1">
      <w:start w:val="1"/>
      <w:numFmt w:val="bullet"/>
      <w:lvlText w:val=""/>
      <w:lvlJc w:val="left"/>
      <w:pPr>
        <w:tabs>
          <w:tab w:val="num" w:pos="2160"/>
        </w:tabs>
        <w:ind w:left="2160" w:hanging="360"/>
      </w:pPr>
      <w:rPr>
        <w:rFonts w:ascii="Symbol" w:hAnsi="Symbol" w:hint="default"/>
      </w:rPr>
    </w:lvl>
    <w:lvl w:ilvl="3" w:tplc="7CAC76EC" w:tentative="1">
      <w:start w:val="1"/>
      <w:numFmt w:val="bullet"/>
      <w:lvlText w:val=""/>
      <w:lvlJc w:val="left"/>
      <w:pPr>
        <w:tabs>
          <w:tab w:val="num" w:pos="2880"/>
        </w:tabs>
        <w:ind w:left="2880" w:hanging="360"/>
      </w:pPr>
      <w:rPr>
        <w:rFonts w:ascii="Symbol" w:hAnsi="Symbol" w:hint="default"/>
      </w:rPr>
    </w:lvl>
    <w:lvl w:ilvl="4" w:tplc="B588CA48" w:tentative="1">
      <w:start w:val="1"/>
      <w:numFmt w:val="bullet"/>
      <w:lvlText w:val=""/>
      <w:lvlJc w:val="left"/>
      <w:pPr>
        <w:tabs>
          <w:tab w:val="num" w:pos="3600"/>
        </w:tabs>
        <w:ind w:left="3600" w:hanging="360"/>
      </w:pPr>
      <w:rPr>
        <w:rFonts w:ascii="Symbol" w:hAnsi="Symbol" w:hint="default"/>
      </w:rPr>
    </w:lvl>
    <w:lvl w:ilvl="5" w:tplc="B31CE248" w:tentative="1">
      <w:start w:val="1"/>
      <w:numFmt w:val="bullet"/>
      <w:lvlText w:val=""/>
      <w:lvlJc w:val="left"/>
      <w:pPr>
        <w:tabs>
          <w:tab w:val="num" w:pos="4320"/>
        </w:tabs>
        <w:ind w:left="4320" w:hanging="360"/>
      </w:pPr>
      <w:rPr>
        <w:rFonts w:ascii="Symbol" w:hAnsi="Symbol" w:hint="default"/>
      </w:rPr>
    </w:lvl>
    <w:lvl w:ilvl="6" w:tplc="7652C0D4" w:tentative="1">
      <w:start w:val="1"/>
      <w:numFmt w:val="bullet"/>
      <w:lvlText w:val=""/>
      <w:lvlJc w:val="left"/>
      <w:pPr>
        <w:tabs>
          <w:tab w:val="num" w:pos="5040"/>
        </w:tabs>
        <w:ind w:left="5040" w:hanging="360"/>
      </w:pPr>
      <w:rPr>
        <w:rFonts w:ascii="Symbol" w:hAnsi="Symbol" w:hint="default"/>
      </w:rPr>
    </w:lvl>
    <w:lvl w:ilvl="7" w:tplc="2EDAD12E" w:tentative="1">
      <w:start w:val="1"/>
      <w:numFmt w:val="bullet"/>
      <w:lvlText w:val=""/>
      <w:lvlJc w:val="left"/>
      <w:pPr>
        <w:tabs>
          <w:tab w:val="num" w:pos="5760"/>
        </w:tabs>
        <w:ind w:left="5760" w:hanging="360"/>
      </w:pPr>
      <w:rPr>
        <w:rFonts w:ascii="Symbol" w:hAnsi="Symbol" w:hint="default"/>
      </w:rPr>
    </w:lvl>
    <w:lvl w:ilvl="8" w:tplc="913650D8" w:tentative="1">
      <w:start w:val="1"/>
      <w:numFmt w:val="bullet"/>
      <w:lvlText w:val=""/>
      <w:lvlJc w:val="left"/>
      <w:pPr>
        <w:tabs>
          <w:tab w:val="num" w:pos="6480"/>
        </w:tabs>
        <w:ind w:left="6480" w:hanging="360"/>
      </w:pPr>
      <w:rPr>
        <w:rFonts w:ascii="Symbol" w:hAnsi="Symbol" w:hint="default"/>
      </w:rPr>
    </w:lvl>
  </w:abstractNum>
  <w:num w:numId="1" w16cid:durableId="1593317634">
    <w:abstractNumId w:val="0"/>
  </w:num>
  <w:num w:numId="2" w16cid:durableId="1838763323">
    <w:abstractNumId w:val="6"/>
  </w:num>
  <w:num w:numId="3" w16cid:durableId="994722612">
    <w:abstractNumId w:val="2"/>
  </w:num>
  <w:num w:numId="4" w16cid:durableId="1467695605">
    <w:abstractNumId w:val="7"/>
  </w:num>
  <w:num w:numId="5" w16cid:durableId="366224744">
    <w:abstractNumId w:val="5"/>
  </w:num>
  <w:num w:numId="6" w16cid:durableId="215551496">
    <w:abstractNumId w:val="1"/>
  </w:num>
  <w:num w:numId="7" w16cid:durableId="775951144">
    <w:abstractNumId w:val="3"/>
  </w:num>
  <w:num w:numId="8" w16cid:durableId="718092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03"/>
    <w:rsid w:val="0004683D"/>
    <w:rsid w:val="0008628A"/>
    <w:rsid w:val="000C0056"/>
    <w:rsid w:val="000E7AB2"/>
    <w:rsid w:val="001873D0"/>
    <w:rsid w:val="00297555"/>
    <w:rsid w:val="003328CB"/>
    <w:rsid w:val="003348F0"/>
    <w:rsid w:val="0038019F"/>
    <w:rsid w:val="003F2ECE"/>
    <w:rsid w:val="00475743"/>
    <w:rsid w:val="004C69B4"/>
    <w:rsid w:val="004D6FEC"/>
    <w:rsid w:val="004E30FB"/>
    <w:rsid w:val="00503255"/>
    <w:rsid w:val="0054145F"/>
    <w:rsid w:val="00557CB7"/>
    <w:rsid w:val="00587B3D"/>
    <w:rsid w:val="005B4DFC"/>
    <w:rsid w:val="0067184F"/>
    <w:rsid w:val="00684B6E"/>
    <w:rsid w:val="006B1807"/>
    <w:rsid w:val="006F58EC"/>
    <w:rsid w:val="00711DCB"/>
    <w:rsid w:val="00760B5E"/>
    <w:rsid w:val="007811E6"/>
    <w:rsid w:val="007F502C"/>
    <w:rsid w:val="00854970"/>
    <w:rsid w:val="008555F2"/>
    <w:rsid w:val="00880500"/>
    <w:rsid w:val="008F0796"/>
    <w:rsid w:val="00945B51"/>
    <w:rsid w:val="009779A4"/>
    <w:rsid w:val="009E2671"/>
    <w:rsid w:val="00A44E03"/>
    <w:rsid w:val="00A46C56"/>
    <w:rsid w:val="00A67867"/>
    <w:rsid w:val="00A70CCE"/>
    <w:rsid w:val="00AA7DA4"/>
    <w:rsid w:val="00AF7018"/>
    <w:rsid w:val="00B71A80"/>
    <w:rsid w:val="00BD7982"/>
    <w:rsid w:val="00BF258D"/>
    <w:rsid w:val="00C0321B"/>
    <w:rsid w:val="00C0626C"/>
    <w:rsid w:val="00C47424"/>
    <w:rsid w:val="00CB2F45"/>
    <w:rsid w:val="00CD2007"/>
    <w:rsid w:val="00CE1EB6"/>
    <w:rsid w:val="00D1414F"/>
    <w:rsid w:val="00D37363"/>
    <w:rsid w:val="00D52189"/>
    <w:rsid w:val="00DA372F"/>
    <w:rsid w:val="00DA724E"/>
    <w:rsid w:val="00DF76B0"/>
    <w:rsid w:val="00E8772B"/>
    <w:rsid w:val="00EB10BF"/>
    <w:rsid w:val="00EC578E"/>
    <w:rsid w:val="00ED2659"/>
    <w:rsid w:val="00EF457A"/>
    <w:rsid w:val="00F65C7E"/>
    <w:rsid w:val="00F71EAD"/>
    <w:rsid w:val="00F745C7"/>
    <w:rsid w:val="00FA3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EE11"/>
  <w15:chartTrackingRefBased/>
  <w15:docId w15:val="{EBB49F29-027E-4781-8B08-0181610F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D"/>
  </w:style>
  <w:style w:type="paragraph" w:styleId="Heading1">
    <w:name w:val="heading 1"/>
    <w:basedOn w:val="Normal"/>
    <w:link w:val="Heading1Char"/>
    <w:uiPriority w:val="9"/>
    <w:qFormat/>
    <w:rsid w:val="00DA7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03"/>
    <w:pPr>
      <w:ind w:left="720"/>
      <w:contextualSpacing/>
    </w:pPr>
  </w:style>
  <w:style w:type="character" w:styleId="Hyperlink">
    <w:name w:val="Hyperlink"/>
    <w:basedOn w:val="DefaultParagraphFont"/>
    <w:uiPriority w:val="99"/>
    <w:unhideWhenUsed/>
    <w:rsid w:val="00854970"/>
    <w:rPr>
      <w:color w:val="0563C1" w:themeColor="hyperlink"/>
      <w:u w:val="single"/>
    </w:rPr>
  </w:style>
  <w:style w:type="character" w:styleId="UnresolvedMention">
    <w:name w:val="Unresolved Mention"/>
    <w:basedOn w:val="DefaultParagraphFont"/>
    <w:uiPriority w:val="99"/>
    <w:semiHidden/>
    <w:unhideWhenUsed/>
    <w:rsid w:val="00854970"/>
    <w:rPr>
      <w:color w:val="605E5C"/>
      <w:shd w:val="clear" w:color="auto" w:fill="E1DFDD"/>
    </w:rPr>
  </w:style>
  <w:style w:type="character" w:styleId="FollowedHyperlink">
    <w:name w:val="FollowedHyperlink"/>
    <w:basedOn w:val="DefaultParagraphFont"/>
    <w:uiPriority w:val="99"/>
    <w:semiHidden/>
    <w:unhideWhenUsed/>
    <w:rsid w:val="00711DCB"/>
    <w:rPr>
      <w:color w:val="954F72" w:themeColor="followedHyperlink"/>
      <w:u w:val="single"/>
    </w:rPr>
  </w:style>
  <w:style w:type="paragraph" w:styleId="Header">
    <w:name w:val="header"/>
    <w:basedOn w:val="Normal"/>
    <w:link w:val="HeaderChar"/>
    <w:uiPriority w:val="99"/>
    <w:unhideWhenUsed/>
    <w:rsid w:val="0078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1E6"/>
  </w:style>
  <w:style w:type="paragraph" w:styleId="Footer">
    <w:name w:val="footer"/>
    <w:basedOn w:val="Normal"/>
    <w:link w:val="FooterChar"/>
    <w:uiPriority w:val="99"/>
    <w:unhideWhenUsed/>
    <w:rsid w:val="0078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1E6"/>
  </w:style>
  <w:style w:type="character" w:styleId="Strong">
    <w:name w:val="Strong"/>
    <w:basedOn w:val="DefaultParagraphFont"/>
    <w:uiPriority w:val="22"/>
    <w:qFormat/>
    <w:rsid w:val="00297555"/>
    <w:rPr>
      <w:b/>
      <w:bCs/>
    </w:rPr>
  </w:style>
  <w:style w:type="character" w:customStyle="1" w:styleId="Heading1Char">
    <w:name w:val="Heading 1 Char"/>
    <w:basedOn w:val="DefaultParagraphFont"/>
    <w:link w:val="Heading1"/>
    <w:uiPriority w:val="9"/>
    <w:rsid w:val="00DA72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7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881">
      <w:bodyDiv w:val="1"/>
      <w:marLeft w:val="0"/>
      <w:marRight w:val="0"/>
      <w:marTop w:val="0"/>
      <w:marBottom w:val="0"/>
      <w:divBdr>
        <w:top w:val="none" w:sz="0" w:space="0" w:color="auto"/>
        <w:left w:val="none" w:sz="0" w:space="0" w:color="auto"/>
        <w:bottom w:val="none" w:sz="0" w:space="0" w:color="auto"/>
        <w:right w:val="none" w:sz="0" w:space="0" w:color="auto"/>
      </w:divBdr>
    </w:div>
    <w:div w:id="77555698">
      <w:bodyDiv w:val="1"/>
      <w:marLeft w:val="0"/>
      <w:marRight w:val="0"/>
      <w:marTop w:val="0"/>
      <w:marBottom w:val="0"/>
      <w:divBdr>
        <w:top w:val="none" w:sz="0" w:space="0" w:color="auto"/>
        <w:left w:val="none" w:sz="0" w:space="0" w:color="auto"/>
        <w:bottom w:val="none" w:sz="0" w:space="0" w:color="auto"/>
        <w:right w:val="none" w:sz="0" w:space="0" w:color="auto"/>
      </w:divBdr>
    </w:div>
    <w:div w:id="86971641">
      <w:bodyDiv w:val="1"/>
      <w:marLeft w:val="0"/>
      <w:marRight w:val="0"/>
      <w:marTop w:val="0"/>
      <w:marBottom w:val="0"/>
      <w:divBdr>
        <w:top w:val="none" w:sz="0" w:space="0" w:color="auto"/>
        <w:left w:val="none" w:sz="0" w:space="0" w:color="auto"/>
        <w:bottom w:val="none" w:sz="0" w:space="0" w:color="auto"/>
        <w:right w:val="none" w:sz="0" w:space="0" w:color="auto"/>
      </w:divBdr>
    </w:div>
    <w:div w:id="144444094">
      <w:bodyDiv w:val="1"/>
      <w:marLeft w:val="0"/>
      <w:marRight w:val="0"/>
      <w:marTop w:val="0"/>
      <w:marBottom w:val="0"/>
      <w:divBdr>
        <w:top w:val="none" w:sz="0" w:space="0" w:color="auto"/>
        <w:left w:val="none" w:sz="0" w:space="0" w:color="auto"/>
        <w:bottom w:val="none" w:sz="0" w:space="0" w:color="auto"/>
        <w:right w:val="none" w:sz="0" w:space="0" w:color="auto"/>
      </w:divBdr>
    </w:div>
    <w:div w:id="195772267">
      <w:bodyDiv w:val="1"/>
      <w:marLeft w:val="0"/>
      <w:marRight w:val="0"/>
      <w:marTop w:val="0"/>
      <w:marBottom w:val="0"/>
      <w:divBdr>
        <w:top w:val="none" w:sz="0" w:space="0" w:color="auto"/>
        <w:left w:val="none" w:sz="0" w:space="0" w:color="auto"/>
        <w:bottom w:val="none" w:sz="0" w:space="0" w:color="auto"/>
        <w:right w:val="none" w:sz="0" w:space="0" w:color="auto"/>
      </w:divBdr>
    </w:div>
    <w:div w:id="195890700">
      <w:bodyDiv w:val="1"/>
      <w:marLeft w:val="0"/>
      <w:marRight w:val="0"/>
      <w:marTop w:val="0"/>
      <w:marBottom w:val="0"/>
      <w:divBdr>
        <w:top w:val="none" w:sz="0" w:space="0" w:color="auto"/>
        <w:left w:val="none" w:sz="0" w:space="0" w:color="auto"/>
        <w:bottom w:val="none" w:sz="0" w:space="0" w:color="auto"/>
        <w:right w:val="none" w:sz="0" w:space="0" w:color="auto"/>
      </w:divBdr>
    </w:div>
    <w:div w:id="216480225">
      <w:bodyDiv w:val="1"/>
      <w:marLeft w:val="0"/>
      <w:marRight w:val="0"/>
      <w:marTop w:val="0"/>
      <w:marBottom w:val="0"/>
      <w:divBdr>
        <w:top w:val="none" w:sz="0" w:space="0" w:color="auto"/>
        <w:left w:val="none" w:sz="0" w:space="0" w:color="auto"/>
        <w:bottom w:val="none" w:sz="0" w:space="0" w:color="auto"/>
        <w:right w:val="none" w:sz="0" w:space="0" w:color="auto"/>
      </w:divBdr>
    </w:div>
    <w:div w:id="237982957">
      <w:bodyDiv w:val="1"/>
      <w:marLeft w:val="0"/>
      <w:marRight w:val="0"/>
      <w:marTop w:val="0"/>
      <w:marBottom w:val="0"/>
      <w:divBdr>
        <w:top w:val="none" w:sz="0" w:space="0" w:color="auto"/>
        <w:left w:val="none" w:sz="0" w:space="0" w:color="auto"/>
        <w:bottom w:val="none" w:sz="0" w:space="0" w:color="auto"/>
        <w:right w:val="none" w:sz="0" w:space="0" w:color="auto"/>
      </w:divBdr>
    </w:div>
    <w:div w:id="244270261">
      <w:bodyDiv w:val="1"/>
      <w:marLeft w:val="0"/>
      <w:marRight w:val="0"/>
      <w:marTop w:val="0"/>
      <w:marBottom w:val="0"/>
      <w:divBdr>
        <w:top w:val="none" w:sz="0" w:space="0" w:color="auto"/>
        <w:left w:val="none" w:sz="0" w:space="0" w:color="auto"/>
        <w:bottom w:val="none" w:sz="0" w:space="0" w:color="auto"/>
        <w:right w:val="none" w:sz="0" w:space="0" w:color="auto"/>
      </w:divBdr>
      <w:divsChild>
        <w:div w:id="1195189274">
          <w:marLeft w:val="0"/>
          <w:marRight w:val="0"/>
          <w:marTop w:val="0"/>
          <w:marBottom w:val="0"/>
          <w:divBdr>
            <w:top w:val="none" w:sz="0" w:space="0" w:color="auto"/>
            <w:left w:val="none" w:sz="0" w:space="0" w:color="auto"/>
            <w:bottom w:val="none" w:sz="0" w:space="0" w:color="auto"/>
            <w:right w:val="none" w:sz="0" w:space="0" w:color="auto"/>
          </w:divBdr>
          <w:divsChild>
            <w:div w:id="957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056">
      <w:bodyDiv w:val="1"/>
      <w:marLeft w:val="0"/>
      <w:marRight w:val="0"/>
      <w:marTop w:val="0"/>
      <w:marBottom w:val="0"/>
      <w:divBdr>
        <w:top w:val="none" w:sz="0" w:space="0" w:color="auto"/>
        <w:left w:val="none" w:sz="0" w:space="0" w:color="auto"/>
        <w:bottom w:val="none" w:sz="0" w:space="0" w:color="auto"/>
        <w:right w:val="none" w:sz="0" w:space="0" w:color="auto"/>
      </w:divBdr>
    </w:div>
    <w:div w:id="445125496">
      <w:bodyDiv w:val="1"/>
      <w:marLeft w:val="0"/>
      <w:marRight w:val="0"/>
      <w:marTop w:val="0"/>
      <w:marBottom w:val="0"/>
      <w:divBdr>
        <w:top w:val="none" w:sz="0" w:space="0" w:color="auto"/>
        <w:left w:val="none" w:sz="0" w:space="0" w:color="auto"/>
        <w:bottom w:val="none" w:sz="0" w:space="0" w:color="auto"/>
        <w:right w:val="none" w:sz="0" w:space="0" w:color="auto"/>
      </w:divBdr>
    </w:div>
    <w:div w:id="517086971">
      <w:bodyDiv w:val="1"/>
      <w:marLeft w:val="0"/>
      <w:marRight w:val="0"/>
      <w:marTop w:val="0"/>
      <w:marBottom w:val="0"/>
      <w:divBdr>
        <w:top w:val="none" w:sz="0" w:space="0" w:color="auto"/>
        <w:left w:val="none" w:sz="0" w:space="0" w:color="auto"/>
        <w:bottom w:val="none" w:sz="0" w:space="0" w:color="auto"/>
        <w:right w:val="none" w:sz="0" w:space="0" w:color="auto"/>
      </w:divBdr>
    </w:div>
    <w:div w:id="565991147">
      <w:bodyDiv w:val="1"/>
      <w:marLeft w:val="0"/>
      <w:marRight w:val="0"/>
      <w:marTop w:val="0"/>
      <w:marBottom w:val="0"/>
      <w:divBdr>
        <w:top w:val="none" w:sz="0" w:space="0" w:color="auto"/>
        <w:left w:val="none" w:sz="0" w:space="0" w:color="auto"/>
        <w:bottom w:val="none" w:sz="0" w:space="0" w:color="auto"/>
        <w:right w:val="none" w:sz="0" w:space="0" w:color="auto"/>
      </w:divBdr>
    </w:div>
    <w:div w:id="566493641">
      <w:bodyDiv w:val="1"/>
      <w:marLeft w:val="0"/>
      <w:marRight w:val="0"/>
      <w:marTop w:val="0"/>
      <w:marBottom w:val="0"/>
      <w:divBdr>
        <w:top w:val="none" w:sz="0" w:space="0" w:color="auto"/>
        <w:left w:val="none" w:sz="0" w:space="0" w:color="auto"/>
        <w:bottom w:val="none" w:sz="0" w:space="0" w:color="auto"/>
        <w:right w:val="none" w:sz="0" w:space="0" w:color="auto"/>
      </w:divBdr>
    </w:div>
    <w:div w:id="602685682">
      <w:bodyDiv w:val="1"/>
      <w:marLeft w:val="0"/>
      <w:marRight w:val="0"/>
      <w:marTop w:val="0"/>
      <w:marBottom w:val="0"/>
      <w:divBdr>
        <w:top w:val="none" w:sz="0" w:space="0" w:color="auto"/>
        <w:left w:val="none" w:sz="0" w:space="0" w:color="auto"/>
        <w:bottom w:val="none" w:sz="0" w:space="0" w:color="auto"/>
        <w:right w:val="none" w:sz="0" w:space="0" w:color="auto"/>
      </w:divBdr>
    </w:div>
    <w:div w:id="611087075">
      <w:bodyDiv w:val="1"/>
      <w:marLeft w:val="0"/>
      <w:marRight w:val="0"/>
      <w:marTop w:val="0"/>
      <w:marBottom w:val="0"/>
      <w:divBdr>
        <w:top w:val="none" w:sz="0" w:space="0" w:color="auto"/>
        <w:left w:val="none" w:sz="0" w:space="0" w:color="auto"/>
        <w:bottom w:val="none" w:sz="0" w:space="0" w:color="auto"/>
        <w:right w:val="none" w:sz="0" w:space="0" w:color="auto"/>
      </w:divBdr>
    </w:div>
    <w:div w:id="678392231">
      <w:bodyDiv w:val="1"/>
      <w:marLeft w:val="0"/>
      <w:marRight w:val="0"/>
      <w:marTop w:val="0"/>
      <w:marBottom w:val="0"/>
      <w:divBdr>
        <w:top w:val="none" w:sz="0" w:space="0" w:color="auto"/>
        <w:left w:val="none" w:sz="0" w:space="0" w:color="auto"/>
        <w:bottom w:val="none" w:sz="0" w:space="0" w:color="auto"/>
        <w:right w:val="none" w:sz="0" w:space="0" w:color="auto"/>
      </w:divBdr>
    </w:div>
    <w:div w:id="717434689">
      <w:bodyDiv w:val="1"/>
      <w:marLeft w:val="0"/>
      <w:marRight w:val="0"/>
      <w:marTop w:val="0"/>
      <w:marBottom w:val="0"/>
      <w:divBdr>
        <w:top w:val="none" w:sz="0" w:space="0" w:color="auto"/>
        <w:left w:val="none" w:sz="0" w:space="0" w:color="auto"/>
        <w:bottom w:val="none" w:sz="0" w:space="0" w:color="auto"/>
        <w:right w:val="none" w:sz="0" w:space="0" w:color="auto"/>
      </w:divBdr>
    </w:div>
    <w:div w:id="795753063">
      <w:bodyDiv w:val="1"/>
      <w:marLeft w:val="0"/>
      <w:marRight w:val="0"/>
      <w:marTop w:val="0"/>
      <w:marBottom w:val="0"/>
      <w:divBdr>
        <w:top w:val="none" w:sz="0" w:space="0" w:color="auto"/>
        <w:left w:val="none" w:sz="0" w:space="0" w:color="auto"/>
        <w:bottom w:val="none" w:sz="0" w:space="0" w:color="auto"/>
        <w:right w:val="none" w:sz="0" w:space="0" w:color="auto"/>
      </w:divBdr>
      <w:divsChild>
        <w:div w:id="181936406">
          <w:marLeft w:val="360"/>
          <w:marRight w:val="0"/>
          <w:marTop w:val="200"/>
          <w:marBottom w:val="0"/>
          <w:divBdr>
            <w:top w:val="none" w:sz="0" w:space="0" w:color="auto"/>
            <w:left w:val="none" w:sz="0" w:space="0" w:color="auto"/>
            <w:bottom w:val="none" w:sz="0" w:space="0" w:color="auto"/>
            <w:right w:val="none" w:sz="0" w:space="0" w:color="auto"/>
          </w:divBdr>
        </w:div>
        <w:div w:id="1532642594">
          <w:marLeft w:val="360"/>
          <w:marRight w:val="0"/>
          <w:marTop w:val="200"/>
          <w:marBottom w:val="0"/>
          <w:divBdr>
            <w:top w:val="none" w:sz="0" w:space="0" w:color="auto"/>
            <w:left w:val="none" w:sz="0" w:space="0" w:color="auto"/>
            <w:bottom w:val="none" w:sz="0" w:space="0" w:color="auto"/>
            <w:right w:val="none" w:sz="0" w:space="0" w:color="auto"/>
          </w:divBdr>
        </w:div>
        <w:div w:id="1328632600">
          <w:marLeft w:val="360"/>
          <w:marRight w:val="0"/>
          <w:marTop w:val="200"/>
          <w:marBottom w:val="0"/>
          <w:divBdr>
            <w:top w:val="none" w:sz="0" w:space="0" w:color="auto"/>
            <w:left w:val="none" w:sz="0" w:space="0" w:color="auto"/>
            <w:bottom w:val="none" w:sz="0" w:space="0" w:color="auto"/>
            <w:right w:val="none" w:sz="0" w:space="0" w:color="auto"/>
          </w:divBdr>
        </w:div>
        <w:div w:id="1402754624">
          <w:marLeft w:val="360"/>
          <w:marRight w:val="0"/>
          <w:marTop w:val="200"/>
          <w:marBottom w:val="0"/>
          <w:divBdr>
            <w:top w:val="none" w:sz="0" w:space="0" w:color="auto"/>
            <w:left w:val="none" w:sz="0" w:space="0" w:color="auto"/>
            <w:bottom w:val="none" w:sz="0" w:space="0" w:color="auto"/>
            <w:right w:val="none" w:sz="0" w:space="0" w:color="auto"/>
          </w:divBdr>
        </w:div>
        <w:div w:id="1334844297">
          <w:marLeft w:val="360"/>
          <w:marRight w:val="0"/>
          <w:marTop w:val="200"/>
          <w:marBottom w:val="0"/>
          <w:divBdr>
            <w:top w:val="none" w:sz="0" w:space="0" w:color="auto"/>
            <w:left w:val="none" w:sz="0" w:space="0" w:color="auto"/>
            <w:bottom w:val="none" w:sz="0" w:space="0" w:color="auto"/>
            <w:right w:val="none" w:sz="0" w:space="0" w:color="auto"/>
          </w:divBdr>
        </w:div>
        <w:div w:id="230120324">
          <w:marLeft w:val="360"/>
          <w:marRight w:val="0"/>
          <w:marTop w:val="200"/>
          <w:marBottom w:val="0"/>
          <w:divBdr>
            <w:top w:val="none" w:sz="0" w:space="0" w:color="auto"/>
            <w:left w:val="none" w:sz="0" w:space="0" w:color="auto"/>
            <w:bottom w:val="none" w:sz="0" w:space="0" w:color="auto"/>
            <w:right w:val="none" w:sz="0" w:space="0" w:color="auto"/>
          </w:divBdr>
        </w:div>
        <w:div w:id="798110579">
          <w:marLeft w:val="360"/>
          <w:marRight w:val="0"/>
          <w:marTop w:val="200"/>
          <w:marBottom w:val="0"/>
          <w:divBdr>
            <w:top w:val="none" w:sz="0" w:space="0" w:color="auto"/>
            <w:left w:val="none" w:sz="0" w:space="0" w:color="auto"/>
            <w:bottom w:val="none" w:sz="0" w:space="0" w:color="auto"/>
            <w:right w:val="none" w:sz="0" w:space="0" w:color="auto"/>
          </w:divBdr>
        </w:div>
        <w:div w:id="1348603506">
          <w:marLeft w:val="360"/>
          <w:marRight w:val="0"/>
          <w:marTop w:val="200"/>
          <w:marBottom w:val="0"/>
          <w:divBdr>
            <w:top w:val="none" w:sz="0" w:space="0" w:color="auto"/>
            <w:left w:val="none" w:sz="0" w:space="0" w:color="auto"/>
            <w:bottom w:val="none" w:sz="0" w:space="0" w:color="auto"/>
            <w:right w:val="none" w:sz="0" w:space="0" w:color="auto"/>
          </w:divBdr>
        </w:div>
      </w:divsChild>
    </w:div>
    <w:div w:id="829516462">
      <w:bodyDiv w:val="1"/>
      <w:marLeft w:val="0"/>
      <w:marRight w:val="0"/>
      <w:marTop w:val="0"/>
      <w:marBottom w:val="0"/>
      <w:divBdr>
        <w:top w:val="none" w:sz="0" w:space="0" w:color="auto"/>
        <w:left w:val="none" w:sz="0" w:space="0" w:color="auto"/>
        <w:bottom w:val="none" w:sz="0" w:space="0" w:color="auto"/>
        <w:right w:val="none" w:sz="0" w:space="0" w:color="auto"/>
      </w:divBdr>
    </w:div>
    <w:div w:id="856313629">
      <w:bodyDiv w:val="1"/>
      <w:marLeft w:val="0"/>
      <w:marRight w:val="0"/>
      <w:marTop w:val="0"/>
      <w:marBottom w:val="0"/>
      <w:divBdr>
        <w:top w:val="none" w:sz="0" w:space="0" w:color="auto"/>
        <w:left w:val="none" w:sz="0" w:space="0" w:color="auto"/>
        <w:bottom w:val="none" w:sz="0" w:space="0" w:color="auto"/>
        <w:right w:val="none" w:sz="0" w:space="0" w:color="auto"/>
      </w:divBdr>
    </w:div>
    <w:div w:id="913979077">
      <w:bodyDiv w:val="1"/>
      <w:marLeft w:val="0"/>
      <w:marRight w:val="0"/>
      <w:marTop w:val="0"/>
      <w:marBottom w:val="0"/>
      <w:divBdr>
        <w:top w:val="none" w:sz="0" w:space="0" w:color="auto"/>
        <w:left w:val="none" w:sz="0" w:space="0" w:color="auto"/>
        <w:bottom w:val="none" w:sz="0" w:space="0" w:color="auto"/>
        <w:right w:val="none" w:sz="0" w:space="0" w:color="auto"/>
      </w:divBdr>
    </w:div>
    <w:div w:id="963733593">
      <w:bodyDiv w:val="1"/>
      <w:marLeft w:val="0"/>
      <w:marRight w:val="0"/>
      <w:marTop w:val="0"/>
      <w:marBottom w:val="0"/>
      <w:divBdr>
        <w:top w:val="none" w:sz="0" w:space="0" w:color="auto"/>
        <w:left w:val="none" w:sz="0" w:space="0" w:color="auto"/>
        <w:bottom w:val="none" w:sz="0" w:space="0" w:color="auto"/>
        <w:right w:val="none" w:sz="0" w:space="0" w:color="auto"/>
      </w:divBdr>
    </w:div>
    <w:div w:id="978921116">
      <w:bodyDiv w:val="1"/>
      <w:marLeft w:val="0"/>
      <w:marRight w:val="0"/>
      <w:marTop w:val="0"/>
      <w:marBottom w:val="0"/>
      <w:divBdr>
        <w:top w:val="none" w:sz="0" w:space="0" w:color="auto"/>
        <w:left w:val="none" w:sz="0" w:space="0" w:color="auto"/>
        <w:bottom w:val="none" w:sz="0" w:space="0" w:color="auto"/>
        <w:right w:val="none" w:sz="0" w:space="0" w:color="auto"/>
      </w:divBdr>
    </w:div>
    <w:div w:id="1089470949">
      <w:bodyDiv w:val="1"/>
      <w:marLeft w:val="0"/>
      <w:marRight w:val="0"/>
      <w:marTop w:val="0"/>
      <w:marBottom w:val="0"/>
      <w:divBdr>
        <w:top w:val="none" w:sz="0" w:space="0" w:color="auto"/>
        <w:left w:val="none" w:sz="0" w:space="0" w:color="auto"/>
        <w:bottom w:val="none" w:sz="0" w:space="0" w:color="auto"/>
        <w:right w:val="none" w:sz="0" w:space="0" w:color="auto"/>
      </w:divBdr>
      <w:divsChild>
        <w:div w:id="247807207">
          <w:marLeft w:val="547"/>
          <w:marRight w:val="0"/>
          <w:marTop w:val="200"/>
          <w:marBottom w:val="160"/>
          <w:divBdr>
            <w:top w:val="none" w:sz="0" w:space="0" w:color="auto"/>
            <w:left w:val="none" w:sz="0" w:space="0" w:color="auto"/>
            <w:bottom w:val="none" w:sz="0" w:space="0" w:color="auto"/>
            <w:right w:val="none" w:sz="0" w:space="0" w:color="auto"/>
          </w:divBdr>
        </w:div>
        <w:div w:id="1800801704">
          <w:marLeft w:val="1166"/>
          <w:marRight w:val="0"/>
          <w:marTop w:val="100"/>
          <w:marBottom w:val="160"/>
          <w:divBdr>
            <w:top w:val="none" w:sz="0" w:space="0" w:color="auto"/>
            <w:left w:val="none" w:sz="0" w:space="0" w:color="auto"/>
            <w:bottom w:val="none" w:sz="0" w:space="0" w:color="auto"/>
            <w:right w:val="none" w:sz="0" w:space="0" w:color="auto"/>
          </w:divBdr>
        </w:div>
        <w:div w:id="914319004">
          <w:marLeft w:val="1166"/>
          <w:marRight w:val="0"/>
          <w:marTop w:val="100"/>
          <w:marBottom w:val="160"/>
          <w:divBdr>
            <w:top w:val="none" w:sz="0" w:space="0" w:color="auto"/>
            <w:left w:val="none" w:sz="0" w:space="0" w:color="auto"/>
            <w:bottom w:val="none" w:sz="0" w:space="0" w:color="auto"/>
            <w:right w:val="none" w:sz="0" w:space="0" w:color="auto"/>
          </w:divBdr>
        </w:div>
        <w:div w:id="173737833">
          <w:marLeft w:val="547"/>
          <w:marRight w:val="0"/>
          <w:marTop w:val="200"/>
          <w:marBottom w:val="160"/>
          <w:divBdr>
            <w:top w:val="none" w:sz="0" w:space="0" w:color="auto"/>
            <w:left w:val="none" w:sz="0" w:space="0" w:color="auto"/>
            <w:bottom w:val="none" w:sz="0" w:space="0" w:color="auto"/>
            <w:right w:val="none" w:sz="0" w:space="0" w:color="auto"/>
          </w:divBdr>
        </w:div>
        <w:div w:id="1494181445">
          <w:marLeft w:val="1166"/>
          <w:marRight w:val="0"/>
          <w:marTop w:val="100"/>
          <w:marBottom w:val="160"/>
          <w:divBdr>
            <w:top w:val="none" w:sz="0" w:space="0" w:color="auto"/>
            <w:left w:val="none" w:sz="0" w:space="0" w:color="auto"/>
            <w:bottom w:val="none" w:sz="0" w:space="0" w:color="auto"/>
            <w:right w:val="none" w:sz="0" w:space="0" w:color="auto"/>
          </w:divBdr>
        </w:div>
        <w:div w:id="1513489671">
          <w:marLeft w:val="1166"/>
          <w:marRight w:val="0"/>
          <w:marTop w:val="100"/>
          <w:marBottom w:val="160"/>
          <w:divBdr>
            <w:top w:val="none" w:sz="0" w:space="0" w:color="auto"/>
            <w:left w:val="none" w:sz="0" w:space="0" w:color="auto"/>
            <w:bottom w:val="none" w:sz="0" w:space="0" w:color="auto"/>
            <w:right w:val="none" w:sz="0" w:space="0" w:color="auto"/>
          </w:divBdr>
        </w:div>
        <w:div w:id="1728410711">
          <w:marLeft w:val="547"/>
          <w:marRight w:val="0"/>
          <w:marTop w:val="200"/>
          <w:marBottom w:val="160"/>
          <w:divBdr>
            <w:top w:val="none" w:sz="0" w:space="0" w:color="auto"/>
            <w:left w:val="none" w:sz="0" w:space="0" w:color="auto"/>
            <w:bottom w:val="none" w:sz="0" w:space="0" w:color="auto"/>
            <w:right w:val="none" w:sz="0" w:space="0" w:color="auto"/>
          </w:divBdr>
        </w:div>
        <w:div w:id="1065566918">
          <w:marLeft w:val="547"/>
          <w:marRight w:val="0"/>
          <w:marTop w:val="200"/>
          <w:marBottom w:val="160"/>
          <w:divBdr>
            <w:top w:val="none" w:sz="0" w:space="0" w:color="auto"/>
            <w:left w:val="none" w:sz="0" w:space="0" w:color="auto"/>
            <w:bottom w:val="none" w:sz="0" w:space="0" w:color="auto"/>
            <w:right w:val="none" w:sz="0" w:space="0" w:color="auto"/>
          </w:divBdr>
        </w:div>
        <w:div w:id="985858140">
          <w:marLeft w:val="547"/>
          <w:marRight w:val="0"/>
          <w:marTop w:val="200"/>
          <w:marBottom w:val="160"/>
          <w:divBdr>
            <w:top w:val="none" w:sz="0" w:space="0" w:color="auto"/>
            <w:left w:val="none" w:sz="0" w:space="0" w:color="auto"/>
            <w:bottom w:val="none" w:sz="0" w:space="0" w:color="auto"/>
            <w:right w:val="none" w:sz="0" w:space="0" w:color="auto"/>
          </w:divBdr>
        </w:div>
      </w:divsChild>
    </w:div>
    <w:div w:id="1210846070">
      <w:bodyDiv w:val="1"/>
      <w:marLeft w:val="0"/>
      <w:marRight w:val="0"/>
      <w:marTop w:val="0"/>
      <w:marBottom w:val="0"/>
      <w:divBdr>
        <w:top w:val="none" w:sz="0" w:space="0" w:color="auto"/>
        <w:left w:val="none" w:sz="0" w:space="0" w:color="auto"/>
        <w:bottom w:val="none" w:sz="0" w:space="0" w:color="auto"/>
        <w:right w:val="none" w:sz="0" w:space="0" w:color="auto"/>
      </w:divBdr>
    </w:div>
    <w:div w:id="1247228633">
      <w:bodyDiv w:val="1"/>
      <w:marLeft w:val="0"/>
      <w:marRight w:val="0"/>
      <w:marTop w:val="0"/>
      <w:marBottom w:val="0"/>
      <w:divBdr>
        <w:top w:val="none" w:sz="0" w:space="0" w:color="auto"/>
        <w:left w:val="none" w:sz="0" w:space="0" w:color="auto"/>
        <w:bottom w:val="none" w:sz="0" w:space="0" w:color="auto"/>
        <w:right w:val="none" w:sz="0" w:space="0" w:color="auto"/>
      </w:divBdr>
    </w:div>
    <w:div w:id="1285191100">
      <w:bodyDiv w:val="1"/>
      <w:marLeft w:val="0"/>
      <w:marRight w:val="0"/>
      <w:marTop w:val="0"/>
      <w:marBottom w:val="0"/>
      <w:divBdr>
        <w:top w:val="none" w:sz="0" w:space="0" w:color="auto"/>
        <w:left w:val="none" w:sz="0" w:space="0" w:color="auto"/>
        <w:bottom w:val="none" w:sz="0" w:space="0" w:color="auto"/>
        <w:right w:val="none" w:sz="0" w:space="0" w:color="auto"/>
      </w:divBdr>
    </w:div>
    <w:div w:id="1299873524">
      <w:bodyDiv w:val="1"/>
      <w:marLeft w:val="0"/>
      <w:marRight w:val="0"/>
      <w:marTop w:val="0"/>
      <w:marBottom w:val="0"/>
      <w:divBdr>
        <w:top w:val="none" w:sz="0" w:space="0" w:color="auto"/>
        <w:left w:val="none" w:sz="0" w:space="0" w:color="auto"/>
        <w:bottom w:val="none" w:sz="0" w:space="0" w:color="auto"/>
        <w:right w:val="none" w:sz="0" w:space="0" w:color="auto"/>
      </w:divBdr>
    </w:div>
    <w:div w:id="1320380030">
      <w:bodyDiv w:val="1"/>
      <w:marLeft w:val="0"/>
      <w:marRight w:val="0"/>
      <w:marTop w:val="0"/>
      <w:marBottom w:val="0"/>
      <w:divBdr>
        <w:top w:val="none" w:sz="0" w:space="0" w:color="auto"/>
        <w:left w:val="none" w:sz="0" w:space="0" w:color="auto"/>
        <w:bottom w:val="none" w:sz="0" w:space="0" w:color="auto"/>
        <w:right w:val="none" w:sz="0" w:space="0" w:color="auto"/>
      </w:divBdr>
    </w:div>
    <w:div w:id="1367750206">
      <w:bodyDiv w:val="1"/>
      <w:marLeft w:val="0"/>
      <w:marRight w:val="0"/>
      <w:marTop w:val="0"/>
      <w:marBottom w:val="0"/>
      <w:divBdr>
        <w:top w:val="none" w:sz="0" w:space="0" w:color="auto"/>
        <w:left w:val="none" w:sz="0" w:space="0" w:color="auto"/>
        <w:bottom w:val="none" w:sz="0" w:space="0" w:color="auto"/>
        <w:right w:val="none" w:sz="0" w:space="0" w:color="auto"/>
      </w:divBdr>
    </w:div>
    <w:div w:id="1428622658">
      <w:bodyDiv w:val="1"/>
      <w:marLeft w:val="0"/>
      <w:marRight w:val="0"/>
      <w:marTop w:val="0"/>
      <w:marBottom w:val="0"/>
      <w:divBdr>
        <w:top w:val="none" w:sz="0" w:space="0" w:color="auto"/>
        <w:left w:val="none" w:sz="0" w:space="0" w:color="auto"/>
        <w:bottom w:val="none" w:sz="0" w:space="0" w:color="auto"/>
        <w:right w:val="none" w:sz="0" w:space="0" w:color="auto"/>
      </w:divBdr>
    </w:div>
    <w:div w:id="1439835173">
      <w:bodyDiv w:val="1"/>
      <w:marLeft w:val="0"/>
      <w:marRight w:val="0"/>
      <w:marTop w:val="0"/>
      <w:marBottom w:val="0"/>
      <w:divBdr>
        <w:top w:val="none" w:sz="0" w:space="0" w:color="auto"/>
        <w:left w:val="none" w:sz="0" w:space="0" w:color="auto"/>
        <w:bottom w:val="none" w:sz="0" w:space="0" w:color="auto"/>
        <w:right w:val="none" w:sz="0" w:space="0" w:color="auto"/>
      </w:divBdr>
    </w:div>
    <w:div w:id="1466581379">
      <w:bodyDiv w:val="1"/>
      <w:marLeft w:val="0"/>
      <w:marRight w:val="0"/>
      <w:marTop w:val="0"/>
      <w:marBottom w:val="0"/>
      <w:divBdr>
        <w:top w:val="none" w:sz="0" w:space="0" w:color="auto"/>
        <w:left w:val="none" w:sz="0" w:space="0" w:color="auto"/>
        <w:bottom w:val="none" w:sz="0" w:space="0" w:color="auto"/>
        <w:right w:val="none" w:sz="0" w:space="0" w:color="auto"/>
      </w:divBdr>
    </w:div>
    <w:div w:id="1500149052">
      <w:bodyDiv w:val="1"/>
      <w:marLeft w:val="0"/>
      <w:marRight w:val="0"/>
      <w:marTop w:val="0"/>
      <w:marBottom w:val="0"/>
      <w:divBdr>
        <w:top w:val="none" w:sz="0" w:space="0" w:color="auto"/>
        <w:left w:val="none" w:sz="0" w:space="0" w:color="auto"/>
        <w:bottom w:val="none" w:sz="0" w:space="0" w:color="auto"/>
        <w:right w:val="none" w:sz="0" w:space="0" w:color="auto"/>
      </w:divBdr>
    </w:div>
    <w:div w:id="1501777390">
      <w:bodyDiv w:val="1"/>
      <w:marLeft w:val="0"/>
      <w:marRight w:val="0"/>
      <w:marTop w:val="0"/>
      <w:marBottom w:val="0"/>
      <w:divBdr>
        <w:top w:val="none" w:sz="0" w:space="0" w:color="auto"/>
        <w:left w:val="none" w:sz="0" w:space="0" w:color="auto"/>
        <w:bottom w:val="none" w:sz="0" w:space="0" w:color="auto"/>
        <w:right w:val="none" w:sz="0" w:space="0" w:color="auto"/>
      </w:divBdr>
    </w:div>
    <w:div w:id="1786734570">
      <w:bodyDiv w:val="1"/>
      <w:marLeft w:val="0"/>
      <w:marRight w:val="0"/>
      <w:marTop w:val="0"/>
      <w:marBottom w:val="0"/>
      <w:divBdr>
        <w:top w:val="none" w:sz="0" w:space="0" w:color="auto"/>
        <w:left w:val="none" w:sz="0" w:space="0" w:color="auto"/>
        <w:bottom w:val="none" w:sz="0" w:space="0" w:color="auto"/>
        <w:right w:val="none" w:sz="0" w:space="0" w:color="auto"/>
      </w:divBdr>
    </w:div>
    <w:div w:id="1787773683">
      <w:bodyDiv w:val="1"/>
      <w:marLeft w:val="0"/>
      <w:marRight w:val="0"/>
      <w:marTop w:val="0"/>
      <w:marBottom w:val="0"/>
      <w:divBdr>
        <w:top w:val="none" w:sz="0" w:space="0" w:color="auto"/>
        <w:left w:val="none" w:sz="0" w:space="0" w:color="auto"/>
        <w:bottom w:val="none" w:sz="0" w:space="0" w:color="auto"/>
        <w:right w:val="none" w:sz="0" w:space="0" w:color="auto"/>
      </w:divBdr>
    </w:div>
    <w:div w:id="1959336687">
      <w:bodyDiv w:val="1"/>
      <w:marLeft w:val="0"/>
      <w:marRight w:val="0"/>
      <w:marTop w:val="0"/>
      <w:marBottom w:val="0"/>
      <w:divBdr>
        <w:top w:val="none" w:sz="0" w:space="0" w:color="auto"/>
        <w:left w:val="none" w:sz="0" w:space="0" w:color="auto"/>
        <w:bottom w:val="none" w:sz="0" w:space="0" w:color="auto"/>
        <w:right w:val="none" w:sz="0" w:space="0" w:color="auto"/>
      </w:divBdr>
    </w:div>
    <w:div w:id="1962345905">
      <w:bodyDiv w:val="1"/>
      <w:marLeft w:val="0"/>
      <w:marRight w:val="0"/>
      <w:marTop w:val="0"/>
      <w:marBottom w:val="0"/>
      <w:divBdr>
        <w:top w:val="none" w:sz="0" w:space="0" w:color="auto"/>
        <w:left w:val="none" w:sz="0" w:space="0" w:color="auto"/>
        <w:bottom w:val="none" w:sz="0" w:space="0" w:color="auto"/>
        <w:right w:val="none" w:sz="0" w:space="0" w:color="auto"/>
      </w:divBdr>
      <w:divsChild>
        <w:div w:id="455022513">
          <w:marLeft w:val="547"/>
          <w:marRight w:val="0"/>
          <w:marTop w:val="200"/>
          <w:marBottom w:val="160"/>
          <w:divBdr>
            <w:top w:val="none" w:sz="0" w:space="0" w:color="auto"/>
            <w:left w:val="none" w:sz="0" w:space="0" w:color="auto"/>
            <w:bottom w:val="none" w:sz="0" w:space="0" w:color="auto"/>
            <w:right w:val="none" w:sz="0" w:space="0" w:color="auto"/>
          </w:divBdr>
        </w:div>
        <w:div w:id="504592309">
          <w:marLeft w:val="547"/>
          <w:marRight w:val="0"/>
          <w:marTop w:val="200"/>
          <w:marBottom w:val="160"/>
          <w:divBdr>
            <w:top w:val="none" w:sz="0" w:space="0" w:color="auto"/>
            <w:left w:val="none" w:sz="0" w:space="0" w:color="auto"/>
            <w:bottom w:val="none" w:sz="0" w:space="0" w:color="auto"/>
            <w:right w:val="none" w:sz="0" w:space="0" w:color="auto"/>
          </w:divBdr>
        </w:div>
      </w:divsChild>
    </w:div>
    <w:div w:id="2067945593">
      <w:bodyDiv w:val="1"/>
      <w:marLeft w:val="0"/>
      <w:marRight w:val="0"/>
      <w:marTop w:val="0"/>
      <w:marBottom w:val="0"/>
      <w:divBdr>
        <w:top w:val="none" w:sz="0" w:space="0" w:color="auto"/>
        <w:left w:val="none" w:sz="0" w:space="0" w:color="auto"/>
        <w:bottom w:val="none" w:sz="0" w:space="0" w:color="auto"/>
        <w:right w:val="none" w:sz="0" w:space="0" w:color="auto"/>
      </w:divBdr>
    </w:div>
    <w:div w:id="2131319019">
      <w:bodyDiv w:val="1"/>
      <w:marLeft w:val="0"/>
      <w:marRight w:val="0"/>
      <w:marTop w:val="0"/>
      <w:marBottom w:val="0"/>
      <w:divBdr>
        <w:top w:val="none" w:sz="0" w:space="0" w:color="auto"/>
        <w:left w:val="none" w:sz="0" w:space="0" w:color="auto"/>
        <w:bottom w:val="none" w:sz="0" w:space="0" w:color="auto"/>
        <w:right w:val="none" w:sz="0" w:space="0" w:color="auto"/>
      </w:divBdr>
    </w:div>
    <w:div w:id="214296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Mendes Pinto</dc:creator>
  <cp:keywords/>
  <dc:description/>
  <cp:lastModifiedBy>Gustavo Mendes Pinto</cp:lastModifiedBy>
  <cp:revision>11</cp:revision>
  <dcterms:created xsi:type="dcterms:W3CDTF">2023-02-03T02:10:00Z</dcterms:created>
  <dcterms:modified xsi:type="dcterms:W3CDTF">2023-02-14T18:59:00Z</dcterms:modified>
</cp:coreProperties>
</file>