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EFD0" w14:textId="77777777" w:rsidR="001D79CF" w:rsidRDefault="001D79CF" w:rsidP="001D79CF">
      <w:pPr>
        <w:widowControl w:val="0"/>
        <w:pBdr>
          <w:top w:val="nil"/>
          <w:left w:val="nil"/>
          <w:bottom w:val="nil"/>
          <w:right w:val="nil"/>
          <w:between w:val="nil"/>
        </w:pBdr>
        <w:spacing w:after="0"/>
        <w:rPr>
          <w:color w:val="000000"/>
        </w:rPr>
      </w:pPr>
    </w:p>
    <w:tbl>
      <w:tblPr>
        <w:tblW w:w="10080" w:type="dxa"/>
        <w:tblInd w:w="-533" w:type="dxa"/>
        <w:tblLayout w:type="fixed"/>
        <w:tblLook w:val="0400" w:firstRow="0" w:lastRow="0" w:firstColumn="0" w:lastColumn="0" w:noHBand="0" w:noVBand="1"/>
      </w:tblPr>
      <w:tblGrid>
        <w:gridCol w:w="2083"/>
        <w:gridCol w:w="7997"/>
      </w:tblGrid>
      <w:tr w:rsidR="001D79CF" w14:paraId="21426B9C" w14:textId="77777777" w:rsidTr="00613542">
        <w:trPr>
          <w:trHeight w:val="2280"/>
        </w:trPr>
        <w:tc>
          <w:tcPr>
            <w:tcW w:w="2083" w:type="dxa"/>
            <w:tcBorders>
              <w:top w:val="single" w:sz="8" w:space="0" w:color="000000"/>
              <w:left w:val="single" w:sz="8" w:space="0" w:color="000000"/>
              <w:bottom w:val="single" w:sz="8" w:space="0" w:color="000000"/>
              <w:right w:val="single" w:sz="8" w:space="0" w:color="000000"/>
            </w:tcBorders>
          </w:tcPr>
          <w:p w14:paraId="22D1FEC4" w14:textId="77777777" w:rsidR="001D79CF" w:rsidRDefault="001D79CF" w:rsidP="00613542">
            <w:r>
              <w:rPr>
                <w:noProof/>
              </w:rPr>
              <w:drawing>
                <wp:inline distT="0" distB="0" distL="0" distR="0" wp14:anchorId="0AC03915" wp14:editId="0B5A8BDC">
                  <wp:extent cx="1000125" cy="1257300"/>
                  <wp:effectExtent l="0" t="0" r="0" b="0"/>
                  <wp:docPr id="62" name="image1.jp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Shape, circle&#10;&#10;Description automatically generated"/>
                          <pic:cNvPicPr preferRelativeResize="0"/>
                        </pic:nvPicPr>
                        <pic:blipFill>
                          <a:blip r:embed="rId4"/>
                          <a:srcRect/>
                          <a:stretch>
                            <a:fillRect/>
                          </a:stretch>
                        </pic:blipFill>
                        <pic:spPr>
                          <a:xfrm>
                            <a:off x="0" y="0"/>
                            <a:ext cx="1000125" cy="1257300"/>
                          </a:xfrm>
                          <a:prstGeom prst="rect">
                            <a:avLst/>
                          </a:prstGeom>
                          <a:ln/>
                        </pic:spPr>
                      </pic:pic>
                    </a:graphicData>
                  </a:graphic>
                </wp:inline>
              </w:drawing>
            </w:r>
          </w:p>
        </w:tc>
        <w:tc>
          <w:tcPr>
            <w:tcW w:w="7997" w:type="dxa"/>
            <w:tcBorders>
              <w:top w:val="single" w:sz="8" w:space="0" w:color="000000"/>
              <w:left w:val="single" w:sz="8" w:space="0" w:color="000000"/>
              <w:bottom w:val="single" w:sz="8" w:space="0" w:color="000000"/>
              <w:right w:val="single" w:sz="8" w:space="0" w:color="000000"/>
            </w:tcBorders>
          </w:tcPr>
          <w:p w14:paraId="6D2776F3" w14:textId="77777777" w:rsidR="001D79CF" w:rsidRDefault="001D79CF" w:rsidP="00613542">
            <w:pPr>
              <w:spacing w:after="34"/>
              <w:ind w:right="145"/>
              <w:jc w:val="center"/>
            </w:pPr>
            <w:r>
              <w:rPr>
                <w:b/>
                <w:sz w:val="28"/>
                <w:szCs w:val="28"/>
              </w:rPr>
              <w:t>INF 271</w:t>
            </w:r>
          </w:p>
          <w:p w14:paraId="1E0B28A3" w14:textId="48E3F5BE" w:rsidR="001D79CF" w:rsidRDefault="002B4509" w:rsidP="00613542">
            <w:pPr>
              <w:spacing w:after="34"/>
              <w:ind w:right="145"/>
              <w:jc w:val="center"/>
            </w:pPr>
            <w:r>
              <w:rPr>
                <w:b/>
                <w:sz w:val="28"/>
                <w:szCs w:val="28"/>
              </w:rPr>
              <w:t>Advanced Figma</w:t>
            </w:r>
          </w:p>
          <w:p w14:paraId="2D22BF78" w14:textId="5CFB04D9" w:rsidR="001D79CF" w:rsidRDefault="001D79CF" w:rsidP="00613542">
            <w:pPr>
              <w:ind w:right="145"/>
              <w:jc w:val="center"/>
            </w:pPr>
            <w:r>
              <w:rPr>
                <w:b/>
                <w:sz w:val="28"/>
                <w:szCs w:val="28"/>
              </w:rPr>
              <w:t>Date: 24 May 2022</w:t>
            </w:r>
          </w:p>
          <w:p w14:paraId="291838A9" w14:textId="1A5C62CB" w:rsidR="001D79CF" w:rsidRDefault="001D79CF" w:rsidP="00613542">
            <w:pPr>
              <w:ind w:right="145"/>
              <w:jc w:val="center"/>
            </w:pPr>
            <w:r>
              <w:rPr>
                <w:b/>
                <w:color w:val="FF0000"/>
              </w:rPr>
              <w:t>Due Date: 5 June 2022 @ 23:59 – Upload on ClickUP</w:t>
            </w:r>
          </w:p>
        </w:tc>
      </w:tr>
    </w:tbl>
    <w:p w14:paraId="0C270CB4" w14:textId="77777777" w:rsidR="001D79CF" w:rsidRDefault="001D79CF" w:rsidP="001D79CF">
      <w:pPr>
        <w:spacing w:after="0" w:line="360" w:lineRule="auto"/>
        <w:rPr>
          <w:b/>
          <w:sz w:val="32"/>
          <w:szCs w:val="32"/>
        </w:rPr>
      </w:pPr>
      <w:r>
        <w:rPr>
          <w:b/>
          <w:sz w:val="32"/>
          <w:szCs w:val="32"/>
        </w:rPr>
        <w:t xml:space="preserve"> </w:t>
      </w:r>
    </w:p>
    <w:tbl>
      <w:tblPr>
        <w:tblW w:w="1006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2516"/>
        <w:gridCol w:w="2516"/>
        <w:gridCol w:w="2517"/>
      </w:tblGrid>
      <w:tr w:rsidR="001D79CF" w14:paraId="3F457E86" w14:textId="77777777" w:rsidTr="00EB7055">
        <w:tc>
          <w:tcPr>
            <w:tcW w:w="2516" w:type="dxa"/>
          </w:tcPr>
          <w:p w14:paraId="39691668" w14:textId="62A62380" w:rsidR="001D79CF" w:rsidRDefault="001D79CF" w:rsidP="00613542">
            <w:pPr>
              <w:spacing w:before="180" w:after="0" w:line="360" w:lineRule="auto"/>
            </w:pPr>
            <w:r>
              <w:t>Student Number</w:t>
            </w:r>
          </w:p>
        </w:tc>
        <w:tc>
          <w:tcPr>
            <w:tcW w:w="2516" w:type="dxa"/>
          </w:tcPr>
          <w:p w14:paraId="6682D8CF" w14:textId="508FE723" w:rsidR="001D79CF" w:rsidRDefault="001D79CF" w:rsidP="00613542">
            <w:pPr>
              <w:spacing w:before="180" w:after="0" w:line="360" w:lineRule="auto"/>
            </w:pPr>
            <w:r>
              <w:t>Surname</w:t>
            </w:r>
          </w:p>
        </w:tc>
        <w:tc>
          <w:tcPr>
            <w:tcW w:w="2516" w:type="dxa"/>
          </w:tcPr>
          <w:p w14:paraId="3E3CF125" w14:textId="3162A429" w:rsidR="001D79CF" w:rsidRDefault="001D79CF" w:rsidP="00613542">
            <w:pPr>
              <w:spacing w:before="180" w:after="0" w:line="360" w:lineRule="auto"/>
            </w:pPr>
            <w:r>
              <w:t>Initials</w:t>
            </w:r>
          </w:p>
        </w:tc>
        <w:tc>
          <w:tcPr>
            <w:tcW w:w="2517" w:type="dxa"/>
          </w:tcPr>
          <w:p w14:paraId="44C47190" w14:textId="1CF718D6" w:rsidR="001D79CF" w:rsidRDefault="001D79CF" w:rsidP="00613542">
            <w:pPr>
              <w:spacing w:before="180" w:after="0" w:line="360" w:lineRule="auto"/>
            </w:pPr>
            <w:r>
              <w:t>Signature</w:t>
            </w:r>
          </w:p>
        </w:tc>
      </w:tr>
      <w:tr w:rsidR="00B136A6" w14:paraId="53EBB2B9" w14:textId="77777777" w:rsidTr="00EB7055">
        <w:tc>
          <w:tcPr>
            <w:tcW w:w="2516" w:type="dxa"/>
          </w:tcPr>
          <w:p w14:paraId="300F5FF2" w14:textId="77777777" w:rsidR="00B136A6" w:rsidRDefault="00B136A6" w:rsidP="00613542">
            <w:pPr>
              <w:spacing w:before="180" w:after="0" w:line="360" w:lineRule="auto"/>
            </w:pPr>
          </w:p>
        </w:tc>
        <w:tc>
          <w:tcPr>
            <w:tcW w:w="2516" w:type="dxa"/>
          </w:tcPr>
          <w:p w14:paraId="58E0A4F3" w14:textId="77777777" w:rsidR="00B136A6" w:rsidRDefault="00B136A6" w:rsidP="00613542">
            <w:pPr>
              <w:spacing w:before="180" w:after="0" w:line="360" w:lineRule="auto"/>
            </w:pPr>
          </w:p>
        </w:tc>
        <w:tc>
          <w:tcPr>
            <w:tcW w:w="2516" w:type="dxa"/>
          </w:tcPr>
          <w:p w14:paraId="3D24D68B" w14:textId="77777777" w:rsidR="00B136A6" w:rsidRDefault="00B136A6" w:rsidP="00613542">
            <w:pPr>
              <w:spacing w:before="180" w:after="0" w:line="360" w:lineRule="auto"/>
            </w:pPr>
          </w:p>
        </w:tc>
        <w:tc>
          <w:tcPr>
            <w:tcW w:w="2517" w:type="dxa"/>
          </w:tcPr>
          <w:p w14:paraId="49476B49" w14:textId="77777777" w:rsidR="00B136A6" w:rsidRDefault="00B136A6" w:rsidP="00613542">
            <w:pPr>
              <w:spacing w:before="180" w:after="0" w:line="360" w:lineRule="auto"/>
            </w:pPr>
          </w:p>
        </w:tc>
      </w:tr>
      <w:tr w:rsidR="00B136A6" w14:paraId="62AFE9F9" w14:textId="77777777" w:rsidTr="00EB7055">
        <w:tc>
          <w:tcPr>
            <w:tcW w:w="2516" w:type="dxa"/>
          </w:tcPr>
          <w:p w14:paraId="772843C4" w14:textId="77777777" w:rsidR="00B136A6" w:rsidRDefault="00B136A6" w:rsidP="00613542">
            <w:pPr>
              <w:spacing w:before="180" w:after="0" w:line="360" w:lineRule="auto"/>
            </w:pPr>
          </w:p>
        </w:tc>
        <w:tc>
          <w:tcPr>
            <w:tcW w:w="2516" w:type="dxa"/>
          </w:tcPr>
          <w:p w14:paraId="5EBCC038" w14:textId="77777777" w:rsidR="00B136A6" w:rsidRDefault="00B136A6" w:rsidP="00613542">
            <w:pPr>
              <w:spacing w:before="180" w:after="0" w:line="360" w:lineRule="auto"/>
            </w:pPr>
          </w:p>
        </w:tc>
        <w:tc>
          <w:tcPr>
            <w:tcW w:w="2516" w:type="dxa"/>
          </w:tcPr>
          <w:p w14:paraId="0A2714AA" w14:textId="77777777" w:rsidR="00B136A6" w:rsidRDefault="00B136A6" w:rsidP="00613542">
            <w:pPr>
              <w:spacing w:before="180" w:after="0" w:line="360" w:lineRule="auto"/>
            </w:pPr>
          </w:p>
        </w:tc>
        <w:tc>
          <w:tcPr>
            <w:tcW w:w="2517" w:type="dxa"/>
          </w:tcPr>
          <w:p w14:paraId="18507BF3" w14:textId="77777777" w:rsidR="00B136A6" w:rsidRDefault="00B136A6" w:rsidP="00613542">
            <w:pPr>
              <w:spacing w:before="180" w:after="0" w:line="360" w:lineRule="auto"/>
            </w:pPr>
          </w:p>
        </w:tc>
      </w:tr>
      <w:tr w:rsidR="00B136A6" w14:paraId="3B9251CE" w14:textId="77777777" w:rsidTr="00EB7055">
        <w:tc>
          <w:tcPr>
            <w:tcW w:w="2516" w:type="dxa"/>
          </w:tcPr>
          <w:p w14:paraId="715DFA7B" w14:textId="77777777" w:rsidR="00B136A6" w:rsidRDefault="00B136A6" w:rsidP="00613542">
            <w:pPr>
              <w:spacing w:before="180" w:after="0" w:line="360" w:lineRule="auto"/>
            </w:pPr>
          </w:p>
        </w:tc>
        <w:tc>
          <w:tcPr>
            <w:tcW w:w="2516" w:type="dxa"/>
          </w:tcPr>
          <w:p w14:paraId="3D5F258A" w14:textId="77777777" w:rsidR="00B136A6" w:rsidRDefault="00B136A6" w:rsidP="00613542">
            <w:pPr>
              <w:spacing w:before="180" w:after="0" w:line="360" w:lineRule="auto"/>
            </w:pPr>
          </w:p>
        </w:tc>
        <w:tc>
          <w:tcPr>
            <w:tcW w:w="2516" w:type="dxa"/>
          </w:tcPr>
          <w:p w14:paraId="062FE57F" w14:textId="77777777" w:rsidR="00B136A6" w:rsidRDefault="00B136A6" w:rsidP="00613542">
            <w:pPr>
              <w:spacing w:before="180" w:after="0" w:line="360" w:lineRule="auto"/>
            </w:pPr>
          </w:p>
        </w:tc>
        <w:tc>
          <w:tcPr>
            <w:tcW w:w="2517" w:type="dxa"/>
          </w:tcPr>
          <w:p w14:paraId="7683DBC0" w14:textId="77777777" w:rsidR="00B136A6" w:rsidRDefault="00B136A6" w:rsidP="00613542">
            <w:pPr>
              <w:spacing w:before="180" w:after="0" w:line="360" w:lineRule="auto"/>
            </w:pPr>
          </w:p>
        </w:tc>
      </w:tr>
      <w:tr w:rsidR="00B136A6" w14:paraId="0ECC09A6" w14:textId="77777777" w:rsidTr="00EB7055">
        <w:tc>
          <w:tcPr>
            <w:tcW w:w="2516" w:type="dxa"/>
          </w:tcPr>
          <w:p w14:paraId="51E9A831" w14:textId="77777777" w:rsidR="00B136A6" w:rsidRDefault="00B136A6" w:rsidP="00613542">
            <w:pPr>
              <w:spacing w:before="180" w:after="0" w:line="360" w:lineRule="auto"/>
            </w:pPr>
          </w:p>
        </w:tc>
        <w:tc>
          <w:tcPr>
            <w:tcW w:w="2516" w:type="dxa"/>
          </w:tcPr>
          <w:p w14:paraId="0BE6507F" w14:textId="77777777" w:rsidR="00B136A6" w:rsidRDefault="00B136A6" w:rsidP="00613542">
            <w:pPr>
              <w:spacing w:before="180" w:after="0" w:line="360" w:lineRule="auto"/>
            </w:pPr>
          </w:p>
        </w:tc>
        <w:tc>
          <w:tcPr>
            <w:tcW w:w="2516" w:type="dxa"/>
          </w:tcPr>
          <w:p w14:paraId="1DAAD2CF" w14:textId="77777777" w:rsidR="00B136A6" w:rsidRDefault="00B136A6" w:rsidP="00613542">
            <w:pPr>
              <w:spacing w:before="180" w:after="0" w:line="360" w:lineRule="auto"/>
            </w:pPr>
          </w:p>
        </w:tc>
        <w:tc>
          <w:tcPr>
            <w:tcW w:w="2517" w:type="dxa"/>
          </w:tcPr>
          <w:p w14:paraId="3D660B4B" w14:textId="77777777" w:rsidR="00B136A6" w:rsidRDefault="00B136A6" w:rsidP="00613542">
            <w:pPr>
              <w:spacing w:before="180" w:after="0" w:line="360" w:lineRule="auto"/>
            </w:pPr>
          </w:p>
        </w:tc>
      </w:tr>
      <w:tr w:rsidR="00B136A6" w14:paraId="3DCD9693" w14:textId="77777777" w:rsidTr="00EB7055">
        <w:tc>
          <w:tcPr>
            <w:tcW w:w="2516" w:type="dxa"/>
          </w:tcPr>
          <w:p w14:paraId="17292CE8" w14:textId="77777777" w:rsidR="00B136A6" w:rsidRDefault="00B136A6" w:rsidP="00613542">
            <w:pPr>
              <w:spacing w:before="180" w:after="0" w:line="360" w:lineRule="auto"/>
            </w:pPr>
          </w:p>
        </w:tc>
        <w:tc>
          <w:tcPr>
            <w:tcW w:w="2516" w:type="dxa"/>
          </w:tcPr>
          <w:p w14:paraId="21AC76C2" w14:textId="77777777" w:rsidR="00B136A6" w:rsidRDefault="00B136A6" w:rsidP="00613542">
            <w:pPr>
              <w:spacing w:before="180" w:after="0" w:line="360" w:lineRule="auto"/>
            </w:pPr>
          </w:p>
        </w:tc>
        <w:tc>
          <w:tcPr>
            <w:tcW w:w="2516" w:type="dxa"/>
          </w:tcPr>
          <w:p w14:paraId="7054A5F9" w14:textId="77777777" w:rsidR="00B136A6" w:rsidRDefault="00B136A6" w:rsidP="00613542">
            <w:pPr>
              <w:spacing w:before="180" w:after="0" w:line="360" w:lineRule="auto"/>
            </w:pPr>
          </w:p>
        </w:tc>
        <w:tc>
          <w:tcPr>
            <w:tcW w:w="2517" w:type="dxa"/>
          </w:tcPr>
          <w:p w14:paraId="7A7035D1" w14:textId="77777777" w:rsidR="00B136A6" w:rsidRDefault="00B136A6" w:rsidP="00613542">
            <w:pPr>
              <w:spacing w:before="180" w:after="0" w:line="360" w:lineRule="auto"/>
            </w:pPr>
          </w:p>
        </w:tc>
      </w:tr>
      <w:tr w:rsidR="001D79CF" w14:paraId="1BE95844" w14:textId="77777777" w:rsidTr="00613542">
        <w:tc>
          <w:tcPr>
            <w:tcW w:w="5032" w:type="dxa"/>
            <w:gridSpan w:val="2"/>
          </w:tcPr>
          <w:p w14:paraId="115FBD83" w14:textId="77777777" w:rsidR="001D79CF" w:rsidRDefault="001D79CF" w:rsidP="00613542">
            <w:pPr>
              <w:spacing w:before="180" w:after="0" w:line="360" w:lineRule="auto"/>
            </w:pPr>
            <w:r>
              <w:t xml:space="preserve">Name of Lecturer </w:t>
            </w:r>
          </w:p>
        </w:tc>
        <w:tc>
          <w:tcPr>
            <w:tcW w:w="5033" w:type="dxa"/>
            <w:gridSpan w:val="2"/>
          </w:tcPr>
          <w:p w14:paraId="20F61752" w14:textId="77777777" w:rsidR="001D79CF" w:rsidRDefault="001D79CF" w:rsidP="00613542">
            <w:pPr>
              <w:spacing w:before="180" w:after="0" w:line="360" w:lineRule="auto"/>
            </w:pPr>
          </w:p>
        </w:tc>
      </w:tr>
      <w:tr w:rsidR="001D79CF" w14:paraId="1EBD14EE" w14:textId="77777777" w:rsidTr="00613542">
        <w:tc>
          <w:tcPr>
            <w:tcW w:w="5032" w:type="dxa"/>
            <w:gridSpan w:val="2"/>
          </w:tcPr>
          <w:p w14:paraId="61EBFA60" w14:textId="77777777" w:rsidR="001D79CF" w:rsidRDefault="001D79CF" w:rsidP="00613542">
            <w:pPr>
              <w:spacing w:before="180" w:after="0" w:line="360" w:lineRule="auto"/>
            </w:pPr>
            <w:r>
              <w:t xml:space="preserve">Date of Submission </w:t>
            </w:r>
          </w:p>
        </w:tc>
        <w:tc>
          <w:tcPr>
            <w:tcW w:w="5033" w:type="dxa"/>
            <w:gridSpan w:val="2"/>
          </w:tcPr>
          <w:p w14:paraId="34F10E44" w14:textId="77777777" w:rsidR="001D79CF" w:rsidRDefault="001D79CF" w:rsidP="00613542">
            <w:pPr>
              <w:spacing w:before="180" w:after="0" w:line="360" w:lineRule="auto"/>
            </w:pPr>
          </w:p>
        </w:tc>
      </w:tr>
      <w:tr w:rsidR="001D79CF" w14:paraId="2C5166FC" w14:textId="77777777" w:rsidTr="00613542">
        <w:trPr>
          <w:trHeight w:val="423"/>
        </w:trPr>
        <w:tc>
          <w:tcPr>
            <w:tcW w:w="10065" w:type="dxa"/>
            <w:gridSpan w:val="4"/>
            <w:tcBorders>
              <w:bottom w:val="nil"/>
            </w:tcBorders>
          </w:tcPr>
          <w:p w14:paraId="56D8BA36" w14:textId="77777777" w:rsidR="001D79CF" w:rsidRDefault="001D79CF" w:rsidP="00613542">
            <w:pPr>
              <w:spacing w:after="0" w:line="360" w:lineRule="auto"/>
            </w:pPr>
            <w:r>
              <w:t xml:space="preserve">Declaration: </w:t>
            </w:r>
          </w:p>
          <w:p w14:paraId="536C9BF5" w14:textId="77777777" w:rsidR="001D79CF" w:rsidRDefault="001D79CF" w:rsidP="00613542">
            <w:pPr>
              <w:spacing w:after="0" w:line="360" w:lineRule="auto"/>
            </w:pPr>
            <w:r>
              <w:t xml:space="preserve">I declare that this assignment, submitted by me, is my own work and that I have referenced all the sources that I have used. </w:t>
            </w:r>
          </w:p>
          <w:p w14:paraId="08A7E6E4" w14:textId="77777777" w:rsidR="001D79CF" w:rsidRDefault="001D79CF" w:rsidP="00613542">
            <w:pPr>
              <w:spacing w:after="0" w:line="360" w:lineRule="auto"/>
            </w:pPr>
            <w:r>
              <w:rPr>
                <w:i/>
                <w:color w:val="222222"/>
                <w:highlight w:val="white"/>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1D79CF" w14:paraId="52810ABA" w14:textId="77777777" w:rsidTr="00613542">
        <w:tc>
          <w:tcPr>
            <w:tcW w:w="5032" w:type="dxa"/>
            <w:gridSpan w:val="2"/>
          </w:tcPr>
          <w:p w14:paraId="49E8A731" w14:textId="358A16C6" w:rsidR="001D79CF" w:rsidRDefault="001D79CF" w:rsidP="00613542">
            <w:pPr>
              <w:spacing w:before="240" w:after="0" w:line="360" w:lineRule="auto"/>
            </w:pPr>
            <w:r>
              <w:t>Signature of Team leader</w:t>
            </w:r>
          </w:p>
        </w:tc>
        <w:tc>
          <w:tcPr>
            <w:tcW w:w="5033" w:type="dxa"/>
            <w:gridSpan w:val="2"/>
          </w:tcPr>
          <w:p w14:paraId="7D62CDE0" w14:textId="77777777" w:rsidR="001D79CF" w:rsidRDefault="001D79CF" w:rsidP="00613542">
            <w:pPr>
              <w:spacing w:before="240" w:after="0" w:line="360" w:lineRule="auto"/>
            </w:pPr>
          </w:p>
        </w:tc>
      </w:tr>
    </w:tbl>
    <w:p w14:paraId="73FD7C77" w14:textId="77777777" w:rsidR="001D79CF" w:rsidRDefault="001D79CF" w:rsidP="001D79CF">
      <w:pPr>
        <w:rPr>
          <w:b/>
          <w:color w:val="000000"/>
          <w:spacing w:val="-10"/>
          <w:kern w:val="28"/>
          <w:sz w:val="28"/>
          <w:szCs w:val="28"/>
        </w:rPr>
      </w:pPr>
      <w:r>
        <w:rPr>
          <w:b/>
          <w:color w:val="000000"/>
          <w:sz w:val="28"/>
          <w:szCs w:val="28"/>
        </w:rPr>
        <w:br w:type="page"/>
      </w:r>
    </w:p>
    <w:p w14:paraId="5E9CCD33" w14:textId="77777777" w:rsidR="001D79CF" w:rsidRDefault="001D79CF" w:rsidP="001D79C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lastRenderedPageBreak/>
        <w:t>Screen Designs</w:t>
      </w:r>
    </w:p>
    <w:p w14:paraId="407913FD" w14:textId="77777777" w:rsidR="001D79CF" w:rsidRPr="005A1F8E" w:rsidRDefault="001D79CF" w:rsidP="001D79CF">
      <w:pPr>
        <w:rPr>
          <w:color w:val="A6A6A6" w:themeColor="background1" w:themeShade="A6"/>
        </w:rPr>
      </w:pPr>
      <w:r w:rsidRPr="005A1F8E">
        <w:rPr>
          <w:color w:val="A6A6A6" w:themeColor="background1" w:themeShade="A6"/>
        </w:rPr>
        <w:t>(Paste your designs here)</w:t>
      </w:r>
    </w:p>
    <w:p w14:paraId="0000B16C" w14:textId="77777777" w:rsidR="001D79CF" w:rsidRDefault="001D79CF" w:rsidP="001D79C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t>Instructions</w:t>
      </w:r>
    </w:p>
    <w:p w14:paraId="35A32DEA" w14:textId="2AE2AE49" w:rsidR="001D79CF" w:rsidRDefault="001D79CF" w:rsidP="001D79CF">
      <w:r>
        <w:t>This is a</w:t>
      </w:r>
      <w:r w:rsidR="00B136A6">
        <w:t xml:space="preserve"> group</w:t>
      </w:r>
      <w:r>
        <w:t xml:space="preserve"> assignment. You will hand in 1 pdf/word document on ClickUp.</w:t>
      </w:r>
    </w:p>
    <w:p w14:paraId="50252DE5" w14:textId="714BE333" w:rsidR="001D79CF" w:rsidRDefault="001D79CF" w:rsidP="001D79CF">
      <w:r>
        <w:t xml:space="preserve">For this assignment you will design the necessary </w:t>
      </w:r>
      <w:r w:rsidR="00B136A6">
        <w:t>high fidelity</w:t>
      </w:r>
      <w:r>
        <w:t xml:space="preserve"> screens and notifications </w:t>
      </w:r>
      <w:r w:rsidRPr="00A0186F">
        <w:rPr>
          <w:b/>
          <w:bCs/>
        </w:rPr>
        <w:t xml:space="preserve">for </w:t>
      </w:r>
      <w:r w:rsidR="00B136A6" w:rsidRPr="00A0186F">
        <w:rPr>
          <w:b/>
          <w:bCs/>
        </w:rPr>
        <w:t>1 selected use case</w:t>
      </w:r>
      <w:r w:rsidRPr="00A0186F">
        <w:rPr>
          <w:b/>
          <w:bCs/>
        </w:rPr>
        <w:t xml:space="preserve"> of the </w:t>
      </w:r>
      <w:r w:rsidR="00B136A6" w:rsidRPr="00A0186F">
        <w:rPr>
          <w:b/>
          <w:bCs/>
        </w:rPr>
        <w:t xml:space="preserve">Helping Angels </w:t>
      </w:r>
      <w:r w:rsidRPr="00A0186F">
        <w:rPr>
          <w:b/>
          <w:bCs/>
        </w:rPr>
        <w:t>case study.</w:t>
      </w:r>
      <w:r>
        <w:t xml:space="preserve"> Use the case study and the </w:t>
      </w:r>
      <w:r w:rsidR="00B136A6">
        <w:t>ERD</w:t>
      </w:r>
      <w:r>
        <w:t xml:space="preserve"> provided as a guide for what needs to be on your screens.</w:t>
      </w:r>
    </w:p>
    <w:p w14:paraId="3D5E812F" w14:textId="77777777" w:rsidR="001D79CF" w:rsidRDefault="001D79CF" w:rsidP="001D79CF">
      <w:r>
        <w:t>Please make sure your screens have a logical flow. Indicate the buttons that need to be clicked to get to the next screen.</w:t>
      </w:r>
    </w:p>
    <w:p w14:paraId="6D8EBD7D" w14:textId="68D4DF51" w:rsidR="001D79CF" w:rsidRDefault="001D79CF" w:rsidP="001D79CF">
      <w:r>
        <w:t xml:space="preserve">Screens </w:t>
      </w:r>
      <w:r w:rsidR="00B136A6">
        <w:t>must be made using Figma</w:t>
      </w:r>
      <w:r>
        <w:t>.</w:t>
      </w:r>
    </w:p>
    <w:p w14:paraId="18086750" w14:textId="1ED50E29" w:rsidR="001D79CF" w:rsidRDefault="001D79CF" w:rsidP="001D79CF">
      <w:r>
        <w:t>Add your screens below the “Screen Designs” heading and delete the instructions before submission.</w:t>
      </w:r>
    </w:p>
    <w:p w14:paraId="6E8D036C" w14:textId="3C7E673F" w:rsidR="00C64524" w:rsidRDefault="00C64524" w:rsidP="001D79CF">
      <w:r>
        <w:t>A prize is up for grabs for the top submission. Tiebreaker will be decided by the lecturing team.</w:t>
      </w:r>
    </w:p>
    <w:p w14:paraId="15702821" w14:textId="77777777" w:rsidR="001D79CF" w:rsidRDefault="001D79CF" w:rsidP="001D79CF"/>
    <w:p w14:paraId="59393662" w14:textId="340514EF" w:rsidR="001D79CF" w:rsidRDefault="001D79CF">
      <w:r>
        <w:br w:type="page"/>
      </w:r>
    </w:p>
    <w:p w14:paraId="4200DC15" w14:textId="77777777" w:rsidR="00374B09" w:rsidRDefault="00374B09"/>
    <w:p w14:paraId="302AF683" w14:textId="77777777" w:rsidR="001D79CF" w:rsidRPr="00B136A6" w:rsidRDefault="001D79CF" w:rsidP="00B136A6">
      <w:pPr>
        <w:pStyle w:val="Heading1"/>
        <w:rPr>
          <w:rFonts w:eastAsia="Arial"/>
        </w:rPr>
      </w:pPr>
      <w:r w:rsidRPr="00B136A6">
        <w:rPr>
          <w:rFonts w:eastAsia="Arial"/>
        </w:rPr>
        <w:t>Case Study</w:t>
      </w:r>
    </w:p>
    <w:p w14:paraId="7B3FCDA9" w14:textId="77777777" w:rsidR="001D79CF" w:rsidRPr="00E754C5" w:rsidRDefault="001D79CF" w:rsidP="001D79CF">
      <w:pPr>
        <w:pStyle w:val="NormalWeb"/>
        <w:shd w:val="clear" w:color="auto" w:fill="FFFFFF"/>
        <w:spacing w:before="0" w:beforeAutospacing="0" w:after="420" w:afterAutospacing="0"/>
        <w:jc w:val="both"/>
        <w:rPr>
          <w:rFonts w:ascii="Arial" w:hAnsi="Arial" w:cs="Arial"/>
          <w:sz w:val="22"/>
          <w:szCs w:val="22"/>
        </w:rPr>
      </w:pPr>
      <w:r w:rsidRPr="00E754C5">
        <w:rPr>
          <w:rStyle w:val="Strong"/>
          <w:rFonts w:ascii="Arial" w:hAnsi="Arial" w:cs="Arial"/>
          <w:sz w:val="22"/>
          <w:szCs w:val="22"/>
        </w:rPr>
        <w:t>Helping Angels</w:t>
      </w:r>
      <w:r w:rsidRPr="00E754C5">
        <w:rPr>
          <w:rFonts w:ascii="Arial" w:hAnsi="Arial" w:cs="Arial"/>
          <w:sz w:val="22"/>
          <w:szCs w:val="22"/>
        </w:rPr>
        <w:t xml:space="preserve"> was established in 2005 and has since grown to be one of the leading agencies for au pairs, tutors, home-school teachers etc. They are able to assist with placements in Johannesburg, Pretoria, Cape Town and Durban. </w:t>
      </w:r>
    </w:p>
    <w:p w14:paraId="59C1D6F0" w14:textId="77777777" w:rsidR="001D79CF" w:rsidRPr="00E754C5" w:rsidRDefault="001D79CF" w:rsidP="001D79CF">
      <w:pPr>
        <w:spacing w:after="0" w:line="240" w:lineRule="auto"/>
        <w:jc w:val="both"/>
        <w:rPr>
          <w:rFonts w:ascii="Arial" w:eastAsia="Times New Roman" w:hAnsi="Arial" w:cs="Arial"/>
          <w:sz w:val="24"/>
          <w:szCs w:val="24"/>
        </w:rPr>
      </w:pPr>
      <w:r w:rsidRPr="00E754C5">
        <w:rPr>
          <w:rStyle w:val="Strong"/>
          <w:rFonts w:ascii="Arial" w:hAnsi="Arial" w:cs="Arial"/>
        </w:rPr>
        <w:t>Helping Angels</w:t>
      </w:r>
      <w:r w:rsidRPr="00E754C5">
        <w:rPr>
          <w:rFonts w:ascii="Arial" w:hAnsi="Arial" w:cs="Arial"/>
        </w:rPr>
        <w:t> </w:t>
      </w:r>
      <w:r w:rsidRPr="00E754C5">
        <w:rPr>
          <w:rFonts w:ascii="Arial" w:eastAsia="Times New Roman" w:hAnsi="Arial" w:cs="Arial"/>
          <w:color w:val="000000"/>
        </w:rPr>
        <w:t>requires a system that will allow parents to post their job specification online. The parent (or guardian) must apply to register at Helping Angels by completing the online application form, indicating their details (name, surname, address and contact details etc). A Helping Angels Representative will at the start of every day check for new applications by viewing all the applications with an “applied” status. The representative will then peruse every application and accept/reject it. The system will then update the application status to “accepted” or “rejected”. The parent / guardian will then be notified accordingly. If the parent’s application was successful, he / she will login to the system (with details obtained through the registration process) and proceed to add job specifications by specifying the type of job, the work hours, salary, job location etc. The job specification will then have an “available” status. The parent / guardian can maintain the job specification at any time.</w:t>
      </w:r>
    </w:p>
    <w:p w14:paraId="7C5F897A" w14:textId="77777777" w:rsidR="001D79CF" w:rsidRPr="00E754C5" w:rsidRDefault="001D79CF" w:rsidP="001D79CF">
      <w:pPr>
        <w:spacing w:after="0" w:line="240" w:lineRule="auto"/>
        <w:jc w:val="both"/>
        <w:rPr>
          <w:rFonts w:ascii="Arial" w:eastAsia="Times New Roman" w:hAnsi="Arial" w:cs="Arial"/>
          <w:sz w:val="24"/>
          <w:szCs w:val="24"/>
        </w:rPr>
      </w:pPr>
    </w:p>
    <w:p w14:paraId="782A1AC8" w14:textId="77777777" w:rsidR="001D79CF" w:rsidRPr="00E754C5" w:rsidRDefault="001D79CF" w:rsidP="001D79CF">
      <w:pPr>
        <w:spacing w:after="0" w:line="240" w:lineRule="auto"/>
        <w:jc w:val="both"/>
        <w:rPr>
          <w:rFonts w:ascii="Arial" w:eastAsia="Times New Roman" w:hAnsi="Arial" w:cs="Arial"/>
          <w:sz w:val="24"/>
          <w:szCs w:val="24"/>
        </w:rPr>
      </w:pPr>
      <w:r w:rsidRPr="00E754C5">
        <w:rPr>
          <w:rFonts w:ascii="Arial" w:eastAsia="Times New Roman" w:hAnsi="Arial" w:cs="Arial"/>
          <w:color w:val="000000"/>
        </w:rPr>
        <w:t>Potential job seekers need to register a profile on the system before they will be allowed to browse through the available job specifications. This profile can be updated at any given time. During the registration process potential job seekers will input name, surname, contact number, email address and upload their CV. They will be able to search available jobs by filtering according to the type of job, salary and the location of the job offerings. At any given time, job applicants can draw a report detailing all the jobs available in their preferre</w:t>
      </w:r>
      <w:r>
        <w:rPr>
          <w:rFonts w:ascii="Arial" w:eastAsia="Times New Roman" w:hAnsi="Arial" w:cs="Arial"/>
          <w:color w:val="000000"/>
        </w:rPr>
        <w:t>d location(s). They have option</w:t>
      </w:r>
      <w:r w:rsidRPr="00E754C5">
        <w:rPr>
          <w:rFonts w:ascii="Arial" w:eastAsia="Times New Roman" w:hAnsi="Arial" w:cs="Arial"/>
          <w:color w:val="000000"/>
        </w:rPr>
        <w:t xml:space="preserve"> to apply for the job. Once they apply for a job, the Helping Angels Representative will receive an alert which will prompt him to do a credit and criminal check on the applicant through a third-party system. Once feedback on the credit and criminal check is received, the Helping Angels Representative will approve/reject the job application by updating the status of the application status to “approved’ or “rejected”. A message will then be sent to the parent that posted the job specification, alerting them of the new application.</w:t>
      </w:r>
    </w:p>
    <w:p w14:paraId="02526877" w14:textId="77777777" w:rsidR="001D79CF" w:rsidRPr="00E754C5" w:rsidRDefault="001D79CF" w:rsidP="001D79CF">
      <w:pPr>
        <w:spacing w:after="0" w:line="240" w:lineRule="auto"/>
        <w:jc w:val="both"/>
        <w:rPr>
          <w:rFonts w:ascii="Arial" w:eastAsia="Times New Roman" w:hAnsi="Arial" w:cs="Arial"/>
          <w:sz w:val="24"/>
          <w:szCs w:val="24"/>
        </w:rPr>
      </w:pPr>
    </w:p>
    <w:p w14:paraId="2E7E4FCF" w14:textId="77777777" w:rsidR="001D79CF" w:rsidRPr="00E754C5" w:rsidRDefault="001D79CF" w:rsidP="001D79CF">
      <w:pPr>
        <w:spacing w:after="0" w:line="240" w:lineRule="auto"/>
        <w:jc w:val="both"/>
        <w:rPr>
          <w:rFonts w:ascii="Arial" w:eastAsia="Times New Roman" w:hAnsi="Arial" w:cs="Arial"/>
          <w:sz w:val="24"/>
          <w:szCs w:val="24"/>
        </w:rPr>
      </w:pPr>
      <w:r w:rsidRPr="00E754C5">
        <w:rPr>
          <w:rFonts w:ascii="Arial" w:eastAsia="Times New Roman" w:hAnsi="Arial" w:cs="Arial"/>
          <w:color w:val="000000"/>
        </w:rPr>
        <w:t>The parent that posted the job specification will be able to view all the applicants who applied for their specific job specification. The parent then interviews the applicant/s. After the interviews, the parent will log into the system to accept/reject applications whereupon an applicant will be notified. When the job application status is changed to “successful”, the applicant can use the system to accept/reject the job offer and the parent will be informed accordingly and the job specification status will be updated. If an applicant was successful, Helping Angels will charge the parent with a fee for successfully hiring an applicant through the Helping Angels system by generating an invoice and sending it to the relevant parent. This is calculated by identifying the job specifications with an “accepted” status and checking to see if the specific job specification has been invoiced. If not, the system will multiply the latest service fee percentage with the job specification salary. The system will then update the job specification status to indicate that the job specification has been “invoiced”. Parents will then be able to login to the system to pay the fee using a third party system whereupon the Helping Angels Representative is informed. As soon as confirmation of payment has been received, the system will update the job specification to “paid” status. The system will save th</w:t>
      </w:r>
      <w:r>
        <w:rPr>
          <w:rFonts w:ascii="Arial" w:eastAsia="Times New Roman" w:hAnsi="Arial" w:cs="Arial"/>
          <w:color w:val="000000"/>
        </w:rPr>
        <w:t>e date at which each job specification</w:t>
      </w:r>
      <w:r w:rsidRPr="00E754C5">
        <w:rPr>
          <w:rFonts w:ascii="Arial" w:eastAsia="Times New Roman" w:hAnsi="Arial" w:cs="Arial"/>
          <w:color w:val="000000"/>
        </w:rPr>
        <w:t xml:space="preserve"> status </w:t>
      </w:r>
      <w:r>
        <w:rPr>
          <w:rFonts w:ascii="Arial" w:eastAsia="Times New Roman" w:hAnsi="Arial" w:cs="Arial"/>
          <w:color w:val="000000"/>
        </w:rPr>
        <w:t xml:space="preserve">is </w:t>
      </w:r>
      <w:r w:rsidRPr="00E754C5">
        <w:rPr>
          <w:rFonts w:ascii="Arial" w:eastAsia="Times New Roman" w:hAnsi="Arial" w:cs="Arial"/>
          <w:color w:val="000000"/>
        </w:rPr>
        <w:t>change</w:t>
      </w:r>
      <w:r>
        <w:rPr>
          <w:rFonts w:ascii="Arial" w:eastAsia="Times New Roman" w:hAnsi="Arial" w:cs="Arial"/>
          <w:color w:val="000000"/>
        </w:rPr>
        <w:t>d</w:t>
      </w:r>
      <w:r w:rsidRPr="00E754C5">
        <w:rPr>
          <w:rFonts w:ascii="Arial" w:eastAsia="Times New Roman" w:hAnsi="Arial" w:cs="Arial"/>
          <w:color w:val="000000"/>
        </w:rPr>
        <w:t>. At the end of each month the Helping Angels Representative receives a Monthly status report detailing the number of Parent Profile Registrations, Job Applicant Registrations and Successful Hire transactions.</w:t>
      </w:r>
    </w:p>
    <w:p w14:paraId="03BCFEBF" w14:textId="77777777" w:rsidR="001D79CF" w:rsidRDefault="001D79CF" w:rsidP="001D79CF">
      <w:pPr>
        <w:pStyle w:val="NormalWeb"/>
        <w:shd w:val="clear" w:color="auto" w:fill="FFFFFF"/>
        <w:spacing w:before="0" w:beforeAutospacing="0" w:after="420" w:afterAutospacing="0"/>
        <w:rPr>
          <w:rFonts w:ascii="Arial" w:hAnsi="Arial" w:cs="Arial"/>
          <w:color w:val="666666"/>
          <w:sz w:val="30"/>
          <w:szCs w:val="30"/>
        </w:rPr>
      </w:pPr>
    </w:p>
    <w:p w14:paraId="04859BF0" w14:textId="77777777" w:rsidR="001D79CF" w:rsidRPr="00B136A6" w:rsidRDefault="001D79CF" w:rsidP="00B136A6">
      <w:pPr>
        <w:pStyle w:val="Heading1"/>
        <w:rPr>
          <w:rFonts w:eastAsia="Arial"/>
        </w:rPr>
      </w:pPr>
      <w:r w:rsidRPr="00B136A6">
        <w:rPr>
          <w:rFonts w:eastAsia="Arial"/>
        </w:rPr>
        <w:lastRenderedPageBreak/>
        <w:t>Helping Angels ERD</w:t>
      </w:r>
    </w:p>
    <w:p w14:paraId="14BC02A8" w14:textId="77777777" w:rsidR="001D79CF" w:rsidRDefault="001D79CF" w:rsidP="001D79CF">
      <w:pPr>
        <w:pStyle w:val="NormalWeb"/>
        <w:shd w:val="clear" w:color="auto" w:fill="FFFFFF"/>
        <w:spacing w:before="0" w:beforeAutospacing="0" w:after="420" w:afterAutospacing="0"/>
        <w:rPr>
          <w:rFonts w:ascii="Arial" w:hAnsi="Arial" w:cs="Arial"/>
          <w:color w:val="666666"/>
          <w:sz w:val="30"/>
          <w:szCs w:val="30"/>
        </w:rPr>
      </w:pPr>
      <w:r>
        <w:rPr>
          <w:rFonts w:ascii="Arial" w:hAnsi="Arial" w:cs="Arial"/>
          <w:noProof/>
          <w:color w:val="666666"/>
          <w:sz w:val="30"/>
          <w:szCs w:val="30"/>
        </w:rPr>
        <w:drawing>
          <wp:inline distT="0" distB="0" distL="0" distR="0" wp14:anchorId="0BBEB0EA" wp14:editId="2D95B83B">
            <wp:extent cx="5731510" cy="394906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245B3D15" w14:textId="77777777" w:rsidR="00DE754E" w:rsidRDefault="00DE754E">
      <w:r>
        <w:br w:type="page"/>
      </w:r>
    </w:p>
    <w:p w14:paraId="2DC1396D" w14:textId="26C1C0FD" w:rsidR="00374B09" w:rsidRPr="00B136A6" w:rsidRDefault="00DE754E" w:rsidP="00B136A6">
      <w:pPr>
        <w:pStyle w:val="Heading1"/>
        <w:rPr>
          <w:rFonts w:eastAsia="Arial"/>
        </w:rPr>
      </w:pPr>
      <w:r w:rsidRPr="00B136A6">
        <w:rPr>
          <w:rFonts w:eastAsia="Arial"/>
        </w:rPr>
        <w:lastRenderedPageBreak/>
        <w:t>Marking Rubric</w:t>
      </w:r>
    </w:p>
    <w:p w14:paraId="674EAAF5" w14:textId="77777777" w:rsidR="00DE754E" w:rsidRPr="00DE754E" w:rsidRDefault="00DE754E" w:rsidP="00DE754E"/>
    <w:tbl>
      <w:tblPr>
        <w:tblStyle w:val="TableGrid"/>
        <w:tblW w:w="5000" w:type="pct"/>
        <w:tblLook w:val="04A0" w:firstRow="1" w:lastRow="0" w:firstColumn="1" w:lastColumn="0" w:noHBand="0" w:noVBand="1"/>
      </w:tblPr>
      <w:tblGrid>
        <w:gridCol w:w="5059"/>
        <w:gridCol w:w="1102"/>
        <w:gridCol w:w="3081"/>
      </w:tblGrid>
      <w:tr w:rsidR="00407278" w14:paraId="0DB4D3B8" w14:textId="77777777" w:rsidTr="00407278">
        <w:tc>
          <w:tcPr>
            <w:tcW w:w="2737" w:type="pct"/>
          </w:tcPr>
          <w:p w14:paraId="223AC28F" w14:textId="04CAAED0" w:rsidR="00407278" w:rsidRDefault="00407278" w:rsidP="00374B09">
            <w:r w:rsidRPr="00747E39">
              <w:t>Name</w:t>
            </w:r>
          </w:p>
        </w:tc>
        <w:tc>
          <w:tcPr>
            <w:tcW w:w="596" w:type="pct"/>
          </w:tcPr>
          <w:p w14:paraId="4346BB92" w14:textId="6EA10F44" w:rsidR="00407278" w:rsidRDefault="00407278" w:rsidP="00374B09">
            <w:r w:rsidRPr="00747E39">
              <w:t>Mark</w:t>
            </w:r>
          </w:p>
        </w:tc>
        <w:tc>
          <w:tcPr>
            <w:tcW w:w="1667" w:type="pct"/>
          </w:tcPr>
          <w:p w14:paraId="0B969ECB" w14:textId="1334E44E" w:rsidR="00407278" w:rsidRDefault="00DE754E" w:rsidP="00374B09">
            <w:r>
              <w:t>Description</w:t>
            </w:r>
          </w:p>
        </w:tc>
      </w:tr>
      <w:tr w:rsidR="00407278" w14:paraId="4E6EFD49" w14:textId="77777777" w:rsidTr="00407278">
        <w:tc>
          <w:tcPr>
            <w:tcW w:w="2737" w:type="pct"/>
          </w:tcPr>
          <w:p w14:paraId="6D2AF6FC" w14:textId="290F350E" w:rsidR="00407278" w:rsidRPr="00374B09" w:rsidRDefault="00407278">
            <w:r w:rsidRPr="00374B09">
              <w:rPr>
                <w:rFonts w:ascii="Calibri" w:eastAsia="Times New Roman" w:hAnsi="Calibri" w:cs="Calibri"/>
                <w:color w:val="000000" w:themeColor="text1"/>
                <w:kern w:val="24"/>
                <w:lang w:eastAsia="en-ZA"/>
              </w:rPr>
              <w:t>Elements</w:t>
            </w:r>
          </w:p>
        </w:tc>
        <w:tc>
          <w:tcPr>
            <w:tcW w:w="596" w:type="pct"/>
          </w:tcPr>
          <w:p w14:paraId="245203C8" w14:textId="67E85A6A" w:rsidR="00407278" w:rsidRDefault="00407278">
            <w:r>
              <w:t>5</w:t>
            </w:r>
          </w:p>
        </w:tc>
        <w:tc>
          <w:tcPr>
            <w:tcW w:w="1667" w:type="pct"/>
          </w:tcPr>
          <w:p w14:paraId="7967C839" w14:textId="2973FBFC" w:rsidR="00407278" w:rsidRDefault="00407278">
            <w:r>
              <w:t>Items on screen must correspond with the items in the database</w:t>
            </w:r>
          </w:p>
        </w:tc>
      </w:tr>
      <w:tr w:rsidR="00407278" w14:paraId="58A121DA" w14:textId="77777777" w:rsidTr="00407278">
        <w:tc>
          <w:tcPr>
            <w:tcW w:w="2737" w:type="pct"/>
          </w:tcPr>
          <w:p w14:paraId="12F7A8CC" w14:textId="423B41B3" w:rsidR="00407278" w:rsidRPr="00374B09" w:rsidRDefault="00407278">
            <w:r w:rsidRPr="00374B09">
              <w:rPr>
                <w:rFonts w:ascii="Calibri" w:eastAsia="Times New Roman" w:hAnsi="Calibri" w:cs="Calibri"/>
                <w:color w:val="000000" w:themeColor="text1"/>
                <w:kern w:val="24"/>
                <w:lang w:eastAsia="en-ZA"/>
              </w:rPr>
              <w:t>Logical Flow</w:t>
            </w:r>
          </w:p>
        </w:tc>
        <w:tc>
          <w:tcPr>
            <w:tcW w:w="596" w:type="pct"/>
          </w:tcPr>
          <w:p w14:paraId="42135454" w14:textId="57E184C0" w:rsidR="00407278" w:rsidRDefault="00407278">
            <w:r>
              <w:t>5</w:t>
            </w:r>
          </w:p>
        </w:tc>
        <w:tc>
          <w:tcPr>
            <w:tcW w:w="1667" w:type="pct"/>
          </w:tcPr>
          <w:p w14:paraId="7A96F985" w14:textId="388DE632" w:rsidR="00407278" w:rsidRDefault="00407278">
            <w:r>
              <w:t>Screens must follow logical design- Login must flow to main page etc.</w:t>
            </w:r>
          </w:p>
        </w:tc>
      </w:tr>
      <w:tr w:rsidR="00407278" w14:paraId="41DA2C8C" w14:textId="77777777" w:rsidTr="00407278">
        <w:tc>
          <w:tcPr>
            <w:tcW w:w="2737" w:type="pct"/>
          </w:tcPr>
          <w:p w14:paraId="389C973D" w14:textId="66823C3A" w:rsidR="00407278" w:rsidRDefault="00407278">
            <w:r w:rsidRPr="00374B09">
              <w:t>Design Principles</w:t>
            </w:r>
          </w:p>
        </w:tc>
        <w:tc>
          <w:tcPr>
            <w:tcW w:w="596" w:type="pct"/>
          </w:tcPr>
          <w:p w14:paraId="6A62E057" w14:textId="01AE9757" w:rsidR="00407278" w:rsidRDefault="00407278">
            <w:r>
              <w:t>5</w:t>
            </w:r>
          </w:p>
        </w:tc>
        <w:tc>
          <w:tcPr>
            <w:tcW w:w="1667" w:type="pct"/>
          </w:tcPr>
          <w:p w14:paraId="6E4559FF" w14:textId="08567107" w:rsidR="00407278" w:rsidRDefault="00407278">
            <w:r>
              <w:t xml:space="preserve">Do the </w:t>
            </w:r>
            <w:r w:rsidR="00DE754E">
              <w:t xml:space="preserve">screen </w:t>
            </w:r>
            <w:r>
              <w:t xml:space="preserve">designs conform to the design principles </w:t>
            </w:r>
          </w:p>
        </w:tc>
      </w:tr>
      <w:tr w:rsidR="00407278" w14:paraId="50E44FE3" w14:textId="77777777" w:rsidTr="00407278">
        <w:tc>
          <w:tcPr>
            <w:tcW w:w="2737" w:type="pct"/>
          </w:tcPr>
          <w:p w14:paraId="69EBC9CE" w14:textId="63A9946D" w:rsidR="00407278" w:rsidRDefault="00407278">
            <w:r w:rsidRPr="00374B09">
              <w:t>Notifications</w:t>
            </w:r>
          </w:p>
        </w:tc>
        <w:tc>
          <w:tcPr>
            <w:tcW w:w="596" w:type="pct"/>
          </w:tcPr>
          <w:p w14:paraId="15A9C09A" w14:textId="2A69898E" w:rsidR="00407278" w:rsidRDefault="00407278">
            <w:r>
              <w:t>3</w:t>
            </w:r>
          </w:p>
        </w:tc>
        <w:tc>
          <w:tcPr>
            <w:tcW w:w="1667" w:type="pct"/>
          </w:tcPr>
          <w:p w14:paraId="2C4E827A" w14:textId="2E84185A" w:rsidR="00407278" w:rsidRDefault="00DE754E">
            <w:r>
              <w:t>Does each function have notifications to guide the user/ give feedback</w:t>
            </w:r>
          </w:p>
        </w:tc>
      </w:tr>
      <w:tr w:rsidR="00407278" w14:paraId="60210857" w14:textId="77777777" w:rsidTr="00407278">
        <w:tc>
          <w:tcPr>
            <w:tcW w:w="2737" w:type="pct"/>
          </w:tcPr>
          <w:p w14:paraId="61D99353" w14:textId="714D1803" w:rsidR="00407278" w:rsidRDefault="00407278">
            <w:r w:rsidRPr="00374B09">
              <w:t>Neatness</w:t>
            </w:r>
          </w:p>
        </w:tc>
        <w:tc>
          <w:tcPr>
            <w:tcW w:w="596" w:type="pct"/>
          </w:tcPr>
          <w:p w14:paraId="72F5CB83" w14:textId="0875A1B7" w:rsidR="00407278" w:rsidRDefault="00407278">
            <w:r>
              <w:t>3</w:t>
            </w:r>
          </w:p>
        </w:tc>
        <w:tc>
          <w:tcPr>
            <w:tcW w:w="1667" w:type="pct"/>
          </w:tcPr>
          <w:p w14:paraId="5A8D642A" w14:textId="4962523A" w:rsidR="00407278" w:rsidRDefault="00DE754E">
            <w:r>
              <w:t>Legible, alignment, consistent font sizes</w:t>
            </w:r>
          </w:p>
        </w:tc>
      </w:tr>
      <w:tr w:rsidR="00407278" w14:paraId="6C77AB44" w14:textId="77777777" w:rsidTr="00407278">
        <w:tc>
          <w:tcPr>
            <w:tcW w:w="2737" w:type="pct"/>
          </w:tcPr>
          <w:p w14:paraId="6E49D0D6" w14:textId="05540EC6" w:rsidR="00407278" w:rsidRDefault="00407278">
            <w:r w:rsidRPr="00374B09">
              <w:t>Creativity</w:t>
            </w:r>
          </w:p>
        </w:tc>
        <w:tc>
          <w:tcPr>
            <w:tcW w:w="596" w:type="pct"/>
          </w:tcPr>
          <w:p w14:paraId="20DD9CC7" w14:textId="069D4B71" w:rsidR="00407278" w:rsidRDefault="00407278">
            <w:r>
              <w:t>4</w:t>
            </w:r>
          </w:p>
        </w:tc>
        <w:tc>
          <w:tcPr>
            <w:tcW w:w="1667" w:type="pct"/>
          </w:tcPr>
          <w:p w14:paraId="70D43BA8" w14:textId="0FC3CFAF" w:rsidR="00407278" w:rsidRDefault="00DE754E">
            <w:r>
              <w:t>Think outside of the box.</w:t>
            </w:r>
          </w:p>
        </w:tc>
      </w:tr>
      <w:tr w:rsidR="00407278" w14:paraId="51B41D60" w14:textId="77777777" w:rsidTr="00407278">
        <w:tc>
          <w:tcPr>
            <w:tcW w:w="2737" w:type="pct"/>
          </w:tcPr>
          <w:p w14:paraId="45F236F4" w14:textId="6B308193" w:rsidR="00407278" w:rsidRDefault="00407278">
            <w:r>
              <w:t>Complexity</w:t>
            </w:r>
          </w:p>
        </w:tc>
        <w:tc>
          <w:tcPr>
            <w:tcW w:w="596" w:type="pct"/>
          </w:tcPr>
          <w:p w14:paraId="7833142A" w14:textId="64E98672" w:rsidR="00407278" w:rsidRDefault="00407278">
            <w:r>
              <w:t>5</w:t>
            </w:r>
          </w:p>
        </w:tc>
        <w:tc>
          <w:tcPr>
            <w:tcW w:w="1667" w:type="pct"/>
          </w:tcPr>
          <w:p w14:paraId="5A99942E" w14:textId="41E72BD7" w:rsidR="00407278" w:rsidRDefault="00DE754E">
            <w:r>
              <w:t>How complex is the chosen use case.</w:t>
            </w:r>
          </w:p>
        </w:tc>
      </w:tr>
      <w:tr w:rsidR="00407278" w14:paraId="7843614D" w14:textId="77777777" w:rsidTr="00407278">
        <w:tc>
          <w:tcPr>
            <w:tcW w:w="2737" w:type="pct"/>
            <w:shd w:val="clear" w:color="auto" w:fill="D9D9D9" w:themeFill="background1" w:themeFillShade="D9"/>
          </w:tcPr>
          <w:p w14:paraId="7F615501" w14:textId="12130CAD" w:rsidR="00407278" w:rsidRDefault="00407278">
            <w:r>
              <w:t>Total</w:t>
            </w:r>
          </w:p>
        </w:tc>
        <w:tc>
          <w:tcPr>
            <w:tcW w:w="596" w:type="pct"/>
            <w:shd w:val="clear" w:color="auto" w:fill="D9D9D9" w:themeFill="background1" w:themeFillShade="D9"/>
          </w:tcPr>
          <w:p w14:paraId="5406FEA6" w14:textId="78F7783D" w:rsidR="00407278" w:rsidRDefault="001D79CF">
            <w:r>
              <w:t>30</w:t>
            </w:r>
          </w:p>
        </w:tc>
        <w:tc>
          <w:tcPr>
            <w:tcW w:w="1667" w:type="pct"/>
            <w:shd w:val="clear" w:color="auto" w:fill="D9D9D9" w:themeFill="background1" w:themeFillShade="D9"/>
          </w:tcPr>
          <w:p w14:paraId="2B6406BD" w14:textId="48CCB2B2" w:rsidR="00407278" w:rsidRDefault="001D79CF">
            <w:r>
              <w:t>-</w:t>
            </w:r>
          </w:p>
        </w:tc>
      </w:tr>
    </w:tbl>
    <w:p w14:paraId="235D9689" w14:textId="77777777" w:rsidR="00B9304C" w:rsidRDefault="00B9304C"/>
    <w:sectPr w:rsidR="00B93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zMzMTMxtTQ2NzRU0lEKTi0uzszPAykwrAUAtDtPRSwAAAA="/>
  </w:docVars>
  <w:rsids>
    <w:rsidRoot w:val="00374B09"/>
    <w:rsid w:val="001D79CF"/>
    <w:rsid w:val="002B4509"/>
    <w:rsid w:val="00374B09"/>
    <w:rsid w:val="00406756"/>
    <w:rsid w:val="00407278"/>
    <w:rsid w:val="00A0186F"/>
    <w:rsid w:val="00B136A6"/>
    <w:rsid w:val="00B9304C"/>
    <w:rsid w:val="00C64524"/>
    <w:rsid w:val="00DE75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AD98"/>
  <w15:chartTrackingRefBased/>
  <w15:docId w15:val="{50C31C43-3300-4C10-B2F3-6BB315F4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B09"/>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59"/>
    <w:rsid w:val="0037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754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1D79CF"/>
    <w:rPr>
      <w:b/>
      <w:bCs/>
    </w:rPr>
  </w:style>
  <w:style w:type="paragraph" w:styleId="Title">
    <w:name w:val="Title"/>
    <w:basedOn w:val="Normal"/>
    <w:next w:val="Normal"/>
    <w:link w:val="TitleChar"/>
    <w:uiPriority w:val="10"/>
    <w:qFormat/>
    <w:rsid w:val="001D79CF"/>
    <w:pPr>
      <w:spacing w:after="0" w:line="240" w:lineRule="auto"/>
      <w:contextualSpacing/>
      <w:jc w:val="both"/>
    </w:pPr>
    <w:rPr>
      <w:rFonts w:asciiTheme="majorHAnsi" w:eastAsiaTheme="majorEastAsia" w:hAnsiTheme="majorHAnsi" w:cstheme="majorBidi"/>
      <w:spacing w:val="-10"/>
      <w:kern w:val="28"/>
      <w:sz w:val="56"/>
      <w:szCs w:val="56"/>
      <w:lang w:eastAsia="en-ZA"/>
    </w:rPr>
  </w:style>
  <w:style w:type="character" w:customStyle="1" w:styleId="TitleChar">
    <w:name w:val="Title Char"/>
    <w:basedOn w:val="DefaultParagraphFont"/>
    <w:link w:val="Title"/>
    <w:uiPriority w:val="10"/>
    <w:rsid w:val="001D79CF"/>
    <w:rPr>
      <w:rFonts w:asciiTheme="majorHAnsi" w:eastAsiaTheme="majorEastAsia" w:hAnsiTheme="majorHAnsi" w:cstheme="majorBidi"/>
      <w:spacing w:val="-10"/>
      <w:kern w:val="28"/>
      <w:sz w:val="56"/>
      <w:szCs w:val="5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8075">
      <w:bodyDiv w:val="1"/>
      <w:marLeft w:val="0"/>
      <w:marRight w:val="0"/>
      <w:marTop w:val="0"/>
      <w:marBottom w:val="0"/>
      <w:divBdr>
        <w:top w:val="none" w:sz="0" w:space="0" w:color="auto"/>
        <w:left w:val="none" w:sz="0" w:space="0" w:color="auto"/>
        <w:bottom w:val="none" w:sz="0" w:space="0" w:color="auto"/>
        <w:right w:val="none" w:sz="0" w:space="0" w:color="auto"/>
      </w:divBdr>
    </w:div>
    <w:div w:id="19317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FAAN</dc:creator>
  <cp:keywords/>
  <dc:description/>
  <cp:lastModifiedBy>Mr. SJ Strydom</cp:lastModifiedBy>
  <cp:revision>4</cp:revision>
  <dcterms:created xsi:type="dcterms:W3CDTF">2022-05-23T08:56:00Z</dcterms:created>
  <dcterms:modified xsi:type="dcterms:W3CDTF">2022-05-23T16:09:00Z</dcterms:modified>
</cp:coreProperties>
</file>