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14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674"/>
        <w:gridCol w:w="2400"/>
      </w:tblGrid>
      <w:tr w:rsidR="00471769" w:rsidRPr="00471769" w14:paraId="260E3D9A" w14:textId="77777777" w:rsidTr="00952B1F">
        <w:trPr>
          <w:cantSplit/>
          <w:trHeight w:val="100"/>
        </w:trPr>
        <w:tc>
          <w:tcPr>
            <w:tcW w:w="3240" w:type="dxa"/>
            <w:vMerge w:val="restart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1A34E78" w14:textId="77777777" w:rsidR="00471769" w:rsidRPr="00471769" w:rsidRDefault="00471769" w:rsidP="00952B1F">
            <w:pPr>
              <w:rPr>
                <w:b/>
                <w:color w:val="000000"/>
                <w:sz w:val="24"/>
                <w:szCs w:val="24"/>
                <w:lang w:eastAsia="zh-CN"/>
              </w:rPr>
            </w:pPr>
            <w:r w:rsidRPr="00471769"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重庆师范大学</w:t>
            </w:r>
          </w:p>
          <w:p w14:paraId="110621B3" w14:textId="77777777" w:rsidR="00471769" w:rsidRPr="00471769" w:rsidRDefault="00471769" w:rsidP="00952B1F">
            <w:pPr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 w:rsidRPr="00471769"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计算机与信息科学学院</w:t>
            </w:r>
          </w:p>
          <w:p w14:paraId="33477AD0" w14:textId="77777777" w:rsidR="00471769" w:rsidRPr="00471769" w:rsidRDefault="00471769" w:rsidP="00952B1F">
            <w:pPr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6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F4C89" w14:textId="77777777" w:rsidR="00471769" w:rsidRPr="00471769" w:rsidRDefault="00471769" w:rsidP="00952B1F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471769">
              <w:rPr>
                <w:rFonts w:hint="eastAsia"/>
                <w:b/>
                <w:color w:val="000000"/>
                <w:sz w:val="24"/>
                <w:szCs w:val="24"/>
              </w:rPr>
              <w:t>产品版本</w:t>
            </w:r>
            <w:proofErr w:type="spellEnd"/>
          </w:p>
        </w:tc>
        <w:tc>
          <w:tcPr>
            <w:tcW w:w="240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80ED8" w14:textId="77777777" w:rsidR="00471769" w:rsidRPr="00471769" w:rsidRDefault="00471769" w:rsidP="00952B1F">
            <w:pPr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471769">
              <w:rPr>
                <w:rFonts w:hint="eastAsia"/>
                <w:b/>
                <w:color w:val="000000"/>
                <w:sz w:val="24"/>
                <w:szCs w:val="24"/>
              </w:rPr>
              <w:t>页数</w:t>
            </w:r>
            <w:proofErr w:type="spellEnd"/>
          </w:p>
        </w:tc>
      </w:tr>
      <w:tr w:rsidR="00471769" w:rsidRPr="00471769" w14:paraId="06C86AE9" w14:textId="77777777" w:rsidTr="00952B1F">
        <w:trPr>
          <w:cantSplit/>
          <w:trHeight w:val="100"/>
        </w:trPr>
        <w:tc>
          <w:tcPr>
            <w:tcW w:w="3240" w:type="dxa"/>
            <w:vMerge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B5DFB37" w14:textId="77777777" w:rsidR="00471769" w:rsidRPr="00471769" w:rsidRDefault="00471769" w:rsidP="00952B1F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B1E49" w14:textId="77777777" w:rsidR="00471769" w:rsidRPr="00471769" w:rsidRDefault="00471769" w:rsidP="00952B1F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471769">
              <w:rPr>
                <w:b/>
                <w:color w:val="000000"/>
                <w:sz w:val="24"/>
                <w:szCs w:val="24"/>
              </w:rPr>
              <w:t>V 1.0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59DEE" w14:textId="586EDCEE" w:rsidR="00471769" w:rsidRPr="00471769" w:rsidRDefault="00471769" w:rsidP="00952B1F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471769">
              <w:rPr>
                <w:rFonts w:hint="eastAsia"/>
                <w:b/>
                <w:color w:val="000000"/>
                <w:sz w:val="24"/>
                <w:szCs w:val="24"/>
              </w:rPr>
              <w:t>共4</w:t>
            </w:r>
            <w:r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0</w:t>
            </w:r>
            <w:r w:rsidRPr="00471769">
              <w:rPr>
                <w:rFonts w:hint="eastAsia"/>
                <w:b/>
                <w:color w:val="000000"/>
                <w:sz w:val="24"/>
                <w:szCs w:val="24"/>
              </w:rPr>
              <w:t>页</w:t>
            </w:r>
          </w:p>
        </w:tc>
      </w:tr>
      <w:tr w:rsidR="00471769" w:rsidRPr="00471769" w14:paraId="4F1F5909" w14:textId="77777777" w:rsidTr="00952B1F">
        <w:trPr>
          <w:cantSplit/>
          <w:trHeight w:val="100"/>
        </w:trPr>
        <w:tc>
          <w:tcPr>
            <w:tcW w:w="3240" w:type="dxa"/>
            <w:vMerge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51BA3001" w14:textId="77777777" w:rsidR="00471769" w:rsidRPr="00471769" w:rsidRDefault="00471769" w:rsidP="00952B1F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gridSpan w:val="2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ED07B84" w14:textId="77777777" w:rsidR="00471769" w:rsidRPr="00471769" w:rsidRDefault="00471769" w:rsidP="00952B1F">
            <w:pPr>
              <w:rPr>
                <w:b/>
                <w:color w:val="000000"/>
                <w:sz w:val="24"/>
                <w:szCs w:val="24"/>
                <w:lang w:eastAsia="zh-CN"/>
              </w:rPr>
            </w:pPr>
            <w:r w:rsidRPr="00471769"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产品名称：</w:t>
            </w:r>
            <w:proofErr w:type="spellStart"/>
            <w:r w:rsidRPr="00471769"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GoCook</w:t>
            </w:r>
            <w:proofErr w:type="spellEnd"/>
            <w:r w:rsidRPr="00471769"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(</w:t>
            </w:r>
            <w:proofErr w:type="gramStart"/>
            <w:r w:rsidRPr="00471769"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够库</w:t>
            </w:r>
            <w:proofErr w:type="gramEnd"/>
            <w:r w:rsidRPr="00471769">
              <w:rPr>
                <w:rFonts w:hint="eastAsia"/>
                <w:b/>
                <w:color w:val="000000"/>
                <w:sz w:val="24"/>
                <w:szCs w:val="24"/>
                <w:lang w:eastAsia="zh-CN"/>
              </w:rPr>
              <w:t>)</w:t>
            </w:r>
          </w:p>
        </w:tc>
      </w:tr>
    </w:tbl>
    <w:p w14:paraId="00A77F45" w14:textId="77777777" w:rsidR="00471769" w:rsidRDefault="00471769" w:rsidP="00471769">
      <w:pPr>
        <w:adjustRightInd w:val="0"/>
        <w:jc w:val="center"/>
        <w:textAlignment w:val="baseline"/>
        <w:rPr>
          <w:rFonts w:ascii="黑体" w:eastAsia="黑体"/>
          <w:b/>
          <w:color w:val="000000"/>
          <w:sz w:val="52"/>
          <w:lang w:eastAsia="zh-CN"/>
        </w:rPr>
      </w:pPr>
    </w:p>
    <w:p w14:paraId="34CA3B1B" w14:textId="77777777" w:rsidR="00471769" w:rsidRDefault="00471769" w:rsidP="00471769">
      <w:pPr>
        <w:adjustRightInd w:val="0"/>
        <w:jc w:val="center"/>
        <w:textAlignment w:val="baseline"/>
        <w:rPr>
          <w:rFonts w:ascii="黑体" w:eastAsia="黑体"/>
          <w:b/>
          <w:color w:val="000000"/>
          <w:sz w:val="52"/>
          <w:lang w:eastAsia="zh-CN"/>
        </w:rPr>
      </w:pPr>
    </w:p>
    <w:p w14:paraId="4D4A47C3" w14:textId="77777777" w:rsidR="00471769" w:rsidRDefault="00471769" w:rsidP="00471769">
      <w:pPr>
        <w:adjustRightInd w:val="0"/>
        <w:spacing w:before="480" w:after="480"/>
        <w:jc w:val="center"/>
        <w:textAlignment w:val="baseline"/>
        <w:rPr>
          <w:rFonts w:ascii="黑体" w:eastAsia="黑体"/>
          <w:b/>
          <w:color w:val="000000" w:themeColor="text1"/>
          <w:sz w:val="52"/>
          <w:lang w:eastAsia="zh-CN"/>
        </w:rPr>
      </w:pPr>
    </w:p>
    <w:p w14:paraId="35AFD7B9" w14:textId="77777777" w:rsidR="00471769" w:rsidRDefault="00471769" w:rsidP="00471769">
      <w:pPr>
        <w:adjustRightInd w:val="0"/>
        <w:spacing w:before="480" w:after="480"/>
        <w:jc w:val="center"/>
        <w:textAlignment w:val="baseline"/>
        <w:rPr>
          <w:rFonts w:ascii="黑体" w:eastAsia="黑体"/>
          <w:b/>
          <w:color w:val="000000" w:themeColor="text1"/>
          <w:sz w:val="52"/>
          <w:lang w:eastAsia="zh-CN"/>
        </w:rPr>
      </w:pPr>
      <w:proofErr w:type="spellStart"/>
      <w:r>
        <w:rPr>
          <w:rFonts w:ascii="黑体" w:eastAsia="黑体" w:hint="eastAsia"/>
          <w:b/>
          <w:color w:val="000000" w:themeColor="text1"/>
          <w:sz w:val="52"/>
          <w:lang w:eastAsia="zh-CN"/>
        </w:rPr>
        <w:t>GoCook</w:t>
      </w:r>
      <w:proofErr w:type="spellEnd"/>
      <w:r>
        <w:rPr>
          <w:rFonts w:ascii="黑体" w:eastAsia="黑体" w:hint="eastAsia"/>
          <w:b/>
          <w:color w:val="000000" w:themeColor="text1"/>
          <w:sz w:val="52"/>
          <w:lang w:eastAsia="zh-CN"/>
        </w:rPr>
        <w:t>(</w:t>
      </w:r>
      <w:proofErr w:type="gramStart"/>
      <w:r>
        <w:rPr>
          <w:rFonts w:ascii="黑体" w:eastAsia="黑体" w:hint="eastAsia"/>
          <w:b/>
          <w:color w:val="000000" w:themeColor="text1"/>
          <w:sz w:val="52"/>
          <w:lang w:eastAsia="zh-CN"/>
        </w:rPr>
        <w:t>够库</w:t>
      </w:r>
      <w:proofErr w:type="gramEnd"/>
      <w:r>
        <w:rPr>
          <w:rFonts w:ascii="黑体" w:eastAsia="黑体" w:hint="eastAsia"/>
          <w:b/>
          <w:color w:val="000000" w:themeColor="text1"/>
          <w:sz w:val="52"/>
          <w:lang w:eastAsia="zh-CN"/>
        </w:rPr>
        <w:t>)</w:t>
      </w:r>
    </w:p>
    <w:p w14:paraId="35F3A821" w14:textId="3AB9AFB5" w:rsidR="00471769" w:rsidRDefault="00ED02CE" w:rsidP="00471769">
      <w:pPr>
        <w:adjustRightInd w:val="0"/>
        <w:spacing w:before="480" w:after="480"/>
        <w:jc w:val="center"/>
        <w:textAlignment w:val="baseline"/>
        <w:rPr>
          <w:rFonts w:ascii="黑体" w:eastAsia="黑体"/>
          <w:b/>
          <w:color w:val="000000"/>
          <w:sz w:val="52"/>
          <w:lang w:eastAsia="zh-CN"/>
        </w:rPr>
      </w:pPr>
      <w:r>
        <w:rPr>
          <w:rFonts w:ascii="黑体" w:eastAsia="黑体" w:hint="eastAsia"/>
          <w:b/>
          <w:color w:val="000000"/>
          <w:sz w:val="52"/>
          <w:lang w:eastAsia="zh-CN"/>
        </w:rPr>
        <w:t>软件设计</w:t>
      </w:r>
      <w:r w:rsidR="00471769">
        <w:rPr>
          <w:rFonts w:ascii="黑体" w:eastAsia="黑体" w:hint="eastAsia"/>
          <w:b/>
          <w:color w:val="000000"/>
          <w:sz w:val="52"/>
          <w:lang w:eastAsia="zh-CN"/>
        </w:rPr>
        <w:t>说明书</w:t>
      </w:r>
    </w:p>
    <w:p w14:paraId="5F85BE3F" w14:textId="77777777" w:rsidR="00471769" w:rsidRDefault="00471769" w:rsidP="00471769">
      <w:pPr>
        <w:rPr>
          <w:b/>
          <w:bCs/>
          <w:lang w:eastAsia="zh-CN"/>
        </w:rPr>
      </w:pPr>
    </w:p>
    <w:p w14:paraId="28E062EF" w14:textId="77777777" w:rsidR="00471769" w:rsidRDefault="00471769" w:rsidP="00471769">
      <w:pPr>
        <w:rPr>
          <w:b/>
          <w:bCs/>
          <w:lang w:eastAsia="zh-CN"/>
        </w:rPr>
      </w:pPr>
    </w:p>
    <w:p w14:paraId="434041D1" w14:textId="77777777" w:rsidR="00471769" w:rsidRPr="00471769" w:rsidRDefault="00471769" w:rsidP="00471769">
      <w:pPr>
        <w:ind w:left="2100" w:firstLine="420"/>
        <w:rPr>
          <w:b/>
          <w:bCs/>
          <w:sz w:val="24"/>
          <w:szCs w:val="24"/>
          <w:lang w:eastAsia="zh-CN"/>
        </w:rPr>
      </w:pPr>
      <w:r w:rsidRPr="00471769">
        <w:rPr>
          <w:rFonts w:hint="eastAsia"/>
          <w:b/>
          <w:bCs/>
          <w:sz w:val="24"/>
          <w:szCs w:val="24"/>
          <w:lang w:eastAsia="zh-CN"/>
        </w:rPr>
        <w:t>课程名称：</w:t>
      </w:r>
      <w:r w:rsidRPr="00471769">
        <w:rPr>
          <w:rFonts w:hint="eastAsia"/>
          <w:sz w:val="24"/>
          <w:szCs w:val="24"/>
          <w:lang w:eastAsia="zh-CN"/>
        </w:rPr>
        <w:t>软件需求工程</w:t>
      </w:r>
    </w:p>
    <w:p w14:paraId="1329C459" w14:textId="77777777" w:rsidR="00471769" w:rsidRPr="00471769" w:rsidRDefault="00471769" w:rsidP="00471769">
      <w:pPr>
        <w:ind w:left="2100" w:firstLine="420"/>
        <w:rPr>
          <w:b/>
          <w:bCs/>
          <w:sz w:val="24"/>
          <w:szCs w:val="24"/>
          <w:lang w:eastAsia="zh-CN"/>
        </w:rPr>
      </w:pPr>
      <w:r w:rsidRPr="00471769">
        <w:rPr>
          <w:rFonts w:hint="eastAsia"/>
          <w:b/>
          <w:bCs/>
          <w:sz w:val="24"/>
          <w:szCs w:val="24"/>
          <w:lang w:eastAsia="zh-CN"/>
        </w:rPr>
        <w:t xml:space="preserve">专业：    </w:t>
      </w:r>
      <w:r w:rsidRPr="00471769">
        <w:rPr>
          <w:rFonts w:hint="eastAsia"/>
          <w:sz w:val="24"/>
          <w:szCs w:val="24"/>
          <w:lang w:eastAsia="zh-CN"/>
        </w:rPr>
        <w:t>软件工程</w:t>
      </w:r>
    </w:p>
    <w:p w14:paraId="445E4081" w14:textId="77777777" w:rsidR="00471769" w:rsidRPr="00471769" w:rsidRDefault="00471769" w:rsidP="00471769">
      <w:pPr>
        <w:ind w:left="2100" w:firstLine="420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471769">
        <w:rPr>
          <w:rFonts w:hint="eastAsia"/>
          <w:b/>
          <w:bCs/>
          <w:sz w:val="24"/>
          <w:szCs w:val="24"/>
          <w:lang w:eastAsia="zh-CN"/>
        </w:rPr>
        <w:t>小组成员：</w:t>
      </w:r>
      <w:proofErr w:type="gramStart"/>
      <w:r w:rsidRPr="00471769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朱博涛</w:t>
      </w:r>
      <w:proofErr w:type="gramEnd"/>
      <w:r w:rsidRPr="00471769">
        <w:rPr>
          <w:rFonts w:ascii="Times New Roman" w:hAnsi="Times New Roman" w:cs="Times New Roman"/>
          <w:kern w:val="2"/>
          <w:sz w:val="24"/>
          <w:szCs w:val="24"/>
          <w:lang w:eastAsia="zh-CN"/>
        </w:rPr>
        <w:t xml:space="preserve"> 2023051604029</w:t>
      </w:r>
    </w:p>
    <w:p w14:paraId="6EDD7B36" w14:textId="3B245A70" w:rsidR="00471769" w:rsidRPr="00FE0166" w:rsidRDefault="00471769" w:rsidP="00FE0166">
      <w:pPr>
        <w:pStyle w:val="2a"/>
        <w:ind w:firstLineChars="1375" w:firstLine="3300"/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FE0166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潘翔</w:t>
      </w:r>
      <w:r w:rsidRPr="00FE0166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="00FE0166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 xml:space="preserve">    </w:t>
      </w:r>
      <w:r w:rsidRPr="00FE0166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2023051604025</w:t>
      </w:r>
    </w:p>
    <w:p w14:paraId="41CCCB77" w14:textId="605C0B04" w:rsidR="00471769" w:rsidRPr="00FE0166" w:rsidRDefault="00471769" w:rsidP="00471769">
      <w:pPr>
        <w:rPr>
          <w:rFonts w:ascii="Times New Roman" w:hAnsi="Times New Roman" w:cs="Times New Roman"/>
          <w:kern w:val="2"/>
          <w:sz w:val="24"/>
          <w:szCs w:val="24"/>
          <w:lang w:eastAsia="zh-CN"/>
        </w:rPr>
      </w:pPr>
      <w:r w:rsidRPr="00FE0166">
        <w:rPr>
          <w:rFonts w:ascii="Times New Roman" w:hAnsi="Times New Roman" w:cs="Times New Roman"/>
          <w:kern w:val="2"/>
          <w:sz w:val="24"/>
          <w:szCs w:val="24"/>
          <w:lang w:eastAsia="zh-CN"/>
        </w:rPr>
        <w:tab/>
      </w:r>
      <w:r w:rsidRPr="00FE0166">
        <w:rPr>
          <w:rFonts w:ascii="Times New Roman" w:hAnsi="Times New Roman" w:cs="Times New Roman"/>
          <w:kern w:val="2"/>
          <w:sz w:val="24"/>
          <w:szCs w:val="24"/>
          <w:lang w:eastAsia="zh-CN"/>
        </w:rPr>
        <w:tab/>
      </w:r>
      <w:r w:rsidRPr="00FE0166">
        <w:rPr>
          <w:rFonts w:ascii="Times New Roman" w:hAnsi="Times New Roman" w:cs="Times New Roman"/>
          <w:kern w:val="2"/>
          <w:sz w:val="24"/>
          <w:szCs w:val="24"/>
          <w:lang w:eastAsia="zh-CN"/>
        </w:rPr>
        <w:tab/>
      </w:r>
      <w:r w:rsidRPr="00FE0166">
        <w:rPr>
          <w:rFonts w:ascii="Times New Roman" w:hAnsi="Times New Roman" w:cs="Times New Roman"/>
          <w:kern w:val="2"/>
          <w:sz w:val="24"/>
          <w:szCs w:val="24"/>
          <w:lang w:eastAsia="zh-CN"/>
        </w:rPr>
        <w:tab/>
      </w:r>
      <w:r w:rsidRPr="00FE0166">
        <w:rPr>
          <w:rFonts w:ascii="Times New Roman" w:hAnsi="Times New Roman" w:cs="Times New Roman"/>
          <w:kern w:val="2"/>
          <w:sz w:val="24"/>
          <w:szCs w:val="24"/>
          <w:lang w:eastAsia="zh-CN"/>
        </w:rPr>
        <w:tab/>
      </w:r>
      <w:r w:rsidRPr="00FE0166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="00FE0166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Pr="00471769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>骆涛涛</w:t>
      </w:r>
      <w:r w:rsidRPr="00471769">
        <w:rPr>
          <w:rFonts w:ascii="Times New Roman" w:hAnsi="Times New Roman" w:cs="Times New Roman" w:hint="eastAsia"/>
          <w:kern w:val="2"/>
          <w:sz w:val="24"/>
          <w:szCs w:val="24"/>
          <w:lang w:eastAsia="zh-CN"/>
        </w:rPr>
        <w:t xml:space="preserve"> 2023051604008</w:t>
      </w:r>
    </w:p>
    <w:p w14:paraId="68A67004" w14:textId="77777777" w:rsidR="00471769" w:rsidRPr="00471769" w:rsidRDefault="00471769" w:rsidP="00471769">
      <w:pPr>
        <w:ind w:left="2100" w:firstLine="420"/>
        <w:rPr>
          <w:sz w:val="24"/>
          <w:szCs w:val="24"/>
          <w:lang w:eastAsia="zh-CN"/>
        </w:rPr>
      </w:pPr>
      <w:r w:rsidRPr="00471769">
        <w:rPr>
          <w:rFonts w:hint="eastAsia"/>
          <w:b/>
          <w:bCs/>
          <w:sz w:val="24"/>
          <w:szCs w:val="24"/>
          <w:lang w:eastAsia="zh-CN"/>
        </w:rPr>
        <w:t>指导老师：</w:t>
      </w:r>
      <w:r w:rsidRPr="00471769">
        <w:rPr>
          <w:rFonts w:hint="eastAsia"/>
          <w:sz w:val="24"/>
          <w:szCs w:val="24"/>
          <w:lang w:eastAsia="zh-CN"/>
        </w:rPr>
        <w:t>张杨</w:t>
      </w:r>
    </w:p>
    <w:p w14:paraId="542436D9" w14:textId="2F2B9DA6" w:rsidR="00471769" w:rsidRPr="00471769" w:rsidRDefault="00471769" w:rsidP="00471769">
      <w:pPr>
        <w:ind w:left="2100" w:firstLine="420"/>
        <w:rPr>
          <w:sz w:val="24"/>
          <w:szCs w:val="24"/>
          <w:lang w:eastAsia="zh-CN"/>
        </w:rPr>
      </w:pPr>
      <w:r w:rsidRPr="00471769">
        <w:rPr>
          <w:rFonts w:hint="eastAsia"/>
          <w:b/>
          <w:bCs/>
          <w:sz w:val="24"/>
          <w:szCs w:val="24"/>
          <w:lang w:eastAsia="zh-CN"/>
        </w:rPr>
        <w:t>完成日期：</w:t>
      </w:r>
      <w:r w:rsidRPr="00471769">
        <w:rPr>
          <w:rFonts w:hint="eastAsia"/>
          <w:sz w:val="24"/>
          <w:szCs w:val="24"/>
          <w:lang w:eastAsia="zh-CN"/>
        </w:rPr>
        <w:t>2026年5月</w:t>
      </w:r>
      <w:r w:rsidR="00C22984">
        <w:rPr>
          <w:rFonts w:hint="eastAsia"/>
          <w:sz w:val="24"/>
          <w:szCs w:val="24"/>
          <w:lang w:eastAsia="zh-CN"/>
        </w:rPr>
        <w:t>18</w:t>
      </w:r>
      <w:r w:rsidRPr="00471769">
        <w:rPr>
          <w:rFonts w:hint="eastAsia"/>
          <w:sz w:val="24"/>
          <w:szCs w:val="24"/>
          <w:lang w:eastAsia="zh-CN"/>
        </w:rPr>
        <w:t>日</w:t>
      </w:r>
    </w:p>
    <w:p w14:paraId="469994DA" w14:textId="02BCD77B" w:rsidR="00BB01DF" w:rsidRPr="00BB01DF" w:rsidRDefault="00BB01DF" w:rsidP="001249FD">
      <w:pPr>
        <w:rPr>
          <w:rFonts w:hint="eastAsia"/>
          <w:lang w:eastAsia="zh-CN"/>
        </w:rPr>
        <w:sectPr w:rsidR="00BB01DF" w:rsidRPr="00BB01DF" w:rsidSect="00BB01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D6D306D" w14:textId="2845BA26" w:rsidR="004C138A" w:rsidRDefault="004C138A">
      <w:pPr>
        <w:rPr>
          <w:rFonts w:hint="eastAsia"/>
          <w:lang w:eastAsia="zh-CN"/>
        </w:rPr>
      </w:pPr>
    </w:p>
    <w:sdt>
      <w:sdtPr>
        <w:rPr>
          <w:rFonts w:ascii="宋体" w:eastAsia="宋体" w:hAnsi="宋体" w:cstheme="minorBidi"/>
          <w:b w:val="0"/>
          <w:bCs w:val="0"/>
          <w:color w:val="auto"/>
          <w:sz w:val="21"/>
          <w:szCs w:val="22"/>
          <w:lang w:val="zh-CN" w:eastAsia="zh-CN"/>
        </w:rPr>
        <w:id w:val="199519946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04D21721" w14:textId="30D8BDB2" w:rsidR="004C138A" w:rsidRDefault="004C138A">
          <w:pPr>
            <w:pStyle w:val="TOC"/>
            <w:rPr>
              <w:lang w:eastAsia="zh-CN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3E6A1F26" w14:textId="04D143F7" w:rsidR="00066A53" w:rsidRDefault="004C138A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97541" w:history="1">
            <w:r w:rsidR="00066A53"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1. </w:t>
            </w:r>
            <w:r w:rsidR="00066A53" w:rsidRPr="00E06A65">
              <w:rPr>
                <w:rStyle w:val="aff9"/>
                <w:rFonts w:ascii="黑体" w:hAnsi="黑体"/>
                <w:noProof/>
                <w:lang w:eastAsia="zh-CN"/>
              </w:rPr>
              <w:t>引言</w:t>
            </w:r>
            <w:r w:rsidR="00066A53">
              <w:rPr>
                <w:rFonts w:hint="eastAsia"/>
                <w:noProof/>
                <w:webHidden/>
              </w:rPr>
              <w:tab/>
            </w:r>
            <w:r w:rsidR="00066A53">
              <w:rPr>
                <w:rFonts w:hint="eastAsia"/>
                <w:noProof/>
                <w:webHidden/>
              </w:rPr>
              <w:fldChar w:fldCharType="begin"/>
            </w:r>
            <w:r w:rsidR="00066A53">
              <w:rPr>
                <w:rFonts w:hint="eastAsia"/>
                <w:noProof/>
                <w:webHidden/>
              </w:rPr>
              <w:instrText xml:space="preserve"> </w:instrText>
            </w:r>
            <w:r w:rsidR="00066A53">
              <w:rPr>
                <w:noProof/>
                <w:webHidden/>
              </w:rPr>
              <w:instrText>PAGEREF _Toc229997541 \h</w:instrText>
            </w:r>
            <w:r w:rsidR="00066A53">
              <w:rPr>
                <w:rFonts w:hint="eastAsia"/>
                <w:noProof/>
                <w:webHidden/>
              </w:rPr>
              <w:instrText xml:space="preserve"> </w:instrText>
            </w:r>
            <w:r w:rsidR="00066A53">
              <w:rPr>
                <w:rFonts w:hint="eastAsia"/>
                <w:noProof/>
                <w:webHidden/>
              </w:rPr>
            </w:r>
            <w:r w:rsidR="00066A53">
              <w:rPr>
                <w:rFonts w:hint="eastAsia"/>
                <w:noProof/>
                <w:webHidden/>
              </w:rPr>
              <w:fldChar w:fldCharType="separate"/>
            </w:r>
            <w:r w:rsidR="00066A53">
              <w:rPr>
                <w:rFonts w:hint="eastAsia"/>
                <w:noProof/>
                <w:webHidden/>
              </w:rPr>
              <w:t>1</w:t>
            </w:r>
            <w:r w:rsidR="00066A5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9C582" w14:textId="20130470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42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1.1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AB165" w14:textId="0D3DE877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43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1.2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预期读者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426C3" w14:textId="2D92159A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44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1.3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5FF416" w14:textId="1723D782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45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1.4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功能范围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23C364" w14:textId="4646532B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46" w:history="1">
            <w:r w:rsidRPr="00E06A65">
              <w:rPr>
                <w:rStyle w:val="aff9"/>
                <w:rFonts w:ascii="黑体" w:hAnsi="黑体"/>
                <w:noProof/>
              </w:rPr>
              <w:t xml:space="preserve">1.5 </w:t>
            </w:r>
            <w:r w:rsidRPr="00E06A65">
              <w:rPr>
                <w:rStyle w:val="aff9"/>
                <w:rFonts w:ascii="黑体" w:hAnsi="黑体"/>
                <w:noProof/>
              </w:rPr>
              <w:t>定义与缩写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B8D2C" w14:textId="5142C740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47" w:history="1">
            <w:r w:rsidRPr="00E06A65">
              <w:rPr>
                <w:rStyle w:val="aff9"/>
                <w:rFonts w:ascii="黑体" w:hAnsi="黑体"/>
                <w:noProof/>
              </w:rPr>
              <w:t xml:space="preserve">1.6 </w:t>
            </w:r>
            <w:r w:rsidRPr="00E06A65">
              <w:rPr>
                <w:rStyle w:val="aff9"/>
                <w:rFonts w:ascii="黑体" w:hAnsi="黑体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3B384" w14:textId="59651AE4" w:rsidR="00066A53" w:rsidRDefault="00066A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48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7AA352" w14:textId="30778F05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49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2.1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系统架构图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86EDD" w14:textId="73790627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0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2.2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总体架构设计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1C13F" w14:textId="3AF5B692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1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2.2.1 UI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层（用户界面层）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FF40C4" w14:textId="177EC645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2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2.2.2 ViewModel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层（交互控制层）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645F7F" w14:textId="262ED614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3" w:history="1">
            <w:r w:rsidRPr="00E06A65">
              <w:rPr>
                <w:rStyle w:val="aff9"/>
                <w:rFonts w:ascii="黑体" w:hAnsi="黑体"/>
                <w:noProof/>
              </w:rPr>
              <w:t xml:space="preserve">2.2.3 </w:t>
            </w:r>
            <w:r w:rsidRPr="00E06A65">
              <w:rPr>
                <w:rStyle w:val="aff9"/>
                <w:rFonts w:ascii="黑体" w:hAnsi="黑体"/>
                <w:noProof/>
              </w:rPr>
              <w:t>通信层（网络通信层）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038C5" w14:textId="0100CD2D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4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2.2.4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业务层（业务逻辑层）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EA8CC" w14:textId="2904E66E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5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2.2.5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数据访问层（数据访问层）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E5BAB" w14:textId="38ACB886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6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2.3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设计约束与限制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FACDA" w14:textId="260200EE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7" w:history="1">
            <w:r w:rsidRPr="00E06A65">
              <w:rPr>
                <w:rStyle w:val="aff9"/>
                <w:rFonts w:ascii="黑体" w:hAnsi="黑体"/>
                <w:noProof/>
              </w:rPr>
              <w:t xml:space="preserve">2.4 </w:t>
            </w:r>
            <w:r w:rsidRPr="00E06A65">
              <w:rPr>
                <w:rStyle w:val="aff9"/>
                <w:rFonts w:ascii="黑体" w:hAnsi="黑体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6F918" w14:textId="7BEEA8AD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8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2.5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关键设计决策说明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0ED5A6" w14:textId="141ECFB0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59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2.6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安全设计总览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72987" w14:textId="41CDBA8D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0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2.7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并发与线程模型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11348" w14:textId="5282C781" w:rsidR="00066A53" w:rsidRDefault="00066A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1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3.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D98EF" w14:textId="0BE6B8D3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2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3.1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客户端模块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0D255" w14:textId="04338737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3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3.2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服务端模块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1C1A0" w14:textId="1F3813D0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4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3.3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复用策略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DDA30" w14:textId="175F0EAE" w:rsidR="00066A53" w:rsidRDefault="00066A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5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4.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功能模块详细设计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C82CB7" w14:textId="3608B609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6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4.1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用户注册与登录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685B0B" w14:textId="30ACE916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7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4.2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菜谱搜索与智能推荐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9AADB" w14:textId="09AF7D51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8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4.3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菜谱详情与营养分析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C8920" w14:textId="10C34A51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69" w:history="1">
            <w:r w:rsidRPr="00E06A65">
              <w:rPr>
                <w:rStyle w:val="aff9"/>
                <w:rFonts w:ascii="黑体" w:hAnsi="黑体"/>
                <w:noProof/>
              </w:rPr>
              <w:t xml:space="preserve">4.4 </w:t>
            </w:r>
            <w:r w:rsidRPr="00E06A65">
              <w:rPr>
                <w:rStyle w:val="aff9"/>
                <w:rFonts w:ascii="黑体" w:hAnsi="黑体"/>
                <w:noProof/>
              </w:rPr>
              <w:t>库存智能推荐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4543E0" w14:textId="30970017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0" w:history="1">
            <w:r w:rsidRPr="00E06A65">
              <w:rPr>
                <w:rStyle w:val="aff9"/>
                <w:rFonts w:ascii="黑体" w:hAnsi="黑体"/>
                <w:noProof/>
              </w:rPr>
              <w:t xml:space="preserve">4.5 </w:t>
            </w:r>
            <w:r w:rsidRPr="00E06A65">
              <w:rPr>
                <w:rStyle w:val="aff9"/>
                <w:rFonts w:ascii="黑体" w:hAnsi="黑体"/>
                <w:noProof/>
              </w:rPr>
              <w:t>菜谱投稿与审核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9CB82" w14:textId="7B727BDE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1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4.6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评分与评论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0F99E" w14:textId="118BEF83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2" w:history="1">
            <w:r w:rsidRPr="00E06A65">
              <w:rPr>
                <w:rStyle w:val="aff9"/>
                <w:rFonts w:ascii="黑体" w:hAnsi="黑体"/>
                <w:noProof/>
              </w:rPr>
              <w:t xml:space="preserve">4.7 </w:t>
            </w:r>
            <w:r w:rsidRPr="00E06A65">
              <w:rPr>
                <w:rStyle w:val="aff9"/>
                <w:rFonts w:ascii="黑体" w:hAnsi="黑体"/>
                <w:noProof/>
              </w:rPr>
              <w:t>膳食计划与购物清单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44EF80" w14:textId="2AE318A8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3" w:history="1">
            <w:r w:rsidRPr="00E06A65">
              <w:rPr>
                <w:rStyle w:val="aff9"/>
                <w:rFonts w:ascii="黑体" w:hAnsi="黑体"/>
                <w:noProof/>
              </w:rPr>
              <w:t xml:space="preserve">4.8 </w:t>
            </w:r>
            <w:r w:rsidRPr="00E06A65">
              <w:rPr>
                <w:rStyle w:val="aff9"/>
                <w:rFonts w:ascii="黑体" w:hAnsi="黑体"/>
                <w:noProof/>
              </w:rPr>
              <w:t>用户高级功能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4E634" w14:textId="5A16409D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4" w:history="1">
            <w:r w:rsidRPr="00E06A65">
              <w:rPr>
                <w:rStyle w:val="aff9"/>
                <w:rFonts w:ascii="黑体" w:hAnsi="黑体"/>
                <w:noProof/>
              </w:rPr>
              <w:t xml:space="preserve">4.9 </w:t>
            </w:r>
            <w:r w:rsidRPr="00E06A65">
              <w:rPr>
                <w:rStyle w:val="aff9"/>
                <w:rFonts w:ascii="黑体" w:hAnsi="黑体"/>
                <w:noProof/>
              </w:rPr>
              <w:t>后台管理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03786" w14:textId="47EA3133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5" w:history="1">
            <w:r w:rsidRPr="00E06A65">
              <w:rPr>
                <w:rStyle w:val="aff9"/>
                <w:rFonts w:ascii="黑体" w:hAnsi="黑体"/>
                <w:noProof/>
              </w:rPr>
              <w:t xml:space="preserve">4.10 </w:t>
            </w:r>
            <w:r w:rsidRPr="00E06A65">
              <w:rPr>
                <w:rStyle w:val="aff9"/>
                <w:rFonts w:ascii="黑体" w:hAnsi="黑体"/>
                <w:noProof/>
              </w:rPr>
              <w:t>烹饪模式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FEF955" w14:textId="693F9BF4" w:rsidR="00066A53" w:rsidRDefault="00066A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6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5.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FE9B3" w14:textId="14C03536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7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5.1 E-R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A55E3A" w14:textId="48DB5793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8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5.2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数据库表设计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1CCDFC" w14:textId="312FA179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79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5-1 users </w:t>
            </w:r>
            <w:r w:rsidRPr="00E06A65">
              <w:rPr>
                <w:rStyle w:val="aff9"/>
                <w:rFonts w:ascii="黑体" w:hAnsi="黑体"/>
                <w:noProof/>
              </w:rPr>
              <w:t>用户表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16FA24" w14:textId="7281635A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0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5-2 recipes </w:t>
            </w:r>
            <w:r w:rsidRPr="00E06A65">
              <w:rPr>
                <w:rStyle w:val="aff9"/>
                <w:rFonts w:ascii="黑体" w:hAnsi="黑体"/>
                <w:noProof/>
              </w:rPr>
              <w:t>菜谱表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6F664" w14:textId="2C15199D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1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5-3 user_preferences </w:t>
            </w:r>
            <w:r w:rsidRPr="00E06A65">
              <w:rPr>
                <w:rStyle w:val="aff9"/>
                <w:rFonts w:ascii="黑体" w:hAnsi="黑体"/>
                <w:noProof/>
              </w:rPr>
              <w:t>用户偏好表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A746D4" w14:textId="341E0A63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2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5-4 health_profiles </w:t>
            </w:r>
            <w:r w:rsidRPr="00E06A65">
              <w:rPr>
                <w:rStyle w:val="aff9"/>
                <w:rFonts w:ascii="黑体" w:hAnsi="黑体"/>
                <w:noProof/>
              </w:rPr>
              <w:t>健康指标表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4E717" w14:textId="1ADF2F0B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3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5-5 inventory </w:t>
            </w:r>
            <w:r w:rsidRPr="00E06A65">
              <w:rPr>
                <w:rStyle w:val="aff9"/>
                <w:rFonts w:ascii="黑体" w:hAnsi="黑体"/>
                <w:noProof/>
              </w:rPr>
              <w:t>库存表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324069" w14:textId="013DA6D7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4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5-6 favorite_groups </w:t>
            </w:r>
            <w:r w:rsidRPr="00E06A65">
              <w:rPr>
                <w:rStyle w:val="aff9"/>
                <w:rFonts w:ascii="黑体" w:hAnsi="黑体"/>
                <w:noProof/>
              </w:rPr>
              <w:t>收藏分组表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DDAEE" w14:textId="7A7FEF7E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5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5-7 favorites </w:t>
            </w:r>
            <w:r w:rsidRPr="00E06A65">
              <w:rPr>
                <w:rStyle w:val="aff9"/>
                <w:rFonts w:ascii="黑体" w:hAnsi="黑体"/>
                <w:noProof/>
              </w:rPr>
              <w:t>收藏表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4ADAE" w14:textId="210EDF55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6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5-8 ratings </w:t>
            </w:r>
            <w:r w:rsidRPr="00E06A65">
              <w:rPr>
                <w:rStyle w:val="aff9"/>
                <w:rFonts w:ascii="黑体" w:hAnsi="黑体"/>
                <w:noProof/>
              </w:rPr>
              <w:t>评分评论表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27E884" w14:textId="0AE094E1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7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5-9 notifications </w:t>
            </w:r>
            <w:r w:rsidRPr="00E06A65">
              <w:rPr>
                <w:rStyle w:val="aff9"/>
                <w:rFonts w:ascii="黑体" w:hAnsi="黑体"/>
                <w:noProof/>
              </w:rPr>
              <w:t>通知表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0FF6E7" w14:textId="241E2F20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8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5-10 meal_plans </w:t>
            </w:r>
            <w:r w:rsidRPr="00E06A65">
              <w:rPr>
                <w:rStyle w:val="aff9"/>
                <w:rFonts w:ascii="黑体" w:hAnsi="黑体"/>
                <w:noProof/>
              </w:rPr>
              <w:t>膳食计划表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7FEBF0" w14:textId="43156E4B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89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5-11 shopping_lists </w:t>
            </w:r>
            <w:r w:rsidRPr="00E06A65">
              <w:rPr>
                <w:rStyle w:val="aff9"/>
                <w:rFonts w:ascii="黑体" w:hAnsi="黑体"/>
                <w:noProof/>
              </w:rPr>
              <w:t>购物清单主表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B1EDF" w14:textId="14F385CC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0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5-12 shopping_list_items </w:t>
            </w:r>
            <w:r w:rsidRPr="00E06A65">
              <w:rPr>
                <w:rStyle w:val="aff9"/>
                <w:rFonts w:ascii="黑体" w:hAnsi="黑体"/>
                <w:noProof/>
              </w:rPr>
              <w:t>购物清单项表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C0BD5" w14:textId="60B1054E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1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5-13 announcements </w:t>
            </w:r>
            <w:r w:rsidRPr="00E06A65">
              <w:rPr>
                <w:rStyle w:val="aff9"/>
                <w:rFonts w:ascii="黑体" w:hAnsi="黑体"/>
                <w:noProof/>
              </w:rPr>
              <w:t>系统公告表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CEB469" w14:textId="704CA651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2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5-14 admin_logs </w:t>
            </w:r>
            <w:r w:rsidRPr="00E06A65">
              <w:rPr>
                <w:rStyle w:val="aff9"/>
                <w:rFonts w:ascii="黑体" w:hAnsi="黑体"/>
                <w:noProof/>
              </w:rPr>
              <w:t>管理员操作日志表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BE54D" w14:textId="482A1949" w:rsidR="00066A53" w:rsidRDefault="00066A53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3" w:history="1">
            <w:r w:rsidRPr="00E06A65">
              <w:rPr>
                <w:rStyle w:val="aff9"/>
                <w:rFonts w:ascii="黑体" w:hAnsi="黑体"/>
                <w:noProof/>
              </w:rPr>
              <w:t>表</w:t>
            </w:r>
            <w:r w:rsidRPr="00E06A65">
              <w:rPr>
                <w:rStyle w:val="aff9"/>
                <w:rFonts w:ascii="黑体" w:hAnsi="黑体"/>
                <w:noProof/>
              </w:rPr>
              <w:t xml:space="preserve">5-15 activity_logs </w:t>
            </w:r>
            <w:r w:rsidRPr="00E06A65">
              <w:rPr>
                <w:rStyle w:val="aff9"/>
                <w:rFonts w:ascii="黑体" w:hAnsi="黑体"/>
                <w:noProof/>
              </w:rPr>
              <w:t>用户行为日志表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C8ADEA" w14:textId="5F7FBB1E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4" w:history="1">
            <w:r w:rsidRPr="00E06A65">
              <w:rPr>
                <w:rStyle w:val="aff9"/>
                <w:rFonts w:ascii="黑体" w:hAnsi="黑体"/>
                <w:noProof/>
              </w:rPr>
              <w:t xml:space="preserve">5.3 </w:t>
            </w:r>
            <w:r w:rsidRPr="00E06A65">
              <w:rPr>
                <w:rStyle w:val="aff9"/>
                <w:rFonts w:ascii="黑体" w:hAnsi="黑体"/>
                <w:noProof/>
              </w:rPr>
              <w:t>数据结构与程序的关系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C4B5E8" w14:textId="53D8AD0F" w:rsidR="00066A53" w:rsidRDefault="00066A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5" w:history="1">
            <w:r w:rsidRPr="00E06A65">
              <w:rPr>
                <w:rStyle w:val="aff9"/>
                <w:rFonts w:ascii="黑体" w:hAnsi="黑体"/>
                <w:noProof/>
              </w:rPr>
              <w:t xml:space="preserve">6. </w:t>
            </w:r>
            <w:r w:rsidRPr="00E06A65">
              <w:rPr>
                <w:rStyle w:val="aff9"/>
                <w:rFonts w:ascii="黑体" w:hAnsi="黑体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3858E" w14:textId="10225007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6" w:history="1">
            <w:r w:rsidRPr="00E06A65">
              <w:rPr>
                <w:rStyle w:val="aff9"/>
                <w:rFonts w:ascii="黑体" w:hAnsi="黑体"/>
                <w:noProof/>
              </w:rPr>
              <w:t xml:space="preserve">6.1 </w:t>
            </w:r>
            <w:r w:rsidRPr="00E06A65">
              <w:rPr>
                <w:rStyle w:val="aff9"/>
                <w:rFonts w:ascii="黑体" w:hAnsi="黑体"/>
                <w:noProof/>
              </w:rPr>
              <w:t>接口总览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A79797" w14:textId="2B506D30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7" w:history="1">
            <w:r w:rsidRPr="00E06A65">
              <w:rPr>
                <w:rStyle w:val="aff9"/>
                <w:rFonts w:ascii="黑体" w:hAnsi="黑体"/>
                <w:noProof/>
              </w:rPr>
              <w:t xml:space="preserve">6.2 </w:t>
            </w:r>
            <w:r w:rsidRPr="00E06A65">
              <w:rPr>
                <w:rStyle w:val="aff9"/>
                <w:rFonts w:ascii="黑体" w:hAnsi="黑体"/>
                <w:noProof/>
              </w:rPr>
              <w:t>代表性接口详细设计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6F5120" w14:textId="1B956389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8" w:history="1">
            <w:r w:rsidRPr="00E06A65">
              <w:rPr>
                <w:rStyle w:val="aff9"/>
                <w:rFonts w:ascii="黑体" w:hAnsi="黑体"/>
                <w:noProof/>
              </w:rPr>
              <w:t xml:space="preserve">6.3 </w:t>
            </w:r>
            <w:r w:rsidRPr="00E06A65">
              <w:rPr>
                <w:rStyle w:val="aff9"/>
                <w:rFonts w:ascii="黑体" w:hAnsi="黑体"/>
                <w:noProof/>
              </w:rPr>
              <w:t>数据库访问接口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880739" w14:textId="35913DF2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599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6.4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出错处理设计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A044E" w14:textId="1183D5BF" w:rsidR="00066A53" w:rsidRDefault="00066A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0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7.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用户界面设计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3DBB5" w14:textId="1C9E45C2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1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7.1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移</w:t>
            </w:r>
            <w:r w:rsidRPr="00E06A65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动</w:t>
            </w:r>
            <w:r w:rsidRPr="00E06A65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端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 UI </w:t>
            </w:r>
            <w:r w:rsidRPr="00E06A65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设计</w:t>
            </w:r>
            <w:r w:rsidRPr="00E06A65">
              <w:rPr>
                <w:rStyle w:val="aff9"/>
                <w:rFonts w:ascii="MS Gothic" w:eastAsia="MS Gothic" w:hAnsi="MS Gothic" w:cs="MS Gothic"/>
                <w:noProof/>
                <w:lang w:eastAsia="zh-CN"/>
              </w:rPr>
              <w:t>原</w:t>
            </w:r>
            <w:r w:rsidRPr="00E06A65">
              <w:rPr>
                <w:rStyle w:val="aff9"/>
                <w:rFonts w:ascii="微软雅黑" w:eastAsia="微软雅黑" w:hAnsi="微软雅黑" w:cs="微软雅黑"/>
                <w:noProof/>
                <w:lang w:eastAsia="zh-CN"/>
              </w:rPr>
              <w:t>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09182" w14:textId="7CD911E2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2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7.</w:t>
            </w:r>
            <w:r w:rsidRPr="00E06A65">
              <w:rPr>
                <w:rStyle w:val="aff9"/>
                <w:noProof/>
                <w:lang w:eastAsia="zh-CN"/>
              </w:rPr>
              <w:t>2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界面原型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B1180" w14:textId="63C1671A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3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7.</w:t>
            </w:r>
            <w:r w:rsidRPr="00E06A65">
              <w:rPr>
                <w:rStyle w:val="aff9"/>
                <w:noProof/>
                <w:lang w:eastAsia="zh-CN"/>
              </w:rPr>
              <w:t>3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核心交互流程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B3D36" w14:textId="65BEB266" w:rsidR="00066A53" w:rsidRDefault="00066A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4" w:history="1">
            <w:r w:rsidRPr="00E06A65">
              <w:rPr>
                <w:rStyle w:val="aff9"/>
                <w:rFonts w:ascii="黑体" w:hAnsi="黑体"/>
                <w:noProof/>
              </w:rPr>
              <w:t xml:space="preserve">8. </w:t>
            </w:r>
            <w:r w:rsidRPr="00E06A65">
              <w:rPr>
                <w:rStyle w:val="aff9"/>
                <w:rFonts w:ascii="黑体" w:hAnsi="黑体"/>
                <w:noProof/>
              </w:rPr>
              <w:t>部署设计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7EEB2" w14:textId="1F37B518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5" w:history="1">
            <w:r w:rsidRPr="00E06A65">
              <w:rPr>
                <w:rStyle w:val="aff9"/>
                <w:rFonts w:ascii="黑体" w:hAnsi="黑体"/>
                <w:noProof/>
              </w:rPr>
              <w:t xml:space="preserve">8.1 </w:t>
            </w:r>
            <w:r w:rsidRPr="00E06A65">
              <w:rPr>
                <w:rStyle w:val="aff9"/>
                <w:rFonts w:ascii="黑体" w:hAnsi="黑体"/>
                <w:noProof/>
              </w:rPr>
              <w:t>系统环境要求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D17B4" w14:textId="0B525592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6" w:history="1">
            <w:r w:rsidRPr="00E06A65">
              <w:rPr>
                <w:rStyle w:val="aff9"/>
                <w:rFonts w:ascii="黑体" w:hAnsi="黑体"/>
                <w:noProof/>
              </w:rPr>
              <w:t xml:space="preserve">8.2 </w:t>
            </w:r>
            <w:r w:rsidRPr="00E06A65">
              <w:rPr>
                <w:rStyle w:val="aff9"/>
                <w:rFonts w:ascii="黑体" w:hAnsi="黑体"/>
                <w:noProof/>
              </w:rPr>
              <w:t>部署方案与步骤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232398" w14:textId="2FF43BCA" w:rsidR="00066A53" w:rsidRDefault="00066A5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7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9.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系统维护设计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193179" w14:textId="5B6BB539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8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9.1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需要维护的功能和数据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BABB9" w14:textId="77F6A640" w:rsidR="00066A53" w:rsidRDefault="00066A5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997609" w:history="1"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 xml:space="preserve">9.2 </w:t>
            </w:r>
            <w:r w:rsidRPr="00E06A65">
              <w:rPr>
                <w:rStyle w:val="aff9"/>
                <w:rFonts w:ascii="黑体" w:hAnsi="黑体"/>
                <w:noProof/>
                <w:lang w:eastAsia="zh-CN"/>
              </w:rPr>
              <w:t>实现维护功能的模块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_Toc229997609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0D08B" w14:textId="4647BDF6" w:rsidR="00BB01DF" w:rsidRDefault="004C138A">
          <w:pPr>
            <w:rPr>
              <w:rFonts w:hint="eastAsia"/>
            </w:rPr>
            <w:sectPr w:rsidR="00BB01DF" w:rsidSect="00BB01DF">
              <w:pgSz w:w="12240" w:h="15840"/>
              <w:pgMar w:top="1440" w:right="1800" w:bottom="1440" w:left="1800" w:header="720" w:footer="720" w:gutter="0"/>
              <w:cols w:space="720"/>
              <w:docGrid w:linePitch="36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8B0B6CC" w14:textId="5D804974" w:rsidR="004C138A" w:rsidRDefault="004C138A">
      <w:pPr>
        <w:rPr>
          <w:rFonts w:hint="eastAsia"/>
          <w:lang w:eastAsia="zh-CN"/>
        </w:rPr>
      </w:pPr>
    </w:p>
    <w:p w14:paraId="39EA1DC0" w14:textId="22D99815" w:rsidR="006C6339" w:rsidRDefault="00000000">
      <w:pPr>
        <w:pStyle w:val="1"/>
        <w:rPr>
          <w:lang w:eastAsia="zh-CN"/>
        </w:rPr>
      </w:pPr>
      <w:bookmarkStart w:id="0" w:name="_Toc229997541"/>
      <w:r>
        <w:rPr>
          <w:rFonts w:ascii="黑体" w:hAnsi="黑体"/>
          <w:lang w:eastAsia="zh-CN"/>
        </w:rPr>
        <w:t xml:space="preserve">1. </w:t>
      </w:r>
      <w:r w:rsidRPr="004C138A">
        <w:rPr>
          <w:rFonts w:ascii="黑体" w:hAnsi="黑体"/>
          <w:lang w:eastAsia="zh-CN"/>
        </w:rPr>
        <w:t>引言</w:t>
      </w:r>
      <w:bookmarkEnd w:id="0"/>
    </w:p>
    <w:p w14:paraId="658420B8" w14:textId="77777777" w:rsidR="006C6339" w:rsidRDefault="00000000">
      <w:pPr>
        <w:pStyle w:val="21"/>
        <w:rPr>
          <w:lang w:eastAsia="zh-CN"/>
        </w:rPr>
      </w:pPr>
      <w:bookmarkStart w:id="1" w:name="_Toc229997542"/>
      <w:r>
        <w:rPr>
          <w:rFonts w:ascii="黑体" w:hAnsi="黑体"/>
          <w:lang w:eastAsia="zh-CN"/>
        </w:rPr>
        <w:t xml:space="preserve">1.1 </w:t>
      </w:r>
      <w:r>
        <w:rPr>
          <w:rFonts w:ascii="黑体" w:hAnsi="黑体"/>
          <w:lang w:eastAsia="zh-CN"/>
        </w:rPr>
        <w:t>编写目的</w:t>
      </w:r>
      <w:bookmarkEnd w:id="1"/>
    </w:p>
    <w:p w14:paraId="18E8281C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本设计说明书旨在为 </w:t>
      </w: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>（够库）系统的开发全周期提供标准化的设计文档，通过详细描述系统设计细节，指导后续的编码、测试与部署工作，同时为后续系统功能迭代与扩展及项目交接提供可追溯的技术依据，降低沟通成本与维护难度。</w:t>
      </w:r>
    </w:p>
    <w:p w14:paraId="1D5777EA" w14:textId="77777777" w:rsidR="006C6339" w:rsidRDefault="00000000">
      <w:pPr>
        <w:pStyle w:val="21"/>
        <w:rPr>
          <w:lang w:eastAsia="zh-CN"/>
        </w:rPr>
      </w:pPr>
      <w:bookmarkStart w:id="2" w:name="_Toc229997543"/>
      <w:r>
        <w:rPr>
          <w:rFonts w:ascii="黑体" w:hAnsi="黑体"/>
          <w:lang w:eastAsia="zh-CN"/>
        </w:rPr>
        <w:t xml:space="preserve">1.2 </w:t>
      </w:r>
      <w:r>
        <w:rPr>
          <w:rFonts w:ascii="黑体" w:hAnsi="黑体"/>
          <w:lang w:eastAsia="zh-CN"/>
        </w:rPr>
        <w:t>预期读者</w:t>
      </w:r>
      <w:bookmarkEnd w:id="2"/>
    </w:p>
    <w:p w14:paraId="3FA01942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开发团队成员：参与项目的小组成员，通过文档同步各模块设计细节，确保开发方向一致。</w:t>
      </w:r>
    </w:p>
    <w:p w14:paraId="7BF5DD3A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项目管理者：通过文档掌握项目范围、技术难点及资源分配需求，进行进度规划与风险评估。</w:t>
      </w:r>
    </w:p>
    <w:p w14:paraId="2234FBA0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测试人员：依据文档理解系统架构与接口，设计测试用例并进行集成验证。</w:t>
      </w:r>
    </w:p>
    <w:p w14:paraId="65A5DED9" w14:textId="77777777" w:rsidR="006C6339" w:rsidRDefault="00000000">
      <w:pPr>
        <w:pStyle w:val="21"/>
        <w:rPr>
          <w:lang w:eastAsia="zh-CN"/>
        </w:rPr>
      </w:pPr>
      <w:bookmarkStart w:id="3" w:name="_Toc229997544"/>
      <w:r>
        <w:rPr>
          <w:rFonts w:ascii="黑体" w:hAnsi="黑体"/>
          <w:lang w:eastAsia="zh-CN"/>
        </w:rPr>
        <w:t xml:space="preserve">1.3 </w:t>
      </w:r>
      <w:r>
        <w:rPr>
          <w:rFonts w:ascii="黑体" w:hAnsi="黑体"/>
          <w:lang w:eastAsia="zh-CN"/>
        </w:rPr>
        <w:t>项目背景</w:t>
      </w:r>
      <w:bookmarkEnd w:id="3"/>
    </w:p>
    <w:p w14:paraId="27630DBD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在现代快节奏的生活中，人们对于健康饮食和烹饪效率的要求日益提高。日常家庭烹饪中，如何根据个人的饮食偏好和健康需求来选择菜谱，成为许多人关注的问题。互联网上虽然有海量的菜谱资源，但缺乏针对用户个人情况的智能化指导。在此背景下，"</w:t>
      </w: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>（够库）"应运而生，它旨在帮助用户根据自身偏好和现有</w:t>
      </w:r>
      <w:proofErr w:type="gramStart"/>
      <w:r>
        <w:rPr>
          <w:lang w:eastAsia="zh-CN"/>
        </w:rPr>
        <w:t>食材快速</w:t>
      </w:r>
      <w:proofErr w:type="gramEnd"/>
      <w:r>
        <w:rPr>
          <w:lang w:eastAsia="zh-CN"/>
        </w:rPr>
        <w:t>生成合适的菜谱建议，同时为菜谱创作者提供一个分享交流的渠道。</w:t>
      </w:r>
    </w:p>
    <w:p w14:paraId="1E12DC83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传统菜谱产品的核心痛点包括：个性化不足（无法考虑用户饮食偏好和禁忌）、</w:t>
      </w:r>
      <w:proofErr w:type="gramStart"/>
      <w:r>
        <w:rPr>
          <w:lang w:eastAsia="zh-CN"/>
        </w:rPr>
        <w:t>食材浪费</w:t>
      </w:r>
      <w:proofErr w:type="gramEnd"/>
      <w:r>
        <w:rPr>
          <w:lang w:eastAsia="zh-CN"/>
        </w:rPr>
        <w:t>（缺少基于库存的菜谱匹配）、健康指导缺失（缺乏针对性营养分析）。</w:t>
      </w: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 xml:space="preserve"> 通过库存驱动搜索、智能菜谱推荐和健康营养支持三大核心能力，解决上述问题。</w:t>
      </w:r>
    </w:p>
    <w:p w14:paraId="54A240B1" w14:textId="77777777" w:rsidR="006C6339" w:rsidRDefault="00000000">
      <w:pPr>
        <w:pStyle w:val="21"/>
        <w:rPr>
          <w:lang w:eastAsia="zh-CN"/>
        </w:rPr>
      </w:pPr>
      <w:bookmarkStart w:id="4" w:name="_Toc229997545"/>
      <w:r>
        <w:rPr>
          <w:rFonts w:ascii="黑体" w:hAnsi="黑体"/>
          <w:lang w:eastAsia="zh-CN"/>
        </w:rPr>
        <w:t xml:space="preserve">1.4 </w:t>
      </w:r>
      <w:r>
        <w:rPr>
          <w:rFonts w:ascii="黑体" w:hAnsi="黑体"/>
          <w:lang w:eastAsia="zh-CN"/>
        </w:rPr>
        <w:t>功能范围</w:t>
      </w:r>
      <w:bookmarkEnd w:id="4"/>
    </w:p>
    <w:p w14:paraId="6F989B7E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本系统涉及三类主要用户：普通用户、菜谱投稿者和系统管理员（一个用户可同时为普通用户和菜谱投稿者）。根据用户角色，系统划分为四大功能子系统：</w:t>
      </w:r>
    </w:p>
    <w:p w14:paraId="4C921EC5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用户管理子系统：用户注册/登录、个人资料管理、饮食偏好设置、健康指标录入、账户安全管理、库存管理等功能。</w:t>
      </w:r>
    </w:p>
    <w:p w14:paraId="1CB337EC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菜谱检索与互动子系统：菜谱搜索与筛选、智能推荐、菜谱详情浏览、营养报告、收藏管理、评分评论、分享等核心功能。</w:t>
      </w:r>
    </w:p>
    <w:p w14:paraId="22750FBC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菜谱投稿子系统：原创菜谱提交、审核状态查看、菜谱编辑等功能。</w:t>
      </w:r>
    </w:p>
    <w:p w14:paraId="7FE95F35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后台管理子系统：用户账户管理、菜谱审核、公告通知管理、数据统计等功能。</w:t>
      </w:r>
    </w:p>
    <w:p w14:paraId="36F67222" w14:textId="77777777" w:rsidR="006C6339" w:rsidRDefault="00000000">
      <w:pPr>
        <w:pStyle w:val="21"/>
      </w:pPr>
      <w:bookmarkStart w:id="5" w:name="_Toc229997546"/>
      <w:r>
        <w:rPr>
          <w:rFonts w:ascii="黑体" w:hAnsi="黑体"/>
        </w:rPr>
        <w:t xml:space="preserve">1.5 </w:t>
      </w:r>
      <w:proofErr w:type="spellStart"/>
      <w:r>
        <w:rPr>
          <w:rFonts w:ascii="黑体" w:hAnsi="黑体"/>
        </w:rPr>
        <w:t>定义与缩写</w:t>
      </w:r>
      <w:bookmarkEnd w:id="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2514"/>
        <w:gridCol w:w="4662"/>
      </w:tblGrid>
      <w:tr w:rsidR="006C6339" w14:paraId="1C0A60C8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27856230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术语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>缩写</w:t>
            </w:r>
          </w:p>
        </w:tc>
        <w:tc>
          <w:tcPr>
            <w:tcW w:w="2551" w:type="dxa"/>
            <w:shd w:val="clear" w:color="auto" w:fill="2F5496"/>
          </w:tcPr>
          <w:p w14:paraId="43148B20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w="4819" w:type="dxa"/>
            <w:shd w:val="clear" w:color="auto" w:fill="2F5496"/>
          </w:tcPr>
          <w:p w14:paraId="062A339A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定义</w:t>
            </w:r>
          </w:p>
        </w:tc>
      </w:tr>
      <w:tr w:rsidR="006C6339" w14:paraId="25B9E647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52F973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C/S</w:t>
            </w:r>
          </w:p>
        </w:tc>
        <w:tc>
          <w:tcPr>
            <w:tcW w:w="2551" w:type="dxa"/>
            <w:shd w:val="clear" w:color="auto" w:fill="D6E4F0"/>
          </w:tcPr>
          <w:p w14:paraId="1DC932E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客户端</w:t>
            </w:r>
            <w:r>
              <w:rPr>
                <w:rFonts w:ascii="微软雅黑" w:hAnsi="微软雅黑"/>
                <w:sz w:val="18"/>
              </w:rPr>
              <w:t>/</w:t>
            </w:r>
            <w:r>
              <w:rPr>
                <w:rFonts w:ascii="微软雅黑" w:hAnsi="微软雅黑"/>
                <w:sz w:val="18"/>
              </w:rPr>
              <w:t>服务器架构（</w:t>
            </w:r>
            <w:r>
              <w:rPr>
                <w:rFonts w:ascii="微软雅黑" w:hAnsi="微软雅黑"/>
                <w:sz w:val="18"/>
              </w:rPr>
              <w:t>Client/Server</w:t>
            </w:r>
            <w:r>
              <w:rPr>
                <w:rFonts w:ascii="微软雅黑" w:hAnsi="微软雅黑"/>
                <w:sz w:val="18"/>
              </w:rPr>
              <w:t>）</w:t>
            </w:r>
          </w:p>
        </w:tc>
        <w:tc>
          <w:tcPr>
            <w:tcW w:w="4819" w:type="dxa"/>
            <w:shd w:val="clear" w:color="auto" w:fill="D6E4F0"/>
          </w:tcPr>
          <w:p w14:paraId="4AB1E563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一种软件架构模式，客户端负责用户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交互与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展示，服务器负责数据处理与存储</w:t>
            </w:r>
          </w:p>
        </w:tc>
      </w:tr>
      <w:tr w:rsidR="006C6339" w14:paraId="6B2522D0" w14:textId="77777777">
        <w:trPr>
          <w:jc w:val="center"/>
        </w:trPr>
        <w:tc>
          <w:tcPr>
            <w:tcW w:w="1701" w:type="dxa"/>
          </w:tcPr>
          <w:p w14:paraId="67C3E71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Qt6</w:t>
            </w:r>
          </w:p>
        </w:tc>
        <w:tc>
          <w:tcPr>
            <w:tcW w:w="2551" w:type="dxa"/>
          </w:tcPr>
          <w:p w14:paraId="618456A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Qt Framework 6</w:t>
            </w:r>
          </w:p>
        </w:tc>
        <w:tc>
          <w:tcPr>
            <w:tcW w:w="4819" w:type="dxa"/>
          </w:tcPr>
          <w:p w14:paraId="2CFC6E6D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跨平台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C++ </w:t>
            </w:r>
            <w:r>
              <w:rPr>
                <w:rFonts w:ascii="微软雅黑" w:hAnsi="微软雅黑"/>
                <w:sz w:val="18"/>
                <w:lang w:eastAsia="zh-CN"/>
              </w:rPr>
              <w:t>应用程序开发框架，提供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GUI</w:t>
            </w:r>
            <w:r>
              <w:rPr>
                <w:rFonts w:ascii="微软雅黑" w:hAnsi="微软雅黑"/>
                <w:sz w:val="18"/>
                <w:lang w:eastAsia="zh-CN"/>
              </w:rPr>
              <w:t>、网络、数据库等功能模块</w:t>
            </w:r>
          </w:p>
        </w:tc>
      </w:tr>
      <w:tr w:rsidR="006C6339" w14:paraId="7800E74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AB56FE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QML</w:t>
            </w:r>
          </w:p>
        </w:tc>
        <w:tc>
          <w:tcPr>
            <w:tcW w:w="2551" w:type="dxa"/>
            <w:shd w:val="clear" w:color="auto" w:fill="D6E4F0"/>
          </w:tcPr>
          <w:p w14:paraId="6D9227B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Qt Meta-Object Language</w:t>
            </w:r>
          </w:p>
        </w:tc>
        <w:tc>
          <w:tcPr>
            <w:tcW w:w="4819" w:type="dxa"/>
            <w:shd w:val="clear" w:color="auto" w:fill="D6E4F0"/>
          </w:tcPr>
          <w:p w14:paraId="1B0A5F90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 xml:space="preserve">Qt </w:t>
            </w:r>
            <w:r>
              <w:rPr>
                <w:rFonts w:ascii="微软雅黑" w:hAnsi="微软雅黑"/>
                <w:sz w:val="18"/>
                <w:lang w:eastAsia="zh-CN"/>
              </w:rPr>
              <w:t>框架提供的声明式脚本语言，用于快速构建动态用户界面</w:t>
            </w:r>
          </w:p>
        </w:tc>
      </w:tr>
      <w:tr w:rsidR="006C6339" w14:paraId="4C1DA79C" w14:textId="77777777">
        <w:trPr>
          <w:jc w:val="center"/>
        </w:trPr>
        <w:tc>
          <w:tcPr>
            <w:tcW w:w="1701" w:type="dxa"/>
          </w:tcPr>
          <w:p w14:paraId="55B4C7E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PostgreSQL</w:t>
            </w:r>
          </w:p>
        </w:tc>
        <w:tc>
          <w:tcPr>
            <w:tcW w:w="2551" w:type="dxa"/>
          </w:tcPr>
          <w:p w14:paraId="1366161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PostgreSQL Database</w:t>
            </w:r>
          </w:p>
        </w:tc>
        <w:tc>
          <w:tcPr>
            <w:tcW w:w="4819" w:type="dxa"/>
          </w:tcPr>
          <w:p w14:paraId="4E69CE56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开源关系型数据库管理系统，用于服务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端数据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持久化存储</w:t>
            </w:r>
          </w:p>
        </w:tc>
      </w:tr>
      <w:tr w:rsidR="006C6339" w14:paraId="27ED58F3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28B3FAD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SQLite</w:t>
            </w:r>
          </w:p>
        </w:tc>
        <w:tc>
          <w:tcPr>
            <w:tcW w:w="2551" w:type="dxa"/>
            <w:shd w:val="clear" w:color="auto" w:fill="D6E4F0"/>
          </w:tcPr>
          <w:p w14:paraId="1BABDF6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SQLite Database</w:t>
            </w:r>
          </w:p>
        </w:tc>
        <w:tc>
          <w:tcPr>
            <w:tcW w:w="4819" w:type="dxa"/>
            <w:shd w:val="clear" w:color="auto" w:fill="D6E4F0"/>
          </w:tcPr>
          <w:p w14:paraId="2BA65A92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嵌入式关系型数据库，用于客户端本地数据缓存与凭证存储</w:t>
            </w:r>
          </w:p>
        </w:tc>
      </w:tr>
      <w:tr w:rsidR="006C6339" w14:paraId="0178F13E" w14:textId="77777777">
        <w:trPr>
          <w:jc w:val="center"/>
        </w:trPr>
        <w:tc>
          <w:tcPr>
            <w:tcW w:w="1701" w:type="dxa"/>
          </w:tcPr>
          <w:p w14:paraId="577A27C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RESTful API</w:t>
            </w:r>
          </w:p>
        </w:tc>
        <w:tc>
          <w:tcPr>
            <w:tcW w:w="2551" w:type="dxa"/>
          </w:tcPr>
          <w:p w14:paraId="04561F9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Representational State Transfer API</w:t>
            </w:r>
          </w:p>
        </w:tc>
        <w:tc>
          <w:tcPr>
            <w:tcW w:w="4819" w:type="dxa"/>
          </w:tcPr>
          <w:p w14:paraId="7707CE0E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遵循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REST </w:t>
            </w:r>
            <w:r>
              <w:rPr>
                <w:rFonts w:ascii="微软雅黑" w:hAnsi="微软雅黑"/>
                <w:sz w:val="18"/>
                <w:lang w:eastAsia="zh-CN"/>
              </w:rPr>
              <w:t>原则的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API </w:t>
            </w:r>
            <w:r>
              <w:rPr>
                <w:rFonts w:ascii="微软雅黑" w:hAnsi="微软雅黑"/>
                <w:sz w:val="18"/>
                <w:lang w:eastAsia="zh-CN"/>
              </w:rPr>
              <w:t>设计风格，使用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HTTP </w:t>
            </w:r>
            <w:r>
              <w:rPr>
                <w:rFonts w:ascii="微软雅黑" w:hAnsi="微软雅黑"/>
                <w:sz w:val="18"/>
                <w:lang w:eastAsia="zh-CN"/>
              </w:rPr>
              <w:t>动词操作资源</w:t>
            </w:r>
          </w:p>
        </w:tc>
      </w:tr>
      <w:tr w:rsidR="006C6339" w14:paraId="2BF1DC2C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7CB784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JWT</w:t>
            </w:r>
          </w:p>
        </w:tc>
        <w:tc>
          <w:tcPr>
            <w:tcW w:w="2551" w:type="dxa"/>
            <w:shd w:val="clear" w:color="auto" w:fill="D6E4F0"/>
          </w:tcPr>
          <w:p w14:paraId="73D1B10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JSON Web Token</w:t>
            </w:r>
          </w:p>
        </w:tc>
        <w:tc>
          <w:tcPr>
            <w:tcW w:w="4819" w:type="dxa"/>
            <w:shd w:val="clear" w:color="auto" w:fill="D6E4F0"/>
          </w:tcPr>
          <w:p w14:paraId="4E8052B5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用于身份认证的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Token </w:t>
            </w:r>
            <w:r>
              <w:rPr>
                <w:rFonts w:ascii="微软雅黑" w:hAnsi="微软雅黑"/>
                <w:sz w:val="18"/>
                <w:lang w:eastAsia="zh-CN"/>
              </w:rPr>
              <w:t>机制，包含签名的用户信息</w:t>
            </w:r>
          </w:p>
        </w:tc>
      </w:tr>
      <w:tr w:rsidR="006C6339" w14:paraId="437DF6B1" w14:textId="77777777">
        <w:trPr>
          <w:jc w:val="center"/>
        </w:trPr>
        <w:tc>
          <w:tcPr>
            <w:tcW w:w="1701" w:type="dxa"/>
          </w:tcPr>
          <w:p w14:paraId="78984578" w14:textId="77777777" w:rsidR="006C6339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sz w:val="18"/>
              </w:rPr>
              <w:t>pqxx</w:t>
            </w:r>
            <w:proofErr w:type="spellEnd"/>
          </w:p>
        </w:tc>
        <w:tc>
          <w:tcPr>
            <w:tcW w:w="2551" w:type="dxa"/>
          </w:tcPr>
          <w:p w14:paraId="04AE035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libpqxx</w:t>
            </w:r>
          </w:p>
        </w:tc>
        <w:tc>
          <w:tcPr>
            <w:tcW w:w="4819" w:type="dxa"/>
          </w:tcPr>
          <w:p w14:paraId="22C39027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 xml:space="preserve">PostgreSQL </w:t>
            </w:r>
            <w:r>
              <w:rPr>
                <w:rFonts w:ascii="微软雅黑" w:hAnsi="微软雅黑"/>
                <w:sz w:val="18"/>
                <w:lang w:eastAsia="zh-CN"/>
              </w:rPr>
              <w:t>的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C++ </w:t>
            </w:r>
            <w:r>
              <w:rPr>
                <w:rFonts w:ascii="微软雅黑" w:hAnsi="微软雅黑"/>
                <w:sz w:val="18"/>
                <w:lang w:eastAsia="zh-CN"/>
              </w:rPr>
              <w:t>客户端库，支持参数化查询</w:t>
            </w:r>
          </w:p>
        </w:tc>
      </w:tr>
      <w:tr w:rsidR="006C6339" w14:paraId="7563B79C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26DCBED" w14:textId="77777777" w:rsidR="006C6339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sz w:val="18"/>
              </w:rPr>
              <w:t>bcrypt</w:t>
            </w:r>
            <w:proofErr w:type="spellEnd"/>
          </w:p>
        </w:tc>
        <w:tc>
          <w:tcPr>
            <w:tcW w:w="2551" w:type="dxa"/>
            <w:shd w:val="clear" w:color="auto" w:fill="D6E4F0"/>
          </w:tcPr>
          <w:p w14:paraId="593524F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bcrypt hash</w:t>
            </w:r>
          </w:p>
        </w:tc>
        <w:tc>
          <w:tcPr>
            <w:tcW w:w="4819" w:type="dxa"/>
            <w:shd w:val="clear" w:color="auto" w:fill="D6E4F0"/>
          </w:tcPr>
          <w:p w14:paraId="66D78705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基于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Blowfish </w:t>
            </w:r>
            <w:r>
              <w:rPr>
                <w:rFonts w:ascii="微软雅黑" w:hAnsi="微软雅黑"/>
                <w:sz w:val="18"/>
                <w:lang w:eastAsia="zh-CN"/>
              </w:rPr>
              <w:t>的密码哈希算法，用于安全存储用户密码</w:t>
            </w:r>
          </w:p>
        </w:tc>
      </w:tr>
      <w:tr w:rsidR="006C6339" w14:paraId="3228961A" w14:textId="77777777">
        <w:trPr>
          <w:jc w:val="center"/>
        </w:trPr>
        <w:tc>
          <w:tcPr>
            <w:tcW w:w="1701" w:type="dxa"/>
          </w:tcPr>
          <w:p w14:paraId="0D87D1F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JSONB</w:t>
            </w:r>
          </w:p>
        </w:tc>
        <w:tc>
          <w:tcPr>
            <w:tcW w:w="2551" w:type="dxa"/>
          </w:tcPr>
          <w:p w14:paraId="2E8F833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JSON Binary</w:t>
            </w:r>
          </w:p>
        </w:tc>
        <w:tc>
          <w:tcPr>
            <w:tcW w:w="4819" w:type="dxa"/>
          </w:tcPr>
          <w:p w14:paraId="52A8D60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PostgreSQL </w:t>
            </w:r>
            <w:r>
              <w:rPr>
                <w:rFonts w:ascii="微软雅黑" w:hAnsi="微软雅黑"/>
                <w:sz w:val="18"/>
              </w:rPr>
              <w:t>中高效存储和查询</w:t>
            </w:r>
            <w:r>
              <w:rPr>
                <w:rFonts w:ascii="微软雅黑" w:hAnsi="微软雅黑"/>
                <w:sz w:val="18"/>
              </w:rPr>
              <w:t xml:space="preserve"> JSON </w:t>
            </w:r>
            <w:r>
              <w:rPr>
                <w:rFonts w:ascii="微软雅黑" w:hAnsi="微软雅黑"/>
                <w:sz w:val="18"/>
              </w:rPr>
              <w:t>数据的二进制格式</w:t>
            </w:r>
          </w:p>
        </w:tc>
      </w:tr>
    </w:tbl>
    <w:p w14:paraId="5A133411" w14:textId="77777777" w:rsidR="006C6339" w:rsidRDefault="00000000">
      <w:pPr>
        <w:pStyle w:val="21"/>
      </w:pPr>
      <w:bookmarkStart w:id="6" w:name="_Toc229997547"/>
      <w:r>
        <w:rPr>
          <w:rFonts w:ascii="黑体" w:hAnsi="黑体"/>
        </w:rPr>
        <w:t xml:space="preserve">1.6 </w:t>
      </w:r>
      <w:r>
        <w:rPr>
          <w:rFonts w:ascii="黑体" w:hAnsi="黑体"/>
        </w:rPr>
        <w:t>参考资料</w:t>
      </w:r>
      <w:bookmarkEnd w:id="6"/>
    </w:p>
    <w:p w14:paraId="2DC15B1A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● 《</w:t>
      </w: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>（够库）需求规格说明书》V1.0</w:t>
      </w:r>
    </w:p>
    <w:p w14:paraId="6DD0AFA3" w14:textId="77777777" w:rsidR="006C6339" w:rsidRDefault="00000000">
      <w:pPr>
        <w:spacing w:line="400" w:lineRule="exact"/>
        <w:rPr>
          <w:rFonts w:hint="eastAsia"/>
        </w:rPr>
      </w:pPr>
      <w:r>
        <w:t>● 《</w:t>
      </w:r>
      <w:proofErr w:type="spellStart"/>
      <w:r>
        <w:t>GoCook</w:t>
      </w:r>
      <w:proofErr w:type="spellEnd"/>
      <w:r>
        <w:t xml:space="preserve"> </w:t>
      </w:r>
      <w:proofErr w:type="spellStart"/>
      <w:r>
        <w:t>服务端</w:t>
      </w:r>
      <w:proofErr w:type="spellEnd"/>
      <w:r>
        <w:t xml:space="preserve"> API 契约文档》V2.8（docs/api-spec.md）</w:t>
      </w:r>
    </w:p>
    <w:p w14:paraId="79EEED15" w14:textId="77777777" w:rsidR="006C6339" w:rsidRDefault="00000000">
      <w:pPr>
        <w:spacing w:line="400" w:lineRule="exact"/>
        <w:rPr>
          <w:rFonts w:hint="eastAsia"/>
        </w:rPr>
      </w:pPr>
      <w:r>
        <w:t>● 《GoCook MVP 开发计划》（docs/mvp-plan.md）</w:t>
      </w:r>
    </w:p>
    <w:p w14:paraId="5E0A3BFC" w14:textId="77777777" w:rsidR="006C6339" w:rsidRDefault="00000000">
      <w:pPr>
        <w:spacing w:line="400" w:lineRule="exact"/>
        <w:rPr>
          <w:rFonts w:hint="eastAsia"/>
        </w:rPr>
      </w:pPr>
      <w:r>
        <w:t>● Qt 6 官方文档：https://doc.qt.io/</w:t>
      </w:r>
    </w:p>
    <w:p w14:paraId="49AC080A" w14:textId="77777777" w:rsidR="006C6339" w:rsidRDefault="00000000">
      <w:pPr>
        <w:spacing w:line="400" w:lineRule="exact"/>
        <w:rPr>
          <w:rFonts w:hint="eastAsia"/>
        </w:rPr>
      </w:pPr>
      <w:r>
        <w:t>● cpp-httplib 文档：https://github.com/yhirose/cpp-httplib</w:t>
      </w:r>
    </w:p>
    <w:p w14:paraId="0F8BE3AD" w14:textId="46A11A6C" w:rsidR="0082740E" w:rsidRPr="0082740E" w:rsidRDefault="00000000" w:rsidP="00E76365">
      <w:pPr>
        <w:spacing w:line="400" w:lineRule="exact"/>
        <w:rPr>
          <w:rFonts w:hint="eastAsia"/>
          <w:lang w:eastAsia="zh-CN"/>
        </w:rPr>
      </w:pPr>
      <w:r>
        <w:t xml:space="preserve">● </w:t>
      </w:r>
      <w:proofErr w:type="spellStart"/>
      <w:r>
        <w:t>libpqxx</w:t>
      </w:r>
      <w:proofErr w:type="spellEnd"/>
      <w:r>
        <w:t xml:space="preserve"> </w:t>
      </w:r>
      <w:proofErr w:type="spellStart"/>
      <w:r>
        <w:t>文档：https</w:t>
      </w:r>
      <w:proofErr w:type="spellEnd"/>
      <w:r>
        <w:t>://libpqxx.readthedocs.io/</w:t>
      </w:r>
    </w:p>
    <w:p w14:paraId="4A85A5C6" w14:textId="77777777" w:rsidR="006C6339" w:rsidRDefault="00000000">
      <w:pPr>
        <w:pStyle w:val="1"/>
        <w:rPr>
          <w:lang w:eastAsia="zh-CN"/>
        </w:rPr>
      </w:pPr>
      <w:bookmarkStart w:id="7" w:name="_Toc229997548"/>
      <w:r>
        <w:rPr>
          <w:rFonts w:ascii="黑体" w:hAnsi="黑体"/>
          <w:lang w:eastAsia="zh-CN"/>
        </w:rPr>
        <w:lastRenderedPageBreak/>
        <w:t xml:space="preserve">2. </w:t>
      </w:r>
      <w:r w:rsidRPr="004C138A">
        <w:rPr>
          <w:rFonts w:ascii="黑体" w:hAnsi="黑体"/>
          <w:lang w:eastAsia="zh-CN"/>
        </w:rPr>
        <w:t>系统架构设计</w:t>
      </w:r>
      <w:bookmarkEnd w:id="7"/>
    </w:p>
    <w:p w14:paraId="04357520" w14:textId="77777777" w:rsidR="006C6339" w:rsidRDefault="00000000">
      <w:pPr>
        <w:pStyle w:val="21"/>
        <w:rPr>
          <w:lang w:eastAsia="zh-CN"/>
        </w:rPr>
      </w:pPr>
      <w:bookmarkStart w:id="8" w:name="_Toc229997549"/>
      <w:r>
        <w:rPr>
          <w:rFonts w:ascii="黑体" w:hAnsi="黑体"/>
          <w:lang w:eastAsia="zh-CN"/>
        </w:rPr>
        <w:t xml:space="preserve">2.1 </w:t>
      </w:r>
      <w:r>
        <w:rPr>
          <w:rFonts w:ascii="黑体" w:hAnsi="黑体"/>
          <w:lang w:eastAsia="zh-CN"/>
        </w:rPr>
        <w:t>系统架构图</w:t>
      </w:r>
      <w:bookmarkEnd w:id="8"/>
    </w:p>
    <w:p w14:paraId="11DAF816" w14:textId="77777777" w:rsidR="006C633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3610AD" wp14:editId="712AAAD7">
            <wp:extent cx="5029200" cy="7209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1_系统架构组件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24F5" w14:textId="77777777" w:rsidR="006C6339" w:rsidRDefault="00000000">
      <w:pPr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lastRenderedPageBreak/>
        <w:t>图2-1 系统总体架构图</w:t>
      </w:r>
    </w:p>
    <w:p w14:paraId="07D290FE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 xml:space="preserve"> 采用 C/S（客户端/服务器）架构。客户端基于 Qt6/QML 构建用户界面，通过 HTTP/JSON 协议与服务端通信。服务端使用 </w:t>
      </w:r>
      <w:proofErr w:type="spellStart"/>
      <w:r>
        <w:rPr>
          <w:lang w:eastAsia="zh-CN"/>
        </w:rPr>
        <w:t>cpp-httplib</w:t>
      </w:r>
      <w:proofErr w:type="spellEnd"/>
      <w:r>
        <w:rPr>
          <w:lang w:eastAsia="zh-CN"/>
        </w:rPr>
        <w:t xml:space="preserve"> 作为 HTTP 服务器，PostgreSQL 作为业务数据库。客户端同时内嵌 SQLite 用于离线数据缓存。</w:t>
      </w:r>
    </w:p>
    <w:p w14:paraId="3411066A" w14:textId="77777777" w:rsidR="006C6339" w:rsidRDefault="00000000">
      <w:pPr>
        <w:pStyle w:val="21"/>
        <w:rPr>
          <w:lang w:eastAsia="zh-CN"/>
        </w:rPr>
      </w:pPr>
      <w:bookmarkStart w:id="9" w:name="_Toc229997550"/>
      <w:r>
        <w:rPr>
          <w:rFonts w:ascii="黑体" w:hAnsi="黑体"/>
          <w:lang w:eastAsia="zh-CN"/>
        </w:rPr>
        <w:t xml:space="preserve">2.2 </w:t>
      </w:r>
      <w:r>
        <w:rPr>
          <w:rFonts w:ascii="黑体" w:hAnsi="黑体"/>
          <w:lang w:eastAsia="zh-CN"/>
        </w:rPr>
        <w:t>总体架构设计</w:t>
      </w:r>
      <w:bookmarkEnd w:id="9"/>
    </w:p>
    <w:p w14:paraId="0C2FD572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系统在逻辑上划分为五层架构，其中前两层属于客户端，后三层属于服务端：</w:t>
      </w:r>
    </w:p>
    <w:p w14:paraId="221C2E17" w14:textId="77777777" w:rsidR="006C6339" w:rsidRDefault="00000000">
      <w:pPr>
        <w:pStyle w:val="31"/>
        <w:rPr>
          <w:lang w:eastAsia="zh-CN"/>
        </w:rPr>
      </w:pPr>
      <w:bookmarkStart w:id="10" w:name="_Toc229997551"/>
      <w:r>
        <w:rPr>
          <w:rFonts w:ascii="黑体" w:hAnsi="黑体"/>
          <w:lang w:eastAsia="zh-CN"/>
        </w:rPr>
        <w:t xml:space="preserve">2.2.1 UI </w:t>
      </w:r>
      <w:r>
        <w:rPr>
          <w:rFonts w:ascii="黑体" w:hAnsi="黑体"/>
          <w:lang w:eastAsia="zh-CN"/>
        </w:rPr>
        <w:t>层（用户界面层）</w:t>
      </w:r>
      <w:bookmarkEnd w:id="10"/>
    </w:p>
    <w:p w14:paraId="2E20DA42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定位：直接面向用户的交互界面。</w:t>
      </w:r>
    </w:p>
    <w:p w14:paraId="3D61EEC4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功能：展示系统页面（登录、首页、菜谱详情等），实现页面布局与交互反馈；接收用户输入并转为可处理的事件和数据；解析服务器响应并以可视化形式呈现。</w:t>
      </w:r>
    </w:p>
    <w:p w14:paraId="7111B868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技术实现：Qt 框架 - QML。</w:t>
      </w:r>
    </w:p>
    <w:p w14:paraId="4FDC5A80" w14:textId="77777777" w:rsidR="006C6339" w:rsidRDefault="00000000">
      <w:pPr>
        <w:pStyle w:val="31"/>
        <w:rPr>
          <w:lang w:eastAsia="zh-CN"/>
        </w:rPr>
      </w:pPr>
      <w:bookmarkStart w:id="11" w:name="_Toc229997552"/>
      <w:r>
        <w:rPr>
          <w:rFonts w:ascii="黑体" w:hAnsi="黑体"/>
          <w:lang w:eastAsia="zh-CN"/>
        </w:rPr>
        <w:t xml:space="preserve">2.2.2 </w:t>
      </w:r>
      <w:proofErr w:type="spellStart"/>
      <w:r>
        <w:rPr>
          <w:rFonts w:ascii="黑体" w:hAnsi="黑体"/>
          <w:lang w:eastAsia="zh-CN"/>
        </w:rPr>
        <w:t>ViewModel</w:t>
      </w:r>
      <w:proofErr w:type="spellEnd"/>
      <w:r>
        <w:rPr>
          <w:rFonts w:ascii="黑体" w:hAnsi="黑体"/>
          <w:lang w:eastAsia="zh-CN"/>
        </w:rPr>
        <w:t xml:space="preserve"> </w:t>
      </w:r>
      <w:r>
        <w:rPr>
          <w:rFonts w:ascii="黑体" w:hAnsi="黑体"/>
          <w:lang w:eastAsia="zh-CN"/>
        </w:rPr>
        <w:t>层（交互控制层）</w:t>
      </w:r>
      <w:bookmarkEnd w:id="11"/>
    </w:p>
    <w:p w14:paraId="5388CFEB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定位：UI 层与业务层的中间桥梁，负责协调用户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功能执行。</w:t>
      </w:r>
    </w:p>
    <w:p w14:paraId="429D4808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功能：监听 UI 层事件，封装 HTTP 请求并转发；验证用户输入的合法性；管理页面状态与数据绑定。</w:t>
      </w:r>
    </w:p>
    <w:p w14:paraId="26E136B2" w14:textId="77777777" w:rsidR="006C6339" w:rsidRDefault="00000000">
      <w:pPr>
        <w:spacing w:line="400" w:lineRule="exact"/>
        <w:ind w:firstLine="420"/>
        <w:rPr>
          <w:rFonts w:hint="eastAsia"/>
        </w:rPr>
      </w:pPr>
      <w:proofErr w:type="spellStart"/>
      <w:r>
        <w:t>技术实现：C</w:t>
      </w:r>
      <w:proofErr w:type="spellEnd"/>
      <w:r>
        <w:t xml:space="preserve">++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类，通过</w:t>
      </w:r>
      <w:proofErr w:type="spellEnd"/>
      <w:r>
        <w:t xml:space="preserve"> Q_PROPERTY </w:t>
      </w:r>
      <w:proofErr w:type="spellStart"/>
      <w:r>
        <w:t>机制与</w:t>
      </w:r>
      <w:proofErr w:type="spellEnd"/>
      <w:r>
        <w:t xml:space="preserve"> QML 双向绑定。</w:t>
      </w:r>
    </w:p>
    <w:p w14:paraId="28FC11B3" w14:textId="77777777" w:rsidR="006C6339" w:rsidRDefault="00000000">
      <w:pPr>
        <w:pStyle w:val="31"/>
      </w:pPr>
      <w:bookmarkStart w:id="12" w:name="_Toc229997553"/>
      <w:r>
        <w:rPr>
          <w:rFonts w:ascii="黑体" w:hAnsi="黑体"/>
        </w:rPr>
        <w:t xml:space="preserve">2.2.3 </w:t>
      </w:r>
      <w:r>
        <w:rPr>
          <w:rFonts w:ascii="黑体" w:hAnsi="黑体"/>
        </w:rPr>
        <w:t>通信层（网络通信层）</w:t>
      </w:r>
      <w:bookmarkEnd w:id="12"/>
    </w:p>
    <w:p w14:paraId="693FBAFE" w14:textId="77777777" w:rsidR="006C6339" w:rsidRDefault="00000000">
      <w:pPr>
        <w:spacing w:line="400" w:lineRule="exact"/>
        <w:rPr>
          <w:rFonts w:hint="eastAsia"/>
        </w:rPr>
      </w:pPr>
      <w:r>
        <w:t>定位：客户端与服务器的数据传输通道。</w:t>
      </w:r>
    </w:p>
    <w:p w14:paraId="4CF5A09A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功能：封装 HTTP 协议处理 GET/POST/PUT/DELETE 等请求；数据序列化与反序列化（JSON ↔ C++ 对象）；管理网络连接与认证 Token。</w:t>
      </w:r>
    </w:p>
    <w:p w14:paraId="061F173B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技术实现：客户端 HttpGoCookApi（Qt Network）+ 服务端 Router（cpp-httplib）。</w:t>
      </w:r>
    </w:p>
    <w:p w14:paraId="71CAD965" w14:textId="77777777" w:rsidR="006C6339" w:rsidRDefault="00000000">
      <w:pPr>
        <w:pStyle w:val="31"/>
        <w:rPr>
          <w:lang w:eastAsia="zh-CN"/>
        </w:rPr>
      </w:pPr>
      <w:bookmarkStart w:id="13" w:name="_Toc229997554"/>
      <w:r>
        <w:rPr>
          <w:rFonts w:ascii="黑体" w:hAnsi="黑体"/>
          <w:lang w:eastAsia="zh-CN"/>
        </w:rPr>
        <w:t xml:space="preserve">2.2.4 </w:t>
      </w:r>
      <w:r>
        <w:rPr>
          <w:rFonts w:ascii="黑体" w:hAnsi="黑体"/>
          <w:lang w:eastAsia="zh-CN"/>
        </w:rPr>
        <w:t>业务层（业务逻辑层）</w:t>
      </w:r>
      <w:bookmarkEnd w:id="13"/>
    </w:p>
    <w:p w14:paraId="0E02E2EB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定位：系统核心逻辑的实现层。</w:t>
      </w:r>
    </w:p>
    <w:p w14:paraId="1FC80227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功能：处理核心业务规则（如登录认证、菜谱推荐算法、评分统计）；调用 Repository 层获取/更新数据；数据校验与异常处理。</w:t>
      </w:r>
    </w:p>
    <w:p w14:paraId="57074F29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技术实现：C++ </w:t>
      </w:r>
      <w:proofErr w:type="spellStart"/>
      <w:r>
        <w:rPr>
          <w:lang w:eastAsia="zh-CN"/>
        </w:rPr>
        <w:t>ServiceImpl</w:t>
      </w:r>
      <w:proofErr w:type="spellEnd"/>
      <w:r>
        <w:rPr>
          <w:lang w:eastAsia="zh-CN"/>
        </w:rPr>
        <w:t xml:space="preserve"> 类，每个 Handler 对应一个 </w:t>
      </w:r>
      <w:proofErr w:type="spellStart"/>
      <w:r>
        <w:rPr>
          <w:lang w:eastAsia="zh-CN"/>
        </w:rPr>
        <w:t>ServiceImpl</w:t>
      </w:r>
      <w:proofErr w:type="spellEnd"/>
      <w:r>
        <w:rPr>
          <w:lang w:eastAsia="zh-CN"/>
        </w:rPr>
        <w:t>。</w:t>
      </w:r>
    </w:p>
    <w:p w14:paraId="4E74AC30" w14:textId="77777777" w:rsidR="006C6339" w:rsidRDefault="00000000">
      <w:pPr>
        <w:pStyle w:val="31"/>
        <w:rPr>
          <w:lang w:eastAsia="zh-CN"/>
        </w:rPr>
      </w:pPr>
      <w:bookmarkStart w:id="14" w:name="_Toc229997555"/>
      <w:r>
        <w:rPr>
          <w:rFonts w:ascii="黑体" w:hAnsi="黑体"/>
          <w:lang w:eastAsia="zh-CN"/>
        </w:rPr>
        <w:t xml:space="preserve">2.2.5 </w:t>
      </w:r>
      <w:r>
        <w:rPr>
          <w:rFonts w:ascii="黑体" w:hAnsi="黑体"/>
          <w:lang w:eastAsia="zh-CN"/>
        </w:rPr>
        <w:t>数据访问层（数据访问层）</w:t>
      </w:r>
      <w:bookmarkEnd w:id="14"/>
    </w:p>
    <w:p w14:paraId="6CFE9489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定位：负责与数据库交互，实现数据的读写与管理。</w:t>
      </w:r>
    </w:p>
    <w:p w14:paraId="7D954992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功能：封装数据库操作（SQL 查询、插入、更新、删除）；处理数据模型与业务对象的映射（数据库行 ↔ C++ 结构体）；使用 </w:t>
      </w:r>
      <w:proofErr w:type="spellStart"/>
      <w:r>
        <w:rPr>
          <w:lang w:eastAsia="zh-CN"/>
        </w:rPr>
        <w:t>pqxx</w:t>
      </w:r>
      <w:proofErr w:type="spellEnd"/>
      <w:r>
        <w:rPr>
          <w:lang w:eastAsia="zh-CN"/>
        </w:rPr>
        <w:t xml:space="preserve"> 连接</w:t>
      </w:r>
      <w:proofErr w:type="gramStart"/>
      <w:r>
        <w:rPr>
          <w:lang w:eastAsia="zh-CN"/>
        </w:rPr>
        <w:t>池管理</w:t>
      </w:r>
      <w:proofErr w:type="gramEnd"/>
      <w:r>
        <w:rPr>
          <w:lang w:eastAsia="zh-CN"/>
        </w:rPr>
        <w:t>数据库连接。</w:t>
      </w:r>
    </w:p>
    <w:p w14:paraId="63346557" w14:textId="77777777" w:rsidR="006C6339" w:rsidRDefault="00000000">
      <w:pPr>
        <w:spacing w:line="400" w:lineRule="exact"/>
        <w:ind w:firstLine="420"/>
        <w:rPr>
          <w:rFonts w:hint="eastAsia"/>
        </w:rPr>
      </w:pPr>
      <w:proofErr w:type="spellStart"/>
      <w:r>
        <w:t>技术实现：C</w:t>
      </w:r>
      <w:proofErr w:type="spellEnd"/>
      <w:r>
        <w:t xml:space="preserve">++ </w:t>
      </w:r>
      <w:proofErr w:type="spellStart"/>
      <w:r>
        <w:t>PgRepository</w:t>
      </w:r>
      <w:proofErr w:type="spellEnd"/>
      <w:r>
        <w:t xml:space="preserve"> </w:t>
      </w:r>
      <w:proofErr w:type="spellStart"/>
      <w:r>
        <w:t>类，所有</w:t>
      </w:r>
      <w:proofErr w:type="spellEnd"/>
      <w:r>
        <w:t xml:space="preserve"> SQL </w:t>
      </w:r>
      <w:proofErr w:type="spellStart"/>
      <w:r>
        <w:t>使用</w:t>
      </w:r>
      <w:proofErr w:type="spellEnd"/>
      <w:r>
        <w:t xml:space="preserve"> $1/$2 参数化查询。</w:t>
      </w:r>
    </w:p>
    <w:p w14:paraId="6C20ABD2" w14:textId="77777777" w:rsidR="006C633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E8ECD3" wp14:editId="5ED211B9">
            <wp:extent cx="5029200" cy="5125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2_服务端内部调用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82BD" w14:textId="77777777" w:rsidR="006C6339" w:rsidRDefault="00000000">
      <w:pPr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图2-2 服务端请求调用链</w:t>
      </w:r>
    </w:p>
    <w:p w14:paraId="29E0526C" w14:textId="77777777" w:rsidR="006C6339" w:rsidRDefault="00000000">
      <w:pPr>
        <w:pStyle w:val="21"/>
        <w:rPr>
          <w:lang w:eastAsia="zh-CN"/>
        </w:rPr>
      </w:pPr>
      <w:bookmarkStart w:id="15" w:name="_Toc229997556"/>
      <w:r>
        <w:rPr>
          <w:rFonts w:ascii="黑体" w:hAnsi="黑体"/>
          <w:lang w:eastAsia="zh-CN"/>
        </w:rPr>
        <w:t xml:space="preserve">2.3 </w:t>
      </w:r>
      <w:r>
        <w:rPr>
          <w:rFonts w:ascii="黑体" w:hAnsi="黑体"/>
          <w:lang w:eastAsia="zh-CN"/>
        </w:rPr>
        <w:t>设计约束与限制</w:t>
      </w:r>
      <w:bookmarkEnd w:id="15"/>
    </w:p>
    <w:p w14:paraId="1DC6B0D5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本系统在设计阶段需遵守以下约束条件，这些约束贯穿整个开发周期：</w:t>
      </w:r>
    </w:p>
    <w:p w14:paraId="6A7AACAD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语言与标准：C++23 标准，不得使用更低版本的语言特性。</w:t>
      </w:r>
    </w:p>
    <w:p w14:paraId="7F3F45C1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● 外部依赖：不得引入新的第三方库。已有内嵌依赖包括 </w:t>
      </w:r>
      <w:proofErr w:type="spellStart"/>
      <w:r>
        <w:rPr>
          <w:lang w:eastAsia="zh-CN"/>
        </w:rPr>
        <w:t>httplib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nlohmann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json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jwt-cpp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picojson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>。</w:t>
      </w:r>
    </w:p>
    <w:p w14:paraId="3964064F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 xml:space="preserve">● </w:t>
      </w:r>
      <w:proofErr w:type="spellStart"/>
      <w:r>
        <w:t>服务端</w:t>
      </w:r>
      <w:proofErr w:type="spellEnd"/>
      <w:r>
        <w:t xml:space="preserve"> </w:t>
      </w:r>
      <w:proofErr w:type="spellStart"/>
      <w:r>
        <w:t>SQL：必须使用</w:t>
      </w:r>
      <w:proofErr w:type="spellEnd"/>
      <w:r>
        <w:t xml:space="preserve"> </w:t>
      </w:r>
      <w:proofErr w:type="spellStart"/>
      <w:proofErr w:type="gramStart"/>
      <w:r>
        <w:t>pqxx</w:t>
      </w:r>
      <w:proofErr w:type="spellEnd"/>
      <w:r>
        <w:t>::work::</w:t>
      </w:r>
      <w:proofErr w:type="spellStart"/>
      <w:proofErr w:type="gramEnd"/>
      <w:r>
        <w:t>exec_</w:t>
      </w:r>
      <w:proofErr w:type="gramStart"/>
      <w:r>
        <w:t>params</w:t>
      </w:r>
      <w:proofErr w:type="spellEnd"/>
      <w:r>
        <w:t>(</w:t>
      </w:r>
      <w:proofErr w:type="gramEnd"/>
      <w:r>
        <w:t>$1, $2, ...) 参数化查询，绝对禁止拼接字符串构造 SQL。</w:t>
      </w:r>
    </w:p>
    <w:p w14:paraId="4D52CEA7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客户端 ViewModel：所有异步回调 lambda 开头必须加 QPointer 守卫，防止 use-after-free。</w:t>
      </w:r>
    </w:p>
    <w:p w14:paraId="7CCEC138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QML 命名：文件 PascalCase.qml 命名，属性 camelCase 命名，id 与文件名一致。</w:t>
      </w:r>
    </w:p>
    <w:p w14:paraId="22D77868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测试：提交代码前必须通过 ./server/run_tests.sh 全部测试用例。</w:t>
      </w:r>
    </w:p>
    <w:p w14:paraId="3F32F962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安全性：用户密码使用 bcrypt 哈希存储，认证使用 JWT Token，HTTP 传输支持 TLS 可选加密。</w:t>
      </w:r>
    </w:p>
    <w:p w14:paraId="21960902" w14:textId="77777777" w:rsidR="006C6339" w:rsidRDefault="00000000">
      <w:pPr>
        <w:spacing w:line="400" w:lineRule="exact"/>
        <w:ind w:firstLine="420"/>
        <w:rPr>
          <w:lang w:eastAsia="zh-CN"/>
        </w:rPr>
      </w:pPr>
      <w:r>
        <w:t>● 分支与提交：分支命名 feat/&lt;功能名&gt; 或 fix/&lt;bug名&gt;，提交格式 feat(server): / feat(client</w:t>
      </w:r>
      <w:proofErr w:type="gramStart"/>
      <w:r>
        <w:t>):，</w:t>
      </w:r>
      <w:proofErr w:type="spellStart"/>
      <w:proofErr w:type="gramEnd"/>
      <w:r>
        <w:t>禁止直接推送</w:t>
      </w:r>
      <w:proofErr w:type="spellEnd"/>
      <w:r>
        <w:t xml:space="preserve"> main。</w:t>
      </w:r>
    </w:p>
    <w:p w14:paraId="34CEB8DE" w14:textId="712E5020" w:rsidR="007A6556" w:rsidRDefault="00E4615A" w:rsidP="00504419">
      <w:pPr>
        <w:spacing w:line="400" w:lineRule="exact"/>
        <w:ind w:firstLine="420"/>
        <w:rPr>
          <w:rFonts w:hint="eastAsia"/>
        </w:rPr>
      </w:pPr>
      <w:r>
        <w:lastRenderedPageBreak/>
        <w:t>●</w:t>
      </w:r>
      <w:r>
        <w:rPr>
          <w:rFonts w:hint="eastAsia"/>
        </w:rPr>
        <w:t xml:space="preserve"> </w:t>
      </w:r>
      <w:proofErr w:type="spellStart"/>
      <w:r w:rsidR="007A6556" w:rsidRPr="007A6556">
        <w:t>目标平台</w:t>
      </w:r>
      <w:proofErr w:type="spellEnd"/>
      <w:r w:rsidR="007A6556" w:rsidRPr="007A6556">
        <w:t xml:space="preserve">： </w:t>
      </w:r>
      <w:proofErr w:type="spellStart"/>
      <w:r w:rsidR="007A6556" w:rsidRPr="007A6556">
        <w:t>最终产品面向</w:t>
      </w:r>
      <w:proofErr w:type="spellEnd"/>
      <w:r w:rsidR="007A6556" w:rsidRPr="007A6556">
        <w:t xml:space="preserve"> Android 和 iOS 移动端，竖屏为主。PC 端仅用作开发调试，不为桌面端做专门交互优化。单份代码库通过 </w:t>
      </w:r>
      <w:proofErr w:type="spellStart"/>
      <w:proofErr w:type="gramStart"/>
      <w:r w:rsidR="007A6556" w:rsidRPr="007A6556">
        <w:t>Qt.platform</w:t>
      </w:r>
      <w:proofErr w:type="gramEnd"/>
      <w:r w:rsidR="007A6556" w:rsidRPr="007A6556">
        <w:t>.os</w:t>
      </w:r>
      <w:proofErr w:type="spellEnd"/>
      <w:r w:rsidR="007A6556" w:rsidRPr="007A6556">
        <w:t xml:space="preserve"> </w:t>
      </w:r>
      <w:proofErr w:type="spellStart"/>
      <w:r w:rsidR="007A6556" w:rsidRPr="007A6556">
        <w:t>做极少量平台差异处理</w:t>
      </w:r>
      <w:proofErr w:type="spellEnd"/>
      <w:r w:rsidR="007A6556" w:rsidRPr="007A6556">
        <w:t>。</w:t>
      </w:r>
    </w:p>
    <w:p w14:paraId="13E4547E" w14:textId="77777777" w:rsidR="006C6339" w:rsidRDefault="00000000">
      <w:pPr>
        <w:pStyle w:val="21"/>
      </w:pPr>
      <w:bookmarkStart w:id="16" w:name="_Toc229997557"/>
      <w:r>
        <w:rPr>
          <w:rFonts w:ascii="黑体" w:hAnsi="黑体"/>
        </w:rPr>
        <w:t xml:space="preserve">2.4 </w:t>
      </w:r>
      <w:proofErr w:type="spellStart"/>
      <w:r>
        <w:rPr>
          <w:rFonts w:ascii="黑体" w:hAnsi="黑体"/>
        </w:rPr>
        <w:t>技术选型</w:t>
      </w:r>
      <w:bookmarkEnd w:id="1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2780"/>
        <w:gridCol w:w="3855"/>
      </w:tblGrid>
      <w:tr w:rsidR="006C6339" w14:paraId="1E34596E" w14:textId="77777777">
        <w:trPr>
          <w:jc w:val="center"/>
        </w:trPr>
        <w:tc>
          <w:tcPr>
            <w:tcW w:w="2268" w:type="dxa"/>
            <w:shd w:val="clear" w:color="auto" w:fill="2F5496"/>
          </w:tcPr>
          <w:p w14:paraId="398A132E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w="2835" w:type="dxa"/>
            <w:shd w:val="clear" w:color="auto" w:fill="2F5496"/>
          </w:tcPr>
          <w:p w14:paraId="010EA867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技术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>/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>框架</w:t>
            </w:r>
          </w:p>
        </w:tc>
        <w:tc>
          <w:tcPr>
            <w:tcW w:w="3969" w:type="dxa"/>
            <w:shd w:val="clear" w:color="auto" w:fill="2F5496"/>
          </w:tcPr>
          <w:p w14:paraId="2A5F1EFB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0A5CCFF3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5957928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UI </w:t>
            </w:r>
            <w:r>
              <w:rPr>
                <w:rFonts w:ascii="微软雅黑" w:hAnsi="微软雅黑"/>
                <w:sz w:val="18"/>
              </w:rPr>
              <w:t>层</w:t>
            </w:r>
          </w:p>
        </w:tc>
        <w:tc>
          <w:tcPr>
            <w:tcW w:w="2835" w:type="dxa"/>
            <w:shd w:val="clear" w:color="auto" w:fill="D6E4F0"/>
          </w:tcPr>
          <w:p w14:paraId="0F9E65F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Qt 6 - QML</w:t>
            </w:r>
          </w:p>
        </w:tc>
        <w:tc>
          <w:tcPr>
            <w:tcW w:w="3969" w:type="dxa"/>
            <w:shd w:val="clear" w:color="auto" w:fill="D6E4F0"/>
          </w:tcPr>
          <w:p w14:paraId="4ABB313D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声明式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UI</w:t>
            </w:r>
            <w:r>
              <w:rPr>
                <w:rFonts w:ascii="微软雅黑" w:hAnsi="微软雅黑"/>
                <w:sz w:val="18"/>
                <w:lang w:eastAsia="zh-CN"/>
              </w:rPr>
              <w:t>，原生流畅交互体验</w:t>
            </w:r>
          </w:p>
        </w:tc>
      </w:tr>
      <w:tr w:rsidR="006C6339" w14:paraId="013A900E" w14:textId="77777777">
        <w:trPr>
          <w:jc w:val="center"/>
        </w:trPr>
        <w:tc>
          <w:tcPr>
            <w:tcW w:w="2268" w:type="dxa"/>
          </w:tcPr>
          <w:p w14:paraId="25A24823" w14:textId="77777777" w:rsidR="006C6339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sz w:val="18"/>
              </w:rPr>
              <w:t>ViewModel</w:t>
            </w:r>
            <w:proofErr w:type="spellEnd"/>
            <w:r>
              <w:rPr>
                <w:rFonts w:ascii="微软雅黑" w:hAnsi="微软雅黑"/>
                <w:sz w:val="18"/>
              </w:rPr>
              <w:t xml:space="preserve"> </w:t>
            </w:r>
            <w:r>
              <w:rPr>
                <w:rFonts w:ascii="微软雅黑" w:hAnsi="微软雅黑"/>
                <w:sz w:val="18"/>
              </w:rPr>
              <w:t>层</w:t>
            </w:r>
          </w:p>
        </w:tc>
        <w:tc>
          <w:tcPr>
            <w:tcW w:w="2835" w:type="dxa"/>
          </w:tcPr>
          <w:p w14:paraId="5DB63CA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C++</w:t>
            </w:r>
            <w:r>
              <w:rPr>
                <w:rFonts w:ascii="微软雅黑" w:hAnsi="微软雅黑"/>
                <w:sz w:val="18"/>
              </w:rPr>
              <w:t>（</w:t>
            </w:r>
            <w:r>
              <w:rPr>
                <w:rFonts w:ascii="微软雅黑" w:hAnsi="微软雅黑"/>
                <w:sz w:val="18"/>
              </w:rPr>
              <w:t>Qt Meta-Object</w:t>
            </w:r>
            <w:r>
              <w:rPr>
                <w:rFonts w:ascii="微软雅黑" w:hAnsi="微软雅黑"/>
                <w:sz w:val="18"/>
              </w:rPr>
              <w:t>）</w:t>
            </w:r>
          </w:p>
        </w:tc>
        <w:tc>
          <w:tcPr>
            <w:tcW w:w="3969" w:type="dxa"/>
          </w:tcPr>
          <w:p w14:paraId="3341DFF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MVVM </w:t>
            </w:r>
            <w:r>
              <w:rPr>
                <w:rFonts w:ascii="微软雅黑" w:hAnsi="微软雅黑"/>
                <w:sz w:val="18"/>
              </w:rPr>
              <w:t>架构，</w:t>
            </w:r>
            <w:r>
              <w:rPr>
                <w:rFonts w:ascii="微软雅黑" w:hAnsi="微软雅黑"/>
                <w:sz w:val="18"/>
              </w:rPr>
              <w:t xml:space="preserve">Q_PROPERTY </w:t>
            </w:r>
            <w:r>
              <w:rPr>
                <w:rFonts w:ascii="微软雅黑" w:hAnsi="微软雅黑"/>
                <w:sz w:val="18"/>
              </w:rPr>
              <w:t>数据绑定</w:t>
            </w:r>
          </w:p>
        </w:tc>
      </w:tr>
      <w:tr w:rsidR="006C6339" w14:paraId="1A597A4C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3EB523D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客户端</w:t>
            </w:r>
            <w:r>
              <w:rPr>
                <w:rFonts w:ascii="微软雅黑" w:hAnsi="微软雅黑"/>
                <w:sz w:val="18"/>
              </w:rPr>
              <w:t xml:space="preserve"> API </w:t>
            </w:r>
            <w:r>
              <w:rPr>
                <w:rFonts w:ascii="微软雅黑" w:hAnsi="微软雅黑"/>
                <w:sz w:val="18"/>
              </w:rPr>
              <w:t>层</w:t>
            </w:r>
          </w:p>
        </w:tc>
        <w:tc>
          <w:tcPr>
            <w:tcW w:w="2835" w:type="dxa"/>
            <w:shd w:val="clear" w:color="auto" w:fill="D6E4F0"/>
          </w:tcPr>
          <w:p w14:paraId="462C657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Qt Network + JSON</w:t>
            </w:r>
          </w:p>
        </w:tc>
        <w:tc>
          <w:tcPr>
            <w:tcW w:w="3969" w:type="dxa"/>
            <w:shd w:val="clear" w:color="auto" w:fill="D6E4F0"/>
          </w:tcPr>
          <w:p w14:paraId="303C74C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HTTP/HTTPS </w:t>
            </w:r>
            <w:r>
              <w:rPr>
                <w:rFonts w:ascii="微软雅黑" w:hAnsi="微软雅黑"/>
                <w:sz w:val="18"/>
              </w:rPr>
              <w:t>通信，</w:t>
            </w:r>
            <w:r>
              <w:rPr>
                <w:rFonts w:ascii="微软雅黑" w:hAnsi="微软雅黑"/>
                <w:sz w:val="18"/>
              </w:rPr>
              <w:t xml:space="preserve">JSON </w:t>
            </w:r>
            <w:r>
              <w:rPr>
                <w:rFonts w:ascii="微软雅黑" w:hAnsi="微软雅黑"/>
                <w:sz w:val="18"/>
              </w:rPr>
              <w:t>序列化</w:t>
            </w:r>
          </w:p>
        </w:tc>
      </w:tr>
      <w:tr w:rsidR="006C6339" w14:paraId="70AA7771" w14:textId="77777777">
        <w:trPr>
          <w:jc w:val="center"/>
        </w:trPr>
        <w:tc>
          <w:tcPr>
            <w:tcW w:w="2268" w:type="dxa"/>
          </w:tcPr>
          <w:p w14:paraId="75B5745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客户端本地存储</w:t>
            </w:r>
          </w:p>
        </w:tc>
        <w:tc>
          <w:tcPr>
            <w:tcW w:w="2835" w:type="dxa"/>
          </w:tcPr>
          <w:p w14:paraId="4D3C6F4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SQLite</w:t>
            </w:r>
            <w:r>
              <w:rPr>
                <w:rFonts w:ascii="微软雅黑" w:hAnsi="微软雅黑"/>
                <w:sz w:val="18"/>
              </w:rPr>
              <w:t>（</w:t>
            </w:r>
            <w:r>
              <w:rPr>
                <w:rFonts w:ascii="微软雅黑" w:hAnsi="微软雅黑"/>
                <w:sz w:val="18"/>
              </w:rPr>
              <w:t xml:space="preserve">Qt SQL </w:t>
            </w:r>
            <w:r>
              <w:rPr>
                <w:rFonts w:ascii="微软雅黑" w:hAnsi="微软雅黑"/>
                <w:sz w:val="18"/>
              </w:rPr>
              <w:t>模块）</w:t>
            </w:r>
          </w:p>
        </w:tc>
        <w:tc>
          <w:tcPr>
            <w:tcW w:w="3969" w:type="dxa"/>
          </w:tcPr>
          <w:p w14:paraId="228558C0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离线缓存、用户凭证存储</w:t>
            </w:r>
          </w:p>
        </w:tc>
      </w:tr>
      <w:tr w:rsidR="006C6339" w14:paraId="77B55290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56B52502" w14:textId="77777777" w:rsidR="006C6339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sz w:val="18"/>
              </w:rPr>
              <w:t>服务端</w:t>
            </w:r>
            <w:proofErr w:type="spellEnd"/>
            <w:r>
              <w:rPr>
                <w:rFonts w:ascii="微软雅黑" w:hAnsi="微软雅黑"/>
                <w:sz w:val="18"/>
              </w:rPr>
              <w:t xml:space="preserve"> HTTP</w:t>
            </w:r>
          </w:p>
        </w:tc>
        <w:tc>
          <w:tcPr>
            <w:tcW w:w="2835" w:type="dxa"/>
            <w:shd w:val="clear" w:color="auto" w:fill="D6E4F0"/>
          </w:tcPr>
          <w:p w14:paraId="7E599A6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cpp-httplib</w:t>
            </w:r>
          </w:p>
        </w:tc>
        <w:tc>
          <w:tcPr>
            <w:tcW w:w="3969" w:type="dxa"/>
            <w:shd w:val="clear" w:color="auto" w:fill="D6E4F0"/>
          </w:tcPr>
          <w:p w14:paraId="4E85A26F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轻量级单头文件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HTTP </w:t>
            </w:r>
            <w:r>
              <w:rPr>
                <w:rFonts w:ascii="微软雅黑" w:hAnsi="微软雅黑"/>
                <w:sz w:val="18"/>
                <w:lang w:eastAsia="zh-CN"/>
              </w:rPr>
              <w:t>服务器库</w:t>
            </w:r>
          </w:p>
        </w:tc>
      </w:tr>
      <w:tr w:rsidR="006C6339" w14:paraId="39AF160F" w14:textId="77777777">
        <w:trPr>
          <w:jc w:val="center"/>
        </w:trPr>
        <w:tc>
          <w:tcPr>
            <w:tcW w:w="2268" w:type="dxa"/>
          </w:tcPr>
          <w:p w14:paraId="022D6124" w14:textId="77777777" w:rsidR="006C6339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sz w:val="18"/>
              </w:rPr>
              <w:t>服务端业务层</w:t>
            </w:r>
            <w:proofErr w:type="spellEnd"/>
          </w:p>
        </w:tc>
        <w:tc>
          <w:tcPr>
            <w:tcW w:w="2835" w:type="dxa"/>
          </w:tcPr>
          <w:p w14:paraId="21F45B4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C++</w:t>
            </w:r>
          </w:p>
        </w:tc>
        <w:tc>
          <w:tcPr>
            <w:tcW w:w="3969" w:type="dxa"/>
          </w:tcPr>
          <w:p w14:paraId="365D706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处理复杂业务逻辑</w:t>
            </w:r>
          </w:p>
        </w:tc>
      </w:tr>
      <w:tr w:rsidR="006C6339" w14:paraId="1A041523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0CEE1F1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服务端认证</w:t>
            </w:r>
          </w:p>
        </w:tc>
        <w:tc>
          <w:tcPr>
            <w:tcW w:w="2835" w:type="dxa"/>
            <w:shd w:val="clear" w:color="auto" w:fill="D6E4F0"/>
          </w:tcPr>
          <w:p w14:paraId="262B361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jwt-cpp + bcrypt</w:t>
            </w:r>
          </w:p>
        </w:tc>
        <w:tc>
          <w:tcPr>
            <w:tcW w:w="3969" w:type="dxa"/>
            <w:shd w:val="clear" w:color="auto" w:fill="D6E4F0"/>
          </w:tcPr>
          <w:p w14:paraId="62C77C9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JWT Token </w:t>
            </w:r>
            <w:r>
              <w:rPr>
                <w:rFonts w:ascii="微软雅黑" w:hAnsi="微软雅黑"/>
                <w:sz w:val="18"/>
              </w:rPr>
              <w:t>认证</w:t>
            </w:r>
            <w:r>
              <w:rPr>
                <w:rFonts w:ascii="微软雅黑" w:hAnsi="微软雅黑"/>
                <w:sz w:val="18"/>
              </w:rPr>
              <w:t xml:space="preserve"> + </w:t>
            </w:r>
            <w:r>
              <w:rPr>
                <w:rFonts w:ascii="微软雅黑" w:hAnsi="微软雅黑"/>
                <w:sz w:val="18"/>
              </w:rPr>
              <w:t>密码哈希</w:t>
            </w:r>
          </w:p>
        </w:tc>
      </w:tr>
      <w:tr w:rsidR="006C6339" w14:paraId="60062C7A" w14:textId="77777777">
        <w:trPr>
          <w:jc w:val="center"/>
        </w:trPr>
        <w:tc>
          <w:tcPr>
            <w:tcW w:w="2268" w:type="dxa"/>
          </w:tcPr>
          <w:p w14:paraId="29AB967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服务端数据库</w:t>
            </w:r>
          </w:p>
        </w:tc>
        <w:tc>
          <w:tcPr>
            <w:tcW w:w="2835" w:type="dxa"/>
          </w:tcPr>
          <w:p w14:paraId="36B90AC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PostgreSQL</w:t>
            </w:r>
          </w:p>
        </w:tc>
        <w:tc>
          <w:tcPr>
            <w:tcW w:w="3969" w:type="dxa"/>
          </w:tcPr>
          <w:p w14:paraId="73DF7E88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关系型数据库，通过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Docker </w:t>
            </w:r>
            <w:r>
              <w:rPr>
                <w:rFonts w:ascii="微软雅黑" w:hAnsi="微软雅黑"/>
                <w:sz w:val="18"/>
                <w:lang w:eastAsia="zh-CN"/>
              </w:rPr>
              <w:t>部署</w:t>
            </w:r>
          </w:p>
        </w:tc>
      </w:tr>
      <w:tr w:rsidR="006C6339" w14:paraId="0FA1180C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67E534EF" w14:textId="77777777" w:rsidR="006C6339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sz w:val="18"/>
              </w:rPr>
              <w:t>数据库接口</w:t>
            </w:r>
            <w:proofErr w:type="spellEnd"/>
          </w:p>
        </w:tc>
        <w:tc>
          <w:tcPr>
            <w:tcW w:w="2835" w:type="dxa"/>
            <w:shd w:val="clear" w:color="auto" w:fill="D6E4F0"/>
          </w:tcPr>
          <w:p w14:paraId="5F2CB54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libpqxx</w:t>
            </w:r>
          </w:p>
        </w:tc>
        <w:tc>
          <w:tcPr>
            <w:tcW w:w="3969" w:type="dxa"/>
            <w:shd w:val="clear" w:color="auto" w:fill="D6E4F0"/>
          </w:tcPr>
          <w:p w14:paraId="51323ED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C++ PostgreSQL </w:t>
            </w:r>
            <w:r>
              <w:rPr>
                <w:rFonts w:ascii="微软雅黑" w:hAnsi="微软雅黑"/>
                <w:sz w:val="18"/>
              </w:rPr>
              <w:t>客户端，参数化查询</w:t>
            </w:r>
          </w:p>
        </w:tc>
      </w:tr>
      <w:tr w:rsidR="006C6339" w14:paraId="5C27A664" w14:textId="77777777">
        <w:trPr>
          <w:jc w:val="center"/>
        </w:trPr>
        <w:tc>
          <w:tcPr>
            <w:tcW w:w="2268" w:type="dxa"/>
          </w:tcPr>
          <w:p w14:paraId="32242D5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第三方依赖</w:t>
            </w:r>
          </w:p>
        </w:tc>
        <w:tc>
          <w:tcPr>
            <w:tcW w:w="2835" w:type="dxa"/>
          </w:tcPr>
          <w:p w14:paraId="30EC708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nlohmann/json, picojson</w:t>
            </w:r>
          </w:p>
        </w:tc>
        <w:tc>
          <w:tcPr>
            <w:tcW w:w="3969" w:type="dxa"/>
          </w:tcPr>
          <w:p w14:paraId="79A5793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JSON </w:t>
            </w:r>
            <w:r>
              <w:rPr>
                <w:rFonts w:ascii="微软雅黑" w:hAnsi="微软雅黑"/>
                <w:sz w:val="18"/>
              </w:rPr>
              <w:t>解析与序列化</w:t>
            </w:r>
          </w:p>
        </w:tc>
      </w:tr>
    </w:tbl>
    <w:p w14:paraId="782736BF" w14:textId="77777777" w:rsidR="006C6339" w:rsidRDefault="00000000">
      <w:pPr>
        <w:pStyle w:val="21"/>
        <w:rPr>
          <w:lang w:eastAsia="zh-CN"/>
        </w:rPr>
      </w:pPr>
      <w:bookmarkStart w:id="17" w:name="_Toc229997558"/>
      <w:r>
        <w:rPr>
          <w:rFonts w:ascii="黑体" w:hAnsi="黑体"/>
          <w:lang w:eastAsia="zh-CN"/>
        </w:rPr>
        <w:t xml:space="preserve">2.5 </w:t>
      </w:r>
      <w:r>
        <w:rPr>
          <w:rFonts w:ascii="黑体" w:hAnsi="黑体"/>
          <w:lang w:eastAsia="zh-CN"/>
        </w:rPr>
        <w:t>关键设计决策说明</w:t>
      </w:r>
      <w:bookmarkEnd w:id="17"/>
    </w:p>
    <w:p w14:paraId="136C3739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以下记录系统架构中三项关键技术选型的决策理由：</w:t>
      </w:r>
    </w:p>
    <w:p w14:paraId="398F46AC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决策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 xml:space="preserve">：HTTP </w:t>
      </w:r>
      <w:proofErr w:type="gramStart"/>
      <w:r>
        <w:rPr>
          <w:b/>
          <w:lang w:eastAsia="zh-CN"/>
        </w:rPr>
        <w:t>库选择</w:t>
      </w:r>
      <w:proofErr w:type="gramEnd"/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cpp-httplib</w:t>
      </w:r>
      <w:proofErr w:type="spellEnd"/>
      <w:r>
        <w:rPr>
          <w:b/>
          <w:lang w:eastAsia="zh-CN"/>
        </w:rPr>
        <w:t xml:space="preserve"> 而非 Qt </w:t>
      </w:r>
      <w:proofErr w:type="spellStart"/>
      <w:r>
        <w:rPr>
          <w:b/>
          <w:lang w:eastAsia="zh-CN"/>
        </w:rPr>
        <w:t>QHttpServer</w:t>
      </w:r>
      <w:proofErr w:type="spellEnd"/>
    </w:p>
    <w:p w14:paraId="4896FA78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proofErr w:type="spellStart"/>
      <w:r>
        <w:rPr>
          <w:lang w:eastAsia="zh-CN"/>
        </w:rPr>
        <w:t>cpp-httplib</w:t>
      </w:r>
      <w:proofErr w:type="spellEnd"/>
      <w:r>
        <w:rPr>
          <w:lang w:eastAsia="zh-CN"/>
        </w:rPr>
        <w:t xml:space="preserve"> 是单头文件库，无额外编译依赖，可与任意 C++ 项目集成；服务端不依赖 Qt 框架，降低部署体积，使</w:t>
      </w:r>
      <w:proofErr w:type="gramStart"/>
      <w:r>
        <w:rPr>
          <w:lang w:eastAsia="zh-CN"/>
        </w:rPr>
        <w:t>服务端可独立</w:t>
      </w:r>
      <w:proofErr w:type="gramEnd"/>
      <w:r>
        <w:rPr>
          <w:lang w:eastAsia="zh-CN"/>
        </w:rPr>
        <w:t>于 Qt 运行时运行，利于在服务器环境中轻量化部署。</w:t>
      </w:r>
    </w:p>
    <w:p w14:paraId="63139A18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决策二：认证方案选择 JWT 而非 Session</w:t>
      </w:r>
    </w:p>
    <w:p w14:paraId="020B7605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JWT 无状态 Token 天然适合 RESTful 架构，服务端无需维护会话状态，</w:t>
      </w:r>
      <w:proofErr w:type="gramStart"/>
      <w:r>
        <w:rPr>
          <w:lang w:eastAsia="zh-CN"/>
        </w:rPr>
        <w:t>天然支持</w:t>
      </w:r>
      <w:proofErr w:type="gramEnd"/>
      <w:r>
        <w:rPr>
          <w:lang w:eastAsia="zh-CN"/>
        </w:rPr>
        <w:t>水平扩展。Token 包含签名的用户信息和角色，中间件可在不查数据库的情况下完成身份验证（公开接口除外）。</w:t>
      </w:r>
    </w:p>
    <w:p w14:paraId="0CBB557E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决策三：数据库选择</w:t>
      </w:r>
      <w:proofErr w:type="spellEnd"/>
      <w:r>
        <w:rPr>
          <w:b/>
        </w:rPr>
        <w:t xml:space="preserve"> PostgreSQL </w:t>
      </w:r>
      <w:proofErr w:type="spellStart"/>
      <w:r>
        <w:rPr>
          <w:b/>
        </w:rPr>
        <w:t>而非</w:t>
      </w:r>
      <w:proofErr w:type="spellEnd"/>
      <w:r>
        <w:rPr>
          <w:b/>
        </w:rPr>
        <w:t xml:space="preserve"> MySQL</w:t>
      </w:r>
    </w:p>
    <w:p w14:paraId="09CB74AF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PostgreSQL 的 JSONB 类型原生支持菜谱的 ingredients（食材）、steps（步骤）等半结构化数据的高效存储与查询；CHECK 约束支持枚举字段实现；对 SQL 标准的更严格兼容有利于团队养成规范 SQL 习惯。</w:t>
      </w:r>
    </w:p>
    <w:p w14:paraId="5D4800A1" w14:textId="77777777" w:rsidR="006C6339" w:rsidRDefault="00000000">
      <w:pPr>
        <w:pStyle w:val="21"/>
        <w:rPr>
          <w:lang w:eastAsia="zh-CN"/>
        </w:rPr>
      </w:pPr>
      <w:bookmarkStart w:id="18" w:name="_Toc229997559"/>
      <w:r>
        <w:rPr>
          <w:rFonts w:ascii="黑体" w:hAnsi="黑体"/>
          <w:lang w:eastAsia="zh-CN"/>
        </w:rPr>
        <w:lastRenderedPageBreak/>
        <w:t xml:space="preserve">2.6 </w:t>
      </w:r>
      <w:r>
        <w:rPr>
          <w:rFonts w:ascii="黑体" w:hAnsi="黑体"/>
          <w:lang w:eastAsia="zh-CN"/>
        </w:rPr>
        <w:t>安全设计总</w:t>
      </w:r>
      <w:proofErr w:type="gramStart"/>
      <w:r>
        <w:rPr>
          <w:rFonts w:ascii="黑体" w:hAnsi="黑体"/>
          <w:lang w:eastAsia="zh-CN"/>
        </w:rPr>
        <w:t>览</w:t>
      </w:r>
      <w:bookmarkEnd w:id="18"/>
      <w:proofErr w:type="gramEnd"/>
    </w:p>
    <w:p w14:paraId="2E4D11BC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系统安全按请求处理顺序分为四道防线：</w:t>
      </w:r>
    </w:p>
    <w:p w14:paraId="5DAE25CC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第一道：频率限制（RateLimiter</w:t>
      </w:r>
      <w:proofErr w:type="spellEnd"/>
      <w:r>
        <w:rPr>
          <w:b/>
        </w:rPr>
        <w:t>）</w:t>
      </w:r>
    </w:p>
    <w:p w14:paraId="7CECEE67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基于 IP + 路径的令牌桶算法。敏感路径（/api/login、/api/register、/api/password）每分钟限制 5 次；管理路径（/api/admin）每分钟限制 30 次；通用路径每分钟限制 60 次。超过限制返回 HTTP 429 Too Many Requests。</w:t>
      </w:r>
    </w:p>
    <w:p w14:paraId="2882E9D1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第二道：身份认证（AuthMiddleware）</w:t>
      </w:r>
    </w:p>
    <w:p w14:paraId="4150CF44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t xml:space="preserve">JWT Token 通过 HTTP Authorization: Bearer &lt;token&gt; </w:t>
      </w:r>
      <w:proofErr w:type="spellStart"/>
      <w:r>
        <w:t>头传递。</w:t>
      </w:r>
      <w:r>
        <w:rPr>
          <w:lang w:eastAsia="zh-CN"/>
        </w:rPr>
        <w:t>Token</w:t>
      </w:r>
      <w:proofErr w:type="spellEnd"/>
      <w:r>
        <w:rPr>
          <w:lang w:eastAsia="zh-CN"/>
        </w:rPr>
        <w:t xml:space="preserve"> 有效期 7 天。用户注销后 Token 即时失效（验证时查询用户 status 字段）。公开路径（注册、登录、菜谱列表、公告）跳过认证。</w:t>
      </w:r>
    </w:p>
    <w:p w14:paraId="542C4376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第三道：输入校验（Validation</w:t>
      </w:r>
      <w:proofErr w:type="spellEnd"/>
      <w:r>
        <w:rPr>
          <w:b/>
        </w:rPr>
        <w:t>）</w:t>
      </w:r>
    </w:p>
    <w:p w14:paraId="4124E4F4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前端在 QML/ViewModel 层进行表单级别校验（必填项、邮箱格式、密码长度等）。后端使用 Validation 模块对所有请求体做二次校验，校验失败抛出 ServiceException 并返回 HTTP 400 Bad Request。</w:t>
      </w:r>
    </w:p>
    <w:p w14:paraId="3F702B60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第四道：数据保护</w:t>
      </w:r>
    </w:p>
    <w:p w14:paraId="4D3CC755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密码：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 xml:space="preserve"> 哈希存储，不可逆，不记录明文。SQL 注入：</w:t>
      </w:r>
      <w:proofErr w:type="spellStart"/>
      <w:proofErr w:type="gramStart"/>
      <w:r>
        <w:rPr>
          <w:lang w:eastAsia="zh-CN"/>
        </w:rPr>
        <w:t>pqxx</w:t>
      </w:r>
      <w:proofErr w:type="spellEnd"/>
      <w:r>
        <w:rPr>
          <w:lang w:eastAsia="zh-CN"/>
        </w:rPr>
        <w:t>::</w:t>
      </w:r>
      <w:proofErr w:type="spellStart"/>
      <w:proofErr w:type="gramEnd"/>
      <w:r>
        <w:rPr>
          <w:lang w:eastAsia="zh-CN"/>
        </w:rPr>
        <w:t>exec_</w:t>
      </w:r>
      <w:proofErr w:type="gramStart"/>
      <w:r>
        <w:rPr>
          <w:lang w:eastAsia="zh-CN"/>
        </w:rPr>
        <w:t>params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$1, $2, ...) 参数化查询，用户输入不作为 SQL 语句拼接。传输：支持 TLS 加密传输（通过 GOCOOK_TLS_CERT/GOCOOK_TLS_KEY 环境变量配置）。权限：角色检查（user/moderator/</w:t>
      </w:r>
      <w:proofErr w:type="spellStart"/>
      <w:r>
        <w:rPr>
          <w:lang w:eastAsia="zh-CN"/>
        </w:rPr>
        <w:t>super_admin</w:t>
      </w:r>
      <w:proofErr w:type="spellEnd"/>
      <w:r>
        <w:rPr>
          <w:lang w:eastAsia="zh-CN"/>
        </w:rPr>
        <w:t>）控制管理接口访问，普通用户访问管理路径返回 HTTP 403 Forbidden。</w:t>
      </w:r>
    </w:p>
    <w:p w14:paraId="2FB7F055" w14:textId="77777777" w:rsidR="006C6339" w:rsidRDefault="00000000">
      <w:pPr>
        <w:pStyle w:val="21"/>
        <w:rPr>
          <w:lang w:eastAsia="zh-CN"/>
        </w:rPr>
      </w:pPr>
      <w:bookmarkStart w:id="19" w:name="_Toc229997560"/>
      <w:r>
        <w:rPr>
          <w:rFonts w:ascii="黑体" w:hAnsi="黑体"/>
          <w:lang w:eastAsia="zh-CN"/>
        </w:rPr>
        <w:t xml:space="preserve">2.7 </w:t>
      </w:r>
      <w:r>
        <w:rPr>
          <w:rFonts w:ascii="黑体" w:hAnsi="黑体"/>
          <w:lang w:eastAsia="zh-CN"/>
        </w:rPr>
        <w:t>并发与线程模型</w:t>
      </w:r>
      <w:bookmarkEnd w:id="19"/>
    </w:p>
    <w:p w14:paraId="3E8BA84C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服务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"每请求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线程"模型，通过 </w:t>
      </w:r>
      <w:proofErr w:type="spellStart"/>
      <w:r>
        <w:rPr>
          <w:lang w:eastAsia="zh-CN"/>
        </w:rPr>
        <w:t>cpp-httplib</w:t>
      </w:r>
      <w:proofErr w:type="spellEnd"/>
      <w:r>
        <w:rPr>
          <w:lang w:eastAsia="zh-CN"/>
        </w:rPr>
        <w:t xml:space="preserve"> 内置线程</w:t>
      </w:r>
      <w:proofErr w:type="gramStart"/>
      <w:r>
        <w:rPr>
          <w:lang w:eastAsia="zh-CN"/>
        </w:rPr>
        <w:t>池处理</w:t>
      </w:r>
      <w:proofErr w:type="gramEnd"/>
      <w:r>
        <w:rPr>
          <w:lang w:eastAsia="zh-CN"/>
        </w:rPr>
        <w:t>并发 HTTP 请求。连接池（</w:t>
      </w:r>
      <w:proofErr w:type="spellStart"/>
      <w:r>
        <w:rPr>
          <w:lang w:eastAsia="zh-CN"/>
        </w:rPr>
        <w:t>ConnectionPool</w:t>
      </w:r>
      <w:proofErr w:type="spellEnd"/>
      <w:r>
        <w:rPr>
          <w:lang w:eastAsia="zh-CN"/>
        </w:rPr>
        <w:t>）管理多个 PostgreSQL 连接，每个数据库连接在单次请求内独占使用，请求结束后归还池中。</w:t>
      </w:r>
    </w:p>
    <w:p w14:paraId="0EC44706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 xml:space="preserve">● HTTP </w:t>
      </w:r>
      <w:proofErr w:type="spellStart"/>
      <w:r>
        <w:t>监听运行于独立线程（</w:t>
      </w:r>
      <w:proofErr w:type="gramStart"/>
      <w:r>
        <w:t>std</w:t>
      </w:r>
      <w:proofErr w:type="spellEnd"/>
      <w:r>
        <w:t>::</w:t>
      </w:r>
      <w:proofErr w:type="gramEnd"/>
      <w:r>
        <w:t>thread），</w:t>
      </w:r>
      <w:proofErr w:type="spellStart"/>
      <w:r>
        <w:t>主线程负责信号处理（SIGINT</w:t>
      </w:r>
      <w:proofErr w:type="spellEnd"/>
      <w:r>
        <w:t>/SIGTERM）。</w:t>
      </w:r>
    </w:p>
    <w:p w14:paraId="1AE57BBC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lastRenderedPageBreak/>
        <w:t>● cpp-httplib 内部默认使用线程池处理并发请求。</w:t>
      </w:r>
    </w:p>
    <w:p w14:paraId="70C8AADE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ConnectionPool 提供线程安全的连接获取（getConn）与归还操作。</w:t>
      </w:r>
    </w:p>
    <w:p w14:paraId="5D50031A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Service 层和 Repository 层为无状态设计，不持有跨请求的可变状态，线程安全由 ConnectionPool 和 libpqxx 的连接级隔离保证。</w:t>
      </w:r>
    </w:p>
    <w:p w14:paraId="6193F168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业务逻辑在单次请求内为同步执行：Router → Handler → ServiceImpl → Repository → DB，一条完整的调用链在同一线程内完成。</w:t>
      </w:r>
    </w:p>
    <w:p w14:paraId="03A11161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客户端：Qt 主线程处理 UI 事件（QML 渲染 + 用户交互）；网络请求通过 Qt Network 异步执行，回调在 Qt 事件循环中处理；QPointer 守卫确保异步回调不访问已销毁的 ViewModel 对象。</w:t>
      </w:r>
    </w:p>
    <w:p w14:paraId="55246D9C" w14:textId="77777777" w:rsidR="006C6339" w:rsidRDefault="00000000">
      <w:pPr>
        <w:rPr>
          <w:rFonts w:hint="eastAsia"/>
        </w:rPr>
      </w:pPr>
      <w:r>
        <w:br w:type="page"/>
      </w:r>
    </w:p>
    <w:p w14:paraId="718DDC6D" w14:textId="77777777" w:rsidR="006C6339" w:rsidRDefault="00000000">
      <w:pPr>
        <w:pStyle w:val="1"/>
        <w:rPr>
          <w:lang w:eastAsia="zh-CN"/>
        </w:rPr>
      </w:pPr>
      <w:bookmarkStart w:id="20" w:name="_Toc229997561"/>
      <w:r>
        <w:rPr>
          <w:rFonts w:ascii="黑体" w:hAnsi="黑体"/>
          <w:lang w:eastAsia="zh-CN"/>
        </w:rPr>
        <w:lastRenderedPageBreak/>
        <w:t xml:space="preserve">3. </w:t>
      </w:r>
      <w:r>
        <w:rPr>
          <w:rFonts w:ascii="黑体" w:hAnsi="黑体"/>
          <w:lang w:eastAsia="zh-CN"/>
        </w:rPr>
        <w:t>模块设计</w:t>
      </w:r>
      <w:bookmarkEnd w:id="20"/>
    </w:p>
    <w:p w14:paraId="6A4E2ADF" w14:textId="77777777" w:rsidR="006C6339" w:rsidRDefault="00000000">
      <w:pPr>
        <w:pStyle w:val="21"/>
        <w:rPr>
          <w:lang w:eastAsia="zh-CN"/>
        </w:rPr>
      </w:pPr>
      <w:bookmarkStart w:id="21" w:name="_Toc229997562"/>
      <w:r>
        <w:rPr>
          <w:rFonts w:ascii="黑体" w:hAnsi="黑体"/>
          <w:lang w:eastAsia="zh-CN"/>
        </w:rPr>
        <w:t xml:space="preserve">3.1 </w:t>
      </w:r>
      <w:r>
        <w:rPr>
          <w:rFonts w:ascii="黑体" w:hAnsi="黑体"/>
          <w:lang w:eastAsia="zh-CN"/>
        </w:rPr>
        <w:t>客户端模块</w:t>
      </w:r>
      <w:bookmarkEnd w:id="21"/>
    </w:p>
    <w:p w14:paraId="53CF8ECB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rPr>
          <w:lang w:eastAsia="zh-CN"/>
        </w:rPr>
        <w:t>客户端作为用户与系统的交互入口，负责将服务</w:t>
      </w:r>
      <w:proofErr w:type="gramStart"/>
      <w:r>
        <w:rPr>
          <w:lang w:eastAsia="zh-CN"/>
        </w:rPr>
        <w:t>端数据</w:t>
      </w:r>
      <w:proofErr w:type="gramEnd"/>
      <w:r>
        <w:rPr>
          <w:lang w:eastAsia="zh-CN"/>
        </w:rPr>
        <w:t>可视化并接收用户操作反馈。</w:t>
      </w:r>
      <w:r>
        <w:t>采用 MVVM 架构，通过 ViewModel 解耦 UI 与业务逻辑。</w:t>
      </w:r>
    </w:p>
    <w:p w14:paraId="5CA5DD28" w14:textId="77777777" w:rsidR="006C633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FED374" wp14:editId="3A02DC89">
            <wp:extent cx="5029200" cy="16227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1_客户端模块包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3872" w14:textId="77777777" w:rsidR="006C6339" w:rsidRDefault="00000000">
      <w:pPr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图3-1 客户端模块划分图</w:t>
      </w:r>
    </w:p>
    <w:p w14:paraId="55DC635A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UI 层（QML Pages）</w:t>
      </w:r>
    </w:p>
    <w:p w14:paraId="02DC49CB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页面按功能域组织，涵盖以下模块：用户认证（登录/注册）、首页入口、菜谱浏览与推荐、菜谱详情展示、搜索与筛选、菜谱投稿、库存管理、个人中心等。提取可复用 UI 组件（按钮、卡片、加载指示器等）和统一样式主题，确保界面一致性。</w:t>
      </w:r>
    </w:p>
    <w:p w14:paraId="580798E8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ViewModel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层（C</w:t>
      </w:r>
      <w:proofErr w:type="spellEnd"/>
      <w:r>
        <w:rPr>
          <w:b/>
        </w:rPr>
        <w:t>++）</w:t>
      </w:r>
    </w:p>
    <w:p w14:paraId="3681E3E9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每个核心业务域对应一个 ViewModel，负责与 API 层交互、管理页面状态，通过 Q_PROPERTY 机制与 QML 实现双向数据绑定。ViewModel 中的异步回调使用 QPointer 守卫防止 use-after-free。</w:t>
      </w:r>
    </w:p>
    <w:p w14:paraId="30113424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API 适配层</w:t>
      </w:r>
    </w:p>
    <w:p w14:paraId="1F0A2265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t xml:space="preserve">HttpGoCookApi：封装全部 REST API 的 HTTP </w:t>
      </w:r>
      <w:proofErr w:type="spellStart"/>
      <w:r>
        <w:t>请求，统一处理认证</w:t>
      </w:r>
      <w:proofErr w:type="spellEnd"/>
      <w:r>
        <w:t xml:space="preserve"> Token </w:t>
      </w:r>
      <w:proofErr w:type="spellStart"/>
      <w:r>
        <w:t>注入、JSON</w:t>
      </w:r>
      <w:proofErr w:type="spellEnd"/>
      <w:r>
        <w:t xml:space="preserve"> </w:t>
      </w:r>
      <w:proofErr w:type="spellStart"/>
      <w:r>
        <w:t>序列化</w:t>
      </w:r>
      <w:proofErr w:type="spellEnd"/>
      <w:r>
        <w:t>/</w:t>
      </w:r>
      <w:proofErr w:type="spellStart"/>
      <w:r>
        <w:t>反序列化、错误回调。</w:t>
      </w:r>
      <w:r>
        <w:rPr>
          <w:lang w:eastAsia="zh-CN"/>
        </w:rPr>
        <w:t>DataMapper</w:t>
      </w:r>
      <w:proofErr w:type="spellEnd"/>
      <w:r>
        <w:rPr>
          <w:lang w:eastAsia="zh-CN"/>
        </w:rPr>
        <w:t>：负责服务端 JSON 数据模型与客户端 QML 数据模型之间的映射转换。</w:t>
      </w:r>
    </w:p>
    <w:p w14:paraId="62D643F2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本地存储层</w:t>
      </w:r>
    </w:p>
    <w:p w14:paraId="50F99126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proofErr w:type="spellStart"/>
      <w:r>
        <w:rPr>
          <w:lang w:eastAsia="zh-CN"/>
        </w:rPr>
        <w:t>LocalDatabase</w:t>
      </w:r>
      <w:proofErr w:type="spellEnd"/>
      <w:r>
        <w:rPr>
          <w:lang w:eastAsia="zh-CN"/>
        </w:rPr>
        <w:t>（SQLite）：缓存用户认证凭证、离线菜谱数据，支持断网场景下的基本功能可用，提升应用响应速度。</w:t>
      </w:r>
    </w:p>
    <w:p w14:paraId="114250C6" w14:textId="77777777" w:rsidR="006C6339" w:rsidRDefault="00000000">
      <w:pPr>
        <w:pStyle w:val="21"/>
        <w:rPr>
          <w:lang w:eastAsia="zh-CN"/>
        </w:rPr>
      </w:pPr>
      <w:bookmarkStart w:id="22" w:name="_Toc229997563"/>
      <w:r>
        <w:rPr>
          <w:rFonts w:ascii="黑体" w:hAnsi="黑体"/>
          <w:lang w:eastAsia="zh-CN"/>
        </w:rPr>
        <w:lastRenderedPageBreak/>
        <w:t xml:space="preserve">3.2 </w:t>
      </w:r>
      <w:r>
        <w:rPr>
          <w:rFonts w:ascii="黑体" w:hAnsi="黑体"/>
          <w:lang w:eastAsia="zh-CN"/>
        </w:rPr>
        <w:t>服务端模块</w:t>
      </w:r>
      <w:bookmarkEnd w:id="22"/>
    </w:p>
    <w:p w14:paraId="382179F9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服务</w:t>
      </w:r>
      <w:proofErr w:type="gramStart"/>
      <w:r>
        <w:rPr>
          <w:lang w:eastAsia="zh-CN"/>
        </w:rPr>
        <w:t>端作为</w:t>
      </w:r>
      <w:proofErr w:type="gramEnd"/>
      <w:r>
        <w:rPr>
          <w:lang w:eastAsia="zh-CN"/>
        </w:rPr>
        <w:t>系统核心逻辑与数据处理的中枢，负责解析客户端请求、执行业务逻辑、管理数据存储，并为客户端提供标准化 RESTful API 服务。</w:t>
      </w:r>
    </w:p>
    <w:p w14:paraId="77510837" w14:textId="77777777" w:rsidR="006C633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D353FB" wp14:editId="3849805A">
            <wp:extent cx="5029200" cy="1825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2_服务端模块包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201C" w14:textId="77777777" w:rsidR="006C6339" w:rsidRDefault="00000000">
      <w:pPr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图3-2 服务端模块划分图</w:t>
      </w:r>
    </w:p>
    <w:p w14:paraId="119DD560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Router 层</w:t>
      </w:r>
    </w:p>
    <w:p w14:paraId="6F0F7972" w14:textId="77777777" w:rsidR="006C6339" w:rsidRDefault="00000000">
      <w:pPr>
        <w:spacing w:line="400" w:lineRule="exact"/>
        <w:ind w:firstLine="420"/>
        <w:rPr>
          <w:rFonts w:hint="eastAsia"/>
        </w:rPr>
      </w:pPr>
      <w:proofErr w:type="spellStart"/>
      <w:r>
        <w:t>路由分发中心，将</w:t>
      </w:r>
      <w:proofErr w:type="spellEnd"/>
      <w:r>
        <w:t xml:space="preserve"> HTTP </w:t>
      </w:r>
      <w:proofErr w:type="spellStart"/>
      <w:r>
        <w:t>路径映射到对应</w:t>
      </w:r>
      <w:proofErr w:type="spellEnd"/>
      <w:r>
        <w:t xml:space="preserve"> Handler 方法。同时注册AuthMiddleware（JWT 验证）和 RateLimiter（频率限制）中间件。</w:t>
      </w:r>
    </w:p>
    <w:p w14:paraId="3FB305BF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Handler 层</w:t>
      </w:r>
    </w:p>
    <w:p w14:paraId="51F049A0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HTTP 请求/响应适配层，负责解析请求参数、调用 ServiceImpl、构造 JSON 响应。共 6 个 Handler：User、Recipe、Inventory、MealPlan、Announcement、Admin。</w:t>
      </w:r>
    </w:p>
    <w:p w14:paraId="0A4565C8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Service 层</w:t>
      </w:r>
    </w:p>
    <w:p w14:paraId="235E574A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业务逻辑实现层，负责数据校验、业务流程编排、调用 Repository。共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ServiceImpl</w:t>
      </w:r>
      <w:proofErr w:type="spellEnd"/>
      <w:r>
        <w:rPr>
          <w:lang w:eastAsia="zh-CN"/>
        </w:rPr>
        <w:t xml:space="preserve">，分别对应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业务域。</w:t>
      </w:r>
    </w:p>
    <w:p w14:paraId="75477D1C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Repository 层</w:t>
      </w:r>
    </w:p>
    <w:p w14:paraId="52978319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数据访问层，封装 PostgreSQL SQL 查询。所有 SQL 使用 </w:t>
      </w:r>
      <w:proofErr w:type="spellStart"/>
      <w:r>
        <w:rPr>
          <w:lang w:eastAsia="zh-CN"/>
        </w:rPr>
        <w:t>pqxx</w:t>
      </w:r>
      <w:proofErr w:type="spellEnd"/>
      <w:r>
        <w:rPr>
          <w:lang w:eastAsia="zh-CN"/>
        </w:rPr>
        <w:t>:</w:t>
      </w:r>
      <w:proofErr w:type="gramStart"/>
      <w:r>
        <w:rPr>
          <w:lang w:eastAsia="zh-CN"/>
        </w:rPr>
        <w:t>:work::</w:t>
      </w:r>
      <w:proofErr w:type="spellStart"/>
      <w:proofErr w:type="gramEnd"/>
      <w:r>
        <w:rPr>
          <w:lang w:eastAsia="zh-CN"/>
        </w:rPr>
        <w:t>exec_</w:t>
      </w:r>
      <w:proofErr w:type="gramStart"/>
      <w:r>
        <w:rPr>
          <w:lang w:eastAsia="zh-CN"/>
        </w:rPr>
        <w:t>params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$1, $2, ...) 参数化方式，杜绝 SQL 注入。通过 </w:t>
      </w:r>
      <w:proofErr w:type="spellStart"/>
      <w:r>
        <w:rPr>
          <w:lang w:eastAsia="zh-CN"/>
        </w:rPr>
        <w:t>ConnectionPool</w:t>
      </w:r>
      <w:proofErr w:type="spellEnd"/>
      <w:r>
        <w:rPr>
          <w:lang w:eastAsia="zh-CN"/>
        </w:rPr>
        <w:t xml:space="preserve"> 管理数据库连接。</w:t>
      </w:r>
    </w:p>
    <w:p w14:paraId="198D2D87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Common 公共模块</w:t>
      </w:r>
    </w:p>
    <w:p w14:paraId="5818468B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Config（环境配置加载）、Logger（日志）、</w:t>
      </w:r>
      <w:proofErr w:type="spellStart"/>
      <w:r>
        <w:rPr>
          <w:lang w:eastAsia="zh-CN"/>
        </w:rPr>
        <w:t>ErrorHelper</w:t>
      </w:r>
      <w:proofErr w:type="spellEnd"/>
      <w:r>
        <w:rPr>
          <w:lang w:eastAsia="zh-CN"/>
        </w:rPr>
        <w:t>（错误处理）、</w:t>
      </w:r>
      <w:proofErr w:type="spellStart"/>
      <w:r>
        <w:rPr>
          <w:lang w:eastAsia="zh-CN"/>
        </w:rPr>
        <w:t>JsonSerializer</w:t>
      </w:r>
      <w:proofErr w:type="spellEnd"/>
      <w:r>
        <w:rPr>
          <w:lang w:eastAsia="zh-CN"/>
        </w:rPr>
        <w:t>（JSON 序列化）、</w:t>
      </w:r>
      <w:proofErr w:type="spellStart"/>
      <w:r>
        <w:rPr>
          <w:lang w:eastAsia="zh-CN"/>
        </w:rPr>
        <w:t>PaginationHelper</w:t>
      </w:r>
      <w:proofErr w:type="spellEnd"/>
      <w:r>
        <w:rPr>
          <w:lang w:eastAsia="zh-CN"/>
        </w:rPr>
        <w:t>（分页）、Validation（输入校验）、</w:t>
      </w:r>
      <w:proofErr w:type="spellStart"/>
      <w:r>
        <w:rPr>
          <w:lang w:eastAsia="zh-CN"/>
        </w:rPr>
        <w:t>AuthHelper</w:t>
      </w:r>
      <w:proofErr w:type="spellEnd"/>
      <w:r>
        <w:rPr>
          <w:lang w:eastAsia="zh-CN"/>
        </w:rPr>
        <w:t>（JWT Token 工具）。</w:t>
      </w:r>
    </w:p>
    <w:p w14:paraId="36572CAC" w14:textId="77777777" w:rsidR="006C6339" w:rsidRDefault="00000000">
      <w:pPr>
        <w:pStyle w:val="21"/>
        <w:rPr>
          <w:lang w:eastAsia="zh-CN"/>
        </w:rPr>
      </w:pPr>
      <w:bookmarkStart w:id="23" w:name="_Toc229997564"/>
      <w:r>
        <w:rPr>
          <w:rFonts w:ascii="黑体" w:hAnsi="黑体"/>
          <w:lang w:eastAsia="zh-CN"/>
        </w:rPr>
        <w:t xml:space="preserve">3.3 </w:t>
      </w:r>
      <w:r>
        <w:rPr>
          <w:rFonts w:ascii="黑体" w:hAnsi="黑体"/>
          <w:lang w:eastAsia="zh-CN"/>
        </w:rPr>
        <w:t>复用策略</w:t>
      </w:r>
      <w:bookmarkEnd w:id="23"/>
    </w:p>
    <w:p w14:paraId="495984B9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为提高开发效率和代码可维护性，本系统采用以下复用策略：</w:t>
      </w:r>
    </w:p>
    <w:p w14:paraId="0A457691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 xml:space="preserve">● 公共模块复用：Config（配置加载）、Logger（日志）、ErrorHelper（错误处理）、JsonSerializer（JSON </w:t>
      </w:r>
      <w:proofErr w:type="spellStart"/>
      <w:r>
        <w:t>序列化</w:t>
      </w:r>
      <w:proofErr w:type="spellEnd"/>
      <w:r>
        <w:t>）、</w:t>
      </w:r>
      <w:proofErr w:type="spellStart"/>
      <w:r>
        <w:t>PaginationHelper（分页</w:t>
      </w:r>
      <w:proofErr w:type="spellEnd"/>
      <w:r>
        <w:t>）、</w:t>
      </w:r>
      <w:proofErr w:type="spellStart"/>
      <w:r>
        <w:t>Validation（输入校验</w:t>
      </w:r>
      <w:proofErr w:type="spellEnd"/>
      <w:r>
        <w:t>）、</w:t>
      </w:r>
      <w:proofErr w:type="spellStart"/>
      <w:r>
        <w:t>AuthHelper（JWT</w:t>
      </w:r>
      <w:proofErr w:type="spellEnd"/>
      <w:r>
        <w:t xml:space="preserve"> Token </w:t>
      </w:r>
      <w:proofErr w:type="spellStart"/>
      <w:r>
        <w:t>工具）七个公共模块被全部</w:t>
      </w:r>
      <w:proofErr w:type="spellEnd"/>
      <w:r>
        <w:t xml:space="preserve"> </w:t>
      </w:r>
      <w:proofErr w:type="spellStart"/>
      <w:r>
        <w:t>ServiceImpl</w:t>
      </w:r>
      <w:proofErr w:type="spellEnd"/>
      <w:r>
        <w:t xml:space="preserve"> 和 Handler </w:t>
      </w:r>
      <w:proofErr w:type="spellStart"/>
      <w:r>
        <w:t>共享，避免各业务域重复实现</w:t>
      </w:r>
      <w:proofErr w:type="spellEnd"/>
      <w:r>
        <w:t>。</w:t>
      </w:r>
    </w:p>
    <w:p w14:paraId="25E2457C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设计模式复用：Repository 模式统一数据访问接口（6 个 Pg*Repository）；MVVM 模式统一客户端架构（QML ↔ ViewModel ↔ API 三层分离）；单例模式用于 Config 全局配置管理。</w:t>
      </w:r>
    </w:p>
    <w:p w14:paraId="74907159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契约复用：contracts/ 中的接口头文件（IServices.h、I*Repository.h、IGoCookApi.h）同时被服务端实现和客户端 API 层引用，确保两端数据模型与接口签名的一致性。</w:t>
      </w:r>
    </w:p>
    <w:p w14:paraId="64595239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第三方库复用：内嵌第三方依赖：httplib（HTTP 服务器）、nlohmann/json（JSON 解析）、jwt-cpp（Token 生成与验证）、bcrypt（密码哈希）、picojson（jwt-cpp 依赖），均为成熟的开源库，避免重复造轮子。</w:t>
      </w:r>
    </w:p>
    <w:p w14:paraId="51B44E51" w14:textId="77777777" w:rsidR="006C6339" w:rsidRDefault="00000000">
      <w:pPr>
        <w:rPr>
          <w:rFonts w:hint="eastAsia"/>
        </w:rPr>
      </w:pPr>
      <w:r>
        <w:br w:type="page"/>
      </w:r>
    </w:p>
    <w:p w14:paraId="0D2D4BB3" w14:textId="77777777" w:rsidR="006C6339" w:rsidRDefault="00000000">
      <w:pPr>
        <w:pStyle w:val="1"/>
        <w:rPr>
          <w:lang w:eastAsia="zh-CN"/>
        </w:rPr>
      </w:pPr>
      <w:bookmarkStart w:id="24" w:name="_Toc229997565"/>
      <w:r>
        <w:rPr>
          <w:rFonts w:ascii="黑体" w:hAnsi="黑体"/>
          <w:lang w:eastAsia="zh-CN"/>
        </w:rPr>
        <w:lastRenderedPageBreak/>
        <w:t xml:space="preserve">4. </w:t>
      </w:r>
      <w:r>
        <w:rPr>
          <w:rFonts w:ascii="黑体" w:hAnsi="黑体"/>
          <w:lang w:eastAsia="zh-CN"/>
        </w:rPr>
        <w:t>功能模块详细设计</w:t>
      </w:r>
      <w:bookmarkEnd w:id="24"/>
    </w:p>
    <w:p w14:paraId="1DBDD670" w14:textId="77777777" w:rsidR="006C6339" w:rsidRDefault="00000000">
      <w:pPr>
        <w:pStyle w:val="21"/>
        <w:rPr>
          <w:lang w:eastAsia="zh-CN"/>
        </w:rPr>
      </w:pPr>
      <w:bookmarkStart w:id="25" w:name="_Toc229997566"/>
      <w:r>
        <w:rPr>
          <w:rFonts w:ascii="黑体" w:hAnsi="黑体"/>
          <w:lang w:eastAsia="zh-CN"/>
        </w:rPr>
        <w:t xml:space="preserve">4.1 </w:t>
      </w:r>
      <w:r>
        <w:rPr>
          <w:rFonts w:ascii="黑体" w:hAnsi="黑体"/>
          <w:lang w:eastAsia="zh-CN"/>
        </w:rPr>
        <w:t>用户注册与登录</w:t>
      </w:r>
      <w:bookmarkEnd w:id="25"/>
    </w:p>
    <w:p w14:paraId="16D85A4F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功能概述：</w:t>
      </w:r>
    </w:p>
    <w:p w14:paraId="050D5774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用户注册与登录是系统的入口功能。新用户通过提供用户名、密码和邮箱创建账户；已有账户的用户通过用户名和密码登录系统，服务端返回 JWT Token 作为后续请求的身份凭证。</w:t>
      </w:r>
    </w:p>
    <w:p w14:paraId="6BE0ACF1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输入</w:t>
      </w:r>
      <w:proofErr w:type="spellEnd"/>
      <w:r>
        <w:rPr>
          <w:b/>
        </w:rPr>
        <w:t>：</w:t>
      </w:r>
    </w:p>
    <w:p w14:paraId="25579569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注册：{username, password, email}</w:t>
      </w:r>
    </w:p>
    <w:p w14:paraId="2C0B9A5D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登录：{username, password}</w:t>
      </w:r>
    </w:p>
    <w:p w14:paraId="542DA49F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输出：</w:t>
      </w:r>
    </w:p>
    <w:p w14:paraId="7611427F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成功：JWT Token + 用户基本信息，HTTP 200</w:t>
      </w:r>
    </w:p>
    <w:p w14:paraId="0F310112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失败：错误提示（"用户名已存在"、"用户名或密码错误"等），HTTP 400/401</w:t>
      </w:r>
    </w:p>
    <w:p w14:paraId="6602B7A0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处理流程</w:t>
      </w:r>
      <w:proofErr w:type="spellEnd"/>
      <w:r>
        <w:rPr>
          <w:b/>
        </w:rPr>
        <w:t>：</w:t>
      </w:r>
    </w:p>
    <w:p w14:paraId="114B55C9" w14:textId="77777777" w:rsidR="006C6339" w:rsidRDefault="00000000" w:rsidP="007A2A9D">
      <w:pPr>
        <w:spacing w:line="400" w:lineRule="exact"/>
        <w:ind w:leftChars="200" w:left="420"/>
        <w:rPr>
          <w:rFonts w:hint="eastAsia"/>
        </w:rPr>
      </w:pPr>
      <w:r>
        <w:t>1）客户端进行前端校验（用户名/密码非空、邮箱格式等）；</w:t>
      </w:r>
      <w:r>
        <w:br/>
        <w:t>2）客户端 POST /api/register 或 /api/login 发送请求；</w:t>
      </w:r>
      <w:r>
        <w:br/>
        <w:t>3）Router 经 RateLimiter 和 AuthMiddleware 处理后转发至 UserHandler；</w:t>
      </w:r>
      <w:r>
        <w:br/>
        <w:t>4）UserServiceImpl 调用 PgUserRepository 执行数据库操作：</w:t>
      </w:r>
      <w:r>
        <w:br/>
        <w:t xml:space="preserve">   注册：检查用户名和邮箱唯一性 → 使用 bcrypt 哈希密码 → 写入 users 表；</w:t>
      </w:r>
      <w:r>
        <w:br/>
        <w:t xml:space="preserve">   登录：查询用户记录 → bcrypt 验证密码 → jwt-cpp 生成 JWT Token；</w:t>
      </w:r>
      <w:r>
        <w:br/>
        <w:t>5）Handler 构造 JSON 响应返回客户端；</w:t>
      </w:r>
      <w:r>
        <w:br/>
        <w:t>6）客户端存储 Token，跳转首页。</w:t>
      </w:r>
    </w:p>
    <w:p w14:paraId="1226BFA3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依赖模块：</w:t>
      </w:r>
    </w:p>
    <w:p w14:paraId="73928BDB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UserHandler → UserServiceImpl → PgUserRepository → PostgreSQL users 表；AuthMiddleware（JWT 验证）。</w:t>
      </w:r>
    </w:p>
    <w:p w14:paraId="580C40E0" w14:textId="77777777" w:rsidR="006C633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CDD110" wp14:editId="50DA40E2">
            <wp:extent cx="5029200" cy="3494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1_用户登录时序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B600" w14:textId="77777777" w:rsidR="006C6339" w:rsidRDefault="00000000">
      <w:pPr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图4-1 用户登录时序图</w:t>
      </w:r>
    </w:p>
    <w:p w14:paraId="4D501C07" w14:textId="77777777" w:rsidR="006C6339" w:rsidRDefault="00000000">
      <w:pPr>
        <w:pStyle w:val="21"/>
        <w:rPr>
          <w:lang w:eastAsia="zh-CN"/>
        </w:rPr>
      </w:pPr>
      <w:bookmarkStart w:id="26" w:name="_Toc229997567"/>
      <w:r>
        <w:rPr>
          <w:rFonts w:ascii="黑体" w:hAnsi="黑体"/>
          <w:lang w:eastAsia="zh-CN"/>
        </w:rPr>
        <w:t xml:space="preserve">4.2 </w:t>
      </w:r>
      <w:r>
        <w:rPr>
          <w:rFonts w:ascii="黑体" w:hAnsi="黑体"/>
          <w:lang w:eastAsia="zh-CN"/>
        </w:rPr>
        <w:t>菜谱搜索与智能推荐</w:t>
      </w:r>
      <w:bookmarkEnd w:id="26"/>
    </w:p>
    <w:p w14:paraId="15502651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功能概述：</w:t>
      </w:r>
    </w:p>
    <w:p w14:paraId="3EDAA8E0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菜谱搜索与智能推荐是 </w:t>
      </w: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 xml:space="preserve"> 的核心差异化功能。用户可通过关键词搜索菜谱，也可使用"灵感菜谱"一键推荐功能，系统综合用户的饮食偏好和</w:t>
      </w:r>
      <w:proofErr w:type="gramStart"/>
      <w:r>
        <w:rPr>
          <w:lang w:eastAsia="zh-CN"/>
        </w:rPr>
        <w:t>库存食材信息</w:t>
      </w:r>
      <w:proofErr w:type="gramEnd"/>
      <w:r>
        <w:rPr>
          <w:lang w:eastAsia="zh-CN"/>
        </w:rPr>
        <w:t>，自动匹配推荐适合当前烹饪的菜谱。</w:t>
      </w:r>
    </w:p>
    <w:p w14:paraId="658D5CBC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输入</w:t>
      </w:r>
      <w:proofErr w:type="spellEnd"/>
      <w:r>
        <w:rPr>
          <w:b/>
        </w:rPr>
        <w:t>：</w:t>
      </w:r>
    </w:p>
    <w:p w14:paraId="7B2B7D72" w14:textId="77777777" w:rsidR="006C6339" w:rsidRDefault="00000000" w:rsidP="007A2A9D">
      <w:pPr>
        <w:spacing w:line="400" w:lineRule="exact"/>
        <w:ind w:leftChars="200" w:left="420"/>
        <w:rPr>
          <w:rFonts w:hint="eastAsia"/>
        </w:rPr>
      </w:pPr>
      <w:r>
        <w:t>● 关键词搜索：keyword（搜索词）、page、size、可选 filters（菜系/口味/烹饪方式等）</w:t>
      </w:r>
      <w:r>
        <w:br/>
        <w:t>● 智能推荐：JWT Token（获取用户偏好和库存），可选 page、size</w:t>
      </w:r>
    </w:p>
    <w:p w14:paraId="4E7886DC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输出：</w:t>
      </w:r>
    </w:p>
    <w:p w14:paraId="00DA76EC" w14:textId="77777777" w:rsidR="006C6339" w:rsidRDefault="00000000" w:rsidP="007A2A9D">
      <w:pPr>
        <w:spacing w:line="400" w:lineRule="exact"/>
        <w:ind w:leftChars="200" w:left="420"/>
        <w:rPr>
          <w:rFonts w:hint="eastAsia"/>
        </w:rPr>
      </w:pPr>
      <w:r>
        <w:t>● 分页菜谱列表（PagedRecipes），每项包含：id、name、description、ingredients、image_url、avg_rating、view_count、match_score（仅推荐）等</w:t>
      </w:r>
      <w:r>
        <w:br/>
        <w:t>● 分页信息：page、size、total、totalPages</w:t>
      </w:r>
    </w:p>
    <w:p w14:paraId="5810FCC5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lastRenderedPageBreak/>
        <w:t>处理流程：</w:t>
      </w:r>
    </w:p>
    <w:p w14:paraId="1EBE04E2" w14:textId="77777777" w:rsidR="006C6339" w:rsidRDefault="00000000" w:rsidP="002929C0">
      <w:pPr>
        <w:spacing w:line="400" w:lineRule="exact"/>
        <w:rPr>
          <w:rFonts w:hint="eastAsia"/>
        </w:rPr>
      </w:pPr>
      <w:r>
        <w:t>关键词搜索：</w:t>
      </w:r>
      <w:r>
        <w:br/>
        <w:t>1）RecipeServiceImpl 接收关键词和筛选条件（菜系、口味、烹饪方式等）；</w:t>
      </w:r>
      <w:r>
        <w:br/>
        <w:t>2）PgRecipeRepository 使用 ILIKE 参数化查询模糊匹配菜谱名称和食材字段；</w:t>
      </w:r>
      <w:r>
        <w:br/>
        <w:t>3）SQL 查询已审核菜谱，按评分/时间排序，LIMIT/OFFSET 分页；</w:t>
      </w:r>
      <w:r>
        <w:br/>
        <w:t>4）返回 PagedRecipes 分页结果。</w:t>
      </w:r>
      <w:r>
        <w:br/>
      </w:r>
      <w:r>
        <w:br/>
        <w:t>智能推荐：</w:t>
      </w:r>
      <w:r>
        <w:br/>
        <w:t>1）RecipeServiceImpl 先获取用户偏好（getUserPreferences）和库存（getUserInventory）；</w:t>
      </w:r>
      <w:r>
        <w:br/>
        <w:t>2）PgRecipeRepository 获取已审核菜谱列表；</w:t>
      </w:r>
      <w:r>
        <w:br/>
        <w:t>3）在 Service 层进行匹配度计算：库存匹配食材越多、偏好越吻合，排名越靠前；</w:t>
      </w:r>
      <w:r>
        <w:br/>
        <w:t xml:space="preserve">4）标注 </w:t>
      </w:r>
      <w:proofErr w:type="spellStart"/>
      <w:r>
        <w:t>match_score</w:t>
      </w:r>
      <w:proofErr w:type="spellEnd"/>
      <w:r>
        <w:t xml:space="preserve"> </w:t>
      </w:r>
      <w:proofErr w:type="spellStart"/>
      <w:r>
        <w:t>和健康过滤状态（health_filter_applied</w:t>
      </w:r>
      <w:proofErr w:type="spellEnd"/>
      <w:r>
        <w:t>），</w:t>
      </w:r>
      <w:proofErr w:type="spellStart"/>
      <w:r>
        <w:t>返回推荐结果</w:t>
      </w:r>
      <w:proofErr w:type="spellEnd"/>
      <w:r>
        <w:t>。</w:t>
      </w:r>
    </w:p>
    <w:p w14:paraId="7ACE25F1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依赖模块：</w:t>
      </w:r>
    </w:p>
    <w:p w14:paraId="51929891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RecipeHandler → RecipeServiceImpl → PgRecipeRepository + PgUserRepository + PgInventoryRepository → PostgreSQL</w:t>
      </w:r>
    </w:p>
    <w:p w14:paraId="7FF3E2FD" w14:textId="77777777" w:rsidR="006C633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F7F17F" wp14:editId="45F87558">
            <wp:extent cx="5029200" cy="3229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2_菜谱搜索与推荐时序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0ED4" w14:textId="77777777" w:rsidR="006C6339" w:rsidRDefault="00000000">
      <w:pPr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图4-2 菜谱搜索与智能推荐时序图</w:t>
      </w:r>
    </w:p>
    <w:p w14:paraId="2F3DABDD" w14:textId="77777777" w:rsidR="006C6339" w:rsidRDefault="00000000">
      <w:pPr>
        <w:pStyle w:val="21"/>
        <w:rPr>
          <w:lang w:eastAsia="zh-CN"/>
        </w:rPr>
      </w:pPr>
      <w:bookmarkStart w:id="27" w:name="_Toc229997568"/>
      <w:r>
        <w:rPr>
          <w:rFonts w:ascii="黑体" w:hAnsi="黑体"/>
          <w:lang w:eastAsia="zh-CN"/>
        </w:rPr>
        <w:lastRenderedPageBreak/>
        <w:t xml:space="preserve">4.3 </w:t>
      </w:r>
      <w:r>
        <w:rPr>
          <w:rFonts w:ascii="黑体" w:hAnsi="黑体"/>
          <w:lang w:eastAsia="zh-CN"/>
        </w:rPr>
        <w:t>菜谱详情与营养分析</w:t>
      </w:r>
      <w:bookmarkEnd w:id="27"/>
    </w:p>
    <w:p w14:paraId="6BF716BF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功能概述：</w:t>
      </w:r>
    </w:p>
    <w:p w14:paraId="013098F3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用户在菜谱列表中选择感兴趣的菜谱后，进入详情页面查看菜谱的完整信息，包括</w:t>
      </w:r>
      <w:proofErr w:type="gramStart"/>
      <w:r>
        <w:rPr>
          <w:lang w:eastAsia="zh-CN"/>
        </w:rPr>
        <w:t>所需食材及</w:t>
      </w:r>
      <w:proofErr w:type="gramEnd"/>
      <w:r>
        <w:rPr>
          <w:lang w:eastAsia="zh-CN"/>
        </w:rPr>
        <w:t>用量、分步制作步骤（含计时）、成品图片、营养成分数据等。系统基于菜谱</w:t>
      </w:r>
      <w:proofErr w:type="gramStart"/>
      <w:r>
        <w:rPr>
          <w:lang w:eastAsia="zh-CN"/>
        </w:rPr>
        <w:t>的食材和</w:t>
      </w:r>
      <w:proofErr w:type="gramEnd"/>
      <w:r>
        <w:rPr>
          <w:lang w:eastAsia="zh-CN"/>
        </w:rPr>
        <w:t>配料计算营养数据，生成营养分析报告。</w:t>
      </w:r>
    </w:p>
    <w:p w14:paraId="4068439F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输入</w:t>
      </w:r>
      <w:proofErr w:type="spellEnd"/>
      <w:r>
        <w:rPr>
          <w:b/>
        </w:rPr>
        <w:t>：</w:t>
      </w:r>
    </w:p>
    <w:p w14:paraId="7AF6FE14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recipeId（菜谱ID）</w:t>
      </w:r>
    </w:p>
    <w:p w14:paraId="707E5054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输出：</w:t>
      </w:r>
    </w:p>
    <w:p w14:paraId="38DCAB84" w14:textId="77777777" w:rsidR="006C6339" w:rsidRDefault="00000000" w:rsidP="002929C0">
      <w:pPr>
        <w:spacing w:line="400" w:lineRule="exact"/>
        <w:ind w:leftChars="200" w:left="420"/>
        <w:rPr>
          <w:rFonts w:hint="eastAsia"/>
        </w:rPr>
      </w:pPr>
      <w:r>
        <w:t>● 菜谱完整信息：name、description、ingredients、steps（含计时字段）、nutrition_info（热量、蛋白质、脂肪、碳水化合物等）、avg_rating、view_count</w:t>
      </w:r>
      <w:r>
        <w:br/>
        <w:t>● 关联视频列表（如有）</w:t>
      </w:r>
      <w:r>
        <w:br/>
        <w:t>● 该用户是否已收藏、是否已评分</w:t>
      </w:r>
    </w:p>
    <w:p w14:paraId="04ACAA51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处理流程：</w:t>
      </w:r>
    </w:p>
    <w:p w14:paraId="6F0EA437" w14:textId="77777777" w:rsidR="006C6339" w:rsidRDefault="00000000" w:rsidP="002929C0">
      <w:pPr>
        <w:spacing w:line="400" w:lineRule="exact"/>
        <w:ind w:leftChars="200" w:left="420"/>
        <w:rPr>
          <w:rFonts w:hint="eastAsia"/>
        </w:rPr>
      </w:pPr>
      <w:r>
        <w:t>1）GET /api/recipes/:id → RecipeHandler 处理请求；</w:t>
      </w:r>
      <w:r>
        <w:br/>
        <w:t>2）RecipeServiceImpl 调用 PgRecipeRepository 按 ID 查询菜谱完整数据；</w:t>
      </w:r>
      <w:r>
        <w:br/>
        <w:t>3）关联查询 ratings 表获取评分分布，查询 favorites 表判断当前用户收藏状态；</w:t>
      </w:r>
      <w:r>
        <w:br/>
        <w:t>4）营养数据从菜谱记录的 nutrition_info 字段直接读取（JSONB 格式）；</w:t>
      </w:r>
      <w:r>
        <w:br/>
        <w:t>5）返回组装后的完整菜谱详情对象。</w:t>
      </w:r>
    </w:p>
    <w:p w14:paraId="1FBEB410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依赖模块：</w:t>
      </w:r>
    </w:p>
    <w:p w14:paraId="720E9ACF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RecipeHandler → RecipeServiceImpl → PgRecipeRepository → PostgreSQL</w:t>
      </w:r>
    </w:p>
    <w:p w14:paraId="3555DE9A" w14:textId="77777777" w:rsidR="006C6339" w:rsidRDefault="00000000">
      <w:pPr>
        <w:pStyle w:val="21"/>
      </w:pPr>
      <w:bookmarkStart w:id="28" w:name="_Toc229997569"/>
      <w:r>
        <w:rPr>
          <w:rFonts w:ascii="黑体" w:hAnsi="黑体"/>
        </w:rPr>
        <w:t xml:space="preserve">4.4 </w:t>
      </w:r>
      <w:r>
        <w:rPr>
          <w:rFonts w:ascii="黑体" w:hAnsi="黑体"/>
        </w:rPr>
        <w:t>库存智能推荐</w:t>
      </w:r>
      <w:bookmarkEnd w:id="28"/>
    </w:p>
    <w:p w14:paraId="3A4986E6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功能概述：</w:t>
      </w:r>
    </w:p>
    <w:p w14:paraId="31C8EDF0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库存智能推荐是 GoCook 解决"食材浪费"痛点的核心功能。用户维护家中食材库存后，点击"一键搜索"，系统根据库存食材自动匹配可制作的菜谱，最大化利用现有食材。</w:t>
      </w:r>
    </w:p>
    <w:p w14:paraId="045CD580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输入：</w:t>
      </w:r>
    </w:p>
    <w:p w14:paraId="787743A6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● JWT Token（获取用户ID），可选 page、size</w:t>
      </w:r>
    </w:p>
    <w:p w14:paraId="126B2155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输出：</w:t>
      </w:r>
    </w:p>
    <w:p w14:paraId="32EA6E41" w14:textId="77777777" w:rsidR="006C6339" w:rsidRDefault="00000000" w:rsidP="002929C0">
      <w:pPr>
        <w:spacing w:line="400" w:lineRule="exact"/>
        <w:ind w:leftChars="200" w:left="420"/>
        <w:rPr>
          <w:rFonts w:hint="eastAsia"/>
          <w:lang w:eastAsia="zh-CN"/>
        </w:rPr>
      </w:pPr>
      <w:r>
        <w:rPr>
          <w:lang w:eastAsia="zh-CN"/>
        </w:rPr>
        <w:t>● 匹配菜谱列表，按库存匹配度降序排列</w:t>
      </w:r>
      <w:r>
        <w:rPr>
          <w:lang w:eastAsia="zh-CN"/>
        </w:rPr>
        <w:br/>
        <w:t>● 每道菜谱附带"待购清单"：列出当前库存不足的</w:t>
      </w:r>
      <w:proofErr w:type="gramStart"/>
      <w:r>
        <w:rPr>
          <w:lang w:eastAsia="zh-CN"/>
        </w:rPr>
        <w:t>必需食材及</w:t>
      </w:r>
      <w:proofErr w:type="gramEnd"/>
      <w:r>
        <w:rPr>
          <w:lang w:eastAsia="zh-CN"/>
        </w:rPr>
        <w:t>建议用量</w:t>
      </w:r>
    </w:p>
    <w:p w14:paraId="66948C2D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处理流程</w:t>
      </w:r>
      <w:proofErr w:type="spellEnd"/>
      <w:r>
        <w:rPr>
          <w:b/>
        </w:rPr>
        <w:t>：</w:t>
      </w:r>
    </w:p>
    <w:p w14:paraId="6BD28F02" w14:textId="77777777" w:rsidR="006C6339" w:rsidRDefault="00000000" w:rsidP="009E63F7">
      <w:pPr>
        <w:spacing w:line="400" w:lineRule="exact"/>
        <w:ind w:leftChars="200" w:left="420"/>
        <w:rPr>
          <w:rFonts w:hint="eastAsia"/>
        </w:rPr>
      </w:pPr>
      <w:r>
        <w:t>1）GET /api/recipes/recommend → RecipeServiceImpl 接收请求；</w:t>
      </w:r>
      <w:r>
        <w:br/>
        <w:t>2）通过 PgUserRepository 查询用户饮食偏好；</w:t>
      </w:r>
      <w:r>
        <w:br/>
        <w:t>3）通过 PgInventoryRepository 查询用户当前的食材库存；</w:t>
      </w:r>
      <w:r>
        <w:br/>
        <w:t>4）通过 PgRecipeRepository 获取已审核菜谱列表；</w:t>
      </w:r>
      <w:r>
        <w:br/>
        <w:t>5）在 Service 层逐菜谱计算匹配度：食材匹配数 / 菜谱所需食材总数；</w:t>
      </w:r>
      <w:r>
        <w:br/>
        <w:t>6）生成"待购清单"：菜谱所需但库存不足的食材项及建议用量；</w:t>
      </w:r>
      <w:r>
        <w:br/>
        <w:t>7）按匹配度降序排列返回推荐结果。</w:t>
      </w:r>
    </w:p>
    <w:p w14:paraId="07C538D0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依赖模块：</w:t>
      </w:r>
    </w:p>
    <w:p w14:paraId="34214B6B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 xml:space="preserve">RecipeHandler → RecipeServiceImpl → PgInventoryRepository + </w:t>
      </w:r>
      <w:proofErr w:type="spellStart"/>
      <w:r>
        <w:t>PgRecipeRepository</w:t>
      </w:r>
      <w:proofErr w:type="spellEnd"/>
      <w:r>
        <w:t xml:space="preserve"> → PostgreSQL</w:t>
      </w:r>
    </w:p>
    <w:p w14:paraId="7C572920" w14:textId="77777777" w:rsidR="006C6339" w:rsidRDefault="00000000">
      <w:pPr>
        <w:pStyle w:val="21"/>
      </w:pPr>
      <w:bookmarkStart w:id="29" w:name="_Toc229997570"/>
      <w:r>
        <w:rPr>
          <w:rFonts w:ascii="黑体" w:hAnsi="黑体"/>
        </w:rPr>
        <w:t xml:space="preserve">4.5 </w:t>
      </w:r>
      <w:proofErr w:type="spellStart"/>
      <w:r>
        <w:rPr>
          <w:rFonts w:ascii="黑体" w:hAnsi="黑体"/>
        </w:rPr>
        <w:t>菜谱投稿与审核</w:t>
      </w:r>
      <w:bookmarkEnd w:id="29"/>
      <w:proofErr w:type="spellEnd"/>
    </w:p>
    <w:p w14:paraId="36D1A7FD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功能概述：</w:t>
      </w:r>
    </w:p>
    <w:p w14:paraId="24265606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菜谱投稿者为平台贡献原创菜谱内容。提交的菜谱需经过系统版权校验和管理员审核，通过后方可公开可见。管理员可批量审核菜谱，审核结果自动通知投稿者。</w:t>
      </w:r>
    </w:p>
    <w:p w14:paraId="6DBEF819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输入：</w:t>
      </w:r>
    </w:p>
    <w:p w14:paraId="5240C1B4" w14:textId="77777777" w:rsidR="006C6339" w:rsidRDefault="00000000" w:rsidP="00084B89">
      <w:pPr>
        <w:spacing w:line="400" w:lineRule="exact"/>
        <w:ind w:leftChars="200" w:left="420"/>
        <w:rPr>
          <w:rFonts w:hint="eastAsia"/>
        </w:rPr>
      </w:pPr>
      <w:r>
        <w:t>● 投稿：{name, description, ingredients, steps, prep_time_minutes, cook_time_minutes, servings, image_url}，携带 JWT</w:t>
      </w:r>
      <w:r>
        <w:br/>
        <w:t>● 审核：{recipeId, action: approve/reject, reason}，携带管理员 JWT</w:t>
      </w:r>
    </w:p>
    <w:p w14:paraId="19540284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输出：</w:t>
      </w:r>
    </w:p>
    <w:p w14:paraId="46F1398D" w14:textId="77777777" w:rsidR="006C6339" w:rsidRDefault="00000000" w:rsidP="00084B89">
      <w:pPr>
        <w:spacing w:line="400" w:lineRule="exact"/>
        <w:ind w:leftChars="200" w:left="420"/>
        <w:rPr>
          <w:rFonts w:hint="eastAsia"/>
        </w:rPr>
      </w:pPr>
      <w:r>
        <w:lastRenderedPageBreak/>
        <w:t>● 投稿成功：HTTP 201 + 菜谱数据（status=pending）</w:t>
      </w:r>
      <w:r>
        <w:br/>
        <w:t>● 审核通过：菜谱状态变为 approved，通知投稿者</w:t>
      </w:r>
      <w:r>
        <w:br/>
        <w:t>● 审核拒绝：菜谱状态变为 rejected，附带拒绝原因，通知投稿者</w:t>
      </w:r>
    </w:p>
    <w:p w14:paraId="2F39A785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处理流程：</w:t>
      </w:r>
    </w:p>
    <w:p w14:paraId="51DC763A" w14:textId="77777777" w:rsidR="006C6339" w:rsidRDefault="00000000" w:rsidP="00FB1F6B">
      <w:pPr>
        <w:spacing w:line="400" w:lineRule="exact"/>
        <w:rPr>
          <w:rFonts w:hint="eastAsia"/>
        </w:rPr>
      </w:pPr>
      <w:r>
        <w:t>投稿流程：</w:t>
      </w:r>
      <w:r>
        <w:br/>
        <w:t>1）POST /api/recipes → RecipeHandler 处理投稿请求；</w:t>
      </w:r>
      <w:r>
        <w:br/>
        <w:t>2）RecipeServiceImpl 进行版权校验（检查相似菜谱避免抄袭）；</w:t>
      </w:r>
      <w:r>
        <w:br/>
        <w:t>3）PgRecipeRepository 将菜谱写入 recipes 表，初始状态设为 pending；</w:t>
      </w:r>
      <w:r>
        <w:br/>
        <w:t>4）返回投稿成功（HTTP 201）及菜谱数据。</w:t>
      </w:r>
      <w:r>
        <w:br/>
      </w:r>
      <w:r>
        <w:br/>
        <w:t>审核流程：</w:t>
      </w:r>
      <w:r>
        <w:br/>
        <w:t>1）管理员 GET 待审核菜谱列表（按状态 pending 筛选）；</w:t>
      </w:r>
      <w:r>
        <w:br/>
        <w:t>2）逐个或批量审核：通过（状态→approved）或拒绝（状态→rejected，附带原因）；</w:t>
      </w:r>
      <w:r>
        <w:br/>
        <w:t>3）AdminServiceImpl 更新菜谱状态，同时向投稿者发送通知（写入 notifications 表）；</w:t>
      </w:r>
      <w:r>
        <w:br/>
        <w:t>4）通知内容包含审核结果，拒绝时附带具体原因反馈。</w:t>
      </w:r>
    </w:p>
    <w:p w14:paraId="11B071E7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依赖模块：</w:t>
      </w:r>
    </w:p>
    <w:p w14:paraId="390E74CC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RecipeHandler + AdminHandler → RecipeServiceImpl + AdminServiceImpl → PgRecipeRepository + notifications → PostgreSQL</w:t>
      </w:r>
    </w:p>
    <w:p w14:paraId="7AA393B1" w14:textId="77777777" w:rsidR="006C633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BA937F" wp14:editId="7BB969DE">
            <wp:extent cx="5029200" cy="55867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3_菜谱投稿与审核时序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8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E87B" w14:textId="77777777" w:rsidR="006C6339" w:rsidRDefault="00000000">
      <w:pPr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图4-3 菜谱投稿与审核时序图</w:t>
      </w:r>
    </w:p>
    <w:p w14:paraId="1094A834" w14:textId="77777777" w:rsidR="006C6339" w:rsidRDefault="00000000">
      <w:pPr>
        <w:pStyle w:val="21"/>
        <w:rPr>
          <w:lang w:eastAsia="zh-CN"/>
        </w:rPr>
      </w:pPr>
      <w:bookmarkStart w:id="30" w:name="_Toc229997571"/>
      <w:r>
        <w:rPr>
          <w:rFonts w:ascii="黑体" w:hAnsi="黑体"/>
          <w:lang w:eastAsia="zh-CN"/>
        </w:rPr>
        <w:t xml:space="preserve">4.6 </w:t>
      </w:r>
      <w:r>
        <w:rPr>
          <w:rFonts w:ascii="黑体" w:hAnsi="黑体"/>
          <w:lang w:eastAsia="zh-CN"/>
        </w:rPr>
        <w:t>评分与评论</w:t>
      </w:r>
      <w:bookmarkEnd w:id="30"/>
    </w:p>
    <w:p w14:paraId="32058D90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功能概述：</w:t>
      </w:r>
    </w:p>
    <w:p w14:paraId="1A148968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用户在对菜谱进行烹饪尝试后，可对菜谱进行 1-5 星评分并撰写评论。用户可查看自己发表的全部评论并进行修改或删除。评分数据汇总后影响菜谱的 </w:t>
      </w:r>
      <w:proofErr w:type="spellStart"/>
      <w:r>
        <w:rPr>
          <w:lang w:eastAsia="zh-CN"/>
        </w:rPr>
        <w:t>avg_rating</w:t>
      </w:r>
      <w:proofErr w:type="spellEnd"/>
      <w:r>
        <w:rPr>
          <w:lang w:eastAsia="zh-CN"/>
        </w:rPr>
        <w:t xml:space="preserve"> 和搜索排序结果。</w:t>
      </w:r>
    </w:p>
    <w:p w14:paraId="20E8282F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输入：</w:t>
      </w:r>
    </w:p>
    <w:p w14:paraId="055A5EE8" w14:textId="77777777" w:rsidR="006C6339" w:rsidRDefault="00000000" w:rsidP="006D113A">
      <w:pPr>
        <w:spacing w:line="400" w:lineRule="exact"/>
        <w:ind w:leftChars="200" w:left="420"/>
        <w:rPr>
          <w:rFonts w:hint="eastAsia"/>
        </w:rPr>
      </w:pPr>
      <w:r>
        <w:lastRenderedPageBreak/>
        <w:t xml:space="preserve">● </w:t>
      </w:r>
      <w:proofErr w:type="spellStart"/>
      <w:r>
        <w:t>评分</w:t>
      </w:r>
      <w:proofErr w:type="spellEnd"/>
      <w:proofErr w:type="gramStart"/>
      <w:r>
        <w:t>：{</w:t>
      </w:r>
      <w:proofErr w:type="spellStart"/>
      <w:proofErr w:type="gramEnd"/>
      <w:r>
        <w:t>recipeId</w:t>
      </w:r>
      <w:proofErr w:type="spellEnd"/>
      <w:r>
        <w:t xml:space="preserve">, </w:t>
      </w:r>
      <w:proofErr w:type="gramStart"/>
      <w:r>
        <w:t>rating(</w:t>
      </w:r>
      <w:proofErr w:type="gramEnd"/>
      <w:r>
        <w:t xml:space="preserve">1-5), </w:t>
      </w:r>
      <w:proofErr w:type="gramStart"/>
      <w:r>
        <w:t>comment}，</w:t>
      </w:r>
      <w:proofErr w:type="spellStart"/>
      <w:proofErr w:type="gramEnd"/>
      <w:r>
        <w:t>携带</w:t>
      </w:r>
      <w:proofErr w:type="spellEnd"/>
      <w:r>
        <w:t xml:space="preserve"> JWT</w:t>
      </w:r>
      <w:r>
        <w:br/>
        <w:t>● 修改</w:t>
      </w:r>
      <w:proofErr w:type="gramStart"/>
      <w:r>
        <w:t>：{</w:t>
      </w:r>
      <w:proofErr w:type="gramEnd"/>
      <w:r>
        <w:t>ratingId, rating, comment}</w:t>
      </w:r>
      <w:r>
        <w:br/>
        <w:t>● 删除：ratingId</w:t>
      </w:r>
    </w:p>
    <w:p w14:paraId="76F796DC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输出：</w:t>
      </w:r>
    </w:p>
    <w:p w14:paraId="1363790D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评分成功/修改成功/删除成功确认 + 更新后的菜谱平均评分</w:t>
      </w:r>
    </w:p>
    <w:p w14:paraId="6A279667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处理流程</w:t>
      </w:r>
      <w:proofErr w:type="spellEnd"/>
      <w:r>
        <w:rPr>
          <w:b/>
        </w:rPr>
        <w:t>：</w:t>
      </w:r>
    </w:p>
    <w:p w14:paraId="0BC1CD7B" w14:textId="77777777" w:rsidR="006C6339" w:rsidRDefault="00000000" w:rsidP="009F3B80">
      <w:pPr>
        <w:spacing w:line="400" w:lineRule="exact"/>
        <w:ind w:leftChars="200" w:left="420"/>
        <w:rPr>
          <w:rFonts w:hint="eastAsia"/>
        </w:rPr>
      </w:pPr>
      <w:r>
        <w:t>1）POST /api/recipes/:id/rate → RecipeServiceImpl 处理评分请求；</w:t>
      </w:r>
      <w:r>
        <w:br/>
        <w:t>2）校验评分值在 1-5 范围内，评论文本可选；</w:t>
      </w:r>
      <w:r>
        <w:br/>
        <w:t>3）写入 ratings 表（若已存在则更新，保证每用户每菜谱仅一条评分记录）；</w:t>
      </w:r>
      <w:r>
        <w:br/>
        <w:t>4）触发菜谱 avg_rating 重新计算（聚合 ratings 表中该菜谱的所有评分取平均值）；</w:t>
      </w:r>
      <w:r>
        <w:br/>
        <w:t>5）用户可通过相关接口查看、修改或删除自己的评分评论。</w:t>
      </w:r>
    </w:p>
    <w:p w14:paraId="24F495EB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依赖模块：</w:t>
      </w:r>
    </w:p>
    <w:p w14:paraId="56280E9E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RecipeHandler → RecipeServiceImpl → PgRecipeRepository → PostgreSQL ratings 表 + recipes 表</w:t>
      </w:r>
    </w:p>
    <w:p w14:paraId="59C5B0B8" w14:textId="77777777" w:rsidR="006C6339" w:rsidRDefault="00000000">
      <w:pPr>
        <w:pStyle w:val="21"/>
      </w:pPr>
      <w:bookmarkStart w:id="31" w:name="_Toc229997572"/>
      <w:r>
        <w:rPr>
          <w:rFonts w:ascii="黑体" w:hAnsi="黑体"/>
        </w:rPr>
        <w:t xml:space="preserve">4.7 </w:t>
      </w:r>
      <w:r>
        <w:rPr>
          <w:rFonts w:ascii="黑体" w:hAnsi="黑体"/>
        </w:rPr>
        <w:t>膳食计划与购物清单</w:t>
      </w:r>
      <w:bookmarkEnd w:id="31"/>
    </w:p>
    <w:p w14:paraId="10195D36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功能概述：</w:t>
      </w:r>
    </w:p>
    <w:p w14:paraId="38199657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t>用户可将心仪菜谱添加至"</w:t>
      </w:r>
      <w:proofErr w:type="spellStart"/>
      <w:r>
        <w:t>膳食计划</w:t>
      </w:r>
      <w:proofErr w:type="spellEnd"/>
      <w:r>
        <w:t>"，</w:t>
      </w:r>
      <w:proofErr w:type="spellStart"/>
      <w:r>
        <w:t>按周或按日规划家庭菜单</w:t>
      </w:r>
      <w:proofErr w:type="spellEnd"/>
      <w:r>
        <w:t>。</w:t>
      </w:r>
      <w:r>
        <w:rPr>
          <w:lang w:eastAsia="zh-CN"/>
        </w:rPr>
        <w:t>系统根据膳食计划中的菜谱自动汇总所需食材，生成购物清单。清单支持勾选已购食材、手动增删项目，并可导出为文本格式方便分享或线下采购。购物清单采用多清单模型，用户可创建多个清单管理不同场景的采购需求。</w:t>
      </w:r>
    </w:p>
    <w:p w14:paraId="48A96A83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输入</w:t>
      </w:r>
      <w:proofErr w:type="spellEnd"/>
      <w:r>
        <w:rPr>
          <w:b/>
        </w:rPr>
        <w:t>：</w:t>
      </w:r>
    </w:p>
    <w:p w14:paraId="2667F470" w14:textId="77777777" w:rsidR="006C6339" w:rsidRDefault="00000000" w:rsidP="00E872E0">
      <w:pPr>
        <w:spacing w:line="400" w:lineRule="exact"/>
        <w:ind w:leftChars="200" w:left="420"/>
        <w:rPr>
          <w:rFonts w:hint="eastAsia"/>
        </w:rPr>
      </w:pPr>
      <w:r>
        <w:t>● 膳食计划：用户ID + 菜谱ID + 日期 + 餐别（breakfast/lunch/dinner/snack）</w:t>
      </w:r>
      <w:r>
        <w:br/>
        <w:t>● 购物清单：用户ID + 清单名称 / 清单项数据，携带 JWT</w:t>
      </w:r>
    </w:p>
    <w:p w14:paraId="7D194626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输出：</w:t>
      </w:r>
    </w:p>
    <w:p w14:paraId="4DA51B5C" w14:textId="77777777" w:rsidR="006C6339" w:rsidRDefault="00000000" w:rsidP="00E872E0">
      <w:pPr>
        <w:spacing w:line="400" w:lineRule="exact"/>
        <w:ind w:leftChars="200" w:left="420"/>
        <w:rPr>
          <w:rFonts w:hint="eastAsia"/>
          <w:lang w:eastAsia="zh-CN"/>
        </w:rPr>
      </w:pPr>
      <w:r>
        <w:rPr>
          <w:lang w:eastAsia="zh-CN"/>
        </w:rPr>
        <w:lastRenderedPageBreak/>
        <w:t>● 膳食计划列表（按日期</w:t>
      </w:r>
      <w:proofErr w:type="gramStart"/>
      <w:r>
        <w:rPr>
          <w:lang w:eastAsia="zh-CN"/>
        </w:rPr>
        <w:t>和餐别排列</w:t>
      </w:r>
      <w:proofErr w:type="gramEnd"/>
      <w:r>
        <w:rPr>
          <w:lang w:eastAsia="zh-CN"/>
        </w:rPr>
        <w:t>）</w:t>
      </w:r>
      <w:r>
        <w:rPr>
          <w:lang w:eastAsia="zh-CN"/>
        </w:rPr>
        <w:br/>
        <w:t>● 购物清单详情（含库存对比数据和待购量）</w:t>
      </w:r>
      <w:r>
        <w:rPr>
          <w:lang w:eastAsia="zh-CN"/>
        </w:rPr>
        <w:br/>
        <w:t>● 购物清单导出文本</w:t>
      </w:r>
    </w:p>
    <w:p w14:paraId="5217867E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处理流程：</w:t>
      </w:r>
    </w:p>
    <w:p w14:paraId="476BCB33" w14:textId="0D5F2F22" w:rsidR="00CE7CA4" w:rsidRDefault="00000000" w:rsidP="00CE7CA4">
      <w:pPr>
        <w:spacing w:line="400" w:lineRule="exact"/>
        <w:rPr>
          <w:lang w:eastAsia="zh-CN"/>
        </w:rPr>
      </w:pPr>
      <w:r>
        <w:rPr>
          <w:lang w:eastAsia="zh-CN"/>
        </w:rPr>
        <w:t>膳食计划：</w:t>
      </w:r>
      <w:r>
        <w:rPr>
          <w:lang w:eastAsia="zh-CN"/>
        </w:rPr>
        <w:br/>
        <w:t>1）用户选择菜谱 → 指定计划日期</w:t>
      </w:r>
      <w:proofErr w:type="gramStart"/>
      <w:r>
        <w:rPr>
          <w:lang w:eastAsia="zh-CN"/>
        </w:rPr>
        <w:t>和餐别</w:t>
      </w:r>
      <w:proofErr w:type="gramEnd"/>
      <w:r>
        <w:rPr>
          <w:lang w:eastAsia="zh-CN"/>
        </w:rPr>
        <w:t xml:space="preserve"> → 服务端写入 </w:t>
      </w:r>
      <w:proofErr w:type="spellStart"/>
      <w:r>
        <w:rPr>
          <w:lang w:eastAsia="zh-CN"/>
        </w:rPr>
        <w:t>meal_plans</w:t>
      </w:r>
      <w:proofErr w:type="spellEnd"/>
      <w:r>
        <w:rPr>
          <w:lang w:eastAsia="zh-CN"/>
        </w:rPr>
        <w:t xml:space="preserve"> 表；</w:t>
      </w:r>
      <w:r>
        <w:rPr>
          <w:lang w:eastAsia="zh-CN"/>
        </w:rPr>
        <w:br/>
        <w:t>2）查询指定日期范围内的膳食计划列表，返回关联菜谱信息。</w:t>
      </w:r>
    </w:p>
    <w:p w14:paraId="6B8F6317" w14:textId="42D02D6F" w:rsidR="006C6339" w:rsidRDefault="00000000" w:rsidP="00CE7CA4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购物清单：</w:t>
      </w:r>
      <w:r>
        <w:rPr>
          <w:lang w:eastAsia="zh-CN"/>
        </w:rPr>
        <w:br/>
        <w:t>1）用户创建购物清单 → 可手动添加清单项或由膳食计划自动汇总生成；</w:t>
      </w:r>
      <w:r>
        <w:rPr>
          <w:lang w:eastAsia="zh-CN"/>
        </w:rPr>
        <w:br/>
        <w:t>2）自动汇总时，系统遍历膳食计划中的</w:t>
      </w:r>
      <w:proofErr w:type="gramStart"/>
      <w:r>
        <w:rPr>
          <w:lang w:eastAsia="zh-CN"/>
        </w:rPr>
        <w:t>菜谱食材</w:t>
      </w:r>
      <w:proofErr w:type="gramEnd"/>
      <w:r>
        <w:rPr>
          <w:lang w:eastAsia="zh-CN"/>
        </w:rPr>
        <w:t xml:space="preserve"> → 对比用户库存 → 计算待购量；</w:t>
      </w:r>
      <w:r>
        <w:rPr>
          <w:lang w:eastAsia="zh-CN"/>
        </w:rPr>
        <w:br/>
        <w:t>3）用户</w:t>
      </w:r>
      <w:proofErr w:type="gramStart"/>
      <w:r>
        <w:rPr>
          <w:lang w:eastAsia="zh-CN"/>
        </w:rPr>
        <w:t>可勾选清单</w:t>
      </w:r>
      <w:proofErr w:type="gramEnd"/>
      <w:r>
        <w:rPr>
          <w:lang w:eastAsia="zh-CN"/>
        </w:rPr>
        <w:t>项标记已购、手动增删项目、修改数量；</w:t>
      </w:r>
      <w:r>
        <w:rPr>
          <w:lang w:eastAsia="zh-CN"/>
        </w:rPr>
        <w:br/>
        <w:t>4）导出时读取清单项 → 格式化为纯文本或结构化格式 → 返回给客户端。</w:t>
      </w:r>
    </w:p>
    <w:p w14:paraId="76D968F5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依赖模块</w:t>
      </w:r>
      <w:proofErr w:type="spellEnd"/>
      <w:r>
        <w:rPr>
          <w:b/>
        </w:rPr>
        <w:t>：</w:t>
      </w:r>
    </w:p>
    <w:p w14:paraId="0D9C65BC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InventoryHandler + MealPlanHandler → InventoryServiceImpl + MealPlanServiceImpl → PgInventoryRepository + PgMealPlanRepository → PostgreSQL</w:t>
      </w:r>
    </w:p>
    <w:p w14:paraId="43F791F9" w14:textId="77777777" w:rsidR="006C6339" w:rsidRDefault="00000000">
      <w:pPr>
        <w:pStyle w:val="21"/>
      </w:pPr>
      <w:bookmarkStart w:id="32" w:name="_Toc229997573"/>
      <w:r>
        <w:rPr>
          <w:rFonts w:ascii="黑体" w:hAnsi="黑体"/>
        </w:rPr>
        <w:t xml:space="preserve">4.8 </w:t>
      </w:r>
      <w:r>
        <w:rPr>
          <w:rFonts w:ascii="黑体" w:hAnsi="黑体"/>
        </w:rPr>
        <w:t>用户高级功能</w:t>
      </w:r>
      <w:bookmarkEnd w:id="32"/>
    </w:p>
    <w:p w14:paraId="0BA7CB89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功能概述：</w:t>
      </w:r>
    </w:p>
    <w:p w14:paraId="3F380496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t>本模块包含普通用户的辅助功能，涵盖个人资料管理、饮食偏好设置、健康指标录入、头像上传、密码修改与重置、账户注销、通知中心、收藏分组管理等。</w:t>
      </w:r>
      <w:r>
        <w:rPr>
          <w:lang w:eastAsia="zh-CN"/>
        </w:rPr>
        <w:t>这些功能围绕用户账户的全生命周期管理，为个性化推荐和健康指导提供数据基础。</w:t>
      </w:r>
    </w:p>
    <w:p w14:paraId="6314C2B6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输入</w:t>
      </w:r>
      <w:proofErr w:type="spellEnd"/>
      <w:r>
        <w:rPr>
          <w:b/>
        </w:rPr>
        <w:t>/</w:t>
      </w:r>
      <w:proofErr w:type="spellStart"/>
      <w:r>
        <w:rPr>
          <w:b/>
        </w:rPr>
        <w:t>输出摘要</w:t>
      </w:r>
      <w:proofErr w:type="spellEnd"/>
      <w:r>
        <w:rPr>
          <w:b/>
        </w:rPr>
        <w:t>：</w:t>
      </w:r>
    </w:p>
    <w:p w14:paraId="2E7EA040" w14:textId="77777777" w:rsidR="006C6339" w:rsidRDefault="00000000" w:rsidP="00885901">
      <w:pPr>
        <w:spacing w:line="400" w:lineRule="exact"/>
        <w:rPr>
          <w:rFonts w:hint="eastAsia"/>
        </w:rPr>
      </w:pPr>
      <w:r>
        <w:t>● 个人资料更新：PUT 请求，携带目标字段（display_name、email、phone 等）→ 更新后的用户信息</w:t>
      </w:r>
      <w:r>
        <w:br/>
        <w:t>● 头像上传：POST multipart 请求，图片文件 → 头像 URL</w:t>
      </w:r>
      <w:r>
        <w:br/>
        <w:t>● 密码管理：修改密码（current_password + new_password）、忘记密码（email）、重置密码（token + new_password）</w:t>
      </w:r>
      <w:r>
        <w:br/>
        <w:t>● 账户注销：DELETE 请求 → 账户标记为注销状态（软删除），清除关联数据</w:t>
      </w:r>
      <w:r>
        <w:br/>
      </w:r>
      <w:r>
        <w:lastRenderedPageBreak/>
        <w:t>● 饮食偏好：GET/PUT 请求 → 偏好数据列表（likes/dislikes/allergies/health_goal）</w:t>
      </w:r>
      <w:r>
        <w:br/>
        <w:t>● 健康指标：PUT 请求，身高/体重/健康状况 → 系统生成忌口建议</w:t>
      </w:r>
      <w:r>
        <w:br/>
        <w:t>● 收藏分组：CRUD 操作 → 分组列表，支持多分组管理</w:t>
      </w:r>
      <w:r>
        <w:br/>
        <w:t xml:space="preserve">● </w:t>
      </w:r>
      <w:proofErr w:type="spellStart"/>
      <w:r>
        <w:t>通知中心：分页列表、标记单条已读、全部已读、删除通知</w:t>
      </w:r>
      <w:proofErr w:type="spellEnd"/>
    </w:p>
    <w:p w14:paraId="4AD692D0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处理流程：</w:t>
      </w:r>
    </w:p>
    <w:p w14:paraId="24CB0E0E" w14:textId="77777777" w:rsidR="006C6339" w:rsidRDefault="00000000" w:rsidP="00455084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1）各功能通过独立的 REST 端点处理，</w:t>
      </w:r>
      <w:proofErr w:type="spellStart"/>
      <w:r>
        <w:rPr>
          <w:lang w:eastAsia="zh-CN"/>
        </w:rPr>
        <w:t>UserHandler</w:t>
      </w:r>
      <w:proofErr w:type="spellEnd"/>
      <w:r>
        <w:rPr>
          <w:lang w:eastAsia="zh-CN"/>
        </w:rPr>
        <w:t xml:space="preserve"> 统一路由分发；</w:t>
      </w:r>
      <w:r>
        <w:rPr>
          <w:lang w:eastAsia="zh-CN"/>
        </w:rPr>
        <w:br/>
        <w:t>2）</w:t>
      </w:r>
      <w:proofErr w:type="spellStart"/>
      <w:r>
        <w:rPr>
          <w:lang w:eastAsia="zh-CN"/>
        </w:rPr>
        <w:t>UserServiceImpl</w:t>
      </w:r>
      <w:proofErr w:type="spellEnd"/>
      <w:r>
        <w:rPr>
          <w:lang w:eastAsia="zh-CN"/>
        </w:rPr>
        <w:t xml:space="preserve"> 执行具体业务逻辑：数据校验 → 调用 </w:t>
      </w:r>
      <w:proofErr w:type="spellStart"/>
      <w:r>
        <w:rPr>
          <w:lang w:eastAsia="zh-CN"/>
        </w:rPr>
        <w:t>PgUserRepository</w:t>
      </w:r>
      <w:proofErr w:type="spellEnd"/>
      <w:r>
        <w:rPr>
          <w:lang w:eastAsia="zh-CN"/>
        </w:rPr>
        <w:t xml:space="preserve"> 操作 DB；</w:t>
      </w:r>
      <w:r>
        <w:rPr>
          <w:lang w:eastAsia="zh-CN"/>
        </w:rPr>
        <w:br/>
        <w:t>3）头像上</w:t>
      </w:r>
      <w:proofErr w:type="gramStart"/>
      <w:r>
        <w:rPr>
          <w:lang w:eastAsia="zh-CN"/>
        </w:rPr>
        <w:t>传涉及</w:t>
      </w:r>
      <w:proofErr w:type="gramEnd"/>
      <w:r>
        <w:rPr>
          <w:lang w:eastAsia="zh-CN"/>
        </w:rPr>
        <w:t>文件存储（本地路径或对象存储），服务端返回可访问的 URL；</w:t>
      </w:r>
      <w:r>
        <w:rPr>
          <w:lang w:eastAsia="zh-CN"/>
        </w:rPr>
        <w:br/>
        <w:t>4）注销账户采用软删除策略（status 标记为 frozen），保留最少必要数据满足合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要求；</w:t>
      </w:r>
      <w:r>
        <w:rPr>
          <w:lang w:eastAsia="zh-CN"/>
        </w:rPr>
        <w:br/>
        <w:t>5）密码修改需验证当前密码，忘记密码通过注册邮箱发送重置令牌。</w:t>
      </w:r>
    </w:p>
    <w:p w14:paraId="1CE6F66C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依赖模块</w:t>
      </w:r>
      <w:proofErr w:type="spellEnd"/>
      <w:r>
        <w:rPr>
          <w:b/>
        </w:rPr>
        <w:t>：</w:t>
      </w:r>
    </w:p>
    <w:p w14:paraId="63883DB6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UserHandler → UserServiceImpl → PgUserRepository → PostgreSQL users 表 / user_preferences 表 / health_profiles 表</w:t>
      </w:r>
    </w:p>
    <w:p w14:paraId="7CB45CF5" w14:textId="77777777" w:rsidR="006C6339" w:rsidRDefault="00000000">
      <w:pPr>
        <w:pStyle w:val="21"/>
      </w:pPr>
      <w:bookmarkStart w:id="33" w:name="_Toc229997574"/>
      <w:r>
        <w:rPr>
          <w:rFonts w:ascii="黑体" w:hAnsi="黑体"/>
        </w:rPr>
        <w:t xml:space="preserve">4.9 </w:t>
      </w:r>
      <w:r>
        <w:rPr>
          <w:rFonts w:ascii="黑体" w:hAnsi="黑体"/>
        </w:rPr>
        <w:t>后台管理</w:t>
      </w:r>
      <w:bookmarkEnd w:id="33"/>
    </w:p>
    <w:p w14:paraId="2E5F2E26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功能概述：</w:t>
      </w:r>
    </w:p>
    <w:p w14:paraId="147A271F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proofErr w:type="spellStart"/>
      <w:r>
        <w:t>系统管理员通过后台管理界面对平台进行运营维护</w:t>
      </w:r>
      <w:proofErr w:type="spellEnd"/>
      <w:r>
        <w:t>。</w:t>
      </w:r>
      <w:r>
        <w:rPr>
          <w:lang w:eastAsia="zh-CN"/>
        </w:rPr>
        <w:t>管理员分为两级：内容管理员（Moderator）负责内容审核和日常运营；超级管理员（Super Admin）额外拥有用户角色管理和系统运维权限。系统始终至少存在一名超级管理员以防止权限真空。</w:t>
      </w:r>
    </w:p>
    <w:p w14:paraId="2D3B9665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输入/输出摘要：</w:t>
      </w:r>
    </w:p>
    <w:p w14:paraId="62057B21" w14:textId="77777777" w:rsidR="006C6339" w:rsidRDefault="00000000" w:rsidP="0096324C">
      <w:pPr>
        <w:spacing w:line="400" w:lineRule="exact"/>
        <w:ind w:leftChars="200" w:left="420"/>
        <w:rPr>
          <w:rFonts w:hint="eastAsia"/>
          <w:lang w:eastAsia="zh-CN"/>
        </w:rPr>
      </w:pPr>
      <w:r>
        <w:rPr>
          <w:lang w:eastAsia="zh-CN"/>
        </w:rPr>
        <w:t>● 用户管理：查询/冻结/解封用户账户 → 操作结果 + 用户列表</w:t>
      </w:r>
      <w:r>
        <w:rPr>
          <w:lang w:eastAsia="zh-CN"/>
        </w:rPr>
        <w:br/>
        <w:t>● 菜谱审核：批量 approve/reject → 菜谱状态更新 + 自动通知投稿者</w:t>
      </w:r>
      <w:r>
        <w:rPr>
          <w:lang w:eastAsia="zh-CN"/>
        </w:rPr>
        <w:br/>
        <w:t>● 公告管理：创建/编辑/删除/定时发布公告 → 公告列表</w:t>
      </w:r>
      <w:r>
        <w:rPr>
          <w:lang w:eastAsia="zh-CN"/>
        </w:rPr>
        <w:br/>
        <w:t>● 定向通知：向指定用户或用户组发送通知 → 发送状态</w:t>
      </w:r>
      <w:r>
        <w:rPr>
          <w:lang w:eastAsia="zh-CN"/>
        </w:rPr>
        <w:br/>
        <w:t xml:space="preserve">● 操作日志：分页查询 </w:t>
      </w:r>
      <w:proofErr w:type="spellStart"/>
      <w:r>
        <w:rPr>
          <w:lang w:eastAsia="zh-CN"/>
        </w:rPr>
        <w:t>admin_logs</w:t>
      </w:r>
      <w:proofErr w:type="spellEnd"/>
      <w:r>
        <w:rPr>
          <w:lang w:eastAsia="zh-CN"/>
        </w:rPr>
        <w:t xml:space="preserve"> → 操作审计记录</w:t>
      </w:r>
      <w:r>
        <w:rPr>
          <w:lang w:eastAsia="zh-CN"/>
        </w:rPr>
        <w:br/>
        <w:t>● 数据统计：用户总数、活跃用户数、菜谱数量、待审核数等 → 面板数据</w:t>
      </w:r>
    </w:p>
    <w:p w14:paraId="0751840C" w14:textId="77777777" w:rsidR="006C6339" w:rsidRDefault="00000000">
      <w:pPr>
        <w:spacing w:line="400" w:lineRule="exact"/>
        <w:rPr>
          <w:rFonts w:hint="eastAsia"/>
        </w:rPr>
      </w:pPr>
      <w:proofErr w:type="spellStart"/>
      <w:r>
        <w:rPr>
          <w:b/>
        </w:rPr>
        <w:t>处理流程</w:t>
      </w:r>
      <w:proofErr w:type="spellEnd"/>
      <w:r>
        <w:rPr>
          <w:b/>
        </w:rPr>
        <w:t>：</w:t>
      </w:r>
    </w:p>
    <w:p w14:paraId="5D4378C7" w14:textId="77777777" w:rsidR="006C6339" w:rsidRDefault="00000000" w:rsidP="0096324C">
      <w:pPr>
        <w:spacing w:line="400" w:lineRule="exact"/>
        <w:ind w:leftChars="200" w:left="420"/>
        <w:rPr>
          <w:rFonts w:hint="eastAsia"/>
        </w:rPr>
      </w:pPr>
      <w:r>
        <w:lastRenderedPageBreak/>
        <w:t>1）AdminHandler 统一路由分发各管理接口，AuthMiddleware 验证管理员角色；</w:t>
      </w:r>
      <w:r>
        <w:br/>
        <w:t>2）AdminServiceImpl 执行具体业务逻辑，涉及跨表操作时协调多个 Repository；</w:t>
      </w:r>
      <w:r>
        <w:br/>
        <w:t>3）所有管理操作写入 admin_logs 表记录操作审计；</w:t>
      </w:r>
      <w:r>
        <w:br/>
        <w:t>4）菜谱审核完成后自动触发通知写入 notifications 表；</w:t>
      </w:r>
      <w:r>
        <w:br/>
        <w:t>5）公告支持即时发布和定时发布（通过 scheduled_at 字段控制）。</w:t>
      </w:r>
    </w:p>
    <w:p w14:paraId="007D61E2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依赖模块：</w:t>
      </w:r>
    </w:p>
    <w:p w14:paraId="6520CAAE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AdminHandler → AdminServiceImpl → PgAdminRepository + PgRecipeRepository → PostgreSQL users/recipes/announcements/notifications/admin_logs 表</w:t>
      </w:r>
    </w:p>
    <w:p w14:paraId="360C5C2A" w14:textId="77777777" w:rsidR="006C6339" w:rsidRDefault="00000000">
      <w:pPr>
        <w:pStyle w:val="21"/>
      </w:pPr>
      <w:bookmarkStart w:id="34" w:name="_Toc229997575"/>
      <w:r>
        <w:rPr>
          <w:rFonts w:ascii="黑体" w:hAnsi="黑体"/>
        </w:rPr>
        <w:t xml:space="preserve">4.10 </w:t>
      </w:r>
      <w:r>
        <w:rPr>
          <w:rFonts w:ascii="黑体" w:hAnsi="黑体"/>
        </w:rPr>
        <w:t>烹饪模式</w:t>
      </w:r>
      <w:bookmarkEnd w:id="34"/>
    </w:p>
    <w:p w14:paraId="13388C3B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功能概述：</w:t>
      </w:r>
    </w:p>
    <w:p w14:paraId="7B686628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proofErr w:type="spellStart"/>
      <w:r>
        <w:t>烹饪模式将菜谱从静态阅读转变为动态引导</w:t>
      </w:r>
      <w:proofErr w:type="spellEnd"/>
      <w:r>
        <w:t>。</w:t>
      </w:r>
      <w:r>
        <w:rPr>
          <w:lang w:eastAsia="zh-CN"/>
        </w:rPr>
        <w:t>用户在菜谱详情页进入沉浸式烹饪界面，系统将制作步骤拆分为引导卡片，支持语音播报步骤内容（由客户端本地 TTS 实现），并内置计时器辅助精准掌控各步骤时间。该功能全部在客户端本地实现，不依赖额外服务端接口。</w:t>
      </w:r>
    </w:p>
    <w:p w14:paraId="6F240B9B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输入：</w:t>
      </w:r>
    </w:p>
    <w:p w14:paraId="54DE3BE8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菜谱详情数据中的 steps 字段（含每步描述和建议计时分钟数）</w:t>
      </w:r>
    </w:p>
    <w:p w14:paraId="6CAD2432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输出：</w:t>
      </w:r>
    </w:p>
    <w:p w14:paraId="4952881A" w14:textId="77777777" w:rsidR="006C6339" w:rsidRDefault="00000000" w:rsidP="002910DE">
      <w:pPr>
        <w:spacing w:line="400" w:lineRule="exact"/>
        <w:ind w:leftChars="200" w:left="420"/>
        <w:rPr>
          <w:rFonts w:hint="eastAsia"/>
          <w:lang w:eastAsia="zh-CN"/>
        </w:rPr>
      </w:pPr>
      <w:r>
        <w:rPr>
          <w:lang w:eastAsia="zh-CN"/>
        </w:rPr>
        <w:t>● 分步引导卡片界面（当前步骤高亮、前后步骤预览）</w:t>
      </w:r>
      <w:r>
        <w:rPr>
          <w:lang w:eastAsia="zh-CN"/>
        </w:rPr>
        <w:br/>
        <w:t>● 计时器倒计时显示 + 到时提醒</w:t>
      </w:r>
      <w:r>
        <w:rPr>
          <w:lang w:eastAsia="zh-CN"/>
        </w:rPr>
        <w:br/>
        <w:t>● 语音播报（客户端本地 TTS 引擎朗读步骤描述）</w:t>
      </w:r>
    </w:p>
    <w:p w14:paraId="7E3C23AF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处理流程：</w:t>
      </w:r>
    </w:p>
    <w:p w14:paraId="6431F366" w14:textId="77777777" w:rsidR="006C6339" w:rsidRDefault="00000000" w:rsidP="002910DE">
      <w:pPr>
        <w:spacing w:line="400" w:lineRule="exact"/>
        <w:ind w:leftChars="200" w:left="420"/>
        <w:rPr>
          <w:rFonts w:hint="eastAsia"/>
          <w:lang w:eastAsia="zh-CN"/>
        </w:rPr>
      </w:pPr>
      <w:r>
        <w:rPr>
          <w:lang w:eastAsia="zh-CN"/>
        </w:rPr>
        <w:t>1）用户点击"开始烹饪"进入沉浸式界面；</w:t>
      </w:r>
      <w:r>
        <w:rPr>
          <w:lang w:eastAsia="zh-CN"/>
        </w:rPr>
        <w:br/>
        <w:t>2）客户端从菜谱详情数据中提取 steps 数组（已在菜谱详情请求中获取）；</w:t>
      </w:r>
      <w:r>
        <w:rPr>
          <w:lang w:eastAsia="zh-CN"/>
        </w:rPr>
        <w:br/>
        <w:t>3）每步生成一张引导卡片：步骤序号 + 描述文字 + 建议计时（</w:t>
      </w:r>
      <w:proofErr w:type="spellStart"/>
      <w:r>
        <w:rPr>
          <w:lang w:eastAsia="zh-CN"/>
        </w:rPr>
        <w:t>timer_minutes</w:t>
      </w:r>
      <w:proofErr w:type="spellEnd"/>
      <w:r>
        <w:rPr>
          <w:lang w:eastAsia="zh-CN"/>
        </w:rPr>
        <w:t>）；</w:t>
      </w:r>
      <w:r>
        <w:rPr>
          <w:lang w:eastAsia="zh-CN"/>
        </w:rPr>
        <w:br/>
        <w:t>4）用户滑动切换步骤，可一键启动当前步骤的计时器；</w:t>
      </w:r>
      <w:r>
        <w:rPr>
          <w:lang w:eastAsia="zh-CN"/>
        </w:rPr>
        <w:br/>
        <w:t>5）计时器到期触发本地提醒（声音 + 视觉提示）；</w:t>
      </w:r>
      <w:r>
        <w:rPr>
          <w:lang w:eastAsia="zh-CN"/>
        </w:rPr>
        <w:br/>
        <w:t>6）语音播报调用 Qt 本地 TTS 引擎，朗读步骤描述文本——此为纯客户端功能。</w:t>
      </w:r>
    </w:p>
    <w:p w14:paraId="6B536F96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依赖模块：</w:t>
      </w:r>
    </w:p>
    <w:p w14:paraId="7AECBE08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纯客户端功能，依赖菜谱详情页的 steps 数据；无需额外服务端 API。</w:t>
      </w:r>
    </w:p>
    <w:p w14:paraId="67433283" w14:textId="77777777" w:rsidR="006C633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F5C44D" w14:textId="77777777" w:rsidR="006C6339" w:rsidRDefault="00000000">
      <w:pPr>
        <w:pStyle w:val="1"/>
        <w:rPr>
          <w:lang w:eastAsia="zh-CN"/>
        </w:rPr>
      </w:pPr>
      <w:bookmarkStart w:id="35" w:name="_Toc229997576"/>
      <w:r>
        <w:rPr>
          <w:rFonts w:ascii="黑体" w:hAnsi="黑体"/>
          <w:lang w:eastAsia="zh-CN"/>
        </w:rPr>
        <w:lastRenderedPageBreak/>
        <w:t xml:space="preserve">5. </w:t>
      </w:r>
      <w:r>
        <w:rPr>
          <w:rFonts w:ascii="黑体" w:hAnsi="黑体"/>
          <w:lang w:eastAsia="zh-CN"/>
        </w:rPr>
        <w:t>数据库设计</w:t>
      </w:r>
      <w:bookmarkEnd w:id="35"/>
    </w:p>
    <w:p w14:paraId="4A78895A" w14:textId="77777777" w:rsidR="006C6339" w:rsidRDefault="00000000">
      <w:pPr>
        <w:pStyle w:val="21"/>
        <w:rPr>
          <w:lang w:eastAsia="zh-CN"/>
        </w:rPr>
      </w:pPr>
      <w:bookmarkStart w:id="36" w:name="_Toc229997577"/>
      <w:r>
        <w:rPr>
          <w:rFonts w:ascii="黑体" w:hAnsi="黑体"/>
          <w:lang w:eastAsia="zh-CN"/>
        </w:rPr>
        <w:t xml:space="preserve">5.1 E-R </w:t>
      </w:r>
      <w:r>
        <w:rPr>
          <w:rFonts w:ascii="黑体" w:hAnsi="黑体"/>
          <w:lang w:eastAsia="zh-CN"/>
        </w:rPr>
        <w:t>图</w:t>
      </w:r>
      <w:bookmarkEnd w:id="36"/>
    </w:p>
    <w:p w14:paraId="0D3A1133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 xml:space="preserve"> 数据库包含 15 </w:t>
      </w:r>
      <w:proofErr w:type="gramStart"/>
      <w:r>
        <w:rPr>
          <w:lang w:eastAsia="zh-CN"/>
        </w:rPr>
        <w:t>张核心表</w:t>
      </w:r>
      <w:proofErr w:type="gramEnd"/>
      <w:r>
        <w:rPr>
          <w:lang w:eastAsia="zh-CN"/>
        </w:rPr>
        <w:t>，涵盖用户、菜谱、互动、购物清单、通知、日志等业务场景。以下实体联系图展示了各表之间的主键-</w:t>
      </w:r>
      <w:proofErr w:type="gramStart"/>
      <w:r>
        <w:rPr>
          <w:lang w:eastAsia="zh-CN"/>
        </w:rPr>
        <w:t>外键关联</w:t>
      </w:r>
      <w:proofErr w:type="gramEnd"/>
      <w:r>
        <w:rPr>
          <w:lang w:eastAsia="zh-CN"/>
        </w:rPr>
        <w:t>关系。</w:t>
      </w:r>
    </w:p>
    <w:p w14:paraId="07B27A4B" w14:textId="77777777" w:rsidR="006C633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1F57B9" wp14:editId="3475013D">
            <wp:extent cx="5029200" cy="21681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1_数据库ER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3B87" w14:textId="77777777" w:rsidR="006C6339" w:rsidRDefault="00000000">
      <w:pPr>
        <w:jc w:val="center"/>
        <w:rPr>
          <w:rFonts w:hint="eastAsia"/>
          <w:lang w:eastAsia="zh-CN"/>
        </w:rPr>
      </w:pPr>
      <w:r>
        <w:rPr>
          <w:b/>
          <w:sz w:val="18"/>
          <w:lang w:eastAsia="zh-CN"/>
        </w:rPr>
        <w:t>图5-1 数据库实体联系图（E-R 图）</w:t>
      </w:r>
    </w:p>
    <w:p w14:paraId="549A914B" w14:textId="77777777" w:rsidR="006C6339" w:rsidRDefault="00000000">
      <w:pPr>
        <w:spacing w:line="400" w:lineRule="exact"/>
        <w:ind w:firstLine="420"/>
        <w:rPr>
          <w:rFonts w:hint="eastAsia"/>
        </w:rPr>
      </w:pPr>
      <w:proofErr w:type="spellStart"/>
      <w:r>
        <w:t>核心实体说明</w:t>
      </w:r>
      <w:proofErr w:type="spellEnd"/>
      <w:r>
        <w:t>：</w:t>
      </w:r>
      <w:r>
        <w:br/>
        <w:t xml:space="preserve">● users </w:t>
      </w:r>
      <w:proofErr w:type="spellStart"/>
      <w:r>
        <w:t>是系统的中心实体，与</w:t>
      </w:r>
      <w:proofErr w:type="spellEnd"/>
      <w:r>
        <w:t xml:space="preserve"> recipes（投稿）、favorites（收藏）、ratings（评分）、notifications（通知）、inventory（库存）、meal_plans（膳食计划）等表均为 1:N 关系。</w:t>
      </w:r>
      <w:r>
        <w:br/>
        <w:t>● recipes 是菜谱核心实体，与 favorites、ratings、meal_plans 为 1:N 关系。</w:t>
      </w:r>
      <w:r>
        <w:br/>
        <w:t>● favorites 通过 group_id 与 favorite_groups 建立 N:1 分组关系。</w:t>
      </w:r>
      <w:r>
        <w:br/>
        <w:t>● shopping_lists 与 shopping_list_items 为 1:N 关系。</w:t>
      </w:r>
      <w:r>
        <w:br/>
        <w:t>● 日志表（admin_logs、activity_logs）独立记录操作审计信息。</w:t>
      </w:r>
    </w:p>
    <w:p w14:paraId="48C4CFA0" w14:textId="77777777" w:rsidR="006C6339" w:rsidRDefault="00000000">
      <w:pPr>
        <w:pStyle w:val="21"/>
        <w:rPr>
          <w:lang w:eastAsia="zh-CN"/>
        </w:rPr>
      </w:pPr>
      <w:bookmarkStart w:id="37" w:name="_Toc229997578"/>
      <w:r>
        <w:rPr>
          <w:rFonts w:ascii="黑体" w:hAnsi="黑体"/>
          <w:lang w:eastAsia="zh-CN"/>
        </w:rPr>
        <w:t xml:space="preserve">5.2 </w:t>
      </w:r>
      <w:r>
        <w:rPr>
          <w:rFonts w:ascii="黑体" w:hAnsi="黑体"/>
          <w:lang w:eastAsia="zh-CN"/>
        </w:rPr>
        <w:t>数据库表设计</w:t>
      </w:r>
      <w:bookmarkEnd w:id="37"/>
    </w:p>
    <w:p w14:paraId="415DFDC0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rPr>
          <w:lang w:eastAsia="zh-CN"/>
        </w:rPr>
        <w:t xml:space="preserve">以下列出系统 15 </w:t>
      </w:r>
      <w:proofErr w:type="gramStart"/>
      <w:r>
        <w:rPr>
          <w:lang w:eastAsia="zh-CN"/>
        </w:rPr>
        <w:t>张核心表</w:t>
      </w:r>
      <w:proofErr w:type="gramEnd"/>
      <w:r>
        <w:rPr>
          <w:lang w:eastAsia="zh-CN"/>
        </w:rPr>
        <w:t>的字段定义。每个表均包含字段名、数据类型、约束条件和业务说明。</w:t>
      </w:r>
      <w:r>
        <w:t>所有 SQL 定义均为 PostgreSQL 语法。</w:t>
      </w:r>
    </w:p>
    <w:p w14:paraId="4DDC734F" w14:textId="77777777" w:rsidR="006C6339" w:rsidRDefault="00000000">
      <w:pPr>
        <w:pStyle w:val="31"/>
      </w:pPr>
      <w:bookmarkStart w:id="38" w:name="_Toc229997579"/>
      <w:r>
        <w:rPr>
          <w:rFonts w:ascii="黑体" w:hAnsi="黑体"/>
        </w:rPr>
        <w:t>表</w:t>
      </w:r>
      <w:r>
        <w:rPr>
          <w:rFonts w:ascii="黑体" w:hAnsi="黑体"/>
        </w:rPr>
        <w:t xml:space="preserve">5-1 users </w:t>
      </w:r>
      <w:r>
        <w:rPr>
          <w:rFonts w:ascii="黑体" w:hAnsi="黑体"/>
        </w:rPr>
        <w:t>用户表</w:t>
      </w:r>
      <w:bookmarkEnd w:id="3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1593"/>
        <w:gridCol w:w="1481"/>
        <w:gridCol w:w="3669"/>
      </w:tblGrid>
      <w:tr w:rsidR="006C6339" w14:paraId="4305135E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1D407F42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4E5ECD7C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25FDE4F7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1845A62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2F6FF66A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4C4E32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004A24A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376C24C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4ACCD76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用户唯一标识，自增</w:t>
            </w:r>
          </w:p>
        </w:tc>
      </w:tr>
      <w:tr w:rsidR="006C6339" w14:paraId="0D908328" w14:textId="77777777">
        <w:trPr>
          <w:jc w:val="center"/>
        </w:trPr>
        <w:tc>
          <w:tcPr>
            <w:tcW w:w="1701" w:type="dxa"/>
          </w:tcPr>
          <w:p w14:paraId="754D073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username</w:t>
            </w:r>
          </w:p>
        </w:tc>
        <w:tc>
          <w:tcPr>
            <w:tcW w:w="1701" w:type="dxa"/>
          </w:tcPr>
          <w:p w14:paraId="271B9AF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691577B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唯一，非空</w:t>
            </w:r>
          </w:p>
        </w:tc>
        <w:tc>
          <w:tcPr>
            <w:tcW w:w="3969" w:type="dxa"/>
          </w:tcPr>
          <w:p w14:paraId="779E438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用户名，登录凭证</w:t>
            </w:r>
          </w:p>
        </w:tc>
      </w:tr>
      <w:tr w:rsidR="006C6339" w14:paraId="0BBBE133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C04608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password_hash</w:t>
            </w:r>
          </w:p>
        </w:tc>
        <w:tc>
          <w:tcPr>
            <w:tcW w:w="1701" w:type="dxa"/>
            <w:shd w:val="clear" w:color="auto" w:fill="D6E4F0"/>
          </w:tcPr>
          <w:p w14:paraId="4EF83AC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23F43B1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  <w:shd w:val="clear" w:color="auto" w:fill="D6E4F0"/>
          </w:tcPr>
          <w:p w14:paraId="6B8C984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密码哈希值（</w:t>
            </w:r>
            <w:r>
              <w:rPr>
                <w:rFonts w:ascii="微软雅黑" w:hAnsi="微软雅黑"/>
                <w:sz w:val="18"/>
              </w:rPr>
              <w:t>bcrypt</w:t>
            </w:r>
            <w:r>
              <w:rPr>
                <w:rFonts w:ascii="微软雅黑" w:hAnsi="微软雅黑"/>
                <w:sz w:val="18"/>
              </w:rPr>
              <w:t>）</w:t>
            </w:r>
          </w:p>
        </w:tc>
      </w:tr>
      <w:tr w:rsidR="006C6339" w14:paraId="205ECF4D" w14:textId="77777777">
        <w:trPr>
          <w:jc w:val="center"/>
        </w:trPr>
        <w:tc>
          <w:tcPr>
            <w:tcW w:w="1701" w:type="dxa"/>
          </w:tcPr>
          <w:p w14:paraId="41BB148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lastRenderedPageBreak/>
              <w:t>display_name</w:t>
            </w:r>
          </w:p>
        </w:tc>
        <w:tc>
          <w:tcPr>
            <w:tcW w:w="1701" w:type="dxa"/>
          </w:tcPr>
          <w:p w14:paraId="411059D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2B524C5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0F468B6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显示名称</w:t>
            </w:r>
          </w:p>
        </w:tc>
      </w:tr>
      <w:tr w:rsidR="006C6339" w14:paraId="52DDAD1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043917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email</w:t>
            </w:r>
          </w:p>
        </w:tc>
        <w:tc>
          <w:tcPr>
            <w:tcW w:w="1701" w:type="dxa"/>
            <w:shd w:val="clear" w:color="auto" w:fill="D6E4F0"/>
          </w:tcPr>
          <w:p w14:paraId="6B31646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60E6280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唯一</w:t>
            </w:r>
          </w:p>
        </w:tc>
        <w:tc>
          <w:tcPr>
            <w:tcW w:w="3969" w:type="dxa"/>
            <w:shd w:val="clear" w:color="auto" w:fill="D6E4F0"/>
          </w:tcPr>
          <w:p w14:paraId="789A4F3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电子邮箱</w:t>
            </w:r>
          </w:p>
        </w:tc>
      </w:tr>
      <w:tr w:rsidR="006C6339" w14:paraId="690ADE4C" w14:textId="77777777">
        <w:trPr>
          <w:jc w:val="center"/>
        </w:trPr>
        <w:tc>
          <w:tcPr>
            <w:tcW w:w="1701" w:type="dxa"/>
          </w:tcPr>
          <w:p w14:paraId="1D457F7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phone</w:t>
            </w:r>
          </w:p>
        </w:tc>
        <w:tc>
          <w:tcPr>
            <w:tcW w:w="1701" w:type="dxa"/>
          </w:tcPr>
          <w:p w14:paraId="0E375EE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7D40B4F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366C050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手机号码</w:t>
            </w:r>
          </w:p>
        </w:tc>
      </w:tr>
      <w:tr w:rsidR="006C6339" w14:paraId="68E7628E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0FEFF3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avatar_url</w:t>
            </w:r>
          </w:p>
        </w:tc>
        <w:tc>
          <w:tcPr>
            <w:tcW w:w="1701" w:type="dxa"/>
            <w:shd w:val="clear" w:color="auto" w:fill="D6E4F0"/>
          </w:tcPr>
          <w:p w14:paraId="3192F47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6DB97E9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003AC01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头像</w:t>
            </w:r>
            <w:r>
              <w:rPr>
                <w:rFonts w:ascii="微软雅黑" w:hAnsi="微软雅黑"/>
                <w:sz w:val="18"/>
              </w:rPr>
              <w:t>URL</w:t>
            </w:r>
          </w:p>
        </w:tc>
      </w:tr>
      <w:tr w:rsidR="006C6339" w14:paraId="11FC6A0C" w14:textId="77777777">
        <w:trPr>
          <w:jc w:val="center"/>
        </w:trPr>
        <w:tc>
          <w:tcPr>
            <w:tcW w:w="1701" w:type="dxa"/>
          </w:tcPr>
          <w:p w14:paraId="0FBCD0A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preferences_complete</w:t>
            </w:r>
          </w:p>
        </w:tc>
        <w:tc>
          <w:tcPr>
            <w:tcW w:w="1701" w:type="dxa"/>
          </w:tcPr>
          <w:p w14:paraId="599CA00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BOOLEAN</w:t>
            </w:r>
          </w:p>
        </w:tc>
        <w:tc>
          <w:tcPr>
            <w:tcW w:w="1701" w:type="dxa"/>
          </w:tcPr>
          <w:p w14:paraId="68B524A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FALSE</w:t>
            </w:r>
          </w:p>
        </w:tc>
        <w:tc>
          <w:tcPr>
            <w:tcW w:w="3969" w:type="dxa"/>
          </w:tcPr>
          <w:p w14:paraId="084D211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偏好是否已完善</w:t>
            </w:r>
          </w:p>
        </w:tc>
      </w:tr>
      <w:tr w:rsidR="006C6339" w14:paraId="3AA4F4A0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B7D024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role</w:t>
            </w:r>
          </w:p>
        </w:tc>
        <w:tc>
          <w:tcPr>
            <w:tcW w:w="1701" w:type="dxa"/>
            <w:shd w:val="clear" w:color="auto" w:fill="D6E4F0"/>
          </w:tcPr>
          <w:p w14:paraId="25CD7FA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57A6773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  <w:shd w:val="clear" w:color="auto" w:fill="D6E4F0"/>
          </w:tcPr>
          <w:p w14:paraId="2839560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用户角色：</w:t>
            </w:r>
            <w:r>
              <w:rPr>
                <w:rFonts w:ascii="微软雅黑" w:hAnsi="微软雅黑"/>
                <w:sz w:val="18"/>
              </w:rPr>
              <w:t>user/moderator/super_admin</w:t>
            </w:r>
          </w:p>
        </w:tc>
      </w:tr>
      <w:tr w:rsidR="006C6339" w14:paraId="45181505" w14:textId="77777777">
        <w:trPr>
          <w:jc w:val="center"/>
        </w:trPr>
        <w:tc>
          <w:tcPr>
            <w:tcW w:w="1701" w:type="dxa"/>
          </w:tcPr>
          <w:p w14:paraId="6549618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4B30971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22206B8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active</w:t>
            </w:r>
          </w:p>
        </w:tc>
        <w:tc>
          <w:tcPr>
            <w:tcW w:w="3969" w:type="dxa"/>
          </w:tcPr>
          <w:p w14:paraId="50C8DEC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账户状态：</w:t>
            </w:r>
            <w:r>
              <w:rPr>
                <w:rFonts w:ascii="微软雅黑" w:hAnsi="微软雅黑"/>
                <w:sz w:val="18"/>
              </w:rPr>
              <w:t>active/frozen</w:t>
            </w:r>
          </w:p>
        </w:tc>
      </w:tr>
      <w:tr w:rsidR="006C6339" w14:paraId="005DBE23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7EB43A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created_at</w:t>
            </w:r>
          </w:p>
        </w:tc>
        <w:tc>
          <w:tcPr>
            <w:tcW w:w="1701" w:type="dxa"/>
            <w:shd w:val="clear" w:color="auto" w:fill="D6E4F0"/>
          </w:tcPr>
          <w:p w14:paraId="278F013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TIMESTAMP</w:t>
            </w:r>
          </w:p>
        </w:tc>
        <w:tc>
          <w:tcPr>
            <w:tcW w:w="1701" w:type="dxa"/>
            <w:shd w:val="clear" w:color="auto" w:fill="D6E4F0"/>
          </w:tcPr>
          <w:p w14:paraId="342D45A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NOW()</w:t>
            </w:r>
          </w:p>
        </w:tc>
        <w:tc>
          <w:tcPr>
            <w:tcW w:w="3969" w:type="dxa"/>
            <w:shd w:val="clear" w:color="auto" w:fill="D6E4F0"/>
          </w:tcPr>
          <w:p w14:paraId="47D6393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注册时间</w:t>
            </w:r>
          </w:p>
        </w:tc>
      </w:tr>
    </w:tbl>
    <w:p w14:paraId="2753FF50" w14:textId="77777777" w:rsidR="006C6339" w:rsidRDefault="006C6339">
      <w:pPr>
        <w:rPr>
          <w:rFonts w:hint="eastAsia"/>
        </w:rPr>
      </w:pPr>
    </w:p>
    <w:p w14:paraId="5C765530" w14:textId="77777777" w:rsidR="006C6339" w:rsidRDefault="00000000">
      <w:pPr>
        <w:pStyle w:val="31"/>
      </w:pPr>
      <w:bookmarkStart w:id="39" w:name="_Toc229997580"/>
      <w:r>
        <w:rPr>
          <w:rFonts w:ascii="黑体" w:hAnsi="黑体"/>
        </w:rPr>
        <w:t>表</w:t>
      </w:r>
      <w:r>
        <w:rPr>
          <w:rFonts w:ascii="黑体" w:hAnsi="黑体"/>
        </w:rPr>
        <w:t xml:space="preserve">5-2 recipes </w:t>
      </w:r>
      <w:r>
        <w:rPr>
          <w:rFonts w:ascii="黑体" w:hAnsi="黑体"/>
        </w:rPr>
        <w:t>菜谱表</w:t>
      </w:r>
      <w:bookmarkEnd w:id="3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650"/>
        <w:gridCol w:w="1592"/>
        <w:gridCol w:w="3742"/>
      </w:tblGrid>
      <w:tr w:rsidR="006C6339" w14:paraId="5F77EA8D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42AEF259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4C9406FD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65DCFCC3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69D9B169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1DAA8DDB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66E022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155597B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0FA92F0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687CFAB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菜谱唯一标识</w:t>
            </w:r>
          </w:p>
        </w:tc>
      </w:tr>
      <w:tr w:rsidR="006C6339" w14:paraId="3226B5D1" w14:textId="77777777">
        <w:trPr>
          <w:jc w:val="center"/>
        </w:trPr>
        <w:tc>
          <w:tcPr>
            <w:tcW w:w="1701" w:type="dxa"/>
          </w:tcPr>
          <w:p w14:paraId="3310C27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name</w:t>
            </w:r>
          </w:p>
        </w:tc>
        <w:tc>
          <w:tcPr>
            <w:tcW w:w="1701" w:type="dxa"/>
          </w:tcPr>
          <w:p w14:paraId="2500C95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2A37CE7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</w:tcPr>
          <w:p w14:paraId="39F975B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菜谱名称</w:t>
            </w:r>
          </w:p>
        </w:tc>
      </w:tr>
      <w:tr w:rsidR="006C6339" w14:paraId="03EB9746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219EAD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description</w:t>
            </w:r>
          </w:p>
        </w:tc>
        <w:tc>
          <w:tcPr>
            <w:tcW w:w="1701" w:type="dxa"/>
            <w:shd w:val="clear" w:color="auto" w:fill="D6E4F0"/>
          </w:tcPr>
          <w:p w14:paraId="0752303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7711659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7173D62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菜谱简介</w:t>
            </w:r>
          </w:p>
        </w:tc>
      </w:tr>
      <w:tr w:rsidR="006C6339" w14:paraId="41EDC9B0" w14:textId="77777777">
        <w:trPr>
          <w:jc w:val="center"/>
        </w:trPr>
        <w:tc>
          <w:tcPr>
            <w:tcW w:w="1701" w:type="dxa"/>
          </w:tcPr>
          <w:p w14:paraId="00170AB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ingredients</w:t>
            </w:r>
          </w:p>
        </w:tc>
        <w:tc>
          <w:tcPr>
            <w:tcW w:w="1701" w:type="dxa"/>
          </w:tcPr>
          <w:p w14:paraId="0F02970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JSONB</w:t>
            </w:r>
          </w:p>
        </w:tc>
        <w:tc>
          <w:tcPr>
            <w:tcW w:w="1701" w:type="dxa"/>
          </w:tcPr>
          <w:p w14:paraId="71688FC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</w:tcPr>
          <w:p w14:paraId="5360C18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食材及用量列表</w:t>
            </w:r>
          </w:p>
        </w:tc>
      </w:tr>
      <w:tr w:rsidR="006C6339" w14:paraId="597E9BAE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A5F36C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instructions</w:t>
            </w:r>
          </w:p>
        </w:tc>
        <w:tc>
          <w:tcPr>
            <w:tcW w:w="1701" w:type="dxa"/>
            <w:shd w:val="clear" w:color="auto" w:fill="D6E4F0"/>
          </w:tcPr>
          <w:p w14:paraId="11C497C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3E007FD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343467C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制作说明</w:t>
            </w:r>
          </w:p>
        </w:tc>
      </w:tr>
      <w:tr w:rsidR="006C6339" w14:paraId="75D4ACF9" w14:textId="77777777">
        <w:trPr>
          <w:jc w:val="center"/>
        </w:trPr>
        <w:tc>
          <w:tcPr>
            <w:tcW w:w="1701" w:type="dxa"/>
          </w:tcPr>
          <w:p w14:paraId="6927403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steps</w:t>
            </w:r>
          </w:p>
        </w:tc>
        <w:tc>
          <w:tcPr>
            <w:tcW w:w="1701" w:type="dxa"/>
          </w:tcPr>
          <w:p w14:paraId="21D8892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JSONB</w:t>
            </w:r>
          </w:p>
        </w:tc>
        <w:tc>
          <w:tcPr>
            <w:tcW w:w="1701" w:type="dxa"/>
          </w:tcPr>
          <w:p w14:paraId="0B1275F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[]</w:t>
            </w:r>
          </w:p>
        </w:tc>
        <w:tc>
          <w:tcPr>
            <w:tcW w:w="3969" w:type="dxa"/>
          </w:tcPr>
          <w:p w14:paraId="5E441B3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分步制作步骤</w:t>
            </w:r>
          </w:p>
        </w:tc>
      </w:tr>
      <w:tr w:rsidR="006C6339" w14:paraId="223123F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AFCBBC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prep_time_minutes</w:t>
            </w:r>
          </w:p>
        </w:tc>
        <w:tc>
          <w:tcPr>
            <w:tcW w:w="1701" w:type="dxa"/>
            <w:shd w:val="clear" w:color="auto" w:fill="D6E4F0"/>
          </w:tcPr>
          <w:p w14:paraId="4CBD7E5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  <w:shd w:val="clear" w:color="auto" w:fill="D6E4F0"/>
          </w:tcPr>
          <w:p w14:paraId="1CA3B0F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4EC978E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准备时间（分钟）</w:t>
            </w:r>
          </w:p>
        </w:tc>
      </w:tr>
      <w:tr w:rsidR="006C6339" w14:paraId="37B61C7D" w14:textId="77777777">
        <w:trPr>
          <w:jc w:val="center"/>
        </w:trPr>
        <w:tc>
          <w:tcPr>
            <w:tcW w:w="1701" w:type="dxa"/>
          </w:tcPr>
          <w:p w14:paraId="523CBA7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cook_time_minutes</w:t>
            </w:r>
          </w:p>
        </w:tc>
        <w:tc>
          <w:tcPr>
            <w:tcW w:w="1701" w:type="dxa"/>
          </w:tcPr>
          <w:p w14:paraId="7EC9CF2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1F1DE5C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5905345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烹饪时间（分钟）</w:t>
            </w:r>
          </w:p>
        </w:tc>
      </w:tr>
      <w:tr w:rsidR="006C6339" w14:paraId="6DFBF45A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06FBF4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servings</w:t>
            </w:r>
          </w:p>
        </w:tc>
        <w:tc>
          <w:tcPr>
            <w:tcW w:w="1701" w:type="dxa"/>
            <w:shd w:val="clear" w:color="auto" w:fill="D6E4F0"/>
          </w:tcPr>
          <w:p w14:paraId="3A0AC94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  <w:shd w:val="clear" w:color="auto" w:fill="D6E4F0"/>
          </w:tcPr>
          <w:p w14:paraId="4AD8C6F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7955DC9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份数</w:t>
            </w:r>
          </w:p>
        </w:tc>
      </w:tr>
      <w:tr w:rsidR="006C6339" w14:paraId="710E7E06" w14:textId="77777777">
        <w:trPr>
          <w:jc w:val="center"/>
        </w:trPr>
        <w:tc>
          <w:tcPr>
            <w:tcW w:w="1701" w:type="dxa"/>
          </w:tcPr>
          <w:p w14:paraId="75DA11C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image_url</w:t>
            </w:r>
          </w:p>
        </w:tc>
        <w:tc>
          <w:tcPr>
            <w:tcW w:w="1701" w:type="dxa"/>
          </w:tcPr>
          <w:p w14:paraId="49E8436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6E6F817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46C790E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成品图片</w:t>
            </w:r>
            <w:r>
              <w:rPr>
                <w:rFonts w:ascii="微软雅黑" w:hAnsi="微软雅黑"/>
                <w:sz w:val="18"/>
              </w:rPr>
              <w:t>URL</w:t>
            </w:r>
          </w:p>
        </w:tc>
      </w:tr>
      <w:tr w:rsidR="006C6339" w14:paraId="28268FD1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405AE6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nutrition_info</w:t>
            </w:r>
          </w:p>
        </w:tc>
        <w:tc>
          <w:tcPr>
            <w:tcW w:w="1701" w:type="dxa"/>
            <w:shd w:val="clear" w:color="auto" w:fill="D6E4F0"/>
          </w:tcPr>
          <w:p w14:paraId="790099E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JSONB</w:t>
            </w:r>
          </w:p>
        </w:tc>
        <w:tc>
          <w:tcPr>
            <w:tcW w:w="1701" w:type="dxa"/>
            <w:shd w:val="clear" w:color="auto" w:fill="D6E4F0"/>
          </w:tcPr>
          <w:p w14:paraId="271E2A9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4B5572E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营养成分数据</w:t>
            </w:r>
          </w:p>
        </w:tc>
      </w:tr>
      <w:tr w:rsidR="006C6339" w14:paraId="06058D46" w14:textId="77777777">
        <w:trPr>
          <w:jc w:val="center"/>
        </w:trPr>
        <w:tc>
          <w:tcPr>
            <w:tcW w:w="1701" w:type="dxa"/>
          </w:tcPr>
          <w:p w14:paraId="6A6814B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tags</w:t>
            </w:r>
          </w:p>
        </w:tc>
        <w:tc>
          <w:tcPr>
            <w:tcW w:w="1701" w:type="dxa"/>
          </w:tcPr>
          <w:p w14:paraId="35EFE83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TEXT[]</w:t>
            </w:r>
          </w:p>
        </w:tc>
        <w:tc>
          <w:tcPr>
            <w:tcW w:w="1701" w:type="dxa"/>
          </w:tcPr>
          <w:p w14:paraId="4FABFB6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13D8FA4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标签数组</w:t>
            </w:r>
          </w:p>
        </w:tc>
      </w:tr>
      <w:tr w:rsidR="006C6339" w14:paraId="3998B2AD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E095AF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view_count</w:t>
            </w:r>
          </w:p>
        </w:tc>
        <w:tc>
          <w:tcPr>
            <w:tcW w:w="1701" w:type="dxa"/>
            <w:shd w:val="clear" w:color="auto" w:fill="D6E4F0"/>
          </w:tcPr>
          <w:p w14:paraId="67F4B4B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  <w:shd w:val="clear" w:color="auto" w:fill="D6E4F0"/>
          </w:tcPr>
          <w:p w14:paraId="31C4ABC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969" w:type="dxa"/>
            <w:shd w:val="clear" w:color="auto" w:fill="D6E4F0"/>
          </w:tcPr>
          <w:p w14:paraId="60FF34C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浏览量</w:t>
            </w:r>
          </w:p>
        </w:tc>
      </w:tr>
      <w:tr w:rsidR="006C6339" w14:paraId="32B7B84C" w14:textId="77777777">
        <w:trPr>
          <w:jc w:val="center"/>
        </w:trPr>
        <w:tc>
          <w:tcPr>
            <w:tcW w:w="1701" w:type="dxa"/>
          </w:tcPr>
          <w:p w14:paraId="320B5E6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avg_rating</w:t>
            </w:r>
          </w:p>
        </w:tc>
        <w:tc>
          <w:tcPr>
            <w:tcW w:w="1701" w:type="dxa"/>
          </w:tcPr>
          <w:p w14:paraId="7931812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DECIMAL(2,1)</w:t>
            </w:r>
          </w:p>
        </w:tc>
        <w:tc>
          <w:tcPr>
            <w:tcW w:w="1701" w:type="dxa"/>
          </w:tcPr>
          <w:p w14:paraId="7B3509B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0.0</w:t>
            </w:r>
          </w:p>
        </w:tc>
        <w:tc>
          <w:tcPr>
            <w:tcW w:w="3969" w:type="dxa"/>
          </w:tcPr>
          <w:p w14:paraId="3CC37DA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平均评分</w:t>
            </w:r>
          </w:p>
        </w:tc>
      </w:tr>
      <w:tr w:rsidR="006C6339" w14:paraId="0A28F9AD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D260C8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status</w:t>
            </w:r>
          </w:p>
        </w:tc>
        <w:tc>
          <w:tcPr>
            <w:tcW w:w="1701" w:type="dxa"/>
            <w:shd w:val="clear" w:color="auto" w:fill="D6E4F0"/>
          </w:tcPr>
          <w:p w14:paraId="47BB9DD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03A3122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pending</w:t>
            </w:r>
          </w:p>
        </w:tc>
        <w:tc>
          <w:tcPr>
            <w:tcW w:w="3969" w:type="dxa"/>
            <w:shd w:val="clear" w:color="auto" w:fill="D6E4F0"/>
          </w:tcPr>
          <w:p w14:paraId="21FD36B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审核状态：</w:t>
            </w:r>
            <w:r>
              <w:rPr>
                <w:rFonts w:ascii="微软雅黑" w:hAnsi="微软雅黑"/>
                <w:sz w:val="18"/>
              </w:rPr>
              <w:t>pending/approved/rejected</w:t>
            </w:r>
          </w:p>
        </w:tc>
      </w:tr>
      <w:tr w:rsidR="006C6339" w14:paraId="68780941" w14:textId="77777777">
        <w:trPr>
          <w:jc w:val="center"/>
        </w:trPr>
        <w:tc>
          <w:tcPr>
            <w:tcW w:w="1701" w:type="dxa"/>
          </w:tcPr>
          <w:p w14:paraId="60FF2A9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author_id</w:t>
            </w:r>
          </w:p>
        </w:tc>
        <w:tc>
          <w:tcPr>
            <w:tcW w:w="1701" w:type="dxa"/>
          </w:tcPr>
          <w:p w14:paraId="38123E1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2EE50AF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23E377C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投稿者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2AFCDD39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007E04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submitted_at</w:t>
            </w:r>
          </w:p>
        </w:tc>
        <w:tc>
          <w:tcPr>
            <w:tcW w:w="1701" w:type="dxa"/>
            <w:shd w:val="clear" w:color="auto" w:fill="D6E4F0"/>
          </w:tcPr>
          <w:p w14:paraId="2933B93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TIMESTAMP</w:t>
            </w:r>
          </w:p>
        </w:tc>
        <w:tc>
          <w:tcPr>
            <w:tcW w:w="1701" w:type="dxa"/>
            <w:shd w:val="clear" w:color="auto" w:fill="D6E4F0"/>
          </w:tcPr>
          <w:p w14:paraId="4055606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NOW()</w:t>
            </w:r>
          </w:p>
        </w:tc>
        <w:tc>
          <w:tcPr>
            <w:tcW w:w="3969" w:type="dxa"/>
            <w:shd w:val="clear" w:color="auto" w:fill="D6E4F0"/>
          </w:tcPr>
          <w:p w14:paraId="265F243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投稿时间</w:t>
            </w:r>
          </w:p>
        </w:tc>
      </w:tr>
    </w:tbl>
    <w:p w14:paraId="41BF90A0" w14:textId="77777777" w:rsidR="006C6339" w:rsidRDefault="006C6339">
      <w:pPr>
        <w:rPr>
          <w:rFonts w:hint="eastAsia"/>
        </w:rPr>
      </w:pPr>
    </w:p>
    <w:p w14:paraId="6D1C1773" w14:textId="77777777" w:rsidR="006C6339" w:rsidRDefault="00000000">
      <w:pPr>
        <w:pStyle w:val="31"/>
      </w:pPr>
      <w:bookmarkStart w:id="40" w:name="_Toc229997581"/>
      <w:r>
        <w:rPr>
          <w:rFonts w:ascii="黑体" w:hAnsi="黑体"/>
        </w:rPr>
        <w:t>表</w:t>
      </w:r>
      <w:r>
        <w:rPr>
          <w:rFonts w:ascii="黑体" w:hAnsi="黑体"/>
        </w:rPr>
        <w:t xml:space="preserve">5-3 user_preferences </w:t>
      </w:r>
      <w:r>
        <w:rPr>
          <w:rFonts w:ascii="黑体" w:hAnsi="黑体"/>
        </w:rPr>
        <w:t>用户偏好表</w:t>
      </w:r>
      <w:bookmarkEnd w:id="4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3"/>
        <w:gridCol w:w="1613"/>
        <w:gridCol w:w="1647"/>
        <w:gridCol w:w="3903"/>
      </w:tblGrid>
      <w:tr w:rsidR="006C6339" w14:paraId="7C510F3D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69BC81F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7FD41123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05A27570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447FF7C5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3E4D266E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CC28CB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D6E4F0"/>
          </w:tcPr>
          <w:p w14:paraId="5E9D6EE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  <w:shd w:val="clear" w:color="auto" w:fill="D6E4F0"/>
          </w:tcPr>
          <w:p w14:paraId="58B4314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  <w:shd w:val="clear" w:color="auto" w:fill="D6E4F0"/>
          </w:tcPr>
          <w:p w14:paraId="13D3C58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2331EF61" w14:textId="77777777">
        <w:trPr>
          <w:jc w:val="center"/>
        </w:trPr>
        <w:tc>
          <w:tcPr>
            <w:tcW w:w="1701" w:type="dxa"/>
          </w:tcPr>
          <w:p w14:paraId="30C81CC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preference_type</w:t>
            </w:r>
          </w:p>
        </w:tc>
        <w:tc>
          <w:tcPr>
            <w:tcW w:w="1701" w:type="dxa"/>
          </w:tcPr>
          <w:p w14:paraId="08040D4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1E7F201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</w:tcPr>
          <w:p w14:paraId="0DFFA38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偏好类型：</w:t>
            </w:r>
            <w:r>
              <w:rPr>
                <w:rFonts w:ascii="微软雅黑" w:hAnsi="微软雅黑"/>
                <w:sz w:val="18"/>
              </w:rPr>
              <w:t>likes/dislikes/allergies/health_goal</w:t>
            </w:r>
          </w:p>
        </w:tc>
      </w:tr>
      <w:tr w:rsidR="006C6339" w14:paraId="32F37316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DB9149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lastRenderedPageBreak/>
              <w:t>value</w:t>
            </w:r>
          </w:p>
        </w:tc>
        <w:tc>
          <w:tcPr>
            <w:tcW w:w="1701" w:type="dxa"/>
            <w:shd w:val="clear" w:color="auto" w:fill="D6E4F0"/>
          </w:tcPr>
          <w:p w14:paraId="505788B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4925E17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4D46DF5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偏好值</w:t>
            </w:r>
          </w:p>
        </w:tc>
      </w:tr>
    </w:tbl>
    <w:p w14:paraId="4092E257" w14:textId="77777777" w:rsidR="006C6339" w:rsidRDefault="006C6339">
      <w:pPr>
        <w:rPr>
          <w:rFonts w:hint="eastAsia"/>
        </w:rPr>
      </w:pPr>
    </w:p>
    <w:p w14:paraId="5E020B28" w14:textId="77777777" w:rsidR="006C6339" w:rsidRDefault="00000000">
      <w:pPr>
        <w:pStyle w:val="31"/>
      </w:pPr>
      <w:bookmarkStart w:id="41" w:name="_Toc229997582"/>
      <w:r>
        <w:rPr>
          <w:rFonts w:ascii="黑体" w:hAnsi="黑体"/>
        </w:rPr>
        <w:t>表</w:t>
      </w:r>
      <w:r>
        <w:rPr>
          <w:rFonts w:ascii="黑体" w:hAnsi="黑体"/>
        </w:rPr>
        <w:t xml:space="preserve">5-4 health_profiles </w:t>
      </w:r>
      <w:r>
        <w:rPr>
          <w:rFonts w:ascii="黑体" w:hAnsi="黑体"/>
        </w:rPr>
        <w:t>健康指标表</w:t>
      </w:r>
      <w:bookmarkEnd w:id="4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1687"/>
        <w:gridCol w:w="1672"/>
        <w:gridCol w:w="3818"/>
      </w:tblGrid>
      <w:tr w:rsidR="006C6339" w14:paraId="51E9236C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0F72D86C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43E56760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52BB93E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01270B4C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470803BE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800C4A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  <w:shd w:val="clear" w:color="auto" w:fill="D6E4F0"/>
          </w:tcPr>
          <w:p w14:paraId="5084CE2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  <w:shd w:val="clear" w:color="auto" w:fill="D6E4F0"/>
          </w:tcPr>
          <w:p w14:paraId="11E56A5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  <w:shd w:val="clear" w:color="auto" w:fill="D6E4F0"/>
          </w:tcPr>
          <w:p w14:paraId="292D399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5D7D7618" w14:textId="77777777">
        <w:trPr>
          <w:jc w:val="center"/>
        </w:trPr>
        <w:tc>
          <w:tcPr>
            <w:tcW w:w="1701" w:type="dxa"/>
          </w:tcPr>
          <w:p w14:paraId="1984635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height_cm</w:t>
            </w:r>
          </w:p>
        </w:tc>
        <w:tc>
          <w:tcPr>
            <w:tcW w:w="1701" w:type="dxa"/>
          </w:tcPr>
          <w:p w14:paraId="06E4003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73E8D7E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46AFB34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身高（厘米）</w:t>
            </w:r>
          </w:p>
        </w:tc>
      </w:tr>
      <w:tr w:rsidR="006C6339" w14:paraId="0299C2E1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128659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weight_kg</w:t>
            </w:r>
          </w:p>
        </w:tc>
        <w:tc>
          <w:tcPr>
            <w:tcW w:w="1701" w:type="dxa"/>
            <w:shd w:val="clear" w:color="auto" w:fill="D6E4F0"/>
          </w:tcPr>
          <w:p w14:paraId="75CF0B4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DECIMAL(5,1)</w:t>
            </w:r>
          </w:p>
        </w:tc>
        <w:tc>
          <w:tcPr>
            <w:tcW w:w="1701" w:type="dxa"/>
            <w:shd w:val="clear" w:color="auto" w:fill="D6E4F0"/>
          </w:tcPr>
          <w:p w14:paraId="22F09B6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03878F8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体重（公斤）</w:t>
            </w:r>
          </w:p>
        </w:tc>
      </w:tr>
      <w:tr w:rsidR="006C6339" w14:paraId="67E580E8" w14:textId="77777777">
        <w:trPr>
          <w:jc w:val="center"/>
        </w:trPr>
        <w:tc>
          <w:tcPr>
            <w:tcW w:w="1701" w:type="dxa"/>
          </w:tcPr>
          <w:p w14:paraId="5FD5D1E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conditions</w:t>
            </w:r>
          </w:p>
        </w:tc>
        <w:tc>
          <w:tcPr>
            <w:tcW w:w="1701" w:type="dxa"/>
          </w:tcPr>
          <w:p w14:paraId="28E1A20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JSONB</w:t>
            </w:r>
          </w:p>
        </w:tc>
        <w:tc>
          <w:tcPr>
            <w:tcW w:w="1701" w:type="dxa"/>
          </w:tcPr>
          <w:p w14:paraId="73117F4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[]</w:t>
            </w:r>
          </w:p>
        </w:tc>
        <w:tc>
          <w:tcPr>
            <w:tcW w:w="3969" w:type="dxa"/>
          </w:tcPr>
          <w:p w14:paraId="014C51A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健康状况数组</w:t>
            </w:r>
          </w:p>
        </w:tc>
      </w:tr>
      <w:tr w:rsidR="006C6339" w14:paraId="1C8F6733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A8F2D2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updated_at</w:t>
            </w:r>
          </w:p>
        </w:tc>
        <w:tc>
          <w:tcPr>
            <w:tcW w:w="1701" w:type="dxa"/>
            <w:shd w:val="clear" w:color="auto" w:fill="D6E4F0"/>
          </w:tcPr>
          <w:p w14:paraId="11C52E6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TIMESTAMP</w:t>
            </w:r>
          </w:p>
        </w:tc>
        <w:tc>
          <w:tcPr>
            <w:tcW w:w="1701" w:type="dxa"/>
            <w:shd w:val="clear" w:color="auto" w:fill="D6E4F0"/>
          </w:tcPr>
          <w:p w14:paraId="5492067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NOW()</w:t>
            </w:r>
          </w:p>
        </w:tc>
        <w:tc>
          <w:tcPr>
            <w:tcW w:w="3969" w:type="dxa"/>
            <w:shd w:val="clear" w:color="auto" w:fill="D6E4F0"/>
          </w:tcPr>
          <w:p w14:paraId="010E4C3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更新时间</w:t>
            </w:r>
          </w:p>
        </w:tc>
      </w:tr>
    </w:tbl>
    <w:p w14:paraId="4476DB5B" w14:textId="77777777" w:rsidR="006C6339" w:rsidRDefault="006C6339">
      <w:pPr>
        <w:rPr>
          <w:rFonts w:hint="eastAsia"/>
        </w:rPr>
      </w:pPr>
    </w:p>
    <w:p w14:paraId="1ECA1082" w14:textId="77777777" w:rsidR="006C6339" w:rsidRDefault="00000000">
      <w:pPr>
        <w:pStyle w:val="31"/>
      </w:pPr>
      <w:bookmarkStart w:id="42" w:name="_Toc229997583"/>
      <w:r>
        <w:rPr>
          <w:rFonts w:ascii="黑体" w:hAnsi="黑体"/>
        </w:rPr>
        <w:t>表</w:t>
      </w:r>
      <w:r>
        <w:rPr>
          <w:rFonts w:ascii="黑体" w:hAnsi="黑体"/>
        </w:rPr>
        <w:t xml:space="preserve">5-5 inventory </w:t>
      </w:r>
      <w:r>
        <w:rPr>
          <w:rFonts w:ascii="黑体" w:hAnsi="黑体"/>
        </w:rPr>
        <w:t>库存表</w:t>
      </w:r>
      <w:bookmarkEnd w:id="4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691"/>
        <w:gridCol w:w="1668"/>
        <w:gridCol w:w="3798"/>
      </w:tblGrid>
      <w:tr w:rsidR="006C6339" w14:paraId="235B5F5E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48E8104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09C692AD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21F5A083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671B74C4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7E214649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3665CA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08FD8C2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01F55B1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3CB4C61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记录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675C4305" w14:textId="77777777">
        <w:trPr>
          <w:jc w:val="center"/>
        </w:trPr>
        <w:tc>
          <w:tcPr>
            <w:tcW w:w="1701" w:type="dxa"/>
          </w:tcPr>
          <w:p w14:paraId="5D926A1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54FD9D4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2088406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261AA5E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7765BB11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984136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ingredient_name</w:t>
            </w:r>
          </w:p>
        </w:tc>
        <w:tc>
          <w:tcPr>
            <w:tcW w:w="1701" w:type="dxa"/>
            <w:shd w:val="clear" w:color="auto" w:fill="D6E4F0"/>
          </w:tcPr>
          <w:p w14:paraId="3AE9F2B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3C10760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  <w:shd w:val="clear" w:color="auto" w:fill="D6E4F0"/>
          </w:tcPr>
          <w:p w14:paraId="5E8D8CF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食材名称</w:t>
            </w:r>
          </w:p>
        </w:tc>
      </w:tr>
      <w:tr w:rsidR="006C6339" w14:paraId="7CA1D3B3" w14:textId="77777777">
        <w:trPr>
          <w:jc w:val="center"/>
        </w:trPr>
        <w:tc>
          <w:tcPr>
            <w:tcW w:w="1701" w:type="dxa"/>
          </w:tcPr>
          <w:p w14:paraId="14C6652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quantity</w:t>
            </w:r>
          </w:p>
        </w:tc>
        <w:tc>
          <w:tcPr>
            <w:tcW w:w="1701" w:type="dxa"/>
          </w:tcPr>
          <w:p w14:paraId="1A22507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DECIMAL(10,2)</w:t>
            </w:r>
          </w:p>
        </w:tc>
        <w:tc>
          <w:tcPr>
            <w:tcW w:w="1701" w:type="dxa"/>
          </w:tcPr>
          <w:p w14:paraId="3175EF4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1468340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数量</w:t>
            </w:r>
          </w:p>
        </w:tc>
      </w:tr>
      <w:tr w:rsidR="006C6339" w14:paraId="353B0DA4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743795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unit</w:t>
            </w:r>
          </w:p>
        </w:tc>
        <w:tc>
          <w:tcPr>
            <w:tcW w:w="1701" w:type="dxa"/>
            <w:shd w:val="clear" w:color="auto" w:fill="D6E4F0"/>
          </w:tcPr>
          <w:p w14:paraId="22927CB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68C7FD6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5B505E35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单位（如克、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个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、毫升）</w:t>
            </w:r>
          </w:p>
        </w:tc>
      </w:tr>
      <w:tr w:rsidR="006C6339" w14:paraId="247C5B94" w14:textId="77777777">
        <w:trPr>
          <w:jc w:val="center"/>
        </w:trPr>
        <w:tc>
          <w:tcPr>
            <w:tcW w:w="1701" w:type="dxa"/>
          </w:tcPr>
          <w:p w14:paraId="3587261E" w14:textId="77777777" w:rsidR="006C6339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sz w:val="18"/>
              </w:rPr>
              <w:t>expiry_date</w:t>
            </w:r>
            <w:proofErr w:type="spellEnd"/>
          </w:p>
        </w:tc>
        <w:tc>
          <w:tcPr>
            <w:tcW w:w="1701" w:type="dxa"/>
          </w:tcPr>
          <w:p w14:paraId="1CCE291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DATE</w:t>
            </w:r>
          </w:p>
        </w:tc>
        <w:tc>
          <w:tcPr>
            <w:tcW w:w="1701" w:type="dxa"/>
          </w:tcPr>
          <w:p w14:paraId="2C0A0E5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18D452E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过期日期</w:t>
            </w:r>
          </w:p>
        </w:tc>
      </w:tr>
    </w:tbl>
    <w:p w14:paraId="51D20E70" w14:textId="77777777" w:rsidR="006C6339" w:rsidRDefault="006C6339">
      <w:pPr>
        <w:rPr>
          <w:rFonts w:hint="eastAsia"/>
        </w:rPr>
      </w:pPr>
    </w:p>
    <w:p w14:paraId="0280B815" w14:textId="77777777" w:rsidR="006C6339" w:rsidRDefault="00000000">
      <w:pPr>
        <w:pStyle w:val="31"/>
      </w:pPr>
      <w:bookmarkStart w:id="43" w:name="_Toc229997584"/>
      <w:r>
        <w:rPr>
          <w:rFonts w:ascii="黑体" w:hAnsi="黑体"/>
        </w:rPr>
        <w:t>表</w:t>
      </w:r>
      <w:r>
        <w:rPr>
          <w:rFonts w:ascii="黑体" w:hAnsi="黑体"/>
        </w:rPr>
        <w:t xml:space="preserve">5-6 favorite_groups </w:t>
      </w:r>
      <w:r>
        <w:rPr>
          <w:rFonts w:ascii="黑体" w:hAnsi="黑体"/>
        </w:rPr>
        <w:t>收藏分组表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1667"/>
        <w:gridCol w:w="1676"/>
        <w:gridCol w:w="3834"/>
      </w:tblGrid>
      <w:tr w:rsidR="006C6339" w14:paraId="74D758FA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1F22A57E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0F339E88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4A558406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4DB6B1F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42F008F8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47D6AC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5A75325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5D1A528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55DE0EF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分组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6DD45F1A" w14:textId="77777777">
        <w:trPr>
          <w:jc w:val="center"/>
        </w:trPr>
        <w:tc>
          <w:tcPr>
            <w:tcW w:w="1701" w:type="dxa"/>
          </w:tcPr>
          <w:p w14:paraId="0D94EEA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25937CD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2629229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1320D69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所属用户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1AF1D1E6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7514DE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name</w:t>
            </w:r>
          </w:p>
        </w:tc>
        <w:tc>
          <w:tcPr>
            <w:tcW w:w="1701" w:type="dxa"/>
            <w:shd w:val="clear" w:color="auto" w:fill="D6E4F0"/>
          </w:tcPr>
          <w:p w14:paraId="5526484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38B059F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  <w:shd w:val="clear" w:color="auto" w:fill="D6E4F0"/>
          </w:tcPr>
          <w:p w14:paraId="6078F23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分组名称</w:t>
            </w:r>
          </w:p>
        </w:tc>
      </w:tr>
      <w:tr w:rsidR="006C6339" w14:paraId="37D8A39B" w14:textId="77777777">
        <w:trPr>
          <w:jc w:val="center"/>
        </w:trPr>
        <w:tc>
          <w:tcPr>
            <w:tcW w:w="1701" w:type="dxa"/>
          </w:tcPr>
          <w:p w14:paraId="4A0E1FD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sort_order</w:t>
            </w:r>
          </w:p>
        </w:tc>
        <w:tc>
          <w:tcPr>
            <w:tcW w:w="1701" w:type="dxa"/>
          </w:tcPr>
          <w:p w14:paraId="1AE7AF2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453657C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969" w:type="dxa"/>
          </w:tcPr>
          <w:p w14:paraId="50D288D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排序序号</w:t>
            </w:r>
          </w:p>
        </w:tc>
      </w:tr>
    </w:tbl>
    <w:p w14:paraId="0D0942AF" w14:textId="77777777" w:rsidR="006C6339" w:rsidRDefault="006C6339">
      <w:pPr>
        <w:rPr>
          <w:rFonts w:hint="eastAsia"/>
        </w:rPr>
      </w:pPr>
    </w:p>
    <w:p w14:paraId="374FF117" w14:textId="77777777" w:rsidR="006C6339" w:rsidRDefault="00000000">
      <w:pPr>
        <w:pStyle w:val="31"/>
      </w:pPr>
      <w:bookmarkStart w:id="44" w:name="_Toc229997585"/>
      <w:r>
        <w:rPr>
          <w:rFonts w:ascii="黑体" w:hAnsi="黑体"/>
        </w:rPr>
        <w:t>表</w:t>
      </w:r>
      <w:r>
        <w:rPr>
          <w:rFonts w:ascii="黑体" w:hAnsi="黑体"/>
        </w:rPr>
        <w:t xml:space="preserve">5-7 favorites </w:t>
      </w:r>
      <w:r>
        <w:rPr>
          <w:rFonts w:ascii="黑体" w:hAnsi="黑体"/>
        </w:rPr>
        <w:t>收藏表</w:t>
      </w:r>
      <w:bookmarkEnd w:id="4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1643"/>
        <w:gridCol w:w="1948"/>
        <w:gridCol w:w="3632"/>
      </w:tblGrid>
      <w:tr w:rsidR="006C6339" w14:paraId="7D5F6D80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10E0DE11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1DB3FC6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1CE7E207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06D6E6C3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67A50CEF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0F8BD3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717FA83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4966346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70F44FC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收藏记录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5D7AF9DA" w14:textId="77777777">
        <w:trPr>
          <w:jc w:val="center"/>
        </w:trPr>
        <w:tc>
          <w:tcPr>
            <w:tcW w:w="1701" w:type="dxa"/>
          </w:tcPr>
          <w:p w14:paraId="41EE1B0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6690564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4A49CC9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0C3B641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6FA3C6FE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1D00EF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recipe_id</w:t>
            </w:r>
          </w:p>
        </w:tc>
        <w:tc>
          <w:tcPr>
            <w:tcW w:w="1701" w:type="dxa"/>
            <w:shd w:val="clear" w:color="auto" w:fill="D6E4F0"/>
          </w:tcPr>
          <w:p w14:paraId="35D9F8D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  <w:shd w:val="clear" w:color="auto" w:fill="D6E4F0"/>
          </w:tcPr>
          <w:p w14:paraId="062CEA7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lastRenderedPageBreak/>
              <w:t>→recipes.id</w:t>
            </w:r>
          </w:p>
        </w:tc>
        <w:tc>
          <w:tcPr>
            <w:tcW w:w="3969" w:type="dxa"/>
            <w:shd w:val="clear" w:color="auto" w:fill="D6E4F0"/>
          </w:tcPr>
          <w:p w14:paraId="042A8E5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lastRenderedPageBreak/>
              <w:t>菜谱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696255CE" w14:textId="77777777">
        <w:trPr>
          <w:jc w:val="center"/>
        </w:trPr>
        <w:tc>
          <w:tcPr>
            <w:tcW w:w="1701" w:type="dxa"/>
          </w:tcPr>
          <w:p w14:paraId="7915F63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group_id</w:t>
            </w:r>
          </w:p>
        </w:tc>
        <w:tc>
          <w:tcPr>
            <w:tcW w:w="1701" w:type="dxa"/>
          </w:tcPr>
          <w:p w14:paraId="5A942E4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01C0CCA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→favorite_groups.id</w:t>
            </w:r>
          </w:p>
        </w:tc>
        <w:tc>
          <w:tcPr>
            <w:tcW w:w="3969" w:type="dxa"/>
          </w:tcPr>
          <w:p w14:paraId="5C77577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所属分组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3F8F02F4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C82A2D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is_public</w:t>
            </w:r>
          </w:p>
        </w:tc>
        <w:tc>
          <w:tcPr>
            <w:tcW w:w="1701" w:type="dxa"/>
            <w:shd w:val="clear" w:color="auto" w:fill="D6E4F0"/>
          </w:tcPr>
          <w:p w14:paraId="3AAD03B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BOOLEAN</w:t>
            </w:r>
          </w:p>
        </w:tc>
        <w:tc>
          <w:tcPr>
            <w:tcW w:w="1701" w:type="dxa"/>
            <w:shd w:val="clear" w:color="auto" w:fill="D6E4F0"/>
          </w:tcPr>
          <w:p w14:paraId="1A75655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w="3969" w:type="dxa"/>
            <w:shd w:val="clear" w:color="auto" w:fill="D6E4F0"/>
          </w:tcPr>
          <w:p w14:paraId="24BE9CB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是否公开可见</w:t>
            </w:r>
          </w:p>
        </w:tc>
      </w:tr>
    </w:tbl>
    <w:p w14:paraId="6C7128C0" w14:textId="77777777" w:rsidR="006C6339" w:rsidRDefault="006C6339">
      <w:pPr>
        <w:rPr>
          <w:rFonts w:hint="eastAsia"/>
        </w:rPr>
      </w:pPr>
    </w:p>
    <w:p w14:paraId="4C352CFC" w14:textId="77777777" w:rsidR="006C6339" w:rsidRDefault="00000000">
      <w:pPr>
        <w:pStyle w:val="31"/>
      </w:pPr>
      <w:bookmarkStart w:id="45" w:name="_Toc229997586"/>
      <w:r>
        <w:rPr>
          <w:rFonts w:ascii="黑体" w:hAnsi="黑体"/>
        </w:rPr>
        <w:t>表</w:t>
      </w:r>
      <w:r>
        <w:rPr>
          <w:rFonts w:ascii="黑体" w:hAnsi="黑体"/>
        </w:rPr>
        <w:t xml:space="preserve">5-8 ratings </w:t>
      </w:r>
      <w:r>
        <w:rPr>
          <w:rFonts w:ascii="黑体" w:hAnsi="黑体"/>
        </w:rPr>
        <w:t>评分评论表</w:t>
      </w:r>
      <w:bookmarkEnd w:id="4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81"/>
        <w:gridCol w:w="1678"/>
        <w:gridCol w:w="3819"/>
      </w:tblGrid>
      <w:tr w:rsidR="006C6339" w14:paraId="16AA286F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2F0B944B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6A44C56E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6B56F209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019044C0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6A3BC8D9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8DDE40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138173E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68489CE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44B837A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评分记录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74E17098" w14:textId="77777777">
        <w:trPr>
          <w:jc w:val="center"/>
        </w:trPr>
        <w:tc>
          <w:tcPr>
            <w:tcW w:w="1701" w:type="dxa"/>
          </w:tcPr>
          <w:p w14:paraId="12951C1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7D63E12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7BC212A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5F52570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评分用户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2CDECA18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7A97B3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recipe_id</w:t>
            </w:r>
          </w:p>
        </w:tc>
        <w:tc>
          <w:tcPr>
            <w:tcW w:w="1701" w:type="dxa"/>
            <w:shd w:val="clear" w:color="auto" w:fill="D6E4F0"/>
          </w:tcPr>
          <w:p w14:paraId="0BE9D57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  <w:shd w:val="clear" w:color="auto" w:fill="D6E4F0"/>
          </w:tcPr>
          <w:p w14:paraId="24AEE4D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→recipes.id</w:t>
            </w:r>
          </w:p>
        </w:tc>
        <w:tc>
          <w:tcPr>
            <w:tcW w:w="3969" w:type="dxa"/>
            <w:shd w:val="clear" w:color="auto" w:fill="D6E4F0"/>
          </w:tcPr>
          <w:p w14:paraId="648DBED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被评分菜谱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7B7A2008" w14:textId="77777777">
        <w:trPr>
          <w:jc w:val="center"/>
        </w:trPr>
        <w:tc>
          <w:tcPr>
            <w:tcW w:w="1701" w:type="dxa"/>
          </w:tcPr>
          <w:p w14:paraId="79FBD6F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rating</w:t>
            </w:r>
          </w:p>
        </w:tc>
        <w:tc>
          <w:tcPr>
            <w:tcW w:w="1701" w:type="dxa"/>
          </w:tcPr>
          <w:p w14:paraId="4D723F7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32FA40C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非空，</w:t>
            </w:r>
            <w:r>
              <w:rPr>
                <w:rFonts w:ascii="微软雅黑" w:hAnsi="微软雅黑"/>
                <w:sz w:val="18"/>
              </w:rPr>
              <w:t>1-5</w:t>
            </w:r>
          </w:p>
        </w:tc>
        <w:tc>
          <w:tcPr>
            <w:tcW w:w="3969" w:type="dxa"/>
          </w:tcPr>
          <w:p w14:paraId="4594E09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评分（</w:t>
            </w:r>
            <w:r>
              <w:rPr>
                <w:rFonts w:ascii="微软雅黑" w:hAnsi="微软雅黑"/>
                <w:sz w:val="18"/>
              </w:rPr>
              <w:t>1~5</w:t>
            </w:r>
            <w:r>
              <w:rPr>
                <w:rFonts w:ascii="微软雅黑" w:hAnsi="微软雅黑"/>
                <w:sz w:val="18"/>
              </w:rPr>
              <w:t>星）</w:t>
            </w:r>
          </w:p>
        </w:tc>
      </w:tr>
      <w:tr w:rsidR="006C6339" w14:paraId="3A47EF8F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72BBEC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comment</w:t>
            </w:r>
          </w:p>
        </w:tc>
        <w:tc>
          <w:tcPr>
            <w:tcW w:w="1701" w:type="dxa"/>
            <w:shd w:val="clear" w:color="auto" w:fill="D6E4F0"/>
          </w:tcPr>
          <w:p w14:paraId="0443ADE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3372E17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5941543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评论文本</w:t>
            </w:r>
          </w:p>
        </w:tc>
      </w:tr>
      <w:tr w:rsidR="006C6339" w14:paraId="0DF0684C" w14:textId="77777777">
        <w:trPr>
          <w:jc w:val="center"/>
        </w:trPr>
        <w:tc>
          <w:tcPr>
            <w:tcW w:w="1701" w:type="dxa"/>
          </w:tcPr>
          <w:p w14:paraId="74BE224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updated_at</w:t>
            </w:r>
          </w:p>
        </w:tc>
        <w:tc>
          <w:tcPr>
            <w:tcW w:w="1701" w:type="dxa"/>
          </w:tcPr>
          <w:p w14:paraId="3D35FC1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TIMESTAMP</w:t>
            </w:r>
          </w:p>
        </w:tc>
        <w:tc>
          <w:tcPr>
            <w:tcW w:w="1701" w:type="dxa"/>
          </w:tcPr>
          <w:p w14:paraId="5B1614B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NOW()</w:t>
            </w:r>
          </w:p>
        </w:tc>
        <w:tc>
          <w:tcPr>
            <w:tcW w:w="3969" w:type="dxa"/>
          </w:tcPr>
          <w:p w14:paraId="7924A58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修改时间</w:t>
            </w:r>
          </w:p>
        </w:tc>
      </w:tr>
    </w:tbl>
    <w:p w14:paraId="5ADDDD23" w14:textId="77777777" w:rsidR="006C6339" w:rsidRDefault="006C6339">
      <w:pPr>
        <w:rPr>
          <w:rFonts w:hint="eastAsia"/>
        </w:rPr>
      </w:pPr>
    </w:p>
    <w:p w14:paraId="0C796408" w14:textId="77777777" w:rsidR="006C6339" w:rsidRDefault="00000000">
      <w:pPr>
        <w:pStyle w:val="31"/>
      </w:pPr>
      <w:bookmarkStart w:id="46" w:name="_Toc229997587"/>
      <w:r>
        <w:rPr>
          <w:rFonts w:ascii="黑体" w:hAnsi="黑体"/>
        </w:rPr>
        <w:t>表</w:t>
      </w:r>
      <w:r>
        <w:rPr>
          <w:rFonts w:ascii="黑体" w:hAnsi="黑体"/>
        </w:rPr>
        <w:t xml:space="preserve">5-9 notifications </w:t>
      </w:r>
      <w:r>
        <w:rPr>
          <w:rFonts w:ascii="黑体" w:hAnsi="黑体"/>
        </w:rPr>
        <w:t>通知表</w:t>
      </w:r>
      <w:bookmarkEnd w:id="4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1677"/>
        <w:gridCol w:w="1675"/>
        <w:gridCol w:w="3828"/>
      </w:tblGrid>
      <w:tr w:rsidR="006C6339" w14:paraId="3F122D61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27FF31FE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042DA1C3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65A36A10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4928D8CE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2DF4915C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763B43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07054A8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71088E0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703EA2B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通知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233946CD" w14:textId="77777777">
        <w:trPr>
          <w:jc w:val="center"/>
        </w:trPr>
        <w:tc>
          <w:tcPr>
            <w:tcW w:w="1701" w:type="dxa"/>
          </w:tcPr>
          <w:p w14:paraId="1A79324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368B1FB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124D943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453BD3C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接收用户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2BB3CF3A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75DEC7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title</w:t>
            </w:r>
          </w:p>
        </w:tc>
        <w:tc>
          <w:tcPr>
            <w:tcW w:w="1701" w:type="dxa"/>
            <w:shd w:val="clear" w:color="auto" w:fill="D6E4F0"/>
          </w:tcPr>
          <w:p w14:paraId="1945110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09AA3EA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6332B76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通知标题</w:t>
            </w:r>
          </w:p>
        </w:tc>
      </w:tr>
      <w:tr w:rsidR="006C6339" w14:paraId="681D51C1" w14:textId="77777777">
        <w:trPr>
          <w:jc w:val="center"/>
        </w:trPr>
        <w:tc>
          <w:tcPr>
            <w:tcW w:w="1701" w:type="dxa"/>
          </w:tcPr>
          <w:p w14:paraId="2C21BCD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content</w:t>
            </w:r>
          </w:p>
        </w:tc>
        <w:tc>
          <w:tcPr>
            <w:tcW w:w="1701" w:type="dxa"/>
          </w:tcPr>
          <w:p w14:paraId="2557272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1B84E35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5412965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通知内容</w:t>
            </w:r>
          </w:p>
        </w:tc>
      </w:tr>
      <w:tr w:rsidR="006C6339" w14:paraId="4618472B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7D6390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type</w:t>
            </w:r>
          </w:p>
        </w:tc>
        <w:tc>
          <w:tcPr>
            <w:tcW w:w="1701" w:type="dxa"/>
            <w:shd w:val="clear" w:color="auto" w:fill="D6E4F0"/>
          </w:tcPr>
          <w:p w14:paraId="005661D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0CF4339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system</w:t>
            </w:r>
          </w:p>
        </w:tc>
        <w:tc>
          <w:tcPr>
            <w:tcW w:w="3969" w:type="dxa"/>
            <w:shd w:val="clear" w:color="auto" w:fill="D6E4F0"/>
          </w:tcPr>
          <w:p w14:paraId="0F6C3AC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通知类型</w:t>
            </w:r>
          </w:p>
        </w:tc>
      </w:tr>
      <w:tr w:rsidR="006C6339" w14:paraId="46D120D1" w14:textId="77777777">
        <w:trPr>
          <w:jc w:val="center"/>
        </w:trPr>
        <w:tc>
          <w:tcPr>
            <w:tcW w:w="1701" w:type="dxa"/>
          </w:tcPr>
          <w:p w14:paraId="2C6F078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sub_type</w:t>
            </w:r>
          </w:p>
        </w:tc>
        <w:tc>
          <w:tcPr>
            <w:tcW w:w="1701" w:type="dxa"/>
          </w:tcPr>
          <w:p w14:paraId="3A80084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5CCB586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000B268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子类型</w:t>
            </w:r>
          </w:p>
        </w:tc>
      </w:tr>
      <w:tr w:rsidR="006C6339" w14:paraId="058D1588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FE4D8B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is_read</w:t>
            </w:r>
          </w:p>
        </w:tc>
        <w:tc>
          <w:tcPr>
            <w:tcW w:w="1701" w:type="dxa"/>
            <w:shd w:val="clear" w:color="auto" w:fill="D6E4F0"/>
          </w:tcPr>
          <w:p w14:paraId="695B472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BOOLEAN</w:t>
            </w:r>
          </w:p>
        </w:tc>
        <w:tc>
          <w:tcPr>
            <w:tcW w:w="1701" w:type="dxa"/>
            <w:shd w:val="clear" w:color="auto" w:fill="D6E4F0"/>
          </w:tcPr>
          <w:p w14:paraId="6DC4F54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FALSE</w:t>
            </w:r>
          </w:p>
        </w:tc>
        <w:tc>
          <w:tcPr>
            <w:tcW w:w="3969" w:type="dxa"/>
            <w:shd w:val="clear" w:color="auto" w:fill="D6E4F0"/>
          </w:tcPr>
          <w:p w14:paraId="3803D19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是否已读</w:t>
            </w:r>
          </w:p>
        </w:tc>
      </w:tr>
      <w:tr w:rsidR="006C6339" w14:paraId="683903BC" w14:textId="77777777">
        <w:trPr>
          <w:jc w:val="center"/>
        </w:trPr>
        <w:tc>
          <w:tcPr>
            <w:tcW w:w="1701" w:type="dxa"/>
          </w:tcPr>
          <w:p w14:paraId="107FBD4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related_id</w:t>
            </w:r>
          </w:p>
        </w:tc>
        <w:tc>
          <w:tcPr>
            <w:tcW w:w="1701" w:type="dxa"/>
          </w:tcPr>
          <w:p w14:paraId="0F8E03F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563B287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368D5D1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关联实体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</w:tbl>
    <w:p w14:paraId="6E512EF7" w14:textId="77777777" w:rsidR="006C6339" w:rsidRDefault="006C6339">
      <w:pPr>
        <w:rPr>
          <w:rFonts w:hint="eastAsia"/>
        </w:rPr>
      </w:pPr>
    </w:p>
    <w:p w14:paraId="3B83BA9C" w14:textId="77777777" w:rsidR="006C6339" w:rsidRDefault="00000000">
      <w:pPr>
        <w:pStyle w:val="31"/>
      </w:pPr>
      <w:bookmarkStart w:id="47" w:name="_Toc229997588"/>
      <w:r>
        <w:rPr>
          <w:rFonts w:ascii="黑体" w:hAnsi="黑体"/>
        </w:rPr>
        <w:t>表</w:t>
      </w:r>
      <w:r>
        <w:rPr>
          <w:rFonts w:ascii="黑体" w:hAnsi="黑体"/>
        </w:rPr>
        <w:t xml:space="preserve">5-10 meal_plans </w:t>
      </w:r>
      <w:r>
        <w:rPr>
          <w:rFonts w:ascii="黑体" w:hAnsi="黑体"/>
        </w:rPr>
        <w:t>膳食计划表</w:t>
      </w:r>
      <w:bookmarkEnd w:id="4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41"/>
        <w:gridCol w:w="1668"/>
        <w:gridCol w:w="3887"/>
      </w:tblGrid>
      <w:tr w:rsidR="006C6339" w14:paraId="4DE4F56C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479AB655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1551B58C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7AAE6717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0FB5D625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6EDE8BFE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3A821F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442C435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711F6FE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5E1536A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记录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531A36EC" w14:textId="77777777">
        <w:trPr>
          <w:jc w:val="center"/>
        </w:trPr>
        <w:tc>
          <w:tcPr>
            <w:tcW w:w="1701" w:type="dxa"/>
          </w:tcPr>
          <w:p w14:paraId="6AAD7B9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1C6C4F6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022F686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6FC4270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4D82128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2FB9E48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recipe_id</w:t>
            </w:r>
          </w:p>
        </w:tc>
        <w:tc>
          <w:tcPr>
            <w:tcW w:w="1701" w:type="dxa"/>
            <w:shd w:val="clear" w:color="auto" w:fill="D6E4F0"/>
          </w:tcPr>
          <w:p w14:paraId="0982203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  <w:shd w:val="clear" w:color="auto" w:fill="D6E4F0"/>
          </w:tcPr>
          <w:p w14:paraId="601A7E6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→recipes.id</w:t>
            </w:r>
          </w:p>
        </w:tc>
        <w:tc>
          <w:tcPr>
            <w:tcW w:w="3969" w:type="dxa"/>
            <w:shd w:val="clear" w:color="auto" w:fill="D6E4F0"/>
          </w:tcPr>
          <w:p w14:paraId="7370E80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菜谱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73947BE7" w14:textId="77777777">
        <w:trPr>
          <w:jc w:val="center"/>
        </w:trPr>
        <w:tc>
          <w:tcPr>
            <w:tcW w:w="1701" w:type="dxa"/>
          </w:tcPr>
          <w:p w14:paraId="120CE77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lastRenderedPageBreak/>
              <w:t>date</w:t>
            </w:r>
          </w:p>
        </w:tc>
        <w:tc>
          <w:tcPr>
            <w:tcW w:w="1701" w:type="dxa"/>
          </w:tcPr>
          <w:p w14:paraId="1418525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DATE</w:t>
            </w:r>
          </w:p>
        </w:tc>
        <w:tc>
          <w:tcPr>
            <w:tcW w:w="1701" w:type="dxa"/>
          </w:tcPr>
          <w:p w14:paraId="041C91F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</w:tcPr>
          <w:p w14:paraId="5718F5A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计划日期</w:t>
            </w:r>
          </w:p>
        </w:tc>
      </w:tr>
      <w:tr w:rsidR="006C6339" w14:paraId="05166DA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2262394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meal_type</w:t>
            </w:r>
          </w:p>
        </w:tc>
        <w:tc>
          <w:tcPr>
            <w:tcW w:w="1701" w:type="dxa"/>
            <w:shd w:val="clear" w:color="auto" w:fill="D6E4F0"/>
          </w:tcPr>
          <w:p w14:paraId="2D3BB25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66361FE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  <w:shd w:val="clear" w:color="auto" w:fill="D6E4F0"/>
          </w:tcPr>
          <w:p w14:paraId="4573C34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餐别：</w:t>
            </w:r>
            <w:r>
              <w:rPr>
                <w:rFonts w:ascii="微软雅黑" w:hAnsi="微软雅黑"/>
                <w:sz w:val="18"/>
              </w:rPr>
              <w:t>breakfast/lunch/dinner/snack</w:t>
            </w:r>
          </w:p>
        </w:tc>
      </w:tr>
    </w:tbl>
    <w:p w14:paraId="48788B3C" w14:textId="77777777" w:rsidR="006C6339" w:rsidRDefault="006C6339">
      <w:pPr>
        <w:rPr>
          <w:rFonts w:hint="eastAsia"/>
        </w:rPr>
      </w:pPr>
    </w:p>
    <w:p w14:paraId="53825D27" w14:textId="77777777" w:rsidR="006C6339" w:rsidRDefault="00000000">
      <w:pPr>
        <w:pStyle w:val="31"/>
      </w:pPr>
      <w:bookmarkStart w:id="48" w:name="_Toc229997589"/>
      <w:r>
        <w:rPr>
          <w:rFonts w:ascii="黑体" w:hAnsi="黑体"/>
        </w:rPr>
        <w:t>表</w:t>
      </w:r>
      <w:r>
        <w:rPr>
          <w:rFonts w:ascii="黑体" w:hAnsi="黑体"/>
        </w:rPr>
        <w:t xml:space="preserve">5-11 shopping_lists </w:t>
      </w:r>
      <w:r>
        <w:rPr>
          <w:rFonts w:ascii="黑体" w:hAnsi="黑体"/>
        </w:rPr>
        <w:t>购物清单主表</w:t>
      </w:r>
      <w:bookmarkEnd w:id="4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1669"/>
        <w:gridCol w:w="1677"/>
        <w:gridCol w:w="3840"/>
      </w:tblGrid>
      <w:tr w:rsidR="006C6339" w14:paraId="45337AB7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4B3C91A3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6DABE657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76B0866C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6D21CFF2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67ACA6A7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2F7857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4CC6F40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078D72D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587A521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清单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421D1CE9" w14:textId="77777777">
        <w:trPr>
          <w:jc w:val="center"/>
        </w:trPr>
        <w:tc>
          <w:tcPr>
            <w:tcW w:w="1701" w:type="dxa"/>
          </w:tcPr>
          <w:p w14:paraId="6582547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53F0615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47D2C18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7B568AF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4B7EB1DB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1EAFD1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name</w:t>
            </w:r>
          </w:p>
        </w:tc>
        <w:tc>
          <w:tcPr>
            <w:tcW w:w="1701" w:type="dxa"/>
            <w:shd w:val="clear" w:color="auto" w:fill="D6E4F0"/>
          </w:tcPr>
          <w:p w14:paraId="5EFB80F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7190680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  <w:shd w:val="clear" w:color="auto" w:fill="D6E4F0"/>
          </w:tcPr>
          <w:p w14:paraId="4BF32FD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清单名称</w:t>
            </w:r>
          </w:p>
        </w:tc>
      </w:tr>
      <w:tr w:rsidR="006C6339" w14:paraId="4A1D70C0" w14:textId="77777777">
        <w:trPr>
          <w:jc w:val="center"/>
        </w:trPr>
        <w:tc>
          <w:tcPr>
            <w:tcW w:w="1701" w:type="dxa"/>
          </w:tcPr>
          <w:p w14:paraId="5679F03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plan_id</w:t>
            </w:r>
          </w:p>
        </w:tc>
        <w:tc>
          <w:tcPr>
            <w:tcW w:w="1701" w:type="dxa"/>
          </w:tcPr>
          <w:p w14:paraId="1F01E0D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261ACCE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6D329F7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关联膳食计划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</w:tbl>
    <w:p w14:paraId="667B56C8" w14:textId="77777777" w:rsidR="006C6339" w:rsidRDefault="006C6339">
      <w:pPr>
        <w:rPr>
          <w:rFonts w:hint="eastAsia"/>
        </w:rPr>
      </w:pPr>
    </w:p>
    <w:p w14:paraId="24BD191D" w14:textId="77777777" w:rsidR="006C6339" w:rsidRDefault="00000000">
      <w:pPr>
        <w:pStyle w:val="31"/>
      </w:pPr>
      <w:bookmarkStart w:id="49" w:name="_Toc229997590"/>
      <w:r>
        <w:rPr>
          <w:rFonts w:ascii="黑体" w:hAnsi="黑体"/>
        </w:rPr>
        <w:t>表</w:t>
      </w:r>
      <w:r>
        <w:rPr>
          <w:rFonts w:ascii="黑体" w:hAnsi="黑体"/>
        </w:rPr>
        <w:t xml:space="preserve">5-12 shopping_list_items </w:t>
      </w:r>
      <w:r>
        <w:rPr>
          <w:rFonts w:ascii="黑体" w:hAnsi="黑体"/>
        </w:rPr>
        <w:t>购物清单项表</w:t>
      </w:r>
      <w:bookmarkEnd w:id="4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1676"/>
        <w:gridCol w:w="1826"/>
        <w:gridCol w:w="3531"/>
      </w:tblGrid>
      <w:tr w:rsidR="006C6339" w14:paraId="33C38CD2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05793AF1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16D6D505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4AB6CD66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61F29ED0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03970187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FFE266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041466F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1DBF871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57AF853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清单项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1369DABF" w14:textId="77777777">
        <w:trPr>
          <w:jc w:val="center"/>
        </w:trPr>
        <w:tc>
          <w:tcPr>
            <w:tcW w:w="1701" w:type="dxa"/>
          </w:tcPr>
          <w:p w14:paraId="53224A6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list_id</w:t>
            </w:r>
          </w:p>
        </w:tc>
        <w:tc>
          <w:tcPr>
            <w:tcW w:w="1701" w:type="dxa"/>
          </w:tcPr>
          <w:p w14:paraId="658CE0E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689DD4F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  <w:r>
              <w:rPr>
                <w:rFonts w:ascii="微软雅黑" w:hAnsi="微软雅黑"/>
                <w:sz w:val="18"/>
              </w:rPr>
              <w:t>+</w:t>
            </w: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→shopping_lists.id</w:t>
            </w:r>
          </w:p>
        </w:tc>
        <w:tc>
          <w:tcPr>
            <w:tcW w:w="3969" w:type="dxa"/>
          </w:tcPr>
          <w:p w14:paraId="09FEEA2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所属清单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084A317D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EF99F8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ingredient_name</w:t>
            </w:r>
          </w:p>
        </w:tc>
        <w:tc>
          <w:tcPr>
            <w:tcW w:w="1701" w:type="dxa"/>
            <w:shd w:val="clear" w:color="auto" w:fill="D6E4F0"/>
          </w:tcPr>
          <w:p w14:paraId="296A35E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6AA3487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  <w:shd w:val="clear" w:color="auto" w:fill="D6E4F0"/>
          </w:tcPr>
          <w:p w14:paraId="1520041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食材名称</w:t>
            </w:r>
          </w:p>
        </w:tc>
      </w:tr>
      <w:tr w:rsidR="006C6339" w14:paraId="22BEC5D6" w14:textId="77777777">
        <w:trPr>
          <w:jc w:val="center"/>
        </w:trPr>
        <w:tc>
          <w:tcPr>
            <w:tcW w:w="1701" w:type="dxa"/>
          </w:tcPr>
          <w:p w14:paraId="21594C4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required_quantity</w:t>
            </w:r>
          </w:p>
        </w:tc>
        <w:tc>
          <w:tcPr>
            <w:tcW w:w="1701" w:type="dxa"/>
          </w:tcPr>
          <w:p w14:paraId="79D0C8D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DECIMAL(10,2)</w:t>
            </w:r>
          </w:p>
        </w:tc>
        <w:tc>
          <w:tcPr>
            <w:tcW w:w="1701" w:type="dxa"/>
          </w:tcPr>
          <w:p w14:paraId="59B4BF2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969" w:type="dxa"/>
          </w:tcPr>
          <w:p w14:paraId="06165B7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所需数量</w:t>
            </w:r>
          </w:p>
        </w:tc>
      </w:tr>
      <w:tr w:rsidR="006C6339" w14:paraId="274846A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BB856A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inventory_quantity</w:t>
            </w:r>
          </w:p>
        </w:tc>
        <w:tc>
          <w:tcPr>
            <w:tcW w:w="1701" w:type="dxa"/>
            <w:shd w:val="clear" w:color="auto" w:fill="D6E4F0"/>
          </w:tcPr>
          <w:p w14:paraId="39E1B33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DECIMAL(10,2)</w:t>
            </w:r>
          </w:p>
        </w:tc>
        <w:tc>
          <w:tcPr>
            <w:tcW w:w="1701" w:type="dxa"/>
            <w:shd w:val="clear" w:color="auto" w:fill="D6E4F0"/>
          </w:tcPr>
          <w:p w14:paraId="22A6123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969" w:type="dxa"/>
            <w:shd w:val="clear" w:color="auto" w:fill="D6E4F0"/>
          </w:tcPr>
          <w:p w14:paraId="58148BE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库存数量</w:t>
            </w:r>
          </w:p>
        </w:tc>
      </w:tr>
      <w:tr w:rsidR="006C6339" w14:paraId="07E078E0" w14:textId="77777777">
        <w:trPr>
          <w:jc w:val="center"/>
        </w:trPr>
        <w:tc>
          <w:tcPr>
            <w:tcW w:w="1701" w:type="dxa"/>
          </w:tcPr>
          <w:p w14:paraId="1ACA784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to_buy_quantity</w:t>
            </w:r>
          </w:p>
        </w:tc>
        <w:tc>
          <w:tcPr>
            <w:tcW w:w="1701" w:type="dxa"/>
          </w:tcPr>
          <w:p w14:paraId="647574A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DECIMAL(10,2)</w:t>
            </w:r>
          </w:p>
        </w:tc>
        <w:tc>
          <w:tcPr>
            <w:tcW w:w="1701" w:type="dxa"/>
          </w:tcPr>
          <w:p w14:paraId="0908958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w="3969" w:type="dxa"/>
          </w:tcPr>
          <w:p w14:paraId="295DA06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待购数量</w:t>
            </w:r>
          </w:p>
        </w:tc>
      </w:tr>
      <w:tr w:rsidR="006C6339" w14:paraId="356246F4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989E5D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unit</w:t>
            </w:r>
          </w:p>
        </w:tc>
        <w:tc>
          <w:tcPr>
            <w:tcW w:w="1701" w:type="dxa"/>
            <w:shd w:val="clear" w:color="auto" w:fill="D6E4F0"/>
          </w:tcPr>
          <w:p w14:paraId="4A43595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14C788E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45DC743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单位</w:t>
            </w:r>
          </w:p>
        </w:tc>
      </w:tr>
      <w:tr w:rsidR="006C6339" w14:paraId="6B76743E" w14:textId="77777777">
        <w:trPr>
          <w:jc w:val="center"/>
        </w:trPr>
        <w:tc>
          <w:tcPr>
            <w:tcW w:w="1701" w:type="dxa"/>
          </w:tcPr>
          <w:p w14:paraId="1648DF9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checked</w:t>
            </w:r>
          </w:p>
        </w:tc>
        <w:tc>
          <w:tcPr>
            <w:tcW w:w="1701" w:type="dxa"/>
          </w:tcPr>
          <w:p w14:paraId="04B6CC1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BOOLEAN</w:t>
            </w:r>
          </w:p>
        </w:tc>
        <w:tc>
          <w:tcPr>
            <w:tcW w:w="1701" w:type="dxa"/>
          </w:tcPr>
          <w:p w14:paraId="73BFA00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FALSE</w:t>
            </w:r>
          </w:p>
        </w:tc>
        <w:tc>
          <w:tcPr>
            <w:tcW w:w="3969" w:type="dxa"/>
          </w:tcPr>
          <w:p w14:paraId="196C514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是否已勾选</w:t>
            </w:r>
          </w:p>
        </w:tc>
      </w:tr>
    </w:tbl>
    <w:p w14:paraId="3A5666DC" w14:textId="77777777" w:rsidR="006C6339" w:rsidRDefault="006C6339">
      <w:pPr>
        <w:rPr>
          <w:rFonts w:hint="eastAsia"/>
        </w:rPr>
      </w:pPr>
    </w:p>
    <w:p w14:paraId="1FB4D4F9" w14:textId="77777777" w:rsidR="006C6339" w:rsidRDefault="00000000">
      <w:pPr>
        <w:pStyle w:val="31"/>
      </w:pPr>
      <w:bookmarkStart w:id="50" w:name="_Toc229997591"/>
      <w:r>
        <w:rPr>
          <w:rFonts w:ascii="黑体" w:hAnsi="黑体"/>
        </w:rPr>
        <w:t>表</w:t>
      </w:r>
      <w:r>
        <w:rPr>
          <w:rFonts w:ascii="黑体" w:hAnsi="黑体"/>
        </w:rPr>
        <w:t xml:space="preserve">5-13 announcements </w:t>
      </w:r>
      <w:r>
        <w:rPr>
          <w:rFonts w:ascii="黑体" w:hAnsi="黑体"/>
        </w:rPr>
        <w:t>系统公告表</w:t>
      </w:r>
      <w:bookmarkEnd w:id="5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1672"/>
        <w:gridCol w:w="1659"/>
        <w:gridCol w:w="3852"/>
      </w:tblGrid>
      <w:tr w:rsidR="006C6339" w14:paraId="5A6FF7D7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775B2022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7DECA3B8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7A51D548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30702CB5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50A9C9EB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483D60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20B601F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01752DA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076534D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公告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080A079C" w14:textId="77777777">
        <w:trPr>
          <w:jc w:val="center"/>
        </w:trPr>
        <w:tc>
          <w:tcPr>
            <w:tcW w:w="1701" w:type="dxa"/>
          </w:tcPr>
          <w:p w14:paraId="1CB4143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title</w:t>
            </w:r>
          </w:p>
        </w:tc>
        <w:tc>
          <w:tcPr>
            <w:tcW w:w="1701" w:type="dxa"/>
          </w:tcPr>
          <w:p w14:paraId="4378BAC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09A1551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非空</w:t>
            </w:r>
          </w:p>
        </w:tc>
        <w:tc>
          <w:tcPr>
            <w:tcW w:w="3969" w:type="dxa"/>
          </w:tcPr>
          <w:p w14:paraId="0D4AC23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公告标题</w:t>
            </w:r>
          </w:p>
        </w:tc>
      </w:tr>
      <w:tr w:rsidR="006C6339" w14:paraId="57FD0558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3D2ABA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content</w:t>
            </w:r>
          </w:p>
        </w:tc>
        <w:tc>
          <w:tcPr>
            <w:tcW w:w="1701" w:type="dxa"/>
            <w:shd w:val="clear" w:color="auto" w:fill="D6E4F0"/>
          </w:tcPr>
          <w:p w14:paraId="441050E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40FBA37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10BA593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公告内容</w:t>
            </w:r>
          </w:p>
        </w:tc>
      </w:tr>
    </w:tbl>
    <w:p w14:paraId="20C2D890" w14:textId="77777777" w:rsidR="006C6339" w:rsidRDefault="006C6339">
      <w:pPr>
        <w:rPr>
          <w:rFonts w:hint="eastAsia"/>
        </w:rPr>
      </w:pPr>
    </w:p>
    <w:p w14:paraId="6DFACCC0" w14:textId="77777777" w:rsidR="006C6339" w:rsidRDefault="00000000">
      <w:pPr>
        <w:pStyle w:val="31"/>
      </w:pPr>
      <w:bookmarkStart w:id="51" w:name="_Toc229997592"/>
      <w:r>
        <w:rPr>
          <w:rFonts w:ascii="黑体" w:hAnsi="黑体"/>
        </w:rPr>
        <w:t>表</w:t>
      </w:r>
      <w:r>
        <w:rPr>
          <w:rFonts w:ascii="黑体" w:hAnsi="黑体"/>
        </w:rPr>
        <w:t xml:space="preserve">5-14 admin_logs </w:t>
      </w:r>
      <w:r>
        <w:rPr>
          <w:rFonts w:ascii="黑体" w:hAnsi="黑体"/>
        </w:rPr>
        <w:t>管理员操作日志表</w:t>
      </w:r>
      <w:bookmarkEnd w:id="5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1681"/>
        <w:gridCol w:w="1671"/>
        <w:gridCol w:w="3812"/>
      </w:tblGrid>
      <w:tr w:rsidR="006C6339" w14:paraId="690B6207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498DC3AE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5E98D3A2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27FBDD7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046D1D58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3515A955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4BC950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01AF5D9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3FA5DDC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593A853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日志</w:t>
            </w:r>
            <w:r>
              <w:rPr>
                <w:rFonts w:ascii="微软雅黑" w:hAnsi="微软雅黑"/>
                <w:sz w:val="18"/>
              </w:rPr>
              <w:t>ID</w:t>
            </w:r>
            <w:r>
              <w:rPr>
                <w:rFonts w:ascii="微软雅黑" w:hAnsi="微软雅黑"/>
                <w:sz w:val="18"/>
              </w:rPr>
              <w:t>，自增</w:t>
            </w:r>
          </w:p>
        </w:tc>
      </w:tr>
      <w:tr w:rsidR="006C6339" w14:paraId="4BD33DDD" w14:textId="77777777">
        <w:trPr>
          <w:jc w:val="center"/>
        </w:trPr>
        <w:tc>
          <w:tcPr>
            <w:tcW w:w="1701" w:type="dxa"/>
          </w:tcPr>
          <w:p w14:paraId="1B0E029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operator_id</w:t>
            </w:r>
          </w:p>
        </w:tc>
        <w:tc>
          <w:tcPr>
            <w:tcW w:w="1701" w:type="dxa"/>
          </w:tcPr>
          <w:p w14:paraId="0387079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6E3C164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122FB8D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操作者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2ABF718E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01F929B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operator_name</w:t>
            </w:r>
          </w:p>
        </w:tc>
        <w:tc>
          <w:tcPr>
            <w:tcW w:w="1701" w:type="dxa"/>
            <w:shd w:val="clear" w:color="auto" w:fill="D6E4F0"/>
          </w:tcPr>
          <w:p w14:paraId="4EC32B6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3065C06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4A93FF8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操作者名称</w:t>
            </w:r>
          </w:p>
        </w:tc>
      </w:tr>
      <w:tr w:rsidR="006C6339" w14:paraId="2A6DCB65" w14:textId="77777777">
        <w:trPr>
          <w:jc w:val="center"/>
        </w:trPr>
        <w:tc>
          <w:tcPr>
            <w:tcW w:w="1701" w:type="dxa"/>
          </w:tcPr>
          <w:p w14:paraId="0D742A4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lastRenderedPageBreak/>
              <w:t>type</w:t>
            </w:r>
          </w:p>
        </w:tc>
        <w:tc>
          <w:tcPr>
            <w:tcW w:w="1701" w:type="dxa"/>
          </w:tcPr>
          <w:p w14:paraId="3C87C46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3F85B97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0829109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操作类型</w:t>
            </w:r>
          </w:p>
        </w:tc>
      </w:tr>
      <w:tr w:rsidR="006C6339" w14:paraId="1CA2A9A0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1209C0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action</w:t>
            </w:r>
          </w:p>
        </w:tc>
        <w:tc>
          <w:tcPr>
            <w:tcW w:w="1701" w:type="dxa"/>
            <w:shd w:val="clear" w:color="auto" w:fill="D6E4F0"/>
          </w:tcPr>
          <w:p w14:paraId="6B0FD86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59ED789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0637902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具体动作</w:t>
            </w:r>
          </w:p>
        </w:tc>
      </w:tr>
      <w:tr w:rsidR="006C6339" w14:paraId="5DC3EE90" w14:textId="77777777">
        <w:trPr>
          <w:jc w:val="center"/>
        </w:trPr>
        <w:tc>
          <w:tcPr>
            <w:tcW w:w="1701" w:type="dxa"/>
          </w:tcPr>
          <w:p w14:paraId="2752171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target_id</w:t>
            </w:r>
          </w:p>
        </w:tc>
        <w:tc>
          <w:tcPr>
            <w:tcW w:w="1701" w:type="dxa"/>
          </w:tcPr>
          <w:p w14:paraId="134CE7D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0867AB3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0C20B4C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操作目标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0DDEC679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40A3F3F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target_name</w:t>
            </w:r>
          </w:p>
        </w:tc>
        <w:tc>
          <w:tcPr>
            <w:tcW w:w="1701" w:type="dxa"/>
            <w:shd w:val="clear" w:color="auto" w:fill="D6E4F0"/>
          </w:tcPr>
          <w:p w14:paraId="6CD3028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7615C16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3BAA432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操作目标名称</w:t>
            </w:r>
          </w:p>
        </w:tc>
      </w:tr>
      <w:tr w:rsidR="006C6339" w14:paraId="7E18AF02" w14:textId="77777777">
        <w:trPr>
          <w:jc w:val="center"/>
        </w:trPr>
        <w:tc>
          <w:tcPr>
            <w:tcW w:w="1701" w:type="dxa"/>
          </w:tcPr>
          <w:p w14:paraId="3670D63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detail</w:t>
            </w:r>
          </w:p>
        </w:tc>
        <w:tc>
          <w:tcPr>
            <w:tcW w:w="1701" w:type="dxa"/>
          </w:tcPr>
          <w:p w14:paraId="21D7CA8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6E81C49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035F67A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操作详情</w:t>
            </w:r>
          </w:p>
        </w:tc>
      </w:tr>
      <w:tr w:rsidR="006C6339" w14:paraId="5EBD0883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3FEE02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result</w:t>
            </w:r>
          </w:p>
        </w:tc>
        <w:tc>
          <w:tcPr>
            <w:tcW w:w="1701" w:type="dxa"/>
            <w:shd w:val="clear" w:color="auto" w:fill="D6E4F0"/>
          </w:tcPr>
          <w:p w14:paraId="33EA1EE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37B0122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78B54FA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操作结果</w:t>
            </w:r>
          </w:p>
        </w:tc>
      </w:tr>
      <w:tr w:rsidR="006C6339" w14:paraId="728E2CE8" w14:textId="77777777">
        <w:trPr>
          <w:jc w:val="center"/>
        </w:trPr>
        <w:tc>
          <w:tcPr>
            <w:tcW w:w="1701" w:type="dxa"/>
          </w:tcPr>
          <w:p w14:paraId="14FC83C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36590CC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TIMESTAMP</w:t>
            </w:r>
          </w:p>
        </w:tc>
        <w:tc>
          <w:tcPr>
            <w:tcW w:w="1701" w:type="dxa"/>
          </w:tcPr>
          <w:p w14:paraId="114B850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NOW()</w:t>
            </w:r>
          </w:p>
        </w:tc>
        <w:tc>
          <w:tcPr>
            <w:tcW w:w="3969" w:type="dxa"/>
          </w:tcPr>
          <w:p w14:paraId="193A745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操作时间</w:t>
            </w:r>
          </w:p>
        </w:tc>
      </w:tr>
    </w:tbl>
    <w:p w14:paraId="535DB16C" w14:textId="77777777" w:rsidR="006C6339" w:rsidRDefault="006C6339">
      <w:pPr>
        <w:rPr>
          <w:rFonts w:hint="eastAsia"/>
        </w:rPr>
      </w:pPr>
    </w:p>
    <w:p w14:paraId="4C6C60DD" w14:textId="77777777" w:rsidR="006C6339" w:rsidRDefault="00000000">
      <w:pPr>
        <w:pStyle w:val="31"/>
      </w:pPr>
      <w:bookmarkStart w:id="52" w:name="_Toc229997593"/>
      <w:r>
        <w:rPr>
          <w:rFonts w:ascii="黑体" w:hAnsi="黑体"/>
        </w:rPr>
        <w:t>表</w:t>
      </w:r>
      <w:r>
        <w:rPr>
          <w:rFonts w:ascii="黑体" w:hAnsi="黑体"/>
        </w:rPr>
        <w:t xml:space="preserve">5-15 activity_logs </w:t>
      </w:r>
      <w:r>
        <w:rPr>
          <w:rFonts w:ascii="黑体" w:hAnsi="黑体"/>
        </w:rPr>
        <w:t>用户行为日志表</w:t>
      </w:r>
      <w:bookmarkEnd w:id="5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1679"/>
        <w:gridCol w:w="1668"/>
        <w:gridCol w:w="3835"/>
      </w:tblGrid>
      <w:tr w:rsidR="006C6339" w14:paraId="289684E3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74CCD5F3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2F5496"/>
          </w:tcPr>
          <w:p w14:paraId="7138B90B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701" w:type="dxa"/>
            <w:shd w:val="clear" w:color="auto" w:fill="2F5496"/>
          </w:tcPr>
          <w:p w14:paraId="281FDF3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3969" w:type="dxa"/>
            <w:shd w:val="clear" w:color="auto" w:fill="2F5496"/>
          </w:tcPr>
          <w:p w14:paraId="69C43E4A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0E151F98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174B07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id</w:t>
            </w:r>
          </w:p>
        </w:tc>
        <w:tc>
          <w:tcPr>
            <w:tcW w:w="1701" w:type="dxa"/>
            <w:shd w:val="clear" w:color="auto" w:fill="D6E4F0"/>
          </w:tcPr>
          <w:p w14:paraId="64A1867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SERIAL</w:t>
            </w:r>
          </w:p>
        </w:tc>
        <w:tc>
          <w:tcPr>
            <w:tcW w:w="1701" w:type="dxa"/>
            <w:shd w:val="clear" w:color="auto" w:fill="D6E4F0"/>
          </w:tcPr>
          <w:p w14:paraId="23B04B8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主键</w:t>
            </w:r>
          </w:p>
        </w:tc>
        <w:tc>
          <w:tcPr>
            <w:tcW w:w="3969" w:type="dxa"/>
            <w:shd w:val="clear" w:color="auto" w:fill="D6E4F0"/>
          </w:tcPr>
          <w:p w14:paraId="3D4EAB7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日志</w:t>
            </w:r>
            <w:r>
              <w:rPr>
                <w:rFonts w:ascii="微软雅黑" w:hAnsi="微软雅黑"/>
                <w:sz w:val="18"/>
              </w:rPr>
              <w:t>ID</w:t>
            </w:r>
            <w:r>
              <w:rPr>
                <w:rFonts w:ascii="微软雅黑" w:hAnsi="微软雅黑"/>
                <w:sz w:val="18"/>
              </w:rPr>
              <w:t>，自增</w:t>
            </w:r>
          </w:p>
        </w:tc>
      </w:tr>
      <w:tr w:rsidR="006C6339" w14:paraId="02CC4DE1" w14:textId="77777777">
        <w:trPr>
          <w:jc w:val="center"/>
        </w:trPr>
        <w:tc>
          <w:tcPr>
            <w:tcW w:w="1701" w:type="dxa"/>
          </w:tcPr>
          <w:p w14:paraId="5B69CD8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04FDAC0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12BE2E9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外键</w:t>
            </w:r>
            <w:r>
              <w:rPr>
                <w:rFonts w:ascii="微软雅黑" w:hAnsi="微软雅黑"/>
                <w:sz w:val="18"/>
              </w:rPr>
              <w:t>→users.id</w:t>
            </w:r>
          </w:p>
        </w:tc>
        <w:tc>
          <w:tcPr>
            <w:tcW w:w="3969" w:type="dxa"/>
          </w:tcPr>
          <w:p w14:paraId="250D1AD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62689339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2D4700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username</w:t>
            </w:r>
          </w:p>
        </w:tc>
        <w:tc>
          <w:tcPr>
            <w:tcW w:w="1701" w:type="dxa"/>
            <w:shd w:val="clear" w:color="auto" w:fill="D6E4F0"/>
          </w:tcPr>
          <w:p w14:paraId="5ADB8F3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341248D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3C8200E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用户名</w:t>
            </w:r>
          </w:p>
        </w:tc>
      </w:tr>
      <w:tr w:rsidR="006C6339" w14:paraId="02752AF7" w14:textId="77777777">
        <w:trPr>
          <w:jc w:val="center"/>
        </w:trPr>
        <w:tc>
          <w:tcPr>
            <w:tcW w:w="1701" w:type="dxa"/>
          </w:tcPr>
          <w:p w14:paraId="60E4E99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action</w:t>
            </w:r>
          </w:p>
        </w:tc>
        <w:tc>
          <w:tcPr>
            <w:tcW w:w="1701" w:type="dxa"/>
          </w:tcPr>
          <w:p w14:paraId="48E237A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</w:tcPr>
          <w:p w14:paraId="297E97F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789836A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行为动作</w:t>
            </w:r>
          </w:p>
        </w:tc>
      </w:tr>
      <w:tr w:rsidR="006C6339" w14:paraId="54711F1C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3FE031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target_type</w:t>
            </w:r>
          </w:p>
        </w:tc>
        <w:tc>
          <w:tcPr>
            <w:tcW w:w="1701" w:type="dxa"/>
            <w:shd w:val="clear" w:color="auto" w:fill="D6E4F0"/>
          </w:tcPr>
          <w:p w14:paraId="22C9A6D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2D13090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4E4F54B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目标类型（</w:t>
            </w:r>
            <w:r>
              <w:rPr>
                <w:rFonts w:ascii="微软雅黑" w:hAnsi="微软雅黑"/>
                <w:sz w:val="18"/>
              </w:rPr>
              <w:t>recipe/user</w:t>
            </w:r>
            <w:r>
              <w:rPr>
                <w:rFonts w:ascii="微软雅黑" w:hAnsi="微软雅黑"/>
                <w:sz w:val="18"/>
              </w:rPr>
              <w:t>等）</w:t>
            </w:r>
          </w:p>
        </w:tc>
      </w:tr>
      <w:tr w:rsidR="006C6339" w14:paraId="384149B4" w14:textId="77777777">
        <w:trPr>
          <w:jc w:val="center"/>
        </w:trPr>
        <w:tc>
          <w:tcPr>
            <w:tcW w:w="1701" w:type="dxa"/>
          </w:tcPr>
          <w:p w14:paraId="12C344F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target_id</w:t>
            </w:r>
          </w:p>
        </w:tc>
        <w:tc>
          <w:tcPr>
            <w:tcW w:w="1701" w:type="dxa"/>
          </w:tcPr>
          <w:p w14:paraId="6839C91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w="1701" w:type="dxa"/>
          </w:tcPr>
          <w:p w14:paraId="0BE45FE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</w:tcPr>
          <w:p w14:paraId="533F237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目标</w:t>
            </w:r>
            <w:r>
              <w:rPr>
                <w:rFonts w:ascii="微软雅黑" w:hAnsi="微软雅黑"/>
                <w:sz w:val="18"/>
              </w:rPr>
              <w:t>ID</w:t>
            </w:r>
          </w:p>
        </w:tc>
      </w:tr>
      <w:tr w:rsidR="006C6339" w14:paraId="5BB9A96F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BB5495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detail</w:t>
            </w:r>
          </w:p>
        </w:tc>
        <w:tc>
          <w:tcPr>
            <w:tcW w:w="1701" w:type="dxa"/>
            <w:shd w:val="clear" w:color="auto" w:fill="D6E4F0"/>
          </w:tcPr>
          <w:p w14:paraId="34CA9AD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w="1701" w:type="dxa"/>
            <w:shd w:val="clear" w:color="auto" w:fill="D6E4F0"/>
          </w:tcPr>
          <w:p w14:paraId="5BA311F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可空</w:t>
            </w:r>
          </w:p>
        </w:tc>
        <w:tc>
          <w:tcPr>
            <w:tcW w:w="3969" w:type="dxa"/>
            <w:shd w:val="clear" w:color="auto" w:fill="D6E4F0"/>
          </w:tcPr>
          <w:p w14:paraId="19F4B46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行为详情</w:t>
            </w:r>
          </w:p>
        </w:tc>
      </w:tr>
      <w:tr w:rsidR="006C6339" w14:paraId="188752D0" w14:textId="77777777">
        <w:trPr>
          <w:jc w:val="center"/>
        </w:trPr>
        <w:tc>
          <w:tcPr>
            <w:tcW w:w="1701" w:type="dxa"/>
          </w:tcPr>
          <w:p w14:paraId="7CA5F53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05BE374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TIMESTAMP</w:t>
            </w:r>
          </w:p>
        </w:tc>
        <w:tc>
          <w:tcPr>
            <w:tcW w:w="1701" w:type="dxa"/>
          </w:tcPr>
          <w:p w14:paraId="6D5B33B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默认</w:t>
            </w:r>
            <w:r>
              <w:rPr>
                <w:rFonts w:ascii="微软雅黑" w:hAnsi="微软雅黑"/>
                <w:sz w:val="18"/>
              </w:rPr>
              <w:t>NOW()</w:t>
            </w:r>
          </w:p>
        </w:tc>
        <w:tc>
          <w:tcPr>
            <w:tcW w:w="3969" w:type="dxa"/>
          </w:tcPr>
          <w:p w14:paraId="5EDB278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行为时间</w:t>
            </w:r>
          </w:p>
        </w:tc>
      </w:tr>
    </w:tbl>
    <w:p w14:paraId="1A80ABF7" w14:textId="77777777" w:rsidR="006C6339" w:rsidRDefault="006C6339">
      <w:pPr>
        <w:rPr>
          <w:rFonts w:hint="eastAsia"/>
        </w:rPr>
      </w:pPr>
    </w:p>
    <w:p w14:paraId="5551D143" w14:textId="77777777" w:rsidR="006C6339" w:rsidRDefault="00000000">
      <w:pPr>
        <w:pStyle w:val="21"/>
      </w:pPr>
      <w:bookmarkStart w:id="53" w:name="_Toc229997594"/>
      <w:r>
        <w:rPr>
          <w:rFonts w:ascii="黑体" w:hAnsi="黑体"/>
        </w:rPr>
        <w:t xml:space="preserve">5.3 </w:t>
      </w:r>
      <w:r>
        <w:rPr>
          <w:rFonts w:ascii="黑体" w:hAnsi="黑体"/>
        </w:rPr>
        <w:t>数据结构与程序的关系</w:t>
      </w:r>
      <w:bookmarkEnd w:id="53"/>
    </w:p>
    <w:p w14:paraId="3ED5C976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rPr>
          <w:lang w:eastAsia="zh-CN"/>
        </w:rPr>
        <w:t>以下矩阵展示了</w:t>
      </w:r>
      <w:proofErr w:type="gramStart"/>
      <w:r>
        <w:rPr>
          <w:lang w:eastAsia="zh-CN"/>
        </w:rPr>
        <w:t>各核心</w:t>
      </w:r>
      <w:proofErr w:type="gramEnd"/>
      <w:r>
        <w:rPr>
          <w:lang w:eastAsia="zh-CN"/>
        </w:rPr>
        <w:t>程序模块对数据库表的访问关系。[v] 表示该模块直接读写该表。</w:t>
      </w:r>
      <w:proofErr w:type="spellStart"/>
      <w:r>
        <w:t>此矩阵有助于理解模块间的隐式依赖</w:t>
      </w:r>
      <w:proofErr w:type="spellEnd"/>
      <w:r>
        <w:t>——</w:t>
      </w:r>
      <w:proofErr w:type="spellStart"/>
      <w:r>
        <w:t>例如</w:t>
      </w:r>
      <w:proofErr w:type="spellEnd"/>
      <w:r>
        <w:t xml:space="preserve"> </w:t>
      </w:r>
      <w:proofErr w:type="spellStart"/>
      <w:r>
        <w:t>RecipeServiceImpl</w:t>
      </w:r>
      <w:proofErr w:type="spellEnd"/>
      <w:r>
        <w:t xml:space="preserve"> </w:t>
      </w:r>
      <w:proofErr w:type="spellStart"/>
      <w:r>
        <w:t>不仅操作</w:t>
      </w:r>
      <w:proofErr w:type="spellEnd"/>
      <w:r>
        <w:t xml:space="preserve"> recipes 表，还跨模块访问 users、preferences、inventory 等表以支持智能推荐功能。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27"/>
        <w:gridCol w:w="469"/>
        <w:gridCol w:w="557"/>
        <w:gridCol w:w="463"/>
        <w:gridCol w:w="519"/>
        <w:gridCol w:w="678"/>
        <w:gridCol w:w="553"/>
        <w:gridCol w:w="640"/>
        <w:gridCol w:w="495"/>
        <w:gridCol w:w="567"/>
        <w:gridCol w:w="498"/>
        <w:gridCol w:w="571"/>
        <w:gridCol w:w="396"/>
        <w:gridCol w:w="517"/>
        <w:gridCol w:w="606"/>
      </w:tblGrid>
      <w:tr w:rsidR="006C6339" w14:paraId="5A056B8C" w14:textId="77777777">
        <w:trPr>
          <w:jc w:val="center"/>
        </w:trPr>
        <w:tc>
          <w:tcPr>
            <w:tcW w:w="2381" w:type="dxa"/>
            <w:shd w:val="clear" w:color="auto" w:fill="2F5496"/>
          </w:tcPr>
          <w:p w14:paraId="2A9E90B4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模块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 xml:space="preserve"> \ </w:t>
            </w:r>
            <w:r>
              <w:rPr>
                <w:rFonts w:ascii="微软雅黑" w:hAnsi="微软雅黑"/>
                <w:b/>
                <w:color w:val="FFFFFF"/>
                <w:sz w:val="20"/>
              </w:rPr>
              <w:t>表</w:t>
            </w:r>
          </w:p>
        </w:tc>
        <w:tc>
          <w:tcPr>
            <w:tcW w:w="737" w:type="dxa"/>
            <w:shd w:val="clear" w:color="auto" w:fill="2F5496"/>
          </w:tcPr>
          <w:p w14:paraId="20222541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users</w:t>
            </w:r>
          </w:p>
        </w:tc>
        <w:tc>
          <w:tcPr>
            <w:tcW w:w="737" w:type="dxa"/>
            <w:shd w:val="clear" w:color="auto" w:fill="2F5496"/>
          </w:tcPr>
          <w:p w14:paraId="58FBFC9D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recipes</w:t>
            </w:r>
          </w:p>
        </w:tc>
        <w:tc>
          <w:tcPr>
            <w:tcW w:w="737" w:type="dxa"/>
            <w:shd w:val="clear" w:color="auto" w:fill="2F5496"/>
          </w:tcPr>
          <w:p w14:paraId="5616F03F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prefs</w:t>
            </w:r>
          </w:p>
        </w:tc>
        <w:tc>
          <w:tcPr>
            <w:tcW w:w="737" w:type="dxa"/>
            <w:shd w:val="clear" w:color="auto" w:fill="2F5496"/>
          </w:tcPr>
          <w:p w14:paraId="490B793A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health</w:t>
            </w:r>
          </w:p>
        </w:tc>
        <w:tc>
          <w:tcPr>
            <w:tcW w:w="737" w:type="dxa"/>
            <w:shd w:val="clear" w:color="auto" w:fill="2F5496"/>
          </w:tcPr>
          <w:p w14:paraId="583685D4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inventory</w:t>
            </w:r>
          </w:p>
        </w:tc>
        <w:tc>
          <w:tcPr>
            <w:tcW w:w="737" w:type="dxa"/>
            <w:shd w:val="clear" w:color="auto" w:fill="2F5496"/>
          </w:tcPr>
          <w:p w14:paraId="3EB8F51A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ratings</w:t>
            </w:r>
          </w:p>
        </w:tc>
        <w:tc>
          <w:tcPr>
            <w:tcW w:w="737" w:type="dxa"/>
            <w:shd w:val="clear" w:color="auto" w:fill="2F5496"/>
          </w:tcPr>
          <w:p w14:paraId="589FAD2D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favorites</w:t>
            </w:r>
          </w:p>
        </w:tc>
        <w:tc>
          <w:tcPr>
            <w:tcW w:w="737" w:type="dxa"/>
            <w:shd w:val="clear" w:color="auto" w:fill="2F5496"/>
          </w:tcPr>
          <w:p w14:paraId="00C3832C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notifs</w:t>
            </w:r>
          </w:p>
        </w:tc>
        <w:tc>
          <w:tcPr>
            <w:tcW w:w="737" w:type="dxa"/>
            <w:shd w:val="clear" w:color="auto" w:fill="2F5496"/>
          </w:tcPr>
          <w:p w14:paraId="678BF112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mplans</w:t>
            </w:r>
          </w:p>
        </w:tc>
        <w:tc>
          <w:tcPr>
            <w:tcW w:w="737" w:type="dxa"/>
            <w:shd w:val="clear" w:color="auto" w:fill="2F5496"/>
          </w:tcPr>
          <w:p w14:paraId="7EAC2151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s_lists</w:t>
            </w:r>
          </w:p>
        </w:tc>
        <w:tc>
          <w:tcPr>
            <w:tcW w:w="737" w:type="dxa"/>
            <w:shd w:val="clear" w:color="auto" w:fill="2F5496"/>
          </w:tcPr>
          <w:p w14:paraId="2C872DAB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s_items</w:t>
            </w:r>
          </w:p>
        </w:tc>
        <w:tc>
          <w:tcPr>
            <w:tcW w:w="737" w:type="dxa"/>
            <w:shd w:val="clear" w:color="auto" w:fill="2F5496"/>
          </w:tcPr>
          <w:p w14:paraId="58EFBBBB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ann</w:t>
            </w:r>
          </w:p>
        </w:tc>
        <w:tc>
          <w:tcPr>
            <w:tcW w:w="737" w:type="dxa"/>
            <w:shd w:val="clear" w:color="auto" w:fill="2F5496"/>
          </w:tcPr>
          <w:p w14:paraId="0001E122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a_logs</w:t>
            </w:r>
          </w:p>
        </w:tc>
        <w:tc>
          <w:tcPr>
            <w:tcW w:w="576" w:type="dxa"/>
            <w:shd w:val="clear" w:color="auto" w:fill="2F5496"/>
          </w:tcPr>
          <w:p w14:paraId="632693EA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act_logs</w:t>
            </w:r>
          </w:p>
        </w:tc>
      </w:tr>
      <w:tr w:rsidR="006C6339" w14:paraId="2808AA9B" w14:textId="77777777">
        <w:trPr>
          <w:jc w:val="center"/>
        </w:trPr>
        <w:tc>
          <w:tcPr>
            <w:tcW w:w="2381" w:type="dxa"/>
            <w:shd w:val="clear" w:color="auto" w:fill="D6E4F0"/>
          </w:tcPr>
          <w:p w14:paraId="1CFBC50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UserServiceImpl</w:t>
            </w:r>
          </w:p>
        </w:tc>
        <w:tc>
          <w:tcPr>
            <w:tcW w:w="737" w:type="dxa"/>
            <w:shd w:val="clear" w:color="auto" w:fill="D6E4F0"/>
          </w:tcPr>
          <w:p w14:paraId="01C1ADD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7E365828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05E0F4F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2221761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78BB9D67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509264D7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1B335FA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1CE9517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3DE68311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4F3EF84B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3DC83C46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45BD19E7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02978FE8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576" w:type="dxa"/>
            <w:shd w:val="clear" w:color="auto" w:fill="D6E4F0"/>
          </w:tcPr>
          <w:p w14:paraId="0B787AB8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</w:tr>
      <w:tr w:rsidR="006C6339" w14:paraId="7D408429" w14:textId="77777777">
        <w:trPr>
          <w:jc w:val="center"/>
        </w:trPr>
        <w:tc>
          <w:tcPr>
            <w:tcW w:w="2381" w:type="dxa"/>
          </w:tcPr>
          <w:p w14:paraId="6F85CAE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RecipeServiceImpl</w:t>
            </w:r>
          </w:p>
        </w:tc>
        <w:tc>
          <w:tcPr>
            <w:tcW w:w="737" w:type="dxa"/>
          </w:tcPr>
          <w:p w14:paraId="7AC5B8E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0E5341F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2B16AF0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20452A2F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18701EF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2060FE6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440C043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1C0998AE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37330CA0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3C781F8E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675F64B9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51A7FAC0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344B8705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576" w:type="dxa"/>
          </w:tcPr>
          <w:p w14:paraId="50879A8A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</w:tr>
      <w:tr w:rsidR="006C6339" w14:paraId="482FD1DD" w14:textId="77777777">
        <w:trPr>
          <w:jc w:val="center"/>
        </w:trPr>
        <w:tc>
          <w:tcPr>
            <w:tcW w:w="2381" w:type="dxa"/>
            <w:shd w:val="clear" w:color="auto" w:fill="D6E4F0"/>
          </w:tcPr>
          <w:p w14:paraId="2F1B058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InventoryServiceImpl</w:t>
            </w:r>
          </w:p>
        </w:tc>
        <w:tc>
          <w:tcPr>
            <w:tcW w:w="737" w:type="dxa"/>
            <w:shd w:val="clear" w:color="auto" w:fill="D6E4F0"/>
          </w:tcPr>
          <w:p w14:paraId="3AB067A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1C8580C9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48AA4FF3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48C9E835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04DE054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547E6930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109626D7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6B5CB5C2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5EB5C165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7DC92B8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2997290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270E4691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69B5EBA9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576" w:type="dxa"/>
            <w:shd w:val="clear" w:color="auto" w:fill="D6E4F0"/>
          </w:tcPr>
          <w:p w14:paraId="031E9B13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</w:tr>
      <w:tr w:rsidR="006C6339" w14:paraId="6700B346" w14:textId="77777777">
        <w:trPr>
          <w:jc w:val="center"/>
        </w:trPr>
        <w:tc>
          <w:tcPr>
            <w:tcW w:w="2381" w:type="dxa"/>
          </w:tcPr>
          <w:p w14:paraId="6D92DA5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MealPlanServiceImpl</w:t>
            </w:r>
          </w:p>
        </w:tc>
        <w:tc>
          <w:tcPr>
            <w:tcW w:w="737" w:type="dxa"/>
          </w:tcPr>
          <w:p w14:paraId="35CEF7E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6009FB1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79F37454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0BC2B0D5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470687A9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608F45A5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736FB051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1ECC0A6A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14B8491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7CD7F2BB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0387DCCF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0E2EA1D5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2E03176F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576" w:type="dxa"/>
          </w:tcPr>
          <w:p w14:paraId="47A6D9DC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</w:tr>
      <w:tr w:rsidR="006C6339" w14:paraId="4CF5A89D" w14:textId="77777777">
        <w:trPr>
          <w:jc w:val="center"/>
        </w:trPr>
        <w:tc>
          <w:tcPr>
            <w:tcW w:w="2381" w:type="dxa"/>
            <w:shd w:val="clear" w:color="auto" w:fill="D6E4F0"/>
          </w:tcPr>
          <w:p w14:paraId="20EA62E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lastRenderedPageBreak/>
              <w:t>AnnouncementServiceImpl</w:t>
            </w:r>
          </w:p>
        </w:tc>
        <w:tc>
          <w:tcPr>
            <w:tcW w:w="737" w:type="dxa"/>
            <w:shd w:val="clear" w:color="auto" w:fill="D6E4F0"/>
          </w:tcPr>
          <w:p w14:paraId="5AE186B8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18FA2746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4FC16785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49AD30E8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143A1B16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142DD690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3D8D154D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6876ED48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3579D9D8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1EA70285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081873FF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  <w:shd w:val="clear" w:color="auto" w:fill="D6E4F0"/>
          </w:tcPr>
          <w:p w14:paraId="2D26C2A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  <w:shd w:val="clear" w:color="auto" w:fill="D6E4F0"/>
          </w:tcPr>
          <w:p w14:paraId="430618F2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576" w:type="dxa"/>
            <w:shd w:val="clear" w:color="auto" w:fill="D6E4F0"/>
          </w:tcPr>
          <w:p w14:paraId="5BF7D00F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</w:tr>
      <w:tr w:rsidR="006C6339" w14:paraId="31960C32" w14:textId="77777777">
        <w:trPr>
          <w:jc w:val="center"/>
        </w:trPr>
        <w:tc>
          <w:tcPr>
            <w:tcW w:w="2381" w:type="dxa"/>
          </w:tcPr>
          <w:p w14:paraId="07526EB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AdminServiceImpl</w:t>
            </w:r>
          </w:p>
        </w:tc>
        <w:tc>
          <w:tcPr>
            <w:tcW w:w="737" w:type="dxa"/>
          </w:tcPr>
          <w:p w14:paraId="006E60F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258A883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4E98B7CB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53CFB7DB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62CD2B44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7401C051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023BE3DB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4EA108E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12E020B4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3B535123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065C8AF4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  <w:tc>
          <w:tcPr>
            <w:tcW w:w="737" w:type="dxa"/>
          </w:tcPr>
          <w:p w14:paraId="274B60F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737" w:type="dxa"/>
          </w:tcPr>
          <w:p w14:paraId="11D3077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✔</w:t>
            </w:r>
          </w:p>
        </w:tc>
        <w:tc>
          <w:tcPr>
            <w:tcW w:w="576" w:type="dxa"/>
          </w:tcPr>
          <w:p w14:paraId="67D355F8" w14:textId="77777777" w:rsidR="006C6339" w:rsidRDefault="006C6339">
            <w:pPr>
              <w:spacing w:before="20" w:after="20"/>
              <w:rPr>
                <w:rFonts w:hint="eastAsia"/>
              </w:rPr>
            </w:pPr>
          </w:p>
        </w:tc>
      </w:tr>
    </w:tbl>
    <w:p w14:paraId="645EB2BA" w14:textId="77777777" w:rsidR="006C6339" w:rsidRDefault="00000000">
      <w:pPr>
        <w:rPr>
          <w:rFonts w:hint="eastAsia"/>
        </w:rPr>
      </w:pPr>
      <w:r>
        <w:br w:type="page"/>
      </w:r>
    </w:p>
    <w:p w14:paraId="1FFB7E3C" w14:textId="77777777" w:rsidR="006C6339" w:rsidRDefault="00000000">
      <w:pPr>
        <w:pStyle w:val="1"/>
      </w:pPr>
      <w:bookmarkStart w:id="54" w:name="_Toc229997595"/>
      <w:r>
        <w:rPr>
          <w:rFonts w:ascii="黑体" w:hAnsi="黑体"/>
        </w:rPr>
        <w:lastRenderedPageBreak/>
        <w:t xml:space="preserve">6. </w:t>
      </w:r>
      <w:r>
        <w:rPr>
          <w:rFonts w:ascii="黑体" w:hAnsi="黑体"/>
        </w:rPr>
        <w:t>接口设计</w:t>
      </w:r>
      <w:bookmarkEnd w:id="54"/>
    </w:p>
    <w:p w14:paraId="0E269685" w14:textId="77777777" w:rsidR="006C6339" w:rsidRDefault="00000000">
      <w:pPr>
        <w:pStyle w:val="21"/>
      </w:pPr>
      <w:bookmarkStart w:id="55" w:name="_Toc229997596"/>
      <w:r>
        <w:rPr>
          <w:rFonts w:ascii="黑体" w:hAnsi="黑体"/>
        </w:rPr>
        <w:t xml:space="preserve">6.1 </w:t>
      </w:r>
      <w:r>
        <w:rPr>
          <w:rFonts w:ascii="黑体" w:hAnsi="黑体"/>
        </w:rPr>
        <w:t>接口总览</w:t>
      </w:r>
      <w:bookmarkEnd w:id="55"/>
    </w:p>
    <w:p w14:paraId="7969342B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GoCook 服务端提供 RESTful API，数据交换格式为 JSON，认证方式为 JWT Token（通过 HTTP Authorization: Bearer &lt;token&gt; 头传递）。接口按业务域分为 8 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5003"/>
        <w:gridCol w:w="1926"/>
      </w:tblGrid>
      <w:tr w:rsidR="006C6339" w14:paraId="59439893" w14:textId="77777777">
        <w:trPr>
          <w:jc w:val="center"/>
        </w:trPr>
        <w:tc>
          <w:tcPr>
            <w:tcW w:w="1984" w:type="dxa"/>
            <w:shd w:val="clear" w:color="auto" w:fill="2F5496"/>
          </w:tcPr>
          <w:p w14:paraId="54035D3E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接口组</w:t>
            </w:r>
          </w:p>
        </w:tc>
        <w:tc>
          <w:tcPr>
            <w:tcW w:w="5102" w:type="dxa"/>
            <w:shd w:val="clear" w:color="auto" w:fill="2F5496"/>
          </w:tcPr>
          <w:p w14:paraId="201CE4AC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代表性路径</w:t>
            </w:r>
          </w:p>
        </w:tc>
        <w:tc>
          <w:tcPr>
            <w:tcW w:w="1984" w:type="dxa"/>
            <w:shd w:val="clear" w:color="auto" w:fill="2F5496"/>
          </w:tcPr>
          <w:p w14:paraId="0F7D6976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访问控制</w:t>
            </w:r>
          </w:p>
        </w:tc>
      </w:tr>
      <w:tr w:rsidR="006C6339" w14:paraId="776BB468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11412EE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认证接口</w:t>
            </w:r>
          </w:p>
        </w:tc>
        <w:tc>
          <w:tcPr>
            <w:tcW w:w="5102" w:type="dxa"/>
            <w:shd w:val="clear" w:color="auto" w:fill="D6E4F0"/>
          </w:tcPr>
          <w:p w14:paraId="0CB0EBD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/api/login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/api/register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/api/password/forgot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/api/password/reset</w:t>
            </w:r>
          </w:p>
        </w:tc>
        <w:tc>
          <w:tcPr>
            <w:tcW w:w="1984" w:type="dxa"/>
            <w:shd w:val="clear" w:color="auto" w:fill="D6E4F0"/>
          </w:tcPr>
          <w:p w14:paraId="7A53AEF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公开</w:t>
            </w:r>
          </w:p>
        </w:tc>
      </w:tr>
      <w:tr w:rsidR="006C6339" w14:paraId="1659323C" w14:textId="77777777">
        <w:trPr>
          <w:jc w:val="center"/>
        </w:trPr>
        <w:tc>
          <w:tcPr>
            <w:tcW w:w="1984" w:type="dxa"/>
          </w:tcPr>
          <w:p w14:paraId="79F4FE0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用户接口</w:t>
            </w:r>
          </w:p>
        </w:tc>
        <w:tc>
          <w:tcPr>
            <w:tcW w:w="5102" w:type="dxa"/>
          </w:tcPr>
          <w:p w14:paraId="46C2434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/api/users/me/*</w:t>
            </w:r>
            <w:r>
              <w:rPr>
                <w:rFonts w:ascii="微软雅黑" w:hAnsi="微软雅黑"/>
                <w:sz w:val="18"/>
              </w:rPr>
              <w:t>（个人资料、偏好、头像、收藏、通知等</w:t>
            </w:r>
            <w:r>
              <w:rPr>
                <w:rFonts w:ascii="微软雅黑" w:hAnsi="微软雅黑"/>
                <w:sz w:val="18"/>
              </w:rPr>
              <w:t xml:space="preserve"> 18 </w:t>
            </w:r>
            <w:r>
              <w:rPr>
                <w:rFonts w:ascii="微软雅黑" w:hAnsi="微软雅黑"/>
                <w:sz w:val="18"/>
              </w:rPr>
              <w:t>个端点）</w:t>
            </w:r>
          </w:p>
        </w:tc>
        <w:tc>
          <w:tcPr>
            <w:tcW w:w="1984" w:type="dxa"/>
          </w:tcPr>
          <w:p w14:paraId="259D15C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需认证</w:t>
            </w:r>
          </w:p>
        </w:tc>
      </w:tr>
      <w:tr w:rsidR="006C6339" w14:paraId="66FCAFBA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76E8F17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菜谱接口</w:t>
            </w:r>
          </w:p>
        </w:tc>
        <w:tc>
          <w:tcPr>
            <w:tcW w:w="5102" w:type="dxa"/>
            <w:shd w:val="clear" w:color="auto" w:fill="D6E4F0"/>
          </w:tcPr>
          <w:p w14:paraId="6183B7D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/api/recipes/*</w:t>
            </w:r>
            <w:r>
              <w:rPr>
                <w:rFonts w:ascii="微软雅黑" w:hAnsi="微软雅黑"/>
                <w:sz w:val="18"/>
              </w:rPr>
              <w:t>（搜索、推荐、详情、投稿、评分、收藏等</w:t>
            </w:r>
            <w:r>
              <w:rPr>
                <w:rFonts w:ascii="微软雅黑" w:hAnsi="微软雅黑"/>
                <w:sz w:val="18"/>
              </w:rPr>
              <w:t xml:space="preserve"> 13 </w:t>
            </w:r>
            <w:r>
              <w:rPr>
                <w:rFonts w:ascii="微软雅黑" w:hAnsi="微软雅黑"/>
                <w:sz w:val="18"/>
              </w:rPr>
              <w:t>个端点）</w:t>
            </w:r>
          </w:p>
        </w:tc>
        <w:tc>
          <w:tcPr>
            <w:tcW w:w="1984" w:type="dxa"/>
            <w:shd w:val="clear" w:color="auto" w:fill="D6E4F0"/>
          </w:tcPr>
          <w:p w14:paraId="152FD4A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部分公开</w:t>
            </w:r>
          </w:p>
        </w:tc>
      </w:tr>
      <w:tr w:rsidR="006C6339" w14:paraId="2AA13B34" w14:textId="77777777">
        <w:trPr>
          <w:jc w:val="center"/>
        </w:trPr>
        <w:tc>
          <w:tcPr>
            <w:tcW w:w="1984" w:type="dxa"/>
          </w:tcPr>
          <w:p w14:paraId="06EE55D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库存接口</w:t>
            </w:r>
          </w:p>
        </w:tc>
        <w:tc>
          <w:tcPr>
            <w:tcW w:w="5102" w:type="dxa"/>
          </w:tcPr>
          <w:p w14:paraId="0060598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/api/inventory/*</w:t>
            </w:r>
            <w:r>
              <w:rPr>
                <w:rFonts w:ascii="微软雅黑" w:hAnsi="微软雅黑"/>
                <w:sz w:val="18"/>
              </w:rPr>
              <w:t>（增删查）</w:t>
            </w:r>
          </w:p>
        </w:tc>
        <w:tc>
          <w:tcPr>
            <w:tcW w:w="1984" w:type="dxa"/>
          </w:tcPr>
          <w:p w14:paraId="0B572E8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需认证</w:t>
            </w:r>
          </w:p>
        </w:tc>
      </w:tr>
      <w:tr w:rsidR="006C6339" w14:paraId="22E35F79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0668FE4B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购物清单接口</w:t>
            </w:r>
          </w:p>
        </w:tc>
        <w:tc>
          <w:tcPr>
            <w:tcW w:w="5102" w:type="dxa"/>
            <w:shd w:val="clear" w:color="auto" w:fill="D6E4F0"/>
          </w:tcPr>
          <w:p w14:paraId="04F0479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/api/inventory/shopping-lists/*</w:t>
            </w:r>
            <w:r>
              <w:rPr>
                <w:rFonts w:ascii="微软雅黑" w:hAnsi="微软雅黑"/>
                <w:sz w:val="18"/>
              </w:rPr>
              <w:t>（清单</w:t>
            </w:r>
            <w:r>
              <w:rPr>
                <w:rFonts w:ascii="微软雅黑" w:hAnsi="微软雅黑"/>
                <w:sz w:val="18"/>
              </w:rPr>
              <w:t xml:space="preserve"> CRUD</w:t>
            </w:r>
            <w:r>
              <w:rPr>
                <w:rFonts w:ascii="微软雅黑" w:hAnsi="微软雅黑"/>
                <w:sz w:val="18"/>
              </w:rPr>
              <w:t>、批量添加、导出）</w:t>
            </w:r>
          </w:p>
        </w:tc>
        <w:tc>
          <w:tcPr>
            <w:tcW w:w="1984" w:type="dxa"/>
            <w:shd w:val="clear" w:color="auto" w:fill="D6E4F0"/>
          </w:tcPr>
          <w:p w14:paraId="10F85BB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需认证</w:t>
            </w:r>
          </w:p>
        </w:tc>
      </w:tr>
      <w:tr w:rsidR="006C6339" w14:paraId="18A2F325" w14:textId="77777777">
        <w:trPr>
          <w:jc w:val="center"/>
        </w:trPr>
        <w:tc>
          <w:tcPr>
            <w:tcW w:w="1984" w:type="dxa"/>
          </w:tcPr>
          <w:p w14:paraId="07D27AF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膳食计划接口</w:t>
            </w:r>
          </w:p>
        </w:tc>
        <w:tc>
          <w:tcPr>
            <w:tcW w:w="5102" w:type="dxa"/>
          </w:tcPr>
          <w:p w14:paraId="30C3207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/api/meal-plans/*</w:t>
            </w:r>
          </w:p>
        </w:tc>
        <w:tc>
          <w:tcPr>
            <w:tcW w:w="1984" w:type="dxa"/>
          </w:tcPr>
          <w:p w14:paraId="48C069A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需认证</w:t>
            </w:r>
          </w:p>
        </w:tc>
      </w:tr>
      <w:tr w:rsidR="006C6339" w14:paraId="6D5466B3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3E5693C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公告接口</w:t>
            </w:r>
          </w:p>
        </w:tc>
        <w:tc>
          <w:tcPr>
            <w:tcW w:w="5102" w:type="dxa"/>
            <w:shd w:val="clear" w:color="auto" w:fill="D6E4F0"/>
          </w:tcPr>
          <w:p w14:paraId="1A70221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/api/announcements/*</w:t>
            </w:r>
          </w:p>
        </w:tc>
        <w:tc>
          <w:tcPr>
            <w:tcW w:w="1984" w:type="dxa"/>
            <w:shd w:val="clear" w:color="auto" w:fill="D6E4F0"/>
          </w:tcPr>
          <w:p w14:paraId="5AD9B72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公开</w:t>
            </w:r>
          </w:p>
        </w:tc>
      </w:tr>
      <w:tr w:rsidR="006C6339" w14:paraId="0130A576" w14:textId="77777777">
        <w:trPr>
          <w:jc w:val="center"/>
        </w:trPr>
        <w:tc>
          <w:tcPr>
            <w:tcW w:w="1984" w:type="dxa"/>
          </w:tcPr>
          <w:p w14:paraId="59F4D3D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管理接口</w:t>
            </w:r>
          </w:p>
        </w:tc>
        <w:tc>
          <w:tcPr>
            <w:tcW w:w="5102" w:type="dxa"/>
          </w:tcPr>
          <w:p w14:paraId="206EDD4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/api/admin/*</w:t>
            </w:r>
            <w:r>
              <w:rPr>
                <w:rFonts w:ascii="微软雅黑" w:hAnsi="微软雅黑"/>
                <w:sz w:val="18"/>
              </w:rPr>
              <w:t>（用户管理、菜谱审核、公告管理、数据统计）</w:t>
            </w:r>
          </w:p>
        </w:tc>
        <w:tc>
          <w:tcPr>
            <w:tcW w:w="1984" w:type="dxa"/>
          </w:tcPr>
          <w:p w14:paraId="582AE8C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需管理员角色</w:t>
            </w:r>
          </w:p>
        </w:tc>
      </w:tr>
    </w:tbl>
    <w:p w14:paraId="424855D1" w14:textId="77777777" w:rsidR="006C6339" w:rsidRDefault="00000000">
      <w:pPr>
        <w:pStyle w:val="21"/>
      </w:pPr>
      <w:bookmarkStart w:id="56" w:name="_Toc229997597"/>
      <w:r>
        <w:rPr>
          <w:rFonts w:ascii="黑体" w:hAnsi="黑体"/>
        </w:rPr>
        <w:t xml:space="preserve">6.2 </w:t>
      </w:r>
      <w:r>
        <w:rPr>
          <w:rFonts w:ascii="黑体" w:hAnsi="黑体"/>
        </w:rPr>
        <w:t>代表性接口详细设计</w:t>
      </w:r>
      <w:bookmarkEnd w:id="56"/>
    </w:p>
    <w:p w14:paraId="6C11045F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以下选取 5 个代表性接口展示请求/响应格式，完整的接口契约见《GoCook 服务端 API 契约文档》（docs/api-spec.md）。</w:t>
      </w:r>
    </w:p>
    <w:p w14:paraId="63E1A6D2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① 用户注册 POST /api/register</w:t>
      </w:r>
    </w:p>
    <w:p w14:paraId="62C9BF4C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请求体：</w:t>
      </w:r>
    </w:p>
    <w:p w14:paraId="70BCADDC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{"username": "testuser", "password": "123456", "email": "test@example.com"}</w:t>
      </w:r>
    </w:p>
    <w:p w14:paraId="1166B64E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成功响应（201）：</w:t>
      </w:r>
    </w:p>
    <w:p w14:paraId="2C6C78AC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{"message": "User registered successfully"}</w:t>
      </w:r>
    </w:p>
    <w:p w14:paraId="585E2A03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② 用户登录 POST /api/login</w:t>
      </w:r>
    </w:p>
    <w:p w14:paraId="2F7E9287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请求体：</w:t>
      </w:r>
    </w:p>
    <w:p w14:paraId="25C80BED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lastRenderedPageBreak/>
        <w:t>{"username": "testuser", "password": "123456"}</w:t>
      </w:r>
    </w:p>
    <w:p w14:paraId="067E567F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成功响应（200）：</w:t>
      </w:r>
    </w:p>
    <w:p w14:paraId="37C8FFFB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{"token": "eyJhbGciOiJIUzI1NiIs...", "user_id": 1, "username": "testuser"}</w:t>
      </w:r>
    </w:p>
    <w:p w14:paraId="351122B7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③ 菜谱搜索 GET /api/recipes/search</w:t>
      </w:r>
    </w:p>
    <w:p w14:paraId="6D6D9AD9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请求参数：?keyword=红烧&amp;page=1&amp;size=20&amp;sort_by=rating</w:t>
      </w:r>
    </w:p>
    <w:p w14:paraId="20DA64E7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成功响应（200）：</w:t>
      </w:r>
    </w:p>
    <w:p w14:paraId="755DC54F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{"data": [{"id": 1, "name": "红烧肉", "description": "...", "avg_rating": 4.5, "view_count": 120}], "pagination": {"page": 1, "size": 20, "total": 45, "totalPages": 3}}</w:t>
      </w:r>
    </w:p>
    <w:p w14:paraId="29676E46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④ 智能推荐 GET /api/recipes/recommend</w:t>
      </w:r>
    </w:p>
    <w:p w14:paraId="7FFE2F98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请求参数：?page=1&amp;size=10（需携带 JWT Token）</w:t>
      </w:r>
    </w:p>
    <w:p w14:paraId="5574D4F3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成功响应（200）：</w:t>
      </w:r>
    </w:p>
    <w:p w14:paraId="7E1A5C7E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{"data": [{"id": 5, "name": "番茄炒蛋", "match_score": 0.85, "health_filter_applied": false, "missing_ingredients": [{"name": "葱", "quantity": 10, "unit": "克"}]}], "pagination": {...}}</w:t>
      </w:r>
    </w:p>
    <w:p w14:paraId="545B5565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⑤ 菜谱投稿 POST /api/recipes</w:t>
      </w:r>
    </w:p>
    <w:p w14:paraId="4EE7D4D7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请求体：</w:t>
      </w:r>
    </w:p>
    <w:p w14:paraId="2EDD0B15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{"name": "可乐鸡翅", "description": "简单美味的家常菜", "ingredients": [{"name": "鸡翅", "quantity": 500, "unit": "克"}, {"name": "可乐", "quantity": 330, "unit": "毫升"}], "steps": [{"step": 1, "description": "鸡翅焯水", "timer_minutes": 5}, {"step": 2, "description": "加入可乐炖煮", "timer_minutes": 20}], "prep_time_minutes": 10, "cook_time_minutes": 25, "servings": 3}</w:t>
      </w:r>
    </w:p>
    <w:p w14:paraId="70FEE956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成功响应（201）：</w:t>
      </w:r>
    </w:p>
    <w:p w14:paraId="7E4A77BB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lastRenderedPageBreak/>
        <w:t>{"id": 42, "name": "可乐鸡翅", "status": "pending", "submitted_at": "2026-05-17T10:30:00Z"}</w:t>
      </w:r>
    </w:p>
    <w:p w14:paraId="09E04BEE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⑥ 评分提交 POST /api/recipes/:id/rate</w:t>
      </w:r>
    </w:p>
    <w:p w14:paraId="7CCD9AD6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请求体：</w:t>
      </w:r>
    </w:p>
    <w:p w14:paraId="76B9F87A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{"rating": 4, "comment": "很好吃，步骤清晰易懂！"}</w:t>
      </w:r>
    </w:p>
    <w:p w14:paraId="577E6086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统一错误格式：</w:t>
      </w:r>
    </w:p>
    <w:p w14:paraId="2649C66E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{"error": "错误描述信息"}（HTTP 状态码对应错误类型：400 参数错误、401 未认证、403 无权限、404 资源不存在、429 请求过于频繁、500 服务器内部错误）</w:t>
      </w:r>
    </w:p>
    <w:p w14:paraId="774E23F4" w14:textId="77777777" w:rsidR="006C6339" w:rsidRDefault="00000000">
      <w:pPr>
        <w:pStyle w:val="21"/>
      </w:pPr>
      <w:bookmarkStart w:id="57" w:name="_Toc229997598"/>
      <w:r>
        <w:rPr>
          <w:rFonts w:ascii="黑体" w:hAnsi="黑体"/>
        </w:rPr>
        <w:t xml:space="preserve">6.3 </w:t>
      </w:r>
      <w:proofErr w:type="spellStart"/>
      <w:r>
        <w:rPr>
          <w:rFonts w:ascii="黑体" w:hAnsi="黑体"/>
        </w:rPr>
        <w:t>数据库访问接口</w:t>
      </w:r>
      <w:bookmarkEnd w:id="57"/>
      <w:proofErr w:type="spellEnd"/>
    </w:p>
    <w:p w14:paraId="0BC6381D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服务端对数据库的访问统一通过 Repository 模式实现，所有 Repository 接口定义在 contracts/include/gocook/I*Repository.h 中。</w:t>
      </w:r>
    </w:p>
    <w:p w14:paraId="4E635660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核心 Repository 接口一览：</w:t>
      </w:r>
      <w:r>
        <w:br/>
        <w:t>● IUserRepository：用户认证（按用户名查找、按ID查找、插入新用户）、资料管理（更新个人资料、修改密码、注销账户）、偏好与健康数据读写等。</w:t>
      </w:r>
      <w:r>
        <w:br/>
      </w:r>
      <w:r>
        <w:rPr>
          <w:lang w:eastAsia="zh-CN"/>
        </w:rPr>
        <w:t xml:space="preserve">● </w:t>
      </w:r>
      <w:proofErr w:type="spellStart"/>
      <w:r>
        <w:rPr>
          <w:lang w:eastAsia="zh-CN"/>
        </w:rPr>
        <w:t>IRecipeRepository</w:t>
      </w:r>
      <w:proofErr w:type="spellEnd"/>
      <w:r>
        <w:rPr>
          <w:lang w:eastAsia="zh-CN"/>
        </w:rPr>
        <w:t>：菜谱查询（按ID查找、公开列表、关键词搜索）、菜谱投稿（插入新菜谱、更新菜谱内容）、审核状态管理、收藏与评分相关查询等。</w:t>
      </w:r>
      <w:r>
        <w:rPr>
          <w:lang w:eastAsia="zh-CN"/>
        </w:rPr>
        <w:br/>
      </w:r>
      <w:r>
        <w:t xml:space="preserve">● </w:t>
      </w:r>
      <w:proofErr w:type="spellStart"/>
      <w:r>
        <w:t>IInventoryRepository：库存增删改查、购物清单</w:t>
      </w:r>
      <w:proofErr w:type="spellEnd"/>
      <w:r>
        <w:t xml:space="preserve"> </w:t>
      </w:r>
      <w:proofErr w:type="spellStart"/>
      <w:r>
        <w:t>CRUD、清单项管理等</w:t>
      </w:r>
      <w:proofErr w:type="spellEnd"/>
      <w:r>
        <w:t>。</w:t>
      </w:r>
      <w:r>
        <w:br/>
        <w:t>● IMealPlanRepository / IAnnouncementRepository / IAdminRepository：分别负责膳食计划、系统公告、后台管理相关数据操作。</w:t>
      </w:r>
    </w:p>
    <w:p w14:paraId="53F5704C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所有 Pg*Repository 实现类通过 ConnectionPool::getConn() 获取 pqxx 连接，使用 pqxx::work::exec_params($1, $2, ...) 执行参数化 SQL 查询。注意：表名和列名在 SQL 中为静态字符串，不得通过参数拼接。</w:t>
      </w:r>
    </w:p>
    <w:p w14:paraId="09E20222" w14:textId="77777777" w:rsidR="006C6339" w:rsidRDefault="00000000">
      <w:pPr>
        <w:pStyle w:val="21"/>
        <w:rPr>
          <w:lang w:eastAsia="zh-CN"/>
        </w:rPr>
      </w:pPr>
      <w:bookmarkStart w:id="58" w:name="_Toc229997599"/>
      <w:r>
        <w:rPr>
          <w:rFonts w:ascii="黑体" w:hAnsi="黑体"/>
          <w:lang w:eastAsia="zh-CN"/>
        </w:rPr>
        <w:t xml:space="preserve">6.4 </w:t>
      </w:r>
      <w:r>
        <w:rPr>
          <w:rFonts w:ascii="黑体" w:hAnsi="黑体"/>
          <w:lang w:eastAsia="zh-CN"/>
        </w:rPr>
        <w:t>出错处理设计</w:t>
      </w:r>
      <w:bookmarkEnd w:id="58"/>
    </w:p>
    <w:p w14:paraId="3E7882C1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系统对所有可预见的出错情况制定了统一的处理策略，包括错误编码、用户提示信息和系统层面的补救措施。</w:t>
      </w:r>
    </w:p>
    <w:p w14:paraId="303D0CFE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 xml:space="preserve">6.4.1 </w:t>
      </w:r>
      <w:proofErr w:type="spellStart"/>
      <w:r>
        <w:rPr>
          <w:b/>
        </w:rPr>
        <w:t>出错或故障情况说明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95"/>
        <w:gridCol w:w="1242"/>
        <w:gridCol w:w="2085"/>
        <w:gridCol w:w="2278"/>
        <w:gridCol w:w="2056"/>
      </w:tblGrid>
      <w:tr w:rsidR="006C6339" w14:paraId="6029B5BB" w14:textId="77777777">
        <w:trPr>
          <w:jc w:val="center"/>
        </w:trPr>
        <w:tc>
          <w:tcPr>
            <w:tcW w:w="1247" w:type="dxa"/>
            <w:shd w:val="clear" w:color="auto" w:fill="2F5496"/>
          </w:tcPr>
          <w:p w14:paraId="31282ED0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lastRenderedPageBreak/>
              <w:t>编号</w:t>
            </w:r>
          </w:p>
        </w:tc>
        <w:tc>
          <w:tcPr>
            <w:tcW w:w="1417" w:type="dxa"/>
            <w:shd w:val="clear" w:color="auto" w:fill="2F5496"/>
          </w:tcPr>
          <w:p w14:paraId="6D98A06D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2268" w:type="dxa"/>
            <w:shd w:val="clear" w:color="auto" w:fill="2F5496"/>
          </w:tcPr>
          <w:p w14:paraId="134F5EA6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w="2551" w:type="dxa"/>
            <w:shd w:val="clear" w:color="auto" w:fill="2F5496"/>
          </w:tcPr>
          <w:p w14:paraId="66EED341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系统响应</w:t>
            </w:r>
          </w:p>
        </w:tc>
        <w:tc>
          <w:tcPr>
            <w:tcW w:w="2154" w:type="dxa"/>
            <w:shd w:val="clear" w:color="auto" w:fill="2F5496"/>
          </w:tcPr>
          <w:p w14:paraId="732B535B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补救措施</w:t>
            </w:r>
          </w:p>
        </w:tc>
      </w:tr>
      <w:tr w:rsidR="006C6339" w14:paraId="093DD161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3B2DA186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Error001</w:t>
            </w:r>
          </w:p>
        </w:tc>
        <w:tc>
          <w:tcPr>
            <w:tcW w:w="1417" w:type="dxa"/>
            <w:shd w:val="clear" w:color="auto" w:fill="D6E4F0"/>
          </w:tcPr>
          <w:p w14:paraId="609A5C4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用户认证失败</w:t>
            </w:r>
          </w:p>
        </w:tc>
        <w:tc>
          <w:tcPr>
            <w:tcW w:w="2268" w:type="dxa"/>
            <w:shd w:val="clear" w:color="auto" w:fill="D6E4F0"/>
          </w:tcPr>
          <w:p w14:paraId="1CD4193E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用户名或密码错误、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Token </w:t>
            </w:r>
            <w:r>
              <w:rPr>
                <w:rFonts w:ascii="微软雅黑" w:hAnsi="微软雅黑"/>
                <w:sz w:val="18"/>
                <w:lang w:eastAsia="zh-CN"/>
              </w:rPr>
              <w:t>过期或无效</w:t>
            </w:r>
          </w:p>
        </w:tc>
        <w:tc>
          <w:tcPr>
            <w:tcW w:w="2551" w:type="dxa"/>
            <w:shd w:val="clear" w:color="auto" w:fill="D6E4F0"/>
          </w:tcPr>
          <w:p w14:paraId="0FD9318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HTTP 401</w:t>
            </w:r>
            <w:r>
              <w:rPr>
                <w:rFonts w:ascii="微软雅黑" w:hAnsi="微软雅黑"/>
                <w:sz w:val="18"/>
              </w:rPr>
              <w:t>，回应</w:t>
            </w:r>
            <w:r>
              <w:rPr>
                <w:rFonts w:ascii="微软雅黑" w:hAnsi="微软雅黑"/>
                <w:sz w:val="18"/>
              </w:rPr>
              <w:t xml:space="preserve"> {"error": "</w:t>
            </w:r>
            <w:proofErr w:type="spellStart"/>
            <w:r>
              <w:rPr>
                <w:rFonts w:ascii="微软雅黑" w:hAnsi="微软雅黑"/>
                <w:sz w:val="18"/>
              </w:rPr>
              <w:t>用户名或密码错误</w:t>
            </w:r>
            <w:proofErr w:type="spellEnd"/>
            <w:r>
              <w:rPr>
                <w:rFonts w:ascii="微软雅黑" w:hAnsi="微软雅黑"/>
                <w:sz w:val="18"/>
              </w:rPr>
              <w:t xml:space="preserve">"} </w:t>
            </w:r>
            <w:r>
              <w:rPr>
                <w:rFonts w:ascii="微软雅黑" w:hAnsi="微软雅黑"/>
                <w:sz w:val="18"/>
              </w:rPr>
              <w:t>或</w:t>
            </w:r>
            <w:r>
              <w:rPr>
                <w:rFonts w:ascii="微软雅黑" w:hAnsi="微软雅黑"/>
                <w:sz w:val="18"/>
              </w:rPr>
              <w:t xml:space="preserve"> {"error": "</w:t>
            </w:r>
            <w:proofErr w:type="spellStart"/>
            <w:r>
              <w:rPr>
                <w:rFonts w:ascii="微软雅黑" w:hAnsi="微软雅黑"/>
                <w:sz w:val="18"/>
              </w:rPr>
              <w:t>未授权</w:t>
            </w:r>
            <w:proofErr w:type="spellEnd"/>
            <w:r>
              <w:rPr>
                <w:rFonts w:ascii="微软雅黑" w:hAnsi="微软雅黑"/>
                <w:sz w:val="18"/>
              </w:rPr>
              <w:t>"}</w:t>
            </w:r>
          </w:p>
        </w:tc>
        <w:tc>
          <w:tcPr>
            <w:tcW w:w="2154" w:type="dxa"/>
            <w:shd w:val="clear" w:color="auto" w:fill="D6E4F0"/>
          </w:tcPr>
          <w:p w14:paraId="1A4CA40A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用户重新输入凭证或重新登录获取新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Token</w:t>
            </w:r>
          </w:p>
        </w:tc>
      </w:tr>
      <w:tr w:rsidR="006C6339" w14:paraId="64490F24" w14:textId="77777777">
        <w:trPr>
          <w:jc w:val="center"/>
        </w:trPr>
        <w:tc>
          <w:tcPr>
            <w:tcW w:w="1247" w:type="dxa"/>
          </w:tcPr>
          <w:p w14:paraId="23961D2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Error002</w:t>
            </w:r>
          </w:p>
        </w:tc>
        <w:tc>
          <w:tcPr>
            <w:tcW w:w="1417" w:type="dxa"/>
          </w:tcPr>
          <w:p w14:paraId="50E838E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资源不存在</w:t>
            </w:r>
          </w:p>
        </w:tc>
        <w:tc>
          <w:tcPr>
            <w:tcW w:w="2268" w:type="dxa"/>
          </w:tcPr>
          <w:p w14:paraId="77DAEAEC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请求的菜谱、用户、清单等资源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ID </w:t>
            </w:r>
            <w:r>
              <w:rPr>
                <w:rFonts w:ascii="微软雅黑" w:hAnsi="微软雅黑"/>
                <w:sz w:val="18"/>
                <w:lang w:eastAsia="zh-CN"/>
              </w:rPr>
              <w:t>在数据库中不存在</w:t>
            </w:r>
          </w:p>
        </w:tc>
        <w:tc>
          <w:tcPr>
            <w:tcW w:w="2551" w:type="dxa"/>
          </w:tcPr>
          <w:p w14:paraId="2473621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HTTP 404</w:t>
            </w:r>
            <w:r>
              <w:rPr>
                <w:rFonts w:ascii="微软雅黑" w:hAnsi="微软雅黑"/>
                <w:sz w:val="18"/>
              </w:rPr>
              <w:t>，回应</w:t>
            </w:r>
            <w:r>
              <w:rPr>
                <w:rFonts w:ascii="微软雅黑" w:hAnsi="微软雅黑"/>
                <w:sz w:val="18"/>
              </w:rPr>
              <w:t xml:space="preserve"> {"error": "</w:t>
            </w:r>
            <w:proofErr w:type="spellStart"/>
            <w:r>
              <w:rPr>
                <w:rFonts w:ascii="微软雅黑" w:hAnsi="微软雅黑"/>
                <w:sz w:val="18"/>
              </w:rPr>
              <w:t>资源不存在</w:t>
            </w:r>
            <w:proofErr w:type="spellEnd"/>
            <w:r>
              <w:rPr>
                <w:rFonts w:ascii="微软雅黑" w:hAnsi="微软雅黑"/>
                <w:sz w:val="18"/>
              </w:rPr>
              <w:t>"}</w:t>
            </w:r>
          </w:p>
        </w:tc>
        <w:tc>
          <w:tcPr>
            <w:tcW w:w="2154" w:type="dxa"/>
          </w:tcPr>
          <w:p w14:paraId="7987A81B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用户返回上一页或刷新列表</w:t>
            </w:r>
          </w:p>
        </w:tc>
      </w:tr>
      <w:tr w:rsidR="006C6339" w14:paraId="714F284F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61D6B15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Error003</w:t>
            </w:r>
          </w:p>
        </w:tc>
        <w:tc>
          <w:tcPr>
            <w:tcW w:w="1417" w:type="dxa"/>
            <w:shd w:val="clear" w:color="auto" w:fill="D6E4F0"/>
          </w:tcPr>
          <w:p w14:paraId="045D571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参数校验失败</w:t>
            </w:r>
          </w:p>
        </w:tc>
        <w:tc>
          <w:tcPr>
            <w:tcW w:w="2268" w:type="dxa"/>
            <w:shd w:val="clear" w:color="auto" w:fill="D6E4F0"/>
          </w:tcPr>
          <w:p w14:paraId="0BE26E44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请求体缺少必填字段、数据格式错误或值不在允许范围内</w:t>
            </w:r>
          </w:p>
        </w:tc>
        <w:tc>
          <w:tcPr>
            <w:tcW w:w="2551" w:type="dxa"/>
            <w:shd w:val="clear" w:color="auto" w:fill="D6E4F0"/>
          </w:tcPr>
          <w:p w14:paraId="08ACCB9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HTTP 400</w:t>
            </w:r>
            <w:r>
              <w:rPr>
                <w:rFonts w:ascii="微软雅黑" w:hAnsi="微软雅黑"/>
                <w:sz w:val="18"/>
              </w:rPr>
              <w:t>，回应</w:t>
            </w:r>
            <w:r>
              <w:rPr>
                <w:rFonts w:ascii="微软雅黑" w:hAnsi="微软雅黑"/>
                <w:sz w:val="18"/>
              </w:rPr>
              <w:t xml:space="preserve"> {"error": "</w:t>
            </w:r>
            <w:proofErr w:type="spellStart"/>
            <w:r>
              <w:rPr>
                <w:rFonts w:ascii="微软雅黑" w:hAnsi="微软雅黑"/>
                <w:sz w:val="18"/>
              </w:rPr>
              <w:t>具体字段缺失或格式错误描述</w:t>
            </w:r>
            <w:proofErr w:type="spellEnd"/>
            <w:r>
              <w:rPr>
                <w:rFonts w:ascii="微软雅黑" w:hAnsi="微软雅黑"/>
                <w:sz w:val="18"/>
              </w:rPr>
              <w:t>"}</w:t>
            </w:r>
          </w:p>
        </w:tc>
        <w:tc>
          <w:tcPr>
            <w:tcW w:w="2154" w:type="dxa"/>
            <w:shd w:val="clear" w:color="auto" w:fill="D6E4F0"/>
          </w:tcPr>
          <w:p w14:paraId="680A6199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客户端根据错误信息提示用户修正输入</w:t>
            </w:r>
          </w:p>
        </w:tc>
      </w:tr>
      <w:tr w:rsidR="006C6339" w14:paraId="1EB29826" w14:textId="77777777">
        <w:trPr>
          <w:jc w:val="center"/>
        </w:trPr>
        <w:tc>
          <w:tcPr>
            <w:tcW w:w="1247" w:type="dxa"/>
          </w:tcPr>
          <w:p w14:paraId="04CA56F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Error004</w:t>
            </w:r>
          </w:p>
        </w:tc>
        <w:tc>
          <w:tcPr>
            <w:tcW w:w="1417" w:type="dxa"/>
          </w:tcPr>
          <w:p w14:paraId="6176E35F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数据库连接失败</w:t>
            </w:r>
          </w:p>
        </w:tc>
        <w:tc>
          <w:tcPr>
            <w:tcW w:w="2268" w:type="dxa"/>
          </w:tcPr>
          <w:p w14:paraId="28FDA2B5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 xml:space="preserve">PostgreSQL </w:t>
            </w:r>
            <w:r>
              <w:rPr>
                <w:rFonts w:ascii="微软雅黑" w:hAnsi="微软雅黑"/>
                <w:sz w:val="18"/>
                <w:lang w:eastAsia="zh-CN"/>
              </w:rPr>
              <w:t>服务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不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可用、网络中断或连接池耗尽</w:t>
            </w:r>
          </w:p>
        </w:tc>
        <w:tc>
          <w:tcPr>
            <w:tcW w:w="2551" w:type="dxa"/>
          </w:tcPr>
          <w:p w14:paraId="2557C28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HTTP 500</w:t>
            </w:r>
            <w:r>
              <w:rPr>
                <w:rFonts w:ascii="微软雅黑" w:hAnsi="微软雅黑"/>
                <w:sz w:val="18"/>
              </w:rPr>
              <w:t>，回应</w:t>
            </w:r>
            <w:r>
              <w:rPr>
                <w:rFonts w:ascii="微软雅黑" w:hAnsi="微软雅黑"/>
                <w:sz w:val="18"/>
              </w:rPr>
              <w:t xml:space="preserve"> {"error": "</w:t>
            </w:r>
            <w:proofErr w:type="spellStart"/>
            <w:r>
              <w:rPr>
                <w:rFonts w:ascii="微软雅黑" w:hAnsi="微软雅黑"/>
                <w:sz w:val="18"/>
              </w:rPr>
              <w:t>服务暂时不可用，请稍后重试</w:t>
            </w:r>
            <w:proofErr w:type="spellEnd"/>
            <w:proofErr w:type="gramStart"/>
            <w:r>
              <w:rPr>
                <w:rFonts w:ascii="微软雅黑" w:hAnsi="微软雅黑"/>
                <w:sz w:val="18"/>
              </w:rPr>
              <w:t>"}</w:t>
            </w:r>
            <w:r>
              <w:rPr>
                <w:rFonts w:ascii="微软雅黑" w:hAnsi="微软雅黑"/>
                <w:sz w:val="18"/>
              </w:rPr>
              <w:t>，</w:t>
            </w:r>
            <w:proofErr w:type="spellStart"/>
            <w:proofErr w:type="gramEnd"/>
            <w:r>
              <w:rPr>
                <w:rFonts w:ascii="微软雅黑" w:hAnsi="微软雅黑"/>
                <w:sz w:val="18"/>
              </w:rPr>
              <w:t>服务端记录</w:t>
            </w:r>
            <w:proofErr w:type="spellEnd"/>
            <w:r>
              <w:rPr>
                <w:rFonts w:ascii="微软雅黑" w:hAnsi="微软雅黑"/>
                <w:sz w:val="18"/>
              </w:rPr>
              <w:t xml:space="preserve"> FATAL </w:t>
            </w:r>
            <w:proofErr w:type="spellStart"/>
            <w:r>
              <w:rPr>
                <w:rFonts w:ascii="微软雅黑" w:hAnsi="微软雅黑"/>
                <w:sz w:val="18"/>
              </w:rPr>
              <w:t>日志</w:t>
            </w:r>
            <w:proofErr w:type="spellEnd"/>
          </w:p>
        </w:tc>
        <w:tc>
          <w:tcPr>
            <w:tcW w:w="2154" w:type="dxa"/>
          </w:tcPr>
          <w:p w14:paraId="32CDDD61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运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维人员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检查数据库状态；</w:t>
            </w:r>
            <w:proofErr w:type="spellStart"/>
            <w:r>
              <w:rPr>
                <w:rFonts w:ascii="微软雅黑" w:hAnsi="微软雅黑"/>
                <w:sz w:val="18"/>
                <w:lang w:eastAsia="zh-CN"/>
              </w:rPr>
              <w:t>ConnectionPool</w:t>
            </w:r>
            <w:proofErr w:type="spellEnd"/>
            <w:r>
              <w:rPr>
                <w:rFonts w:ascii="微软雅黑" w:hAnsi="微软雅黑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/>
                <w:sz w:val="18"/>
                <w:lang w:eastAsia="zh-CN"/>
              </w:rPr>
              <w:t>自动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尝试重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连</w:t>
            </w:r>
          </w:p>
        </w:tc>
      </w:tr>
      <w:tr w:rsidR="006C6339" w14:paraId="49EA6D1D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4483AF5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Error005</w:t>
            </w:r>
          </w:p>
        </w:tc>
        <w:tc>
          <w:tcPr>
            <w:tcW w:w="1417" w:type="dxa"/>
            <w:shd w:val="clear" w:color="auto" w:fill="D6E4F0"/>
          </w:tcPr>
          <w:p w14:paraId="0AEA65A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请求频率超限</w:t>
            </w:r>
          </w:p>
        </w:tc>
        <w:tc>
          <w:tcPr>
            <w:tcW w:w="2268" w:type="dxa"/>
            <w:shd w:val="clear" w:color="auto" w:fill="D6E4F0"/>
          </w:tcPr>
          <w:p w14:paraId="5D4AE20E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单</w:t>
            </w:r>
            <w:r>
              <w:rPr>
                <w:rFonts w:ascii="微软雅黑" w:hAnsi="微软雅黑"/>
                <w:sz w:val="18"/>
              </w:rPr>
              <w:t xml:space="preserve"> IP </w:t>
            </w:r>
            <w:r>
              <w:rPr>
                <w:rFonts w:ascii="微软雅黑" w:hAnsi="微软雅黑"/>
                <w:sz w:val="18"/>
              </w:rPr>
              <w:t>在时间窗口内请求次数超过</w:t>
            </w:r>
            <w:r>
              <w:rPr>
                <w:rFonts w:ascii="微软雅黑" w:hAnsi="微软雅黑"/>
                <w:sz w:val="18"/>
              </w:rPr>
              <w:t xml:space="preserve"> RateLimiter </w:t>
            </w:r>
            <w:r>
              <w:rPr>
                <w:rFonts w:ascii="微软雅黑" w:hAnsi="微软雅黑"/>
                <w:sz w:val="18"/>
              </w:rPr>
              <w:t>阈值</w:t>
            </w:r>
          </w:p>
        </w:tc>
        <w:tc>
          <w:tcPr>
            <w:tcW w:w="2551" w:type="dxa"/>
            <w:shd w:val="clear" w:color="auto" w:fill="D6E4F0"/>
          </w:tcPr>
          <w:p w14:paraId="1CCF0EE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HTTP 429</w:t>
            </w:r>
            <w:r>
              <w:rPr>
                <w:rFonts w:ascii="微软雅黑" w:hAnsi="微软雅黑"/>
                <w:sz w:val="18"/>
              </w:rPr>
              <w:t>，回应</w:t>
            </w:r>
            <w:r>
              <w:rPr>
                <w:rFonts w:ascii="微软雅黑" w:hAnsi="微软雅黑"/>
                <w:sz w:val="18"/>
              </w:rPr>
              <w:t xml:space="preserve"> {"error": "Too many requests. Please try again later."}</w:t>
            </w:r>
          </w:p>
        </w:tc>
        <w:tc>
          <w:tcPr>
            <w:tcW w:w="2154" w:type="dxa"/>
            <w:shd w:val="clear" w:color="auto" w:fill="D6E4F0"/>
          </w:tcPr>
          <w:p w14:paraId="4E7A6E68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客户端实施退避策略，等待后重试</w:t>
            </w:r>
          </w:p>
        </w:tc>
      </w:tr>
      <w:tr w:rsidR="006C6339" w14:paraId="69FE3437" w14:textId="77777777">
        <w:trPr>
          <w:jc w:val="center"/>
        </w:trPr>
        <w:tc>
          <w:tcPr>
            <w:tcW w:w="1247" w:type="dxa"/>
          </w:tcPr>
          <w:p w14:paraId="4168C98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Error006</w:t>
            </w:r>
          </w:p>
        </w:tc>
        <w:tc>
          <w:tcPr>
            <w:tcW w:w="1417" w:type="dxa"/>
          </w:tcPr>
          <w:p w14:paraId="6C0716C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权限不足</w:t>
            </w:r>
          </w:p>
        </w:tc>
        <w:tc>
          <w:tcPr>
            <w:tcW w:w="2268" w:type="dxa"/>
          </w:tcPr>
          <w:p w14:paraId="6701C3FB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普通用户尝试访问管理接口，或非作者尝试编辑他人菜谱</w:t>
            </w:r>
          </w:p>
        </w:tc>
        <w:tc>
          <w:tcPr>
            <w:tcW w:w="2551" w:type="dxa"/>
          </w:tcPr>
          <w:p w14:paraId="49C85F6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HTTP 403</w:t>
            </w:r>
            <w:r>
              <w:rPr>
                <w:rFonts w:ascii="微软雅黑" w:hAnsi="微软雅黑"/>
                <w:sz w:val="18"/>
              </w:rPr>
              <w:t>，回应</w:t>
            </w:r>
            <w:r>
              <w:rPr>
                <w:rFonts w:ascii="微软雅黑" w:hAnsi="微软雅黑"/>
                <w:sz w:val="18"/>
              </w:rPr>
              <w:t xml:space="preserve"> {"error": "</w:t>
            </w:r>
            <w:proofErr w:type="spellStart"/>
            <w:r>
              <w:rPr>
                <w:rFonts w:ascii="微软雅黑" w:hAnsi="微软雅黑"/>
                <w:sz w:val="18"/>
              </w:rPr>
              <w:t>权限不足</w:t>
            </w:r>
            <w:proofErr w:type="spellEnd"/>
            <w:r>
              <w:rPr>
                <w:rFonts w:ascii="微软雅黑" w:hAnsi="微软雅黑"/>
                <w:sz w:val="18"/>
              </w:rPr>
              <w:t>"}</w:t>
            </w:r>
          </w:p>
        </w:tc>
        <w:tc>
          <w:tcPr>
            <w:tcW w:w="2154" w:type="dxa"/>
          </w:tcPr>
          <w:p w14:paraId="2700EFDA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客户端隐藏</w:t>
            </w:r>
            <w:proofErr w:type="gramStart"/>
            <w:r>
              <w:rPr>
                <w:rFonts w:ascii="微软雅黑" w:hAnsi="微软雅黑"/>
                <w:sz w:val="18"/>
                <w:lang w:eastAsia="zh-CN"/>
              </w:rPr>
              <w:t>不</w:t>
            </w:r>
            <w:proofErr w:type="gramEnd"/>
            <w:r>
              <w:rPr>
                <w:rFonts w:ascii="微软雅黑" w:hAnsi="微软雅黑"/>
                <w:sz w:val="18"/>
                <w:lang w:eastAsia="zh-CN"/>
              </w:rPr>
              <w:t>可操作的功能入口</w:t>
            </w:r>
          </w:p>
        </w:tc>
      </w:tr>
      <w:tr w:rsidR="006C6339" w14:paraId="4522073D" w14:textId="77777777">
        <w:trPr>
          <w:jc w:val="center"/>
        </w:trPr>
        <w:tc>
          <w:tcPr>
            <w:tcW w:w="1247" w:type="dxa"/>
            <w:shd w:val="clear" w:color="auto" w:fill="D6E4F0"/>
          </w:tcPr>
          <w:p w14:paraId="582620C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Error007</w:t>
            </w:r>
          </w:p>
        </w:tc>
        <w:tc>
          <w:tcPr>
            <w:tcW w:w="1417" w:type="dxa"/>
            <w:shd w:val="clear" w:color="auto" w:fill="D6E4F0"/>
          </w:tcPr>
          <w:p w14:paraId="49C39934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数据冲突</w:t>
            </w:r>
          </w:p>
        </w:tc>
        <w:tc>
          <w:tcPr>
            <w:tcW w:w="2268" w:type="dxa"/>
            <w:shd w:val="clear" w:color="auto" w:fill="D6E4F0"/>
          </w:tcPr>
          <w:p w14:paraId="6FD93ADA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重复注册用户名</w:t>
            </w:r>
            <w:r>
              <w:rPr>
                <w:rFonts w:ascii="微软雅黑" w:hAnsi="微软雅黑"/>
                <w:sz w:val="18"/>
                <w:lang w:eastAsia="zh-CN"/>
              </w:rPr>
              <w:t>/</w:t>
            </w:r>
            <w:r>
              <w:rPr>
                <w:rFonts w:ascii="微软雅黑" w:hAnsi="微软雅黑"/>
                <w:sz w:val="18"/>
                <w:lang w:eastAsia="zh-CN"/>
              </w:rPr>
              <w:t>邮箱、重复收藏同一菜谱、重复评分等</w:t>
            </w:r>
          </w:p>
        </w:tc>
        <w:tc>
          <w:tcPr>
            <w:tcW w:w="2551" w:type="dxa"/>
            <w:shd w:val="clear" w:color="auto" w:fill="D6E4F0"/>
          </w:tcPr>
          <w:p w14:paraId="7BB3AAA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HTTP 409</w:t>
            </w:r>
            <w:r>
              <w:rPr>
                <w:rFonts w:ascii="微软雅黑" w:hAnsi="微软雅黑"/>
                <w:sz w:val="18"/>
              </w:rPr>
              <w:t>，回应</w:t>
            </w:r>
            <w:r>
              <w:rPr>
                <w:rFonts w:ascii="微软雅黑" w:hAnsi="微软雅黑"/>
                <w:sz w:val="18"/>
              </w:rPr>
              <w:t xml:space="preserve"> {"error": "</w:t>
            </w:r>
            <w:proofErr w:type="spellStart"/>
            <w:r>
              <w:rPr>
                <w:rFonts w:ascii="微软雅黑" w:hAnsi="微软雅黑"/>
                <w:sz w:val="18"/>
              </w:rPr>
              <w:t>数据冲突描述</w:t>
            </w:r>
            <w:proofErr w:type="spellEnd"/>
            <w:r>
              <w:rPr>
                <w:rFonts w:ascii="微软雅黑" w:hAnsi="微软雅黑"/>
                <w:sz w:val="18"/>
              </w:rPr>
              <w:t>"}</w:t>
            </w:r>
          </w:p>
        </w:tc>
        <w:tc>
          <w:tcPr>
            <w:tcW w:w="2154" w:type="dxa"/>
            <w:shd w:val="clear" w:color="auto" w:fill="D6E4F0"/>
          </w:tcPr>
          <w:p w14:paraId="36A72422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客户端提示用户数据已存在</w:t>
            </w:r>
          </w:p>
        </w:tc>
      </w:tr>
    </w:tbl>
    <w:p w14:paraId="457C95A9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6.4.2 出错信息格式</w:t>
      </w:r>
    </w:p>
    <w:p w14:paraId="578660D1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所有错误响应统一为 JSON 格式：{"error": "错误描述信息"}。HTTP 状态码与错误类型一一对应，客户端可根据状态码进行分支处理，根据 error 字段向用户展示具体提示。</w:t>
      </w:r>
    </w:p>
    <w:p w14:paraId="593D0565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 xml:space="preserve">6.4.3 </w:t>
      </w:r>
      <w:proofErr w:type="spellStart"/>
      <w:r>
        <w:rPr>
          <w:b/>
        </w:rPr>
        <w:t>冗余与降级策略</w:t>
      </w:r>
      <w:proofErr w:type="spellEnd"/>
    </w:p>
    <w:p w14:paraId="1504DADF" w14:textId="77777777" w:rsidR="006C6339" w:rsidRDefault="00000000" w:rsidP="00F01306">
      <w:pPr>
        <w:spacing w:line="400" w:lineRule="exact"/>
        <w:rPr>
          <w:rFonts w:hint="eastAsia"/>
          <w:lang w:eastAsia="zh-CN"/>
        </w:rPr>
      </w:pPr>
      <w:r>
        <w:t>● PostgreSQL 不可用：ConnectionPool 在连接失败时抛出异常，ErrorHelper 捕获后返回 500。连接池内部支持自动重连机制。</w:t>
      </w:r>
      <w:r>
        <w:br/>
        <w:t>● JWT 密钥未配置：</w:t>
      </w:r>
      <w:proofErr w:type="gramStart"/>
      <w:r>
        <w:t>Config::load(</w:t>
      </w:r>
      <w:proofErr w:type="gramEnd"/>
      <w:r>
        <w:t>) 在启动时检查 GOCOOK_JWT_SECRET 为空，若为空则抛出异常阻止服务启动，避免运行时安全漏洞。</w:t>
      </w:r>
      <w:r>
        <w:br/>
      </w:r>
      <w:r>
        <w:rPr>
          <w:lang w:eastAsia="zh-CN"/>
        </w:rPr>
        <w:t xml:space="preserve">● 磁盘空间不足：数据库写入失败时 </w:t>
      </w:r>
      <w:proofErr w:type="spellStart"/>
      <w:r>
        <w:rPr>
          <w:lang w:eastAsia="zh-CN"/>
        </w:rPr>
        <w:t>libpqxx</w:t>
      </w:r>
      <w:proofErr w:type="spellEnd"/>
      <w:r>
        <w:rPr>
          <w:lang w:eastAsia="zh-CN"/>
        </w:rPr>
        <w:t xml:space="preserve"> 抛出异常，上层捕获后返回 500 并写入日志。</w:t>
      </w:r>
      <w:r>
        <w:rPr>
          <w:lang w:eastAsia="zh-CN"/>
        </w:rPr>
        <w:br/>
        <w:t>● 客户端离线：SQLite 本地缓存支持断网场景下的基本功能，恢复网络后同步数据。</w:t>
      </w:r>
    </w:p>
    <w:p w14:paraId="764D550E" w14:textId="77777777" w:rsidR="006C633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C4F532" w14:textId="77777777" w:rsidR="006C6339" w:rsidRDefault="00000000">
      <w:pPr>
        <w:pStyle w:val="1"/>
        <w:rPr>
          <w:rFonts w:ascii="黑体" w:eastAsia="宋体" w:hAnsi="黑体"/>
          <w:lang w:eastAsia="zh-CN"/>
        </w:rPr>
      </w:pPr>
      <w:bookmarkStart w:id="59" w:name="_Toc229997600"/>
      <w:r>
        <w:rPr>
          <w:rFonts w:ascii="黑体" w:hAnsi="黑体"/>
          <w:lang w:eastAsia="zh-CN"/>
        </w:rPr>
        <w:lastRenderedPageBreak/>
        <w:t xml:space="preserve">7. </w:t>
      </w:r>
      <w:r>
        <w:rPr>
          <w:rFonts w:ascii="黑体" w:hAnsi="黑体"/>
          <w:lang w:eastAsia="zh-CN"/>
        </w:rPr>
        <w:t>用户界面设计</w:t>
      </w:r>
      <w:bookmarkEnd w:id="59"/>
    </w:p>
    <w:p w14:paraId="185E2194" w14:textId="77777777" w:rsidR="009546A1" w:rsidRPr="00F01306" w:rsidRDefault="009546A1" w:rsidP="00F01306">
      <w:pPr>
        <w:pStyle w:val="21"/>
        <w:rPr>
          <w:rFonts w:ascii="黑体" w:hAnsi="黑体" w:hint="eastAsia"/>
          <w:lang w:eastAsia="zh-CN"/>
        </w:rPr>
      </w:pPr>
      <w:bookmarkStart w:id="60" w:name="_Toc229997601"/>
      <w:r w:rsidRPr="00F01306">
        <w:rPr>
          <w:rFonts w:ascii="黑体" w:hAnsi="黑体" w:hint="eastAsia"/>
          <w:lang w:eastAsia="zh-CN"/>
        </w:rPr>
        <w:t xml:space="preserve">7.1 </w:t>
      </w:r>
      <w:r w:rsidRPr="00F01306">
        <w:rPr>
          <w:rFonts w:ascii="黑体" w:hAnsi="黑体" w:hint="eastAsia"/>
          <w:lang w:eastAsia="zh-CN"/>
        </w:rPr>
        <w:t>移</w:t>
      </w:r>
      <w:r w:rsidRPr="00F01306">
        <w:rPr>
          <w:rFonts w:ascii="微软雅黑" w:eastAsia="微软雅黑" w:hAnsi="微软雅黑" w:cs="微软雅黑" w:hint="eastAsia"/>
          <w:lang w:eastAsia="zh-CN"/>
        </w:rPr>
        <w:t>动</w:t>
      </w:r>
      <w:r w:rsidRPr="00F01306">
        <w:rPr>
          <w:rFonts w:ascii="MS Gothic" w:eastAsia="MS Gothic" w:hAnsi="MS Gothic" w:cs="MS Gothic" w:hint="eastAsia"/>
          <w:lang w:eastAsia="zh-CN"/>
        </w:rPr>
        <w:t>端</w:t>
      </w:r>
      <w:r w:rsidRPr="00F01306">
        <w:rPr>
          <w:rFonts w:ascii="黑体" w:hAnsi="黑体" w:hint="eastAsia"/>
          <w:lang w:eastAsia="zh-CN"/>
        </w:rPr>
        <w:t xml:space="preserve"> UI </w:t>
      </w:r>
      <w:r w:rsidRPr="00F01306">
        <w:rPr>
          <w:rFonts w:ascii="微软雅黑" w:eastAsia="微软雅黑" w:hAnsi="微软雅黑" w:cs="微软雅黑" w:hint="eastAsia"/>
          <w:lang w:eastAsia="zh-CN"/>
        </w:rPr>
        <w:t>设计</w:t>
      </w:r>
      <w:r w:rsidRPr="00F01306">
        <w:rPr>
          <w:rFonts w:ascii="MS Gothic" w:eastAsia="MS Gothic" w:hAnsi="MS Gothic" w:cs="MS Gothic" w:hint="eastAsia"/>
          <w:lang w:eastAsia="zh-CN"/>
        </w:rPr>
        <w:t>原</w:t>
      </w:r>
      <w:r w:rsidRPr="00F01306">
        <w:rPr>
          <w:rFonts w:ascii="微软雅黑" w:eastAsia="微软雅黑" w:hAnsi="微软雅黑" w:cs="微软雅黑" w:hint="eastAsia"/>
          <w:lang w:eastAsia="zh-CN"/>
        </w:rPr>
        <w:t>则</w:t>
      </w:r>
      <w:bookmarkEnd w:id="60"/>
    </w:p>
    <w:p w14:paraId="6EDFC7DB" w14:textId="77777777" w:rsidR="00F01306" w:rsidRDefault="009546A1" w:rsidP="00F01306">
      <w:pPr>
        <w:ind w:firstLine="420"/>
        <w:rPr>
          <w:lang w:eastAsia="zh-CN"/>
        </w:rPr>
      </w:pPr>
      <w:proofErr w:type="spellStart"/>
      <w:r>
        <w:rPr>
          <w:rFonts w:hint="eastAsia"/>
          <w:lang w:eastAsia="zh-CN"/>
        </w:rPr>
        <w:t>GoCook</w:t>
      </w:r>
      <w:proofErr w:type="spellEnd"/>
      <w:r>
        <w:rPr>
          <w:rFonts w:hint="eastAsia"/>
          <w:lang w:eastAsia="zh-CN"/>
        </w:rPr>
        <w:t xml:space="preserve"> 客户端面向 Android 和 iOS 移动端设计，遵循手机竖屏优先的交互范式：</w:t>
      </w:r>
    </w:p>
    <w:p w14:paraId="6444587E" w14:textId="2A6B3BBF" w:rsidR="009546A1" w:rsidRDefault="009546A1" w:rsidP="00F01306">
      <w:pPr>
        <w:pStyle w:val="ae"/>
        <w:numPr>
          <w:ilvl w:val="0"/>
          <w:numId w:val="1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导航采用 </w:t>
      </w:r>
      <w:proofErr w:type="spellStart"/>
      <w:r>
        <w:rPr>
          <w:rFonts w:hint="eastAsia"/>
          <w:lang w:eastAsia="zh-CN"/>
        </w:rPr>
        <w:t>StackView</w:t>
      </w:r>
      <w:proofErr w:type="spellEnd"/>
      <w:r>
        <w:rPr>
          <w:rFonts w:hint="eastAsia"/>
          <w:lang w:eastAsia="zh-CN"/>
        </w:rPr>
        <w:t>（页面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）、TabBar（底部标签栏）、</w:t>
      </w:r>
      <w:proofErr w:type="spellStart"/>
      <w:r>
        <w:rPr>
          <w:rFonts w:hint="eastAsia"/>
          <w:lang w:eastAsia="zh-CN"/>
        </w:rPr>
        <w:t>SwipeView</w:t>
      </w:r>
      <w:proofErr w:type="spellEnd"/>
      <w:r>
        <w:rPr>
          <w:rFonts w:hint="eastAsia"/>
          <w:lang w:eastAsia="zh-CN"/>
        </w:rPr>
        <w:t>（滑动视图）等移动端常见模式</w:t>
      </w:r>
    </w:p>
    <w:p w14:paraId="2D03D76E" w14:textId="1069A09F" w:rsidR="009546A1" w:rsidRDefault="009546A1" w:rsidP="00F01306">
      <w:pPr>
        <w:pStyle w:val="ae"/>
        <w:numPr>
          <w:ilvl w:val="0"/>
          <w:numId w:val="1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不使用传统桌面控件（</w:t>
      </w:r>
      <w:proofErr w:type="spellStart"/>
      <w:r>
        <w:rPr>
          <w:rFonts w:hint="eastAsia"/>
          <w:lang w:eastAsia="zh-CN"/>
        </w:rPr>
        <w:t>MenuBar</w:t>
      </w:r>
      <w:proofErr w:type="spellEnd"/>
      <w:r>
        <w:rPr>
          <w:rFonts w:hint="eastAsia"/>
          <w:lang w:eastAsia="zh-CN"/>
        </w:rPr>
        <w:t>、多窗口等），或仅在条件编译中保留</w:t>
      </w:r>
    </w:p>
    <w:p w14:paraId="076C61E5" w14:textId="2187BFEE" w:rsidR="009546A1" w:rsidRDefault="009546A1" w:rsidP="00F01306">
      <w:pPr>
        <w:pStyle w:val="ae"/>
        <w:numPr>
          <w:ilvl w:val="0"/>
          <w:numId w:val="1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开发调试阶段窗口固定为手机比例（约 400×700），最终移动端为全屏</w:t>
      </w:r>
    </w:p>
    <w:p w14:paraId="63F433E1" w14:textId="37845936" w:rsidR="009546A1" w:rsidRDefault="009546A1" w:rsidP="00F01306">
      <w:pPr>
        <w:pStyle w:val="ae"/>
        <w:numPr>
          <w:ilvl w:val="0"/>
          <w:numId w:val="1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所有 UI 交互优先保证触摸操作（足够大的点击区域、手势滑动、下拉刷新）</w:t>
      </w:r>
    </w:p>
    <w:p w14:paraId="54D297AF" w14:textId="411348B1" w:rsidR="009546A1" w:rsidRPr="009546A1" w:rsidRDefault="009546A1" w:rsidP="00F01306">
      <w:pPr>
        <w:pStyle w:val="ae"/>
        <w:numPr>
          <w:ilvl w:val="0"/>
          <w:numId w:val="1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保持一份代码</w:t>
      </w:r>
      <w:proofErr w:type="gramStart"/>
      <w:r>
        <w:rPr>
          <w:rFonts w:hint="eastAsia"/>
          <w:lang w:eastAsia="zh-CN"/>
        </w:rPr>
        <w:t>库同时</w:t>
      </w:r>
      <w:proofErr w:type="gramEnd"/>
      <w:r>
        <w:rPr>
          <w:rFonts w:hint="eastAsia"/>
          <w:lang w:eastAsia="zh-CN"/>
        </w:rPr>
        <w:t xml:space="preserve">覆盖双端，通过 </w:t>
      </w:r>
      <w:proofErr w:type="spellStart"/>
      <w:r>
        <w:rPr>
          <w:rFonts w:hint="eastAsia"/>
          <w:lang w:eastAsia="zh-CN"/>
        </w:rPr>
        <w:t>Qt.platform.os</w:t>
      </w:r>
      <w:proofErr w:type="spellEnd"/>
      <w:r>
        <w:rPr>
          <w:rFonts w:hint="eastAsia"/>
          <w:lang w:eastAsia="zh-CN"/>
        </w:rPr>
        <w:t xml:space="preserve"> 做极少量平台适配</w:t>
      </w:r>
    </w:p>
    <w:p w14:paraId="11FF436D" w14:textId="62FDF5B2" w:rsidR="006C6339" w:rsidRDefault="00000000">
      <w:pPr>
        <w:pStyle w:val="21"/>
        <w:rPr>
          <w:lang w:eastAsia="zh-CN"/>
        </w:rPr>
      </w:pPr>
      <w:bookmarkStart w:id="61" w:name="_Toc229997602"/>
      <w:r>
        <w:rPr>
          <w:rFonts w:ascii="黑体" w:hAnsi="黑体"/>
          <w:lang w:eastAsia="zh-CN"/>
        </w:rPr>
        <w:t>7.</w:t>
      </w:r>
      <w:r w:rsidR="009546A1">
        <w:rPr>
          <w:rFonts w:ascii="宋体" w:eastAsia="宋体" w:hAnsi="宋体" w:hint="eastAsia"/>
          <w:lang w:eastAsia="zh-CN"/>
        </w:rPr>
        <w:t>2</w:t>
      </w:r>
      <w:r>
        <w:rPr>
          <w:rFonts w:ascii="黑体" w:hAnsi="黑体"/>
          <w:lang w:eastAsia="zh-CN"/>
        </w:rPr>
        <w:t xml:space="preserve"> </w:t>
      </w:r>
      <w:r>
        <w:rPr>
          <w:rFonts w:ascii="黑体" w:hAnsi="黑体"/>
          <w:lang w:eastAsia="zh-CN"/>
        </w:rPr>
        <w:t>界面原型</w:t>
      </w:r>
      <w:bookmarkEnd w:id="61"/>
    </w:p>
    <w:p w14:paraId="08CA7249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 xml:space="preserve"> 客户端基于 Qt Quick/QML 构建，面向移动端和桌面</w:t>
      </w:r>
      <w:proofErr w:type="gramStart"/>
      <w:r>
        <w:rPr>
          <w:lang w:eastAsia="zh-CN"/>
        </w:rPr>
        <w:t>端提供</w:t>
      </w:r>
      <w:proofErr w:type="gramEnd"/>
      <w:r>
        <w:rPr>
          <w:lang w:eastAsia="zh-CN"/>
        </w:rPr>
        <w:t>统一的用户体验。界面原型详见《</w:t>
      </w: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 xml:space="preserve"> 需求规格说明书》附件"用户界面原型"章节。以下列出主要页面及其核心功能：</w:t>
      </w:r>
    </w:p>
    <w:p w14:paraId="598F0B26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认证页面</w:t>
      </w:r>
    </w:p>
    <w:p w14:paraId="5FAB8639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用户登录与注册入口。支持用户名+密码登录、新用户注册跳转、忘记密码入口。登录成功后自动跳转应用首页。</w:t>
      </w:r>
    </w:p>
    <w:p w14:paraId="5249153E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首页</w:t>
      </w:r>
    </w:p>
    <w:p w14:paraId="58C0D1E0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应用主入口，展示菜谱分类导航、热门/推荐菜谱卡片、搜索入口。底部导航栏切换推荐/库存/个人中心等主要模块。</w:t>
      </w:r>
    </w:p>
    <w:p w14:paraId="78405CDB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推荐页</w:t>
      </w:r>
    </w:p>
    <w:p w14:paraId="58373FA2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一键"灵感菜谱"推荐结果展示。支持菜谱卡片列表、下拉刷新、点击进入详情。每张卡片显示菜谱图片、名称、推荐匹配度和评分。</w:t>
      </w:r>
    </w:p>
    <w:p w14:paraId="5A911047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菜谱详情页</w:t>
      </w:r>
    </w:p>
    <w:p w14:paraId="0A2A5940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展示菜谱完整信息：</w:t>
      </w:r>
      <w:proofErr w:type="gramStart"/>
      <w:r>
        <w:rPr>
          <w:lang w:eastAsia="zh-CN"/>
        </w:rPr>
        <w:t>食材清单</w:t>
      </w:r>
      <w:proofErr w:type="gramEnd"/>
      <w:r>
        <w:rPr>
          <w:lang w:eastAsia="zh-CN"/>
        </w:rPr>
        <w:t>（可一键加入购物清单）、分步制作步骤（含内置计时器）、营养成分数据、评分评论列表。底部操作</w:t>
      </w:r>
      <w:proofErr w:type="gramStart"/>
      <w:r>
        <w:rPr>
          <w:lang w:eastAsia="zh-CN"/>
        </w:rPr>
        <w:t>栏提供</w:t>
      </w:r>
      <w:proofErr w:type="gramEnd"/>
      <w:r>
        <w:rPr>
          <w:lang w:eastAsia="zh-CN"/>
        </w:rPr>
        <w:t>收藏、评分和分享入口。</w:t>
      </w:r>
    </w:p>
    <w:p w14:paraId="15AE9D7B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搜索筛选页</w:t>
      </w:r>
    </w:p>
    <w:p w14:paraId="66DC381F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关键词搜索输入框 + 筛选条件面板（菜系、口味、烹饪方式等）。搜索结果以列表展示，支持排序方式切换。</w:t>
      </w:r>
    </w:p>
    <w:p w14:paraId="2961DF32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菜谱投稿页</w:t>
      </w:r>
    </w:p>
    <w:p w14:paraId="2ABC4427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菜谱内容编辑表单：名称、描述、</w:t>
      </w:r>
      <w:proofErr w:type="gramStart"/>
      <w:r>
        <w:rPr>
          <w:lang w:eastAsia="zh-CN"/>
        </w:rPr>
        <w:t>食材列表</w:t>
      </w:r>
      <w:proofErr w:type="gramEnd"/>
      <w:r>
        <w:rPr>
          <w:lang w:eastAsia="zh-CN"/>
        </w:rPr>
        <w:t>（动态增删）、制作步骤录入（含各步骤计时设置）、成品图片上传。提交后跳转"我的投稿"。</w:t>
      </w:r>
    </w:p>
    <w:p w14:paraId="138F4E7C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库存管理页</w:t>
      </w:r>
    </w:p>
    <w:p w14:paraId="7BC29501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"我的冰箱"</w:t>
      </w:r>
      <w:proofErr w:type="gramStart"/>
      <w:r>
        <w:rPr>
          <w:lang w:eastAsia="zh-CN"/>
        </w:rPr>
        <w:t>食材管理</w:t>
      </w:r>
      <w:proofErr w:type="gramEnd"/>
      <w:r>
        <w:rPr>
          <w:lang w:eastAsia="zh-CN"/>
        </w:rPr>
        <w:t>：添加/编辑/删除库存食材，显示数量和过期日期。通过库存展开一键搜索匹配可做菜谱。</w:t>
      </w:r>
    </w:p>
    <w:p w14:paraId="72DB3CC6" w14:textId="77777777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个人中心页</w:t>
      </w:r>
    </w:p>
    <w:p w14:paraId="5FB76A0B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用户信息展示、收藏列表入口、我的投稿入口、偏好设置入口、通知中心入口、账户安全管理、退出登录。</w:t>
      </w:r>
    </w:p>
    <w:p w14:paraId="1A6C1A6A" w14:textId="5A32DFB0" w:rsidR="006C6339" w:rsidRDefault="00000000">
      <w:pPr>
        <w:pStyle w:val="21"/>
        <w:rPr>
          <w:lang w:eastAsia="zh-CN"/>
        </w:rPr>
      </w:pPr>
      <w:bookmarkStart w:id="62" w:name="_Toc229997603"/>
      <w:r>
        <w:rPr>
          <w:rFonts w:ascii="黑体" w:hAnsi="黑体"/>
          <w:lang w:eastAsia="zh-CN"/>
        </w:rPr>
        <w:t>7.</w:t>
      </w:r>
      <w:r w:rsidR="009546A1">
        <w:rPr>
          <w:rFonts w:ascii="宋体" w:eastAsia="宋体" w:hAnsi="宋体" w:hint="eastAsia"/>
          <w:lang w:eastAsia="zh-CN"/>
        </w:rPr>
        <w:t>3</w:t>
      </w:r>
      <w:r>
        <w:rPr>
          <w:rFonts w:ascii="黑体" w:hAnsi="黑体"/>
          <w:lang w:eastAsia="zh-CN"/>
        </w:rPr>
        <w:t xml:space="preserve"> </w:t>
      </w:r>
      <w:r>
        <w:rPr>
          <w:rFonts w:ascii="黑体" w:hAnsi="黑体"/>
          <w:lang w:eastAsia="zh-CN"/>
        </w:rPr>
        <w:t>核心交互流程</w:t>
      </w:r>
      <w:bookmarkEnd w:id="62"/>
    </w:p>
    <w:p w14:paraId="403E15FF" w14:textId="0D65E51B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7.</w:t>
      </w:r>
      <w:r w:rsidR="009546A1">
        <w:rPr>
          <w:rFonts w:hint="eastAsia"/>
          <w:b/>
          <w:lang w:eastAsia="zh-CN"/>
        </w:rPr>
        <w:t>3</w:t>
      </w:r>
      <w:r>
        <w:rPr>
          <w:b/>
          <w:lang w:eastAsia="zh-CN"/>
        </w:rPr>
        <w:t>.1 用户登录并浏览推荐菜谱</w:t>
      </w:r>
    </w:p>
    <w:p w14:paraId="28DEA809" w14:textId="77777777" w:rsidR="006C6339" w:rsidRDefault="00000000" w:rsidP="00CD5DDC">
      <w:pPr>
        <w:spacing w:line="400" w:lineRule="exact"/>
        <w:ind w:leftChars="200" w:left="420"/>
        <w:rPr>
          <w:rFonts w:hint="eastAsia"/>
          <w:lang w:eastAsia="zh-CN"/>
        </w:rPr>
      </w:pPr>
      <w:r>
        <w:rPr>
          <w:lang w:eastAsia="zh-CN"/>
        </w:rPr>
        <w:t>1）用户启动应用，进入认证页面；</w:t>
      </w:r>
      <w:r>
        <w:rPr>
          <w:lang w:eastAsia="zh-CN"/>
        </w:rPr>
        <w:br/>
        <w:t>2）输入用户名和密码，点击"登录"按钮；</w:t>
      </w:r>
      <w:r>
        <w:rPr>
          <w:lang w:eastAsia="zh-CN"/>
        </w:rPr>
        <w:br/>
        <w:t>3）</w:t>
      </w:r>
      <w:proofErr w:type="spellStart"/>
      <w:r>
        <w:rPr>
          <w:lang w:eastAsia="zh-CN"/>
        </w:rPr>
        <w:t>ViewModel</w:t>
      </w:r>
      <w:proofErr w:type="spellEnd"/>
      <w:r>
        <w:rPr>
          <w:lang w:eastAsia="zh-CN"/>
        </w:rPr>
        <w:t xml:space="preserve"> 调用 API 层发送 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/login 请求；</w:t>
      </w:r>
      <w:r>
        <w:rPr>
          <w:lang w:eastAsia="zh-CN"/>
        </w:rPr>
        <w:br/>
        <w:t>4）登录成功后 Token 存入本地存储，页面切换到首页；</w:t>
      </w:r>
      <w:r>
        <w:rPr>
          <w:lang w:eastAsia="zh-CN"/>
        </w:rPr>
        <w:br/>
        <w:t>5）首页加载热门菜谱和分类入口；</w:t>
      </w:r>
      <w:r>
        <w:rPr>
          <w:lang w:eastAsia="zh-CN"/>
        </w:rPr>
        <w:br/>
        <w:t>6）用户点击"灵感菜谱"进入推荐页；</w:t>
      </w:r>
      <w:r>
        <w:rPr>
          <w:lang w:eastAsia="zh-CN"/>
        </w:rPr>
        <w:br/>
        <w:t>7）</w:t>
      </w:r>
      <w:proofErr w:type="spellStart"/>
      <w:r>
        <w:rPr>
          <w:lang w:eastAsia="zh-CN"/>
        </w:rPr>
        <w:t>ViewModel</w:t>
      </w:r>
      <w:proofErr w:type="spellEnd"/>
      <w:r>
        <w:rPr>
          <w:lang w:eastAsia="zh-CN"/>
        </w:rPr>
        <w:t xml:space="preserve"> 调用推荐接口获取个性化推荐结果；</w:t>
      </w:r>
      <w:r>
        <w:rPr>
          <w:lang w:eastAsia="zh-CN"/>
        </w:rPr>
        <w:br/>
        <w:t>8）推荐结果以菜谱卡片列表渲染，用户点击进入详情页；</w:t>
      </w:r>
      <w:r>
        <w:rPr>
          <w:lang w:eastAsia="zh-CN"/>
        </w:rPr>
        <w:br/>
        <w:t>9）在详情页</w:t>
      </w:r>
      <w:proofErr w:type="gramStart"/>
      <w:r>
        <w:rPr>
          <w:lang w:eastAsia="zh-CN"/>
        </w:rPr>
        <w:t>浏览食材</w:t>
      </w:r>
      <w:proofErr w:type="gramEnd"/>
      <w:r>
        <w:rPr>
          <w:lang w:eastAsia="zh-CN"/>
        </w:rPr>
        <w:t>/步骤/营养信息，可收藏、评分或进入"烹饪模式"。</w:t>
      </w:r>
    </w:p>
    <w:p w14:paraId="00E1374B" w14:textId="2F45B42C" w:rsidR="006C6339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7.</w:t>
      </w:r>
      <w:r w:rsidR="00910B5E">
        <w:rPr>
          <w:rFonts w:hint="eastAsia"/>
          <w:b/>
          <w:lang w:eastAsia="zh-CN"/>
        </w:rPr>
        <w:t>3</w:t>
      </w:r>
      <w:r>
        <w:rPr>
          <w:b/>
          <w:lang w:eastAsia="zh-CN"/>
        </w:rPr>
        <w:t>.2 菜谱投稿与审核</w:t>
      </w:r>
    </w:p>
    <w:p w14:paraId="5B12D970" w14:textId="77777777" w:rsidR="006C6339" w:rsidRDefault="00000000" w:rsidP="00CD5DDC">
      <w:pPr>
        <w:spacing w:line="400" w:lineRule="exact"/>
        <w:ind w:leftChars="200" w:left="420"/>
        <w:rPr>
          <w:rFonts w:hint="eastAsia"/>
          <w:lang w:eastAsia="zh-CN"/>
        </w:rPr>
      </w:pPr>
      <w:r>
        <w:rPr>
          <w:lang w:eastAsia="zh-CN"/>
        </w:rPr>
        <w:t>1）用户登录后进入菜谱投稿页面；</w:t>
      </w:r>
      <w:r>
        <w:rPr>
          <w:lang w:eastAsia="zh-CN"/>
        </w:rPr>
        <w:br/>
        <w:t>2）填写菜谱名称、描述、</w:t>
      </w:r>
      <w:proofErr w:type="gramStart"/>
      <w:r>
        <w:rPr>
          <w:lang w:eastAsia="zh-CN"/>
        </w:rPr>
        <w:t>食材列表</w:t>
      </w:r>
      <w:proofErr w:type="gramEnd"/>
      <w:r>
        <w:rPr>
          <w:lang w:eastAsia="zh-CN"/>
        </w:rPr>
        <w:t>（动态添加）、制作步骤（含计时设置）；</w:t>
      </w:r>
      <w:r>
        <w:rPr>
          <w:lang w:eastAsia="zh-CN"/>
        </w:rPr>
        <w:br/>
        <w:t xml:space="preserve">3）提交后 </w:t>
      </w:r>
      <w:proofErr w:type="spellStart"/>
      <w:r>
        <w:rPr>
          <w:lang w:eastAsia="zh-CN"/>
        </w:rPr>
        <w:t>ViewModel</w:t>
      </w:r>
      <w:proofErr w:type="spellEnd"/>
      <w:r>
        <w:rPr>
          <w:lang w:eastAsia="zh-CN"/>
        </w:rPr>
        <w:t xml:space="preserve"> 通过 API 层 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/recipes 发送投稿数据；</w:t>
      </w:r>
      <w:r>
        <w:rPr>
          <w:lang w:eastAsia="zh-CN"/>
        </w:rPr>
        <w:br/>
        <w:t>4）服务端版权校验 → 写入数据库（初始状态为待审核）→ 返回投稿成功；</w:t>
      </w:r>
      <w:r>
        <w:rPr>
          <w:lang w:eastAsia="zh-CN"/>
        </w:rPr>
        <w:br/>
      </w:r>
      <w:r>
        <w:rPr>
          <w:lang w:eastAsia="zh-CN"/>
        </w:rPr>
        <w:lastRenderedPageBreak/>
        <w:t>5）管理员登录后台，查看待审核列表；</w:t>
      </w:r>
      <w:r>
        <w:rPr>
          <w:lang w:eastAsia="zh-CN"/>
        </w:rPr>
        <w:br/>
        <w:t>6）审核通过 → 菜谱公开可见 + 通知投稿者；审核拒绝 → 附带原因通知投稿者；</w:t>
      </w:r>
      <w:r>
        <w:rPr>
          <w:lang w:eastAsia="zh-CN"/>
        </w:rPr>
        <w:br/>
        <w:t>7）投稿者在"我的投稿"查看审核状态，可编辑被拒绝的菜谱后重新提交。</w:t>
      </w:r>
    </w:p>
    <w:p w14:paraId="7D2C896F" w14:textId="77777777" w:rsidR="006C633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0A15445" w14:textId="77777777" w:rsidR="006C6339" w:rsidRDefault="00000000">
      <w:pPr>
        <w:pStyle w:val="1"/>
      </w:pPr>
      <w:bookmarkStart w:id="63" w:name="_Toc229997604"/>
      <w:r>
        <w:rPr>
          <w:rFonts w:ascii="黑体" w:hAnsi="黑体"/>
        </w:rPr>
        <w:lastRenderedPageBreak/>
        <w:t xml:space="preserve">8. </w:t>
      </w:r>
      <w:proofErr w:type="spellStart"/>
      <w:r>
        <w:rPr>
          <w:rFonts w:ascii="黑体" w:hAnsi="黑体"/>
        </w:rPr>
        <w:t>部署设计</w:t>
      </w:r>
      <w:bookmarkEnd w:id="63"/>
      <w:proofErr w:type="spellEnd"/>
    </w:p>
    <w:p w14:paraId="382AB91A" w14:textId="77777777" w:rsidR="006C6339" w:rsidRDefault="00000000">
      <w:pPr>
        <w:pStyle w:val="21"/>
      </w:pPr>
      <w:bookmarkStart w:id="64" w:name="_Toc229997605"/>
      <w:r>
        <w:rPr>
          <w:rFonts w:ascii="黑体" w:hAnsi="黑体"/>
        </w:rPr>
        <w:t xml:space="preserve">8.1 </w:t>
      </w:r>
      <w:r>
        <w:rPr>
          <w:rFonts w:ascii="黑体" w:hAnsi="黑体"/>
        </w:rPr>
        <w:t>系统环境要求</w:t>
      </w:r>
      <w:bookmarkEnd w:id="6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2797"/>
        <w:gridCol w:w="4380"/>
      </w:tblGrid>
      <w:tr w:rsidR="006C6339" w14:paraId="6E2A74C4" w14:textId="77777777">
        <w:trPr>
          <w:jc w:val="center"/>
        </w:trPr>
        <w:tc>
          <w:tcPr>
            <w:tcW w:w="1701" w:type="dxa"/>
            <w:shd w:val="clear" w:color="auto" w:fill="2F5496"/>
          </w:tcPr>
          <w:p w14:paraId="5A0BF2B6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2835" w:type="dxa"/>
            <w:shd w:val="clear" w:color="auto" w:fill="2F5496"/>
          </w:tcPr>
          <w:p w14:paraId="176B08E9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w="4535" w:type="dxa"/>
            <w:shd w:val="clear" w:color="auto" w:fill="2F5496"/>
          </w:tcPr>
          <w:p w14:paraId="00418F7E" w14:textId="77777777" w:rsidR="006C6339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6C6339" w14:paraId="4F56D9E3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DCE728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操作系统</w:t>
            </w:r>
          </w:p>
        </w:tc>
        <w:tc>
          <w:tcPr>
            <w:tcW w:w="2835" w:type="dxa"/>
            <w:shd w:val="clear" w:color="auto" w:fill="D6E4F0"/>
          </w:tcPr>
          <w:p w14:paraId="240D49F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Linux</w:t>
            </w:r>
            <w:r>
              <w:rPr>
                <w:rFonts w:ascii="微软雅黑" w:hAnsi="微软雅黑"/>
                <w:sz w:val="18"/>
              </w:rPr>
              <w:t>（</w:t>
            </w:r>
            <w:r>
              <w:rPr>
                <w:rFonts w:ascii="微软雅黑" w:hAnsi="微软雅黑"/>
                <w:sz w:val="18"/>
              </w:rPr>
              <w:t>Manjaro/Ubuntu</w:t>
            </w:r>
            <w:r>
              <w:rPr>
                <w:rFonts w:ascii="微软雅黑" w:hAnsi="微软雅黑"/>
                <w:sz w:val="18"/>
              </w:rPr>
              <w:t>）</w:t>
            </w:r>
          </w:p>
        </w:tc>
        <w:tc>
          <w:tcPr>
            <w:tcW w:w="4535" w:type="dxa"/>
            <w:shd w:val="clear" w:color="auto" w:fill="D6E4F0"/>
          </w:tcPr>
          <w:p w14:paraId="2CDA5760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开发与生产环境均为</w:t>
            </w:r>
            <w:r>
              <w:rPr>
                <w:rFonts w:ascii="微软雅黑" w:hAnsi="微软雅黑"/>
                <w:sz w:val="18"/>
                <w:lang w:eastAsia="zh-CN"/>
              </w:rPr>
              <w:t xml:space="preserve"> Linux</w:t>
            </w:r>
          </w:p>
        </w:tc>
      </w:tr>
      <w:tr w:rsidR="006C6339" w14:paraId="119D71CE" w14:textId="77777777">
        <w:trPr>
          <w:jc w:val="center"/>
        </w:trPr>
        <w:tc>
          <w:tcPr>
            <w:tcW w:w="1701" w:type="dxa"/>
          </w:tcPr>
          <w:p w14:paraId="51F1B567" w14:textId="77777777" w:rsidR="006C6339" w:rsidRDefault="00000000">
            <w:pPr>
              <w:spacing w:before="20" w:after="20"/>
              <w:rPr>
                <w:rFonts w:hint="eastAsia"/>
              </w:rPr>
            </w:pPr>
            <w:proofErr w:type="spellStart"/>
            <w:r>
              <w:rPr>
                <w:rFonts w:ascii="微软雅黑" w:hAnsi="微软雅黑"/>
                <w:sz w:val="18"/>
              </w:rPr>
              <w:t>编译器</w:t>
            </w:r>
            <w:proofErr w:type="spellEnd"/>
          </w:p>
        </w:tc>
        <w:tc>
          <w:tcPr>
            <w:tcW w:w="2835" w:type="dxa"/>
          </w:tcPr>
          <w:p w14:paraId="40C9056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GCC ≥ 13 </w:t>
            </w:r>
            <w:r>
              <w:rPr>
                <w:rFonts w:ascii="微软雅黑" w:hAnsi="微软雅黑"/>
                <w:sz w:val="18"/>
              </w:rPr>
              <w:t>或</w:t>
            </w:r>
            <w:r>
              <w:rPr>
                <w:rFonts w:ascii="微软雅黑" w:hAnsi="微软雅黑"/>
                <w:sz w:val="18"/>
              </w:rPr>
              <w:t xml:space="preserve"> Clang ≥ 17</w:t>
            </w:r>
          </w:p>
        </w:tc>
        <w:tc>
          <w:tcPr>
            <w:tcW w:w="4535" w:type="dxa"/>
          </w:tcPr>
          <w:p w14:paraId="7AE0800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需支持</w:t>
            </w:r>
            <w:r>
              <w:rPr>
                <w:rFonts w:ascii="微软雅黑" w:hAnsi="微软雅黑"/>
                <w:sz w:val="18"/>
              </w:rPr>
              <w:t xml:space="preserve"> C++23 </w:t>
            </w:r>
            <w:r>
              <w:rPr>
                <w:rFonts w:ascii="微软雅黑" w:hAnsi="微软雅黑"/>
                <w:sz w:val="18"/>
              </w:rPr>
              <w:t>标准</w:t>
            </w:r>
          </w:p>
        </w:tc>
      </w:tr>
      <w:tr w:rsidR="006C6339" w14:paraId="03CFDEA8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023A1B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CMake</w:t>
            </w:r>
          </w:p>
        </w:tc>
        <w:tc>
          <w:tcPr>
            <w:tcW w:w="2835" w:type="dxa"/>
            <w:shd w:val="clear" w:color="auto" w:fill="D6E4F0"/>
          </w:tcPr>
          <w:p w14:paraId="51FF8D9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≥ 4.1.1</w:t>
            </w:r>
          </w:p>
        </w:tc>
        <w:tc>
          <w:tcPr>
            <w:tcW w:w="4535" w:type="dxa"/>
            <w:shd w:val="clear" w:color="auto" w:fill="D6E4F0"/>
          </w:tcPr>
          <w:p w14:paraId="53E7EF3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构建系统</w:t>
            </w:r>
          </w:p>
        </w:tc>
      </w:tr>
      <w:tr w:rsidR="006C6339" w14:paraId="14FB8C83" w14:textId="77777777">
        <w:trPr>
          <w:jc w:val="center"/>
        </w:trPr>
        <w:tc>
          <w:tcPr>
            <w:tcW w:w="1701" w:type="dxa"/>
          </w:tcPr>
          <w:p w14:paraId="589D7AD1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构建工具</w:t>
            </w:r>
          </w:p>
        </w:tc>
        <w:tc>
          <w:tcPr>
            <w:tcW w:w="2835" w:type="dxa"/>
          </w:tcPr>
          <w:p w14:paraId="2C7D8F1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Ninja</w:t>
            </w:r>
          </w:p>
        </w:tc>
        <w:tc>
          <w:tcPr>
            <w:tcW w:w="4535" w:type="dxa"/>
          </w:tcPr>
          <w:p w14:paraId="67E69C00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快速增量构建</w:t>
            </w:r>
          </w:p>
        </w:tc>
      </w:tr>
      <w:tr w:rsidR="006C6339" w14:paraId="10D0F41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14A2F45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Qt 6</w:t>
            </w:r>
          </w:p>
        </w:tc>
        <w:tc>
          <w:tcPr>
            <w:tcW w:w="2835" w:type="dxa"/>
            <w:shd w:val="clear" w:color="auto" w:fill="D6E4F0"/>
          </w:tcPr>
          <w:p w14:paraId="66042DF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Quick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Sql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Qml</w:t>
            </w:r>
            <w:r>
              <w:rPr>
                <w:rFonts w:ascii="微软雅黑" w:hAnsi="微软雅黑"/>
                <w:sz w:val="18"/>
              </w:rPr>
              <w:t>、</w:t>
            </w:r>
            <w:r>
              <w:rPr>
                <w:rFonts w:ascii="微软雅黑" w:hAnsi="微软雅黑"/>
                <w:sz w:val="18"/>
              </w:rPr>
              <w:t>Core5Compat</w:t>
            </w:r>
          </w:p>
        </w:tc>
        <w:tc>
          <w:tcPr>
            <w:tcW w:w="4535" w:type="dxa"/>
            <w:shd w:val="clear" w:color="auto" w:fill="D6E4F0"/>
          </w:tcPr>
          <w:p w14:paraId="4963B2D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客户端框架</w:t>
            </w:r>
          </w:p>
        </w:tc>
      </w:tr>
      <w:tr w:rsidR="006C6339" w14:paraId="62323CA5" w14:textId="77777777">
        <w:trPr>
          <w:jc w:val="center"/>
        </w:trPr>
        <w:tc>
          <w:tcPr>
            <w:tcW w:w="1701" w:type="dxa"/>
          </w:tcPr>
          <w:p w14:paraId="3B3003B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PostgreSQL</w:t>
            </w:r>
          </w:p>
        </w:tc>
        <w:tc>
          <w:tcPr>
            <w:tcW w:w="2835" w:type="dxa"/>
          </w:tcPr>
          <w:p w14:paraId="3C0B97FD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≥ 14</w:t>
            </w:r>
          </w:p>
        </w:tc>
        <w:tc>
          <w:tcPr>
            <w:tcW w:w="4535" w:type="dxa"/>
          </w:tcPr>
          <w:p w14:paraId="23D29F33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服务端数据库</w:t>
            </w:r>
          </w:p>
        </w:tc>
      </w:tr>
      <w:tr w:rsidR="006C6339" w14:paraId="0CD37E33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3C4D6CF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libpqxx</w:t>
            </w:r>
          </w:p>
        </w:tc>
        <w:tc>
          <w:tcPr>
            <w:tcW w:w="2835" w:type="dxa"/>
            <w:shd w:val="clear" w:color="auto" w:fill="D6E4F0"/>
          </w:tcPr>
          <w:p w14:paraId="015A369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≥ 7.0</w:t>
            </w:r>
          </w:p>
        </w:tc>
        <w:tc>
          <w:tcPr>
            <w:tcW w:w="4535" w:type="dxa"/>
            <w:shd w:val="clear" w:color="auto" w:fill="D6E4F0"/>
          </w:tcPr>
          <w:p w14:paraId="7CEC35A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PostgreSQL C++ </w:t>
            </w:r>
            <w:r>
              <w:rPr>
                <w:rFonts w:ascii="微软雅黑" w:hAnsi="微软雅黑"/>
                <w:sz w:val="18"/>
              </w:rPr>
              <w:t>客户端库</w:t>
            </w:r>
          </w:p>
        </w:tc>
      </w:tr>
      <w:tr w:rsidR="006C6339" w14:paraId="2F86E281" w14:textId="77777777">
        <w:trPr>
          <w:jc w:val="center"/>
        </w:trPr>
        <w:tc>
          <w:tcPr>
            <w:tcW w:w="1701" w:type="dxa"/>
          </w:tcPr>
          <w:p w14:paraId="289D157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OpenSSL</w:t>
            </w:r>
          </w:p>
        </w:tc>
        <w:tc>
          <w:tcPr>
            <w:tcW w:w="2835" w:type="dxa"/>
          </w:tcPr>
          <w:p w14:paraId="2D4D2CC8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≥ 1.1</w:t>
            </w:r>
          </w:p>
        </w:tc>
        <w:tc>
          <w:tcPr>
            <w:tcW w:w="4535" w:type="dxa"/>
          </w:tcPr>
          <w:p w14:paraId="04BBB121" w14:textId="77777777" w:rsidR="006C6339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 xml:space="preserve">JWT </w:t>
            </w:r>
            <w:r>
              <w:rPr>
                <w:rFonts w:ascii="微软雅黑" w:hAnsi="微软雅黑"/>
                <w:sz w:val="18"/>
                <w:lang w:eastAsia="zh-CN"/>
              </w:rPr>
              <w:t>签名和密码哈希依赖</w:t>
            </w:r>
          </w:p>
        </w:tc>
      </w:tr>
      <w:tr w:rsidR="006C6339" w14:paraId="679AF141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4AC4C72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Docker</w:t>
            </w:r>
          </w:p>
        </w:tc>
        <w:tc>
          <w:tcPr>
            <w:tcW w:w="2835" w:type="dxa"/>
            <w:shd w:val="clear" w:color="auto" w:fill="D6E4F0"/>
          </w:tcPr>
          <w:p w14:paraId="40FDAC99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≥ 20.10</w:t>
            </w:r>
          </w:p>
        </w:tc>
        <w:tc>
          <w:tcPr>
            <w:tcW w:w="4535" w:type="dxa"/>
            <w:shd w:val="clear" w:color="auto" w:fill="D6E4F0"/>
          </w:tcPr>
          <w:p w14:paraId="5ED334B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开发环境</w:t>
            </w:r>
            <w:r>
              <w:rPr>
                <w:rFonts w:ascii="微软雅黑" w:hAnsi="微软雅黑"/>
                <w:sz w:val="18"/>
              </w:rPr>
              <w:t xml:space="preserve"> PostgreSQL </w:t>
            </w:r>
            <w:r>
              <w:rPr>
                <w:rFonts w:ascii="微软雅黑" w:hAnsi="微软雅黑"/>
                <w:sz w:val="18"/>
              </w:rPr>
              <w:t>容器化部署</w:t>
            </w:r>
          </w:p>
        </w:tc>
      </w:tr>
      <w:tr w:rsidR="006C6339" w14:paraId="1D917654" w14:textId="77777777">
        <w:trPr>
          <w:jc w:val="center"/>
        </w:trPr>
        <w:tc>
          <w:tcPr>
            <w:tcW w:w="1701" w:type="dxa"/>
          </w:tcPr>
          <w:p w14:paraId="3E26261A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Java</w:t>
            </w:r>
          </w:p>
        </w:tc>
        <w:tc>
          <w:tcPr>
            <w:tcW w:w="2835" w:type="dxa"/>
          </w:tcPr>
          <w:p w14:paraId="589084F7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>≥ 11</w:t>
            </w:r>
            <w:r>
              <w:rPr>
                <w:rFonts w:ascii="微软雅黑" w:hAnsi="微软雅黑"/>
                <w:sz w:val="18"/>
              </w:rPr>
              <w:t>（仅开发）</w:t>
            </w:r>
          </w:p>
        </w:tc>
        <w:tc>
          <w:tcPr>
            <w:tcW w:w="4535" w:type="dxa"/>
          </w:tcPr>
          <w:p w14:paraId="3B49E98C" w14:textId="77777777" w:rsidR="006C6339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微软雅黑" w:hAnsi="微软雅黑"/>
                <w:sz w:val="18"/>
              </w:rPr>
              <w:t xml:space="preserve">PlantUML </w:t>
            </w:r>
            <w:r>
              <w:rPr>
                <w:rFonts w:ascii="微软雅黑" w:hAnsi="微软雅黑"/>
                <w:sz w:val="18"/>
              </w:rPr>
              <w:t>图表渲染（可选）</w:t>
            </w:r>
          </w:p>
        </w:tc>
      </w:tr>
    </w:tbl>
    <w:p w14:paraId="70753F84" w14:textId="77777777" w:rsidR="006C6339" w:rsidRDefault="00000000">
      <w:pPr>
        <w:pStyle w:val="21"/>
      </w:pPr>
      <w:bookmarkStart w:id="65" w:name="_Toc229997606"/>
      <w:r>
        <w:rPr>
          <w:rFonts w:ascii="黑体" w:hAnsi="黑体"/>
        </w:rPr>
        <w:t xml:space="preserve">8.2 </w:t>
      </w:r>
      <w:r>
        <w:rPr>
          <w:rFonts w:ascii="黑体" w:hAnsi="黑体"/>
        </w:rPr>
        <w:t>部署方案与步骤</w:t>
      </w:r>
      <w:bookmarkEnd w:id="65"/>
    </w:p>
    <w:p w14:paraId="5D12A456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服务</w:t>
      </w:r>
      <w:proofErr w:type="gramStart"/>
      <w:r>
        <w:rPr>
          <w:lang w:eastAsia="zh-CN"/>
        </w:rPr>
        <w:t>端部署</w:t>
      </w:r>
      <w:proofErr w:type="gramEnd"/>
      <w:r>
        <w:rPr>
          <w:lang w:eastAsia="zh-CN"/>
        </w:rPr>
        <w:t>分为数据库初始化、服务构建和服务启动三个阶段。</w:t>
      </w:r>
    </w:p>
    <w:p w14:paraId="2F375AF9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 xml:space="preserve">8.2.1 </w:t>
      </w:r>
      <w:proofErr w:type="spellStart"/>
      <w:r>
        <w:rPr>
          <w:b/>
        </w:rPr>
        <w:t>数据库初始化</w:t>
      </w:r>
      <w:proofErr w:type="spellEnd"/>
    </w:p>
    <w:p w14:paraId="79A9D33A" w14:textId="77777777" w:rsidR="006C6339" w:rsidRDefault="00000000" w:rsidP="00CD5DDC">
      <w:pPr>
        <w:spacing w:line="400" w:lineRule="exact"/>
        <w:ind w:leftChars="200" w:left="420"/>
        <w:rPr>
          <w:rFonts w:hint="eastAsia"/>
        </w:rPr>
      </w:pPr>
      <w:r>
        <w:t>1）启动 PostgreSQL 容器：</w:t>
      </w:r>
      <w:r>
        <w:br/>
        <w:t xml:space="preserve">   docker compose -f server/pg-docker/docker-compose.yml up -d</w:t>
      </w:r>
      <w:r>
        <w:br/>
      </w:r>
      <w:r>
        <w:br/>
        <w:t>2）创建数据库表结构：</w:t>
      </w:r>
      <w:r>
        <w:br/>
        <w:t xml:space="preserve">   docker exec -i my_postgres psql -U gocook -d gocookdb \</w:t>
      </w:r>
      <w:r>
        <w:br/>
        <w:t xml:space="preserve">       &lt; server/sql/create_all_tables.sql</w:t>
      </w:r>
      <w:r>
        <w:br/>
      </w:r>
      <w:r>
        <w:br/>
        <w:t>3）灌入测试数据（可选，开发阶段）：</w:t>
      </w:r>
      <w:r>
        <w:br/>
        <w:t xml:space="preserve">   docker exec -i my_postgres psql -U gocook -d gocookdb \</w:t>
      </w:r>
      <w:r>
        <w:br/>
        <w:t xml:space="preserve">       &lt; server/</w:t>
      </w:r>
      <w:proofErr w:type="spellStart"/>
      <w:r>
        <w:t>sql</w:t>
      </w:r>
      <w:proofErr w:type="spellEnd"/>
      <w:r>
        <w:t>/</w:t>
      </w:r>
      <w:proofErr w:type="spellStart"/>
      <w:r>
        <w:t>seed_test_data.sql</w:t>
      </w:r>
      <w:proofErr w:type="spellEnd"/>
    </w:p>
    <w:p w14:paraId="031950EF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8.2.2 服务配置</w:t>
      </w:r>
    </w:p>
    <w:p w14:paraId="7D4293D9" w14:textId="77777777" w:rsidR="006C6339" w:rsidRDefault="00000000" w:rsidP="00CD5DDC">
      <w:pPr>
        <w:spacing w:line="400" w:lineRule="exact"/>
        <w:ind w:leftChars="200" w:left="420"/>
        <w:rPr>
          <w:rFonts w:hint="eastAsia"/>
        </w:rPr>
      </w:pPr>
      <w:r>
        <w:lastRenderedPageBreak/>
        <w:t>1）</w:t>
      </w:r>
      <w:proofErr w:type="gramStart"/>
      <w:r>
        <w:t>运行配置脚本生成 .env</w:t>
      </w:r>
      <w:proofErr w:type="gramEnd"/>
      <w:r>
        <w:t xml:space="preserve"> 文件（写入随机 JWT 密钥）：</w:t>
      </w:r>
      <w:r>
        <w:br/>
        <w:t xml:space="preserve">   ./server/setup.sh</w:t>
      </w:r>
      <w:r>
        <w:br/>
      </w:r>
      <w:r>
        <w:br/>
        <w:t>2）或手动复制模板并修改：</w:t>
      </w:r>
      <w:r>
        <w:br/>
        <w:t xml:space="preserve">   cp server/.env.example .env</w:t>
      </w:r>
      <w:r>
        <w:br/>
        <w:t xml:space="preserve">   编辑 .env 中的 GOCOOK_DB_CONN_STRING 和 GOCOOK_JWT_SECRET </w:t>
      </w:r>
      <w:proofErr w:type="spellStart"/>
      <w:r>
        <w:t>等参数</w:t>
      </w:r>
      <w:proofErr w:type="spellEnd"/>
    </w:p>
    <w:p w14:paraId="7E2EE06B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8.2.3 构建与启动</w:t>
      </w:r>
    </w:p>
    <w:p w14:paraId="67647210" w14:textId="77777777" w:rsidR="006C6339" w:rsidRDefault="00000000" w:rsidP="00CD5DDC">
      <w:pPr>
        <w:spacing w:line="400" w:lineRule="exact"/>
        <w:ind w:leftChars="200" w:left="420"/>
        <w:rPr>
          <w:rFonts w:hint="eastAsia"/>
        </w:rPr>
      </w:pPr>
      <w:r>
        <w:t>服务端：</w:t>
      </w:r>
      <w:r>
        <w:br/>
        <w:t xml:space="preserve">   cmake -B server/build -G Ninja -S server/ -DBUILD_TESTING=ON</w:t>
      </w:r>
      <w:r>
        <w:br/>
        <w:t xml:space="preserve">   cmake --build server/build --target server</w:t>
      </w:r>
      <w:r>
        <w:br/>
        <w:t xml:space="preserve"> </w:t>
      </w:r>
      <w:proofErr w:type="gramStart"/>
      <w:r>
        <w:t xml:space="preserve">  .</w:t>
      </w:r>
      <w:proofErr w:type="gramEnd"/>
      <w:r>
        <w:t>/server/build/server</w:t>
      </w:r>
      <w:r>
        <w:br/>
      </w:r>
      <w:r>
        <w:br/>
      </w:r>
      <w:proofErr w:type="spellStart"/>
      <w:r>
        <w:t>客户端</w:t>
      </w:r>
      <w:proofErr w:type="spellEnd"/>
      <w:r>
        <w:t>：</w:t>
      </w:r>
      <w:r>
        <w:br/>
        <w:t xml:space="preserve">   </w:t>
      </w:r>
      <w:proofErr w:type="spellStart"/>
      <w:r>
        <w:t>cmake</w:t>
      </w:r>
      <w:proofErr w:type="spellEnd"/>
      <w:r>
        <w:t xml:space="preserve"> -B client/build -G Ninja -S client/</w:t>
      </w:r>
      <w:r>
        <w:br/>
        <w:t xml:space="preserve">   </w:t>
      </w:r>
      <w:proofErr w:type="spellStart"/>
      <w:r>
        <w:t>cmake</w:t>
      </w:r>
      <w:proofErr w:type="spellEnd"/>
      <w:r>
        <w:t xml:space="preserve"> --build client/build --target </w:t>
      </w:r>
      <w:proofErr w:type="spellStart"/>
      <w:r>
        <w:t>appclient</w:t>
      </w:r>
      <w:proofErr w:type="spellEnd"/>
      <w:r>
        <w:br/>
        <w:t xml:space="preserve">   ./client/build/</w:t>
      </w:r>
      <w:proofErr w:type="spellStart"/>
      <w:r>
        <w:t>appclient</w:t>
      </w:r>
      <w:proofErr w:type="spellEnd"/>
    </w:p>
    <w:p w14:paraId="1378C022" w14:textId="77777777" w:rsidR="006C6339" w:rsidRDefault="00000000">
      <w:pPr>
        <w:spacing w:line="400" w:lineRule="exact"/>
        <w:rPr>
          <w:rFonts w:hint="eastAsia"/>
        </w:rPr>
      </w:pPr>
      <w:r>
        <w:rPr>
          <w:b/>
        </w:rPr>
        <w:t>8.2.4 验证部署</w:t>
      </w:r>
    </w:p>
    <w:p w14:paraId="1A6F968B" w14:textId="77777777" w:rsidR="006C6339" w:rsidRDefault="00000000" w:rsidP="00CD5DDC">
      <w:pPr>
        <w:spacing w:line="400" w:lineRule="exact"/>
        <w:ind w:leftChars="200" w:left="420"/>
        <w:rPr>
          <w:rFonts w:hint="eastAsia"/>
        </w:rPr>
      </w:pPr>
      <w:r>
        <w:t>1）运行服务端测试套件确保功能正常（./server/run_tests.sh）；</w:t>
      </w:r>
      <w:r>
        <w:br/>
        <w:t>2）启动服务端后，访问根路径应返回"GoCook Server is running"确认服务正常；</w:t>
      </w:r>
      <w:r>
        <w:br/>
        <w:t xml:space="preserve">3）通过注册接口验证数据库连接和 API </w:t>
      </w:r>
      <w:proofErr w:type="spellStart"/>
      <w:r>
        <w:t>可用性</w:t>
      </w:r>
      <w:proofErr w:type="spellEnd"/>
      <w:r>
        <w:t>。</w:t>
      </w:r>
    </w:p>
    <w:p w14:paraId="45EF2332" w14:textId="77777777" w:rsidR="006C6339" w:rsidRDefault="00000000">
      <w:pPr>
        <w:rPr>
          <w:rFonts w:hint="eastAsia"/>
        </w:rPr>
      </w:pPr>
      <w:r>
        <w:br w:type="page"/>
      </w:r>
    </w:p>
    <w:p w14:paraId="022600B2" w14:textId="77777777" w:rsidR="006C6339" w:rsidRDefault="00000000">
      <w:pPr>
        <w:pStyle w:val="1"/>
        <w:rPr>
          <w:lang w:eastAsia="zh-CN"/>
        </w:rPr>
      </w:pPr>
      <w:bookmarkStart w:id="66" w:name="_Toc229997607"/>
      <w:r>
        <w:rPr>
          <w:rFonts w:ascii="黑体" w:hAnsi="黑体"/>
          <w:lang w:eastAsia="zh-CN"/>
        </w:rPr>
        <w:lastRenderedPageBreak/>
        <w:t xml:space="preserve">9. </w:t>
      </w:r>
      <w:r>
        <w:rPr>
          <w:rFonts w:ascii="黑体" w:hAnsi="黑体"/>
          <w:lang w:eastAsia="zh-CN"/>
        </w:rPr>
        <w:t>系统维护设计</w:t>
      </w:r>
      <w:bookmarkEnd w:id="66"/>
    </w:p>
    <w:p w14:paraId="06F563BD" w14:textId="77777777" w:rsidR="006C6339" w:rsidRDefault="00000000">
      <w:pPr>
        <w:pStyle w:val="21"/>
        <w:rPr>
          <w:lang w:eastAsia="zh-CN"/>
        </w:rPr>
      </w:pPr>
      <w:bookmarkStart w:id="67" w:name="_Toc229997608"/>
      <w:r>
        <w:rPr>
          <w:rFonts w:ascii="黑体" w:hAnsi="黑体"/>
          <w:lang w:eastAsia="zh-CN"/>
        </w:rPr>
        <w:t xml:space="preserve">9.1 </w:t>
      </w:r>
      <w:r>
        <w:rPr>
          <w:rFonts w:ascii="黑体" w:hAnsi="黑体"/>
          <w:lang w:eastAsia="zh-CN"/>
        </w:rPr>
        <w:t>需要维护的功能和数据</w:t>
      </w:r>
      <w:bookmarkEnd w:id="67"/>
    </w:p>
    <w:p w14:paraId="0F00108C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proofErr w:type="spellStart"/>
      <w:r>
        <w:rPr>
          <w:lang w:eastAsia="zh-CN"/>
        </w:rPr>
        <w:t>GoCook</w:t>
      </w:r>
      <w:proofErr w:type="spellEnd"/>
      <w:r>
        <w:rPr>
          <w:lang w:eastAsia="zh-CN"/>
        </w:rPr>
        <w:t xml:space="preserve"> 系统在长期运行中需要对以下功能和数据进行持续维护：</w:t>
      </w:r>
    </w:p>
    <w:p w14:paraId="10878EE3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用户账户数据：用户注册信息、个人资料、饮食偏好、健康指标等。注销账户采用软删除（标记为 frozen），保留最少必要数据满足合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要求后定期清理。</w:t>
      </w:r>
    </w:p>
    <w:p w14:paraId="3B81625C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菜谱内容数据：菜谱投稿内容、审核状态、评分与评论数据。需定期清理长期处于 pending 状态的无主投稿，归档低质量或违规内容。</w:t>
      </w:r>
    </w:p>
    <w:p w14:paraId="6DA734FB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系统配置数据：JWT 密钥（需定期轮换以保证安全性）、数据库连接参数、日志级别等。配置变更后</w:t>
      </w:r>
      <w:proofErr w:type="gramStart"/>
      <w:r>
        <w:rPr>
          <w:lang w:eastAsia="zh-CN"/>
        </w:rPr>
        <w:t>需重启服务端</w:t>
      </w:r>
      <w:proofErr w:type="gramEnd"/>
      <w:r>
        <w:rPr>
          <w:lang w:eastAsia="zh-CN"/>
        </w:rPr>
        <w:t>生效。</w:t>
      </w:r>
    </w:p>
    <w:p w14:paraId="42A86357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日志数据：</w:t>
      </w:r>
      <w:proofErr w:type="spellStart"/>
      <w:r>
        <w:rPr>
          <w:lang w:eastAsia="zh-CN"/>
        </w:rPr>
        <w:t>admin_logs</w:t>
      </w:r>
      <w:proofErr w:type="spellEnd"/>
      <w:r>
        <w:rPr>
          <w:lang w:eastAsia="zh-CN"/>
        </w:rPr>
        <w:t xml:space="preserve">（管理员操作日志）和 </w:t>
      </w:r>
      <w:proofErr w:type="spellStart"/>
      <w:r>
        <w:rPr>
          <w:lang w:eastAsia="zh-CN"/>
        </w:rPr>
        <w:t>activity_logs</w:t>
      </w:r>
      <w:proofErr w:type="spellEnd"/>
      <w:r>
        <w:rPr>
          <w:lang w:eastAsia="zh-CN"/>
        </w:rPr>
        <w:t>（用户行为日志）随时间增长需定期归档和清理，避免占用过多磁盘空间。</w:t>
      </w:r>
    </w:p>
    <w:p w14:paraId="50F7D8A5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● 数据库备份：定期执行 PostgreSQL </w:t>
      </w:r>
      <w:proofErr w:type="spellStart"/>
      <w:r>
        <w:rPr>
          <w:lang w:eastAsia="zh-CN"/>
        </w:rPr>
        <w:t>pg_dump</w:t>
      </w:r>
      <w:proofErr w:type="spellEnd"/>
      <w:r>
        <w:rPr>
          <w:lang w:eastAsia="zh-CN"/>
        </w:rPr>
        <w:t xml:space="preserve"> 进行全量备份，备份文件加密存储</w:t>
      </w:r>
      <w:proofErr w:type="gramStart"/>
      <w:r>
        <w:rPr>
          <w:lang w:eastAsia="zh-CN"/>
        </w:rPr>
        <w:t>至独立</w:t>
      </w:r>
      <w:proofErr w:type="gramEnd"/>
      <w:r>
        <w:rPr>
          <w:lang w:eastAsia="zh-CN"/>
        </w:rPr>
        <w:t>物理介质，确保灾难恢复能力。</w:t>
      </w:r>
    </w:p>
    <w:p w14:paraId="4F3F1C30" w14:textId="77777777" w:rsidR="006C6339" w:rsidRDefault="00000000">
      <w:pPr>
        <w:pStyle w:val="21"/>
        <w:rPr>
          <w:lang w:eastAsia="zh-CN"/>
        </w:rPr>
      </w:pPr>
      <w:bookmarkStart w:id="68" w:name="_Toc229997609"/>
      <w:r>
        <w:rPr>
          <w:rFonts w:ascii="黑体" w:hAnsi="黑体"/>
          <w:lang w:eastAsia="zh-CN"/>
        </w:rPr>
        <w:t xml:space="preserve">9.2 </w:t>
      </w:r>
      <w:r>
        <w:rPr>
          <w:rFonts w:ascii="黑体" w:hAnsi="黑体"/>
          <w:lang w:eastAsia="zh-CN"/>
        </w:rPr>
        <w:t>实现维护功能的模块</w:t>
      </w:r>
      <w:bookmarkEnd w:id="68"/>
    </w:p>
    <w:p w14:paraId="43294D01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系统中以下模块支撑了上述维护功能：</w:t>
      </w:r>
    </w:p>
    <w:p w14:paraId="227C0AF6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 xml:space="preserve">● </w:t>
      </w:r>
      <w:proofErr w:type="spellStart"/>
      <w:r>
        <w:t>后台管理模块（AdminServiceImpl</w:t>
      </w:r>
      <w:proofErr w:type="spellEnd"/>
      <w:r>
        <w:t xml:space="preserve"> + </w:t>
      </w:r>
      <w:proofErr w:type="spellStart"/>
      <w:r>
        <w:t>AdminHandler</w:t>
      </w:r>
      <w:proofErr w:type="spellEnd"/>
      <w:r>
        <w:t>）：</w:t>
      </w:r>
      <w:proofErr w:type="spellStart"/>
      <w:r>
        <w:t>负责用户账户管理、菜谱审核、公告发布、数据统计面板等运营维护操作</w:t>
      </w:r>
      <w:proofErr w:type="spellEnd"/>
      <w:r>
        <w:t>。</w:t>
      </w:r>
    </w:p>
    <w:p w14:paraId="0BBD52EA" w14:textId="77777777" w:rsidR="006C6339" w:rsidRDefault="00000000">
      <w:pPr>
        <w:spacing w:line="400" w:lineRule="exact"/>
        <w:ind w:firstLine="420"/>
        <w:rPr>
          <w:rFonts w:hint="eastAsia"/>
        </w:rPr>
      </w:pPr>
      <w:r>
        <w:t>● 日志模块（admin_logs + activity_logs）：记录管理员和用户的全部关键操作，为安全审计和问题追踪提供完整日志链条。</w:t>
      </w:r>
    </w:p>
    <w:p w14:paraId="7922A2C9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● 配置管理模块（Config）：通过环境变量和 .env 文件加载系统配置，支持不重新编译即可调整参数。</w:t>
      </w:r>
    </w:p>
    <w:p w14:paraId="40CBF9AC" w14:textId="77777777" w:rsidR="006C6339" w:rsidRDefault="00000000">
      <w:pPr>
        <w:spacing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● 数据库备份（PostgreSQL </w:t>
      </w:r>
      <w:proofErr w:type="spellStart"/>
      <w:r>
        <w:rPr>
          <w:lang w:eastAsia="zh-CN"/>
        </w:rPr>
        <w:t>pg_dump</w:t>
      </w:r>
      <w:proofErr w:type="spellEnd"/>
      <w:r>
        <w:rPr>
          <w:lang w:eastAsia="zh-CN"/>
        </w:rPr>
        <w:t>）：通过操作系统级别的定时任务（</w:t>
      </w:r>
      <w:proofErr w:type="spellStart"/>
      <w:r>
        <w:rPr>
          <w:lang w:eastAsia="zh-CN"/>
        </w:rPr>
        <w:t>cron</w:t>
      </w:r>
      <w:proofErr w:type="spellEnd"/>
      <w:r>
        <w:rPr>
          <w:lang w:eastAsia="zh-CN"/>
        </w:rPr>
        <w:t>）执行数据库备份脚本，配合 Docker 卷挂载实现数据持久化。</w:t>
      </w:r>
    </w:p>
    <w:sectPr w:rsidR="006C6339" w:rsidSect="00BB01DF">
      <w:footerReference w:type="default" r:id="rId22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9C1A" w14:textId="77777777" w:rsidR="00DD14A7" w:rsidRDefault="00DD14A7" w:rsidP="005066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5D5DB8" w14:textId="77777777" w:rsidR="00DD14A7" w:rsidRDefault="00DD14A7" w:rsidP="005066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9204F" w14:textId="77777777" w:rsidR="00C84C3A" w:rsidRDefault="00C84C3A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2D8D" w14:textId="7D637467" w:rsidR="00BB01DF" w:rsidRDefault="00BB01DF">
    <w:pPr>
      <w:pStyle w:val="a7"/>
      <w:rPr>
        <w:rFonts w:hint="eastAsia"/>
      </w:rPr>
    </w:pPr>
  </w:p>
  <w:p w14:paraId="73FA771B" w14:textId="77777777" w:rsidR="00BB01DF" w:rsidRDefault="00BB01DF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86A76" w14:textId="77777777" w:rsidR="00C84C3A" w:rsidRDefault="00C84C3A">
    <w:pPr>
      <w:pStyle w:val="a7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5364216"/>
      <w:docPartObj>
        <w:docPartGallery w:val="Page Numbers (Bottom of Page)"/>
        <w:docPartUnique/>
      </w:docPartObj>
    </w:sdtPr>
    <w:sdtEndPr>
      <w:rPr>
        <w:lang w:val="zh-CN" w:eastAsia="zh-C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lang w:val="zh-CN" w:eastAsia="zh-CN"/>
          </w:rPr>
        </w:sdtEndPr>
        <w:sdtContent>
          <w:p w14:paraId="21929A75" w14:textId="1A9363C5" w:rsidR="00BB01DF" w:rsidRPr="001E4DCB" w:rsidRDefault="00BB01DF">
            <w:pPr>
              <w:pStyle w:val="a7"/>
              <w:jc w:val="center"/>
              <w:rPr>
                <w:rFonts w:hint="eastAsia"/>
                <w:lang w:val="zh-CN" w:eastAsia="zh-CN"/>
              </w:rPr>
            </w:pPr>
            <w:r w:rsidRPr="00CD636D">
              <w:rPr>
                <w:lang w:val="zh-CN" w:eastAsia="zh-CN"/>
              </w:rPr>
              <w:t xml:space="preserve"> </w:t>
            </w:r>
            <w:r w:rsidRPr="00CD636D">
              <w:rPr>
                <w:sz w:val="24"/>
                <w:szCs w:val="24"/>
              </w:rPr>
              <w:fldChar w:fldCharType="begin"/>
            </w:r>
            <w:r w:rsidRPr="00CD636D">
              <w:instrText>PAGE</w:instrText>
            </w:r>
            <w:r w:rsidRPr="00CD636D">
              <w:rPr>
                <w:sz w:val="24"/>
                <w:szCs w:val="24"/>
              </w:rPr>
              <w:fldChar w:fldCharType="separate"/>
            </w:r>
            <w:r w:rsidRPr="00CD636D">
              <w:rPr>
                <w:lang w:val="zh-CN" w:eastAsia="zh-CN"/>
              </w:rPr>
              <w:t>2</w:t>
            </w:r>
            <w:r w:rsidRPr="00CD636D">
              <w:rPr>
                <w:sz w:val="24"/>
                <w:szCs w:val="24"/>
              </w:rPr>
              <w:fldChar w:fldCharType="end"/>
            </w:r>
            <w:r w:rsidRPr="00CD636D">
              <w:rPr>
                <w:lang w:val="zh-CN" w:eastAsia="zh-CN"/>
              </w:rPr>
              <w:t xml:space="preserve"> / </w:t>
            </w:r>
            <w:r w:rsidR="00C84C3A">
              <w:rPr>
                <w:rFonts w:hint="eastAsia"/>
                <w:lang w:val="zh-CN" w:eastAsia="zh-CN"/>
              </w:rPr>
              <w:t>40</w:t>
            </w:r>
          </w:p>
        </w:sdtContent>
      </w:sdt>
    </w:sdtContent>
  </w:sdt>
  <w:p w14:paraId="3AEFD93D" w14:textId="77777777" w:rsidR="00BB01DF" w:rsidRDefault="00BB01DF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690AF" w14:textId="77777777" w:rsidR="00DD14A7" w:rsidRDefault="00DD14A7" w:rsidP="005066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462764" w14:textId="77777777" w:rsidR="00DD14A7" w:rsidRDefault="00DD14A7" w:rsidP="005066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EEAB" w14:textId="77777777" w:rsidR="00C84C3A" w:rsidRDefault="00C84C3A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8535E" w14:textId="77777777" w:rsidR="00C84C3A" w:rsidRDefault="00C84C3A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080B" w14:textId="77777777" w:rsidR="00C84C3A" w:rsidRDefault="00C84C3A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6227BD"/>
    <w:multiLevelType w:val="hybridMultilevel"/>
    <w:tmpl w:val="5FC43B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661736076">
    <w:abstractNumId w:val="8"/>
  </w:num>
  <w:num w:numId="2" w16cid:durableId="1498690193">
    <w:abstractNumId w:val="6"/>
  </w:num>
  <w:num w:numId="3" w16cid:durableId="577831602">
    <w:abstractNumId w:val="5"/>
  </w:num>
  <w:num w:numId="4" w16cid:durableId="111364398">
    <w:abstractNumId w:val="4"/>
  </w:num>
  <w:num w:numId="5" w16cid:durableId="1221213553">
    <w:abstractNumId w:val="7"/>
  </w:num>
  <w:num w:numId="6" w16cid:durableId="1630356412">
    <w:abstractNumId w:val="3"/>
  </w:num>
  <w:num w:numId="7" w16cid:durableId="1293903016">
    <w:abstractNumId w:val="2"/>
  </w:num>
  <w:num w:numId="8" w16cid:durableId="16004096">
    <w:abstractNumId w:val="1"/>
  </w:num>
  <w:num w:numId="9" w16cid:durableId="90857283">
    <w:abstractNumId w:val="0"/>
  </w:num>
  <w:num w:numId="10" w16cid:durableId="1365903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D75"/>
    <w:rsid w:val="00034616"/>
    <w:rsid w:val="0006063C"/>
    <w:rsid w:val="00066A53"/>
    <w:rsid w:val="00084B89"/>
    <w:rsid w:val="000C38D0"/>
    <w:rsid w:val="001249FD"/>
    <w:rsid w:val="0015074B"/>
    <w:rsid w:val="00190D9B"/>
    <w:rsid w:val="001A7626"/>
    <w:rsid w:val="001E4DCB"/>
    <w:rsid w:val="001F7F27"/>
    <w:rsid w:val="00200E00"/>
    <w:rsid w:val="0023300F"/>
    <w:rsid w:val="002910DE"/>
    <w:rsid w:val="002929C0"/>
    <w:rsid w:val="0029639D"/>
    <w:rsid w:val="003250F3"/>
    <w:rsid w:val="00326F90"/>
    <w:rsid w:val="00436D68"/>
    <w:rsid w:val="00455084"/>
    <w:rsid w:val="00471681"/>
    <w:rsid w:val="00471769"/>
    <w:rsid w:val="004C138A"/>
    <w:rsid w:val="005033EA"/>
    <w:rsid w:val="00504419"/>
    <w:rsid w:val="005066E8"/>
    <w:rsid w:val="00512597"/>
    <w:rsid w:val="005340AB"/>
    <w:rsid w:val="00581515"/>
    <w:rsid w:val="005F339B"/>
    <w:rsid w:val="00695903"/>
    <w:rsid w:val="006C6339"/>
    <w:rsid w:val="006D113A"/>
    <w:rsid w:val="00742185"/>
    <w:rsid w:val="007A2A9D"/>
    <w:rsid w:val="007A6556"/>
    <w:rsid w:val="008031E2"/>
    <w:rsid w:val="0082740E"/>
    <w:rsid w:val="00885901"/>
    <w:rsid w:val="008F6F6C"/>
    <w:rsid w:val="0090301B"/>
    <w:rsid w:val="00910B5E"/>
    <w:rsid w:val="00922181"/>
    <w:rsid w:val="009546A1"/>
    <w:rsid w:val="0096324C"/>
    <w:rsid w:val="009B4205"/>
    <w:rsid w:val="009E63F7"/>
    <w:rsid w:val="009F3B80"/>
    <w:rsid w:val="00A0167A"/>
    <w:rsid w:val="00A05EB5"/>
    <w:rsid w:val="00A60839"/>
    <w:rsid w:val="00A63433"/>
    <w:rsid w:val="00A641F3"/>
    <w:rsid w:val="00AA1D8D"/>
    <w:rsid w:val="00AC158A"/>
    <w:rsid w:val="00B47730"/>
    <w:rsid w:val="00B838E2"/>
    <w:rsid w:val="00BB01DF"/>
    <w:rsid w:val="00C22984"/>
    <w:rsid w:val="00C478CB"/>
    <w:rsid w:val="00C84C3A"/>
    <w:rsid w:val="00CB0664"/>
    <w:rsid w:val="00CD5DDC"/>
    <w:rsid w:val="00CD636D"/>
    <w:rsid w:val="00CE7CA4"/>
    <w:rsid w:val="00D15E1C"/>
    <w:rsid w:val="00D42F15"/>
    <w:rsid w:val="00D948BA"/>
    <w:rsid w:val="00DD14A7"/>
    <w:rsid w:val="00DE2AFC"/>
    <w:rsid w:val="00E4615A"/>
    <w:rsid w:val="00E76365"/>
    <w:rsid w:val="00E872E0"/>
    <w:rsid w:val="00E93B13"/>
    <w:rsid w:val="00ED02CE"/>
    <w:rsid w:val="00F01306"/>
    <w:rsid w:val="00F14200"/>
    <w:rsid w:val="00F24931"/>
    <w:rsid w:val="00FB1F6B"/>
    <w:rsid w:val="00FB2355"/>
    <w:rsid w:val="00FC693F"/>
    <w:rsid w:val="00FE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EA3D7"/>
  <w14:defaultImageDpi w14:val="300"/>
  <w15:docId w15:val="{25D8E8A9-803C-4A5B-96CB-D1429193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C138A"/>
  </w:style>
  <w:style w:type="paragraph" w:styleId="TOC2">
    <w:name w:val="toc 2"/>
    <w:basedOn w:val="a1"/>
    <w:next w:val="a1"/>
    <w:autoRedefine/>
    <w:uiPriority w:val="39"/>
    <w:unhideWhenUsed/>
    <w:rsid w:val="004C138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C138A"/>
    <w:pPr>
      <w:ind w:leftChars="400" w:left="840"/>
    </w:pPr>
  </w:style>
  <w:style w:type="character" w:styleId="aff9">
    <w:name w:val="Hyperlink"/>
    <w:basedOn w:val="a2"/>
    <w:uiPriority w:val="99"/>
    <w:unhideWhenUsed/>
    <w:rsid w:val="004C138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82740E"/>
    <w:rPr>
      <w:color w:val="605E5C"/>
      <w:shd w:val="clear" w:color="auto" w:fill="E1DFDD"/>
    </w:rPr>
  </w:style>
  <w:style w:type="paragraph" w:styleId="affb">
    <w:name w:val="Body Text Indent"/>
    <w:basedOn w:val="a1"/>
    <w:link w:val="affc"/>
    <w:uiPriority w:val="99"/>
    <w:semiHidden/>
    <w:unhideWhenUsed/>
    <w:rsid w:val="00471769"/>
    <w:pPr>
      <w:spacing w:after="120"/>
      <w:ind w:leftChars="200" w:left="420"/>
    </w:pPr>
  </w:style>
  <w:style w:type="character" w:customStyle="1" w:styleId="affc">
    <w:name w:val="正文文本缩进 字符"/>
    <w:basedOn w:val="a2"/>
    <w:link w:val="affb"/>
    <w:uiPriority w:val="99"/>
    <w:semiHidden/>
    <w:rsid w:val="00471769"/>
    <w:rPr>
      <w:rFonts w:ascii="宋体" w:eastAsia="宋体" w:hAnsi="宋体"/>
      <w:sz w:val="21"/>
    </w:rPr>
  </w:style>
  <w:style w:type="paragraph" w:styleId="2a">
    <w:name w:val="Body Text First Indent 2"/>
    <w:basedOn w:val="affb"/>
    <w:link w:val="2b"/>
    <w:uiPriority w:val="99"/>
    <w:semiHidden/>
    <w:unhideWhenUsed/>
    <w:rsid w:val="00471769"/>
    <w:pPr>
      <w:ind w:firstLineChars="200" w:firstLine="420"/>
    </w:pPr>
  </w:style>
  <w:style w:type="character" w:customStyle="1" w:styleId="2b">
    <w:name w:val="正文文本首行缩进 2 字符"/>
    <w:basedOn w:val="affc"/>
    <w:link w:val="2a"/>
    <w:uiPriority w:val="99"/>
    <w:semiHidden/>
    <w:rsid w:val="00471769"/>
    <w:rPr>
      <w:rFonts w:ascii="宋体" w:eastAsia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44</Pages>
  <Words>15641</Words>
  <Characters>16268</Characters>
  <Application>Microsoft Office Word</Application>
  <DocSecurity>0</DocSecurity>
  <Lines>903</Lines>
  <Paragraphs>1029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shen canaohuizhi</cp:lastModifiedBy>
  <cp:revision>65</cp:revision>
  <dcterms:created xsi:type="dcterms:W3CDTF">2013-12-23T23:15:00Z</dcterms:created>
  <dcterms:modified xsi:type="dcterms:W3CDTF">2026-05-18T04:03:00Z</dcterms:modified>
  <cp:category/>
</cp:coreProperties>
</file>