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936"/>
        <w:tblW w:w="110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0"/>
        <w:gridCol w:w="1918"/>
        <w:gridCol w:w="518"/>
        <w:gridCol w:w="518"/>
        <w:gridCol w:w="507"/>
        <w:gridCol w:w="495"/>
        <w:gridCol w:w="540"/>
        <w:gridCol w:w="507"/>
        <w:gridCol w:w="455"/>
        <w:gridCol w:w="540"/>
        <w:gridCol w:w="518"/>
        <w:gridCol w:w="483"/>
        <w:gridCol w:w="529"/>
        <w:gridCol w:w="461"/>
        <w:gridCol w:w="555"/>
        <w:gridCol w:w="593"/>
      </w:tblGrid>
      <w:tr w:rsidR="00D968AF" w:rsidRPr="00C5755A" w14:paraId="6476B4D1" w14:textId="108B6C06" w:rsidTr="001167C4">
        <w:trPr>
          <w:trHeight w:val="286"/>
        </w:trPr>
        <w:tc>
          <w:tcPr>
            <w:tcW w:w="11047" w:type="dxa"/>
            <w:gridSpan w:val="1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B5E6A2"/>
            <w:noWrap/>
            <w:vAlign w:val="bottom"/>
            <w:hideMark/>
          </w:tcPr>
          <w:p w14:paraId="4FBBECE2" w14:textId="6FF01496" w:rsidR="00D968AF" w:rsidRPr="00C5755A" w:rsidRDefault="00D968AF" w:rsidP="001167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b/>
                <w:bCs/>
                <w:color w:val="000000"/>
                <w:lang w:eastAsia="es-CO"/>
              </w:rPr>
              <w:t>CRONOGRAMA PLAN INSTITUCIONAL DE CAPACITACIÓN 2025</w:t>
            </w:r>
          </w:p>
        </w:tc>
      </w:tr>
      <w:tr w:rsidR="00D968AF" w:rsidRPr="00C5755A" w14:paraId="52EFB9AD" w14:textId="1BA4C6D1" w:rsidTr="001167C4">
        <w:trPr>
          <w:trHeight w:val="480"/>
        </w:trPr>
        <w:tc>
          <w:tcPr>
            <w:tcW w:w="3828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903A5A5" w14:textId="77777777" w:rsidR="00D968AF" w:rsidRPr="00C5755A" w:rsidRDefault="00D968AF" w:rsidP="001167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b/>
                <w:bCs/>
                <w:color w:val="000000"/>
                <w:lang w:eastAsia="es-CO"/>
              </w:rPr>
              <w:t>ACTIVIDADES/MES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BF67E1C" w14:textId="44BDD656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En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50E9D7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Feb</w:t>
            </w:r>
          </w:p>
        </w:tc>
        <w:tc>
          <w:tcPr>
            <w:tcW w:w="50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27A5A3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Mar</w:t>
            </w:r>
          </w:p>
        </w:tc>
        <w:tc>
          <w:tcPr>
            <w:tcW w:w="49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0A3175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Abr</w:t>
            </w:r>
          </w:p>
        </w:tc>
        <w:tc>
          <w:tcPr>
            <w:tcW w:w="54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184E23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May</w:t>
            </w:r>
          </w:p>
        </w:tc>
        <w:tc>
          <w:tcPr>
            <w:tcW w:w="50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67A7F7C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Jun</w:t>
            </w:r>
          </w:p>
        </w:tc>
        <w:tc>
          <w:tcPr>
            <w:tcW w:w="45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479B209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Jul</w:t>
            </w:r>
          </w:p>
        </w:tc>
        <w:tc>
          <w:tcPr>
            <w:tcW w:w="54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AFABA8" w14:textId="1AF82ED5" w:rsidR="00D968AF" w:rsidRPr="00D968AF" w:rsidRDefault="00CC7201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Ago.</w:t>
            </w:r>
          </w:p>
        </w:tc>
        <w:tc>
          <w:tcPr>
            <w:tcW w:w="518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592233" w14:textId="4A38A8A2" w:rsidR="00D968AF" w:rsidRPr="00D968AF" w:rsidRDefault="00CC7201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Sep.</w:t>
            </w:r>
          </w:p>
        </w:tc>
        <w:tc>
          <w:tcPr>
            <w:tcW w:w="483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F81D405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Oct</w:t>
            </w:r>
          </w:p>
        </w:tc>
        <w:tc>
          <w:tcPr>
            <w:tcW w:w="52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2AFA752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Nov</w:t>
            </w:r>
          </w:p>
        </w:tc>
        <w:tc>
          <w:tcPr>
            <w:tcW w:w="46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vAlign w:val="bottom"/>
            <w:hideMark/>
          </w:tcPr>
          <w:p w14:paraId="67B2D705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Dic</w:t>
            </w:r>
          </w:p>
        </w:tc>
        <w:tc>
          <w:tcPr>
            <w:tcW w:w="11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6C011E" w14:textId="48DFF0F5" w:rsidR="00D968AF" w:rsidRPr="00C5755A" w:rsidRDefault="00D968AF" w:rsidP="001167C4">
            <w:pPr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 xml:space="preserve"> Se d</w:t>
            </w:r>
            <w:r w:rsidRPr="00D968AF"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esarrolló</w:t>
            </w:r>
            <w: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 xml:space="preserve"> la actividad</w:t>
            </w:r>
          </w:p>
        </w:tc>
      </w:tr>
      <w:tr w:rsidR="00D968AF" w:rsidRPr="00C5755A" w14:paraId="6B0A59F3" w14:textId="16CE016A" w:rsidTr="001167C4">
        <w:trPr>
          <w:trHeight w:val="261"/>
        </w:trPr>
        <w:tc>
          <w:tcPr>
            <w:tcW w:w="3828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DA147" w14:textId="77777777" w:rsidR="00D968AF" w:rsidRPr="00C5755A" w:rsidRDefault="00D968AF" w:rsidP="001167C4">
            <w:pPr>
              <w:jc w:val="center"/>
              <w:rPr>
                <w:rFonts w:ascii="Aptos Narrow" w:hAnsi="Aptos Narrow"/>
                <w:b/>
                <w:bCs/>
                <w:color w:val="000000"/>
                <w:lang w:eastAsia="es-CO"/>
              </w:rPr>
            </w:pPr>
          </w:p>
        </w:tc>
        <w:tc>
          <w:tcPr>
            <w:tcW w:w="5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0F7CA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EAF70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0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D383A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49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2C90E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822EF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0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E1069D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45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77C11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F7982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154832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48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F6315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2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8E9F4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46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0420DD" w14:textId="77777777" w:rsidR="00D968AF" w:rsidRPr="00D968AF" w:rsidRDefault="00D968AF" w:rsidP="001167C4">
            <w:pP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D956E" w14:textId="537E83F2" w:rsidR="00D968AF" w:rsidRDefault="00D968AF" w:rsidP="001167C4">
            <w:pPr>
              <w:jc w:val="center"/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Sí</w:t>
            </w:r>
          </w:p>
        </w:tc>
        <w:tc>
          <w:tcPr>
            <w:tcW w:w="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190770" w14:textId="33C507EE" w:rsidR="00D968AF" w:rsidRDefault="00D968AF" w:rsidP="001167C4">
            <w:pPr>
              <w:jc w:val="center"/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16"/>
                <w:lang w:eastAsia="es-CO"/>
              </w:rPr>
              <w:t>No</w:t>
            </w:r>
          </w:p>
        </w:tc>
      </w:tr>
      <w:tr w:rsidR="00D968AF" w:rsidRPr="00C5755A" w14:paraId="792C8633" w14:textId="71AE7354" w:rsidTr="001167C4">
        <w:trPr>
          <w:trHeight w:val="1099"/>
        </w:trPr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FA0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Elaboración de documentos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F237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 xml:space="preserve">Plan </w:t>
            </w:r>
            <w:r w:rsidRPr="00CE7610">
              <w:rPr>
                <w:rFonts w:ascii="Aptos Narrow" w:hAnsi="Aptos Narrow"/>
                <w:color w:val="000000"/>
                <w:lang w:eastAsia="es-CO"/>
              </w:rPr>
              <w:t>de Capacitación</w:t>
            </w:r>
            <w:r w:rsidRPr="00C5755A">
              <w:rPr>
                <w:rFonts w:ascii="Aptos Narrow" w:hAnsi="Aptos Narrow"/>
                <w:color w:val="000000"/>
                <w:lang w:eastAsia="es-CO"/>
              </w:rPr>
              <w:t xml:space="preserve"> Institucionales vigencia 2025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D70007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EC19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5174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76F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190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1469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AE6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69C8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F0C4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7E78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9DBB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4DF13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E5C15" w14:textId="77777777" w:rsidR="00D968AF" w:rsidRDefault="00D968AF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  <w:p w14:paraId="017865BE" w14:textId="3EC865DB" w:rsidR="001167C4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8B5B1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29432811" w14:textId="1849B2A0" w:rsidTr="001167C4">
        <w:trPr>
          <w:trHeight w:val="816"/>
        </w:trPr>
        <w:tc>
          <w:tcPr>
            <w:tcW w:w="191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255906" w14:textId="77777777" w:rsidR="00D968AF" w:rsidRPr="00C5755A" w:rsidRDefault="00D968AF" w:rsidP="001167C4">
            <w:pPr>
              <w:rPr>
                <w:rFonts w:ascii="Arial" w:hAnsi="Arial" w:cs="Arial"/>
                <w:color w:val="000000"/>
                <w:lang w:eastAsia="es-CO"/>
              </w:rPr>
            </w:pPr>
            <w:r w:rsidRPr="00C5755A">
              <w:rPr>
                <w:rFonts w:ascii="Arial" w:hAnsi="Arial" w:cs="Arial"/>
                <w:color w:val="000000"/>
                <w:lang w:eastAsia="es-CO"/>
              </w:rPr>
              <w:t>Eje 1.  Paz total, Memoria y derechos Humanos.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516D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liderazgo y manejo de Personal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92F6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FBAC5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ED14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F807F6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4FCC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2D82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C2DC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65400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6156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EE3A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F9CF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A6469F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F85834" w14:textId="77777777" w:rsidR="00D968AF" w:rsidRDefault="00D968AF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  <w:p w14:paraId="77BE6B50" w14:textId="62972E3C" w:rsidR="001167C4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5E5669C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02BAE27E" w14:textId="795DA8D6" w:rsidTr="001167C4">
        <w:trPr>
          <w:trHeight w:val="357"/>
        </w:trPr>
        <w:tc>
          <w:tcPr>
            <w:tcW w:w="191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4D22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Eje 2, Territorio, Vida y Ambiente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E913D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Comunicación Asertiva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7682B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480764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546B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6058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FE4D2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3A85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BDE82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7FCBD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C401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285C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03B0B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9FFD0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32FEC1" w14:textId="5CD5AB4E" w:rsidR="00D968AF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19231BD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46DABAAE" w14:textId="6CEE0E7C" w:rsidTr="001167C4">
        <w:trPr>
          <w:trHeight w:val="286"/>
        </w:trPr>
        <w:tc>
          <w:tcPr>
            <w:tcW w:w="191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B34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DE34F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Trabajo en Equipo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A1D33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F310B1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38C4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AA7E7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C1F41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F03C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00E42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3E67F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28465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FC4B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C94D3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9A2D53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7954D6" w14:textId="0C19C4AD" w:rsidR="00D968AF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03AE952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0F96FEB9" w14:textId="437C65DB" w:rsidTr="001167C4">
        <w:trPr>
          <w:trHeight w:val="471"/>
        </w:trPr>
        <w:tc>
          <w:tcPr>
            <w:tcW w:w="191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904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Eje 3, Mujeres, Inclusión y Diversidad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09A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Cuidado y Equidad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309E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D0ED7D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6E33C22D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D3C8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F7A40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CF8C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1191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ECCB5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2B59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3CE63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5820E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BF2E06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9AE58E" w14:textId="77777777" w:rsidR="00D968AF" w:rsidRDefault="00D968AF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  <w:p w14:paraId="3990C8E6" w14:textId="78656813" w:rsidR="001167C4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165C53E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53413A5A" w14:textId="22E8DF02" w:rsidTr="001167C4">
        <w:trPr>
          <w:trHeight w:val="392"/>
        </w:trPr>
        <w:tc>
          <w:tcPr>
            <w:tcW w:w="191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C0F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Eje 4 Transformación Digital y Cibercultura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6BC8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Seguridad Digital y de la Información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C0C6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447B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1480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F5D04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A44C89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CFAED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3E04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6FB9A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329FA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247F8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C084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41636C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F0DF86" w14:textId="77777777" w:rsidR="00032A19" w:rsidRDefault="00032A19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  <w:p w14:paraId="4ED592CE" w14:textId="24D8819B" w:rsidR="00D968AF" w:rsidRPr="00C5755A" w:rsidRDefault="00032A19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5AC01CD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7DA2433F" w14:textId="7D6E7E25" w:rsidTr="001167C4">
        <w:trPr>
          <w:trHeight w:val="286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6D6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9F90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Gestión Documental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13A85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2DAB7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C17748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DE54C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6657A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DEFA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F737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9CA27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11CF80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24FA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6473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A7778D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56ABE4" w14:textId="77777777" w:rsidR="00D968AF" w:rsidRDefault="00D968AF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</w:p>
          <w:p w14:paraId="76D83AC5" w14:textId="490D47EF" w:rsidR="001167C4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12EA4D2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5094F7C3" w14:textId="6610BFAF" w:rsidTr="001167C4">
        <w:trPr>
          <w:trHeight w:val="558"/>
        </w:trPr>
        <w:tc>
          <w:tcPr>
            <w:tcW w:w="191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ABEB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Eje 5, Probidad y Ética de lo Público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39C58" w14:textId="2D852815" w:rsidR="00D968AF" w:rsidRPr="00C5755A" w:rsidRDefault="001167C4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 xml:space="preserve">Gestión de </w:t>
            </w:r>
            <w:r w:rsidR="00D968AF" w:rsidRPr="00C5755A">
              <w:rPr>
                <w:rFonts w:ascii="Aptos Narrow" w:hAnsi="Aptos Narrow"/>
                <w:color w:val="000000"/>
                <w:lang w:eastAsia="es-CO"/>
              </w:rPr>
              <w:t>Cultura y Cambio Organizacional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1AD5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3C67D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0261C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6D19B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80F4F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3C13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58281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0683F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0BE5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3283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77B03B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4B309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87AB9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2B9694C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263EC799" w14:textId="2671463F" w:rsidTr="001167C4">
        <w:trPr>
          <w:trHeight w:val="558"/>
        </w:trPr>
        <w:tc>
          <w:tcPr>
            <w:tcW w:w="191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1CFE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29A0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Transparencia y ética publica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9AE93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F19615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778D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2FE4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202D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5027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0BBCA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5172C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D8F98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486A766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C885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E1712F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86CEE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</w:tcPr>
          <w:p w14:paraId="62A0B72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  <w:tr w:rsidR="00D968AF" w:rsidRPr="00C5755A" w14:paraId="3505B9E5" w14:textId="0BD8142B" w:rsidTr="001167C4">
        <w:trPr>
          <w:trHeight w:val="644"/>
        </w:trPr>
        <w:tc>
          <w:tcPr>
            <w:tcW w:w="19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17C11D2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 xml:space="preserve">Eje 6. </w:t>
            </w:r>
            <w:r w:rsidRPr="00CE7610">
              <w:rPr>
                <w:rFonts w:ascii="Aptos Narrow" w:hAnsi="Aptos Narrow"/>
                <w:color w:val="000000"/>
                <w:lang w:eastAsia="es-CO"/>
              </w:rPr>
              <w:t>Habilidades</w:t>
            </w:r>
            <w:r w:rsidRPr="00C5755A">
              <w:rPr>
                <w:rFonts w:ascii="Aptos Narrow" w:hAnsi="Aptos Narrow"/>
                <w:color w:val="000000"/>
                <w:lang w:eastAsia="es-CO"/>
              </w:rPr>
              <w:t xml:space="preserve"> </w:t>
            </w:r>
            <w:r w:rsidRPr="00CE7610">
              <w:rPr>
                <w:rFonts w:ascii="Aptos Narrow" w:hAnsi="Aptos Narrow"/>
                <w:color w:val="000000"/>
                <w:lang w:eastAsia="es-CO"/>
              </w:rPr>
              <w:t>y Competencias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C48BF1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Inducción y Reinducción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39708B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09F761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211E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9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63BBE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E9F0F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0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8C206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0851EC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3B9A63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E7EA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6E0A29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88AEE4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AA6587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  <w:r w:rsidRPr="00C5755A">
              <w:rPr>
                <w:rFonts w:ascii="Aptos Narrow" w:hAnsi="Aptos Narrow"/>
                <w:color w:val="000000"/>
                <w:lang w:eastAsia="es-CO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</w:tcPr>
          <w:p w14:paraId="207BF11E" w14:textId="77777777" w:rsidR="00D968AF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  <w:p w14:paraId="59F30942" w14:textId="4DDDDD45" w:rsidR="001167C4" w:rsidRPr="00C5755A" w:rsidRDefault="001167C4" w:rsidP="001167C4">
            <w:pPr>
              <w:jc w:val="center"/>
              <w:rPr>
                <w:rFonts w:ascii="Aptos Narrow" w:hAnsi="Aptos Narrow"/>
                <w:color w:val="000000"/>
                <w:lang w:eastAsia="es-CO"/>
              </w:rPr>
            </w:pPr>
            <w:r>
              <w:rPr>
                <w:rFonts w:ascii="Aptos Narrow" w:hAnsi="Aptos Narrow"/>
                <w:color w:val="000000"/>
                <w:lang w:eastAsia="es-CO"/>
              </w:rPr>
              <w:t>X</w:t>
            </w:r>
          </w:p>
        </w:tc>
        <w:tc>
          <w:tcPr>
            <w:tcW w:w="593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</w:tcPr>
          <w:p w14:paraId="7B8A6F2A" w14:textId="77777777" w:rsidR="00D968AF" w:rsidRPr="00C5755A" w:rsidRDefault="00D968AF" w:rsidP="001167C4">
            <w:pPr>
              <w:rPr>
                <w:rFonts w:ascii="Aptos Narrow" w:hAnsi="Aptos Narrow"/>
                <w:color w:val="000000"/>
                <w:lang w:eastAsia="es-CO"/>
              </w:rPr>
            </w:pPr>
          </w:p>
        </w:tc>
      </w:tr>
    </w:tbl>
    <w:p w14:paraId="4D574245" w14:textId="6565FDEA" w:rsidR="00B50A7A" w:rsidRDefault="00B50A7A">
      <w:pPr>
        <w:rPr>
          <w:lang w:val="es-ES"/>
        </w:rPr>
      </w:pPr>
    </w:p>
    <w:p w14:paraId="742EA6FB" w14:textId="77777777" w:rsidR="001167C4" w:rsidRDefault="001167C4">
      <w:pPr>
        <w:rPr>
          <w:lang w:val="es-ES"/>
        </w:rPr>
      </w:pPr>
    </w:p>
    <w:p w14:paraId="498E35F9" w14:textId="77777777" w:rsidR="00032A19" w:rsidRDefault="00032A19">
      <w:pPr>
        <w:rPr>
          <w:lang w:val="es-ES"/>
        </w:rPr>
      </w:pPr>
    </w:p>
    <w:p w14:paraId="36843DB9" w14:textId="77777777" w:rsidR="00032A19" w:rsidRDefault="00032A19">
      <w:pPr>
        <w:rPr>
          <w:lang w:val="es-ES"/>
        </w:rPr>
      </w:pPr>
    </w:p>
    <w:p w14:paraId="6F83B527" w14:textId="77777777" w:rsidR="00032A19" w:rsidRDefault="00032A19">
      <w:pPr>
        <w:rPr>
          <w:lang w:val="es-ES"/>
        </w:rPr>
      </w:pPr>
    </w:p>
    <w:p w14:paraId="0E9B567A" w14:textId="77777777" w:rsidR="00032A19" w:rsidRDefault="00032A19">
      <w:pPr>
        <w:rPr>
          <w:lang w:val="es-ES"/>
        </w:rPr>
      </w:pPr>
    </w:p>
    <w:p w14:paraId="6CA6EE3E" w14:textId="77777777" w:rsidR="00032A19" w:rsidRDefault="00032A19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84"/>
        <w:gridCol w:w="4706"/>
      </w:tblGrid>
      <w:tr w:rsidR="00032A19" w14:paraId="1171C016" w14:textId="5280271F" w:rsidTr="00032A19">
        <w:tc>
          <w:tcPr>
            <w:tcW w:w="6084" w:type="dxa"/>
          </w:tcPr>
          <w:p w14:paraId="6F46FD56" w14:textId="5459D9DE" w:rsidR="00032A19" w:rsidRP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CAPACITACIONES COMPLEMENTARIAS 2° CUATRIMESTRE</w:t>
            </w:r>
          </w:p>
        </w:tc>
        <w:tc>
          <w:tcPr>
            <w:tcW w:w="4706" w:type="dxa"/>
          </w:tcPr>
          <w:p w14:paraId="1969A828" w14:textId="772F1704" w:rsidR="00032A19" w:rsidRP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 xml:space="preserve">FECHAS DE REALIZACION </w:t>
            </w:r>
          </w:p>
        </w:tc>
      </w:tr>
      <w:tr w:rsidR="00032A19" w14:paraId="37E45B31" w14:textId="65EE3695" w:rsidTr="00032A19">
        <w:tc>
          <w:tcPr>
            <w:tcW w:w="6084" w:type="dxa"/>
          </w:tcPr>
          <w:p w14:paraId="44E8F3F8" w14:textId="4A4EE41F" w:rsidR="00032A19" w:rsidRP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Corrycom</w:t>
            </w:r>
          </w:p>
        </w:tc>
        <w:tc>
          <w:tcPr>
            <w:tcW w:w="4706" w:type="dxa"/>
          </w:tcPr>
          <w:p w14:paraId="7EB0CD9D" w14:textId="59564E30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12 de junio</w:t>
            </w:r>
          </w:p>
        </w:tc>
      </w:tr>
      <w:tr w:rsidR="00032A19" w14:paraId="21A749AC" w14:textId="77777777" w:rsidTr="00032A19">
        <w:tc>
          <w:tcPr>
            <w:tcW w:w="6084" w:type="dxa"/>
          </w:tcPr>
          <w:p w14:paraId="4B09FBA6" w14:textId="3510D72D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Liderazgo</w:t>
            </w:r>
          </w:p>
        </w:tc>
        <w:tc>
          <w:tcPr>
            <w:tcW w:w="4706" w:type="dxa"/>
          </w:tcPr>
          <w:p w14:paraId="5907F74E" w14:textId="6B358FC1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 xml:space="preserve">3 de julio </w:t>
            </w:r>
          </w:p>
        </w:tc>
      </w:tr>
      <w:tr w:rsidR="00032A19" w14:paraId="0723FEFD" w14:textId="77777777" w:rsidTr="00032A19">
        <w:tc>
          <w:tcPr>
            <w:tcW w:w="6084" w:type="dxa"/>
          </w:tcPr>
          <w:p w14:paraId="2B87D09F" w14:textId="2E2FAB34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Fortalecimiento inducción y reinducción</w:t>
            </w:r>
          </w:p>
        </w:tc>
        <w:tc>
          <w:tcPr>
            <w:tcW w:w="4706" w:type="dxa"/>
          </w:tcPr>
          <w:p w14:paraId="145B2195" w14:textId="7FBD66D1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18 de julio</w:t>
            </w:r>
          </w:p>
        </w:tc>
      </w:tr>
      <w:tr w:rsidR="00032A19" w14:paraId="5250D501" w14:textId="77777777" w:rsidTr="00032A19">
        <w:tc>
          <w:tcPr>
            <w:tcW w:w="6084" w:type="dxa"/>
          </w:tcPr>
          <w:p w14:paraId="666AC97B" w14:textId="4F235E97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Autocuidado</w:t>
            </w:r>
          </w:p>
        </w:tc>
        <w:tc>
          <w:tcPr>
            <w:tcW w:w="4706" w:type="dxa"/>
          </w:tcPr>
          <w:p w14:paraId="29C05385" w14:textId="6EC4C4E5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28 de julio</w:t>
            </w:r>
          </w:p>
        </w:tc>
      </w:tr>
      <w:tr w:rsidR="00032A19" w14:paraId="7E902C9F" w14:textId="77777777" w:rsidTr="00032A19">
        <w:tc>
          <w:tcPr>
            <w:tcW w:w="6084" w:type="dxa"/>
          </w:tcPr>
          <w:p w14:paraId="648F1275" w14:textId="72E088EE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Actos y condiciones inseguras</w:t>
            </w:r>
          </w:p>
        </w:tc>
        <w:tc>
          <w:tcPr>
            <w:tcW w:w="4706" w:type="dxa"/>
          </w:tcPr>
          <w:p w14:paraId="5FC408BD" w14:textId="341C3AA0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 xml:space="preserve">14 de julio </w:t>
            </w:r>
          </w:p>
        </w:tc>
      </w:tr>
      <w:tr w:rsidR="00032A19" w14:paraId="18DE8ED1" w14:textId="77777777" w:rsidTr="00032A19">
        <w:tc>
          <w:tcPr>
            <w:tcW w:w="6084" w:type="dxa"/>
          </w:tcPr>
          <w:p w14:paraId="1A0EA9C4" w14:textId="1361B8B9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Acoso laboral</w:t>
            </w:r>
          </w:p>
        </w:tc>
        <w:tc>
          <w:tcPr>
            <w:tcW w:w="4706" w:type="dxa"/>
          </w:tcPr>
          <w:p w14:paraId="3F938192" w14:textId="4112DABB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18 de julio</w:t>
            </w:r>
          </w:p>
        </w:tc>
      </w:tr>
      <w:tr w:rsidR="00032A19" w14:paraId="0A3F5EFD" w14:textId="77777777" w:rsidTr="00032A19">
        <w:tc>
          <w:tcPr>
            <w:tcW w:w="6084" w:type="dxa"/>
          </w:tcPr>
          <w:p w14:paraId="38312362" w14:textId="71AFE766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 xml:space="preserve">Estilo de vida saludable – nutrición </w:t>
            </w:r>
          </w:p>
        </w:tc>
        <w:tc>
          <w:tcPr>
            <w:tcW w:w="4706" w:type="dxa"/>
          </w:tcPr>
          <w:p w14:paraId="50272EE8" w14:textId="160B7633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>4 de agosto</w:t>
            </w:r>
          </w:p>
        </w:tc>
      </w:tr>
      <w:tr w:rsidR="00032A19" w14:paraId="7069E18A" w14:textId="77777777" w:rsidTr="00032A19">
        <w:tc>
          <w:tcPr>
            <w:tcW w:w="6084" w:type="dxa"/>
          </w:tcPr>
          <w:p w14:paraId="1B2BCC64" w14:textId="4367AFCD" w:rsidR="00032A19" w:rsidRDefault="00032A19" w:rsidP="00032A19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>
              <w:rPr>
                <w:lang w:val="es-ES"/>
              </w:rPr>
              <w:t>Calidad de vida</w:t>
            </w:r>
          </w:p>
        </w:tc>
        <w:tc>
          <w:tcPr>
            <w:tcW w:w="4706" w:type="dxa"/>
          </w:tcPr>
          <w:p w14:paraId="7A4CD3E5" w14:textId="0625D98F" w:rsidR="00032A19" w:rsidRDefault="00032A19" w:rsidP="00032A19">
            <w:pPr>
              <w:rPr>
                <w:lang w:val="es-ES"/>
              </w:rPr>
            </w:pPr>
            <w:r>
              <w:rPr>
                <w:lang w:val="es-ES"/>
              </w:rPr>
              <w:t xml:space="preserve">3-5 de agosto </w:t>
            </w:r>
          </w:p>
        </w:tc>
      </w:tr>
    </w:tbl>
    <w:p w14:paraId="7F5D705A" w14:textId="6F4F7158" w:rsidR="001167C4" w:rsidRPr="00A55B28" w:rsidRDefault="001167C4">
      <w:pPr>
        <w:rPr>
          <w:lang w:val="es-ES"/>
        </w:rPr>
      </w:pPr>
    </w:p>
    <w:sectPr w:rsidR="001167C4" w:rsidRPr="00A55B28" w:rsidSect="00D968A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D5BB" w14:textId="77777777" w:rsidR="00D62082" w:rsidRDefault="00D62082" w:rsidP="00A55B28">
      <w:pPr>
        <w:spacing w:after="0" w:line="240" w:lineRule="auto"/>
      </w:pPr>
      <w:r>
        <w:separator/>
      </w:r>
    </w:p>
  </w:endnote>
  <w:endnote w:type="continuationSeparator" w:id="0">
    <w:p w14:paraId="60B9656F" w14:textId="77777777" w:rsidR="00D62082" w:rsidRDefault="00D62082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6E460411" w:rsidR="00A55B28" w:rsidRPr="00F4509C" w:rsidRDefault="00F4509C" w:rsidP="00F4509C">
    <w:pPr>
      <w:pStyle w:val="Piedepgina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0F16F717" wp14:editId="7E23A0B8">
          <wp:simplePos x="0" y="0"/>
          <wp:positionH relativeFrom="column">
            <wp:posOffset>-990699</wp:posOffset>
          </wp:positionH>
          <wp:positionV relativeFrom="paragraph">
            <wp:posOffset>-507365</wp:posOffset>
          </wp:positionV>
          <wp:extent cx="7606244" cy="1006076"/>
          <wp:effectExtent l="0" t="0" r="0" b="3810"/>
          <wp:wrapNone/>
          <wp:docPr id="1374243042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244" cy="10060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992DD" w14:textId="77777777" w:rsidR="00D62082" w:rsidRDefault="00D62082" w:rsidP="00A55B28">
      <w:pPr>
        <w:spacing w:after="0" w:line="240" w:lineRule="auto"/>
      </w:pPr>
      <w:r>
        <w:separator/>
      </w:r>
    </w:p>
  </w:footnote>
  <w:footnote w:type="continuationSeparator" w:id="0">
    <w:p w14:paraId="3B4C3A63" w14:textId="77777777" w:rsidR="00D62082" w:rsidRDefault="00D62082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F9F7" w14:textId="77777777" w:rsidR="001167C4" w:rsidRDefault="001167C4">
    <w:pPr>
      <w:pStyle w:val="Encabezado"/>
    </w:pPr>
  </w:p>
  <w:p w14:paraId="0611CE94" w14:textId="77777777" w:rsidR="001167C4" w:rsidRDefault="001167C4">
    <w:pPr>
      <w:pStyle w:val="Encabezado"/>
    </w:pPr>
  </w:p>
  <w:p w14:paraId="6D3C505E" w14:textId="2D8F78B5" w:rsidR="00A55B28" w:rsidRDefault="00A55B28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9264" behindDoc="1" locked="0" layoutInCell="1" allowOverlap="1" wp14:anchorId="7F1744D9" wp14:editId="795A8D19">
          <wp:simplePos x="0" y="0"/>
          <wp:positionH relativeFrom="margin">
            <wp:posOffset>1682115</wp:posOffset>
          </wp:positionH>
          <wp:positionV relativeFrom="margin">
            <wp:posOffset>-1527810</wp:posOffset>
          </wp:positionV>
          <wp:extent cx="2255520" cy="1466850"/>
          <wp:effectExtent l="0" t="0" r="0" b="0"/>
          <wp:wrapSquare wrapText="bothSides"/>
          <wp:docPr id="59380416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021"/>
                  <a:stretch/>
                </pic:blipFill>
                <pic:spPr bwMode="auto">
                  <a:xfrm>
                    <a:off x="0" y="0"/>
                    <a:ext cx="2255520" cy="1466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12DC8"/>
    <w:multiLevelType w:val="hybridMultilevel"/>
    <w:tmpl w:val="0F569F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543F5A"/>
    <w:multiLevelType w:val="hybridMultilevel"/>
    <w:tmpl w:val="366A0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128682">
    <w:abstractNumId w:val="1"/>
  </w:num>
  <w:num w:numId="2" w16cid:durableId="82844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28"/>
    <w:rsid w:val="00032A19"/>
    <w:rsid w:val="00063AA0"/>
    <w:rsid w:val="00076032"/>
    <w:rsid w:val="00095F17"/>
    <w:rsid w:val="00107ADA"/>
    <w:rsid w:val="001167C4"/>
    <w:rsid w:val="00154EC7"/>
    <w:rsid w:val="001D50AE"/>
    <w:rsid w:val="001E06B8"/>
    <w:rsid w:val="001F0847"/>
    <w:rsid w:val="002A644B"/>
    <w:rsid w:val="004708D4"/>
    <w:rsid w:val="004747E3"/>
    <w:rsid w:val="004C7881"/>
    <w:rsid w:val="00557C36"/>
    <w:rsid w:val="00560DA6"/>
    <w:rsid w:val="005D14F6"/>
    <w:rsid w:val="00621224"/>
    <w:rsid w:val="00753912"/>
    <w:rsid w:val="008F45D9"/>
    <w:rsid w:val="00912551"/>
    <w:rsid w:val="009443EE"/>
    <w:rsid w:val="00A55B28"/>
    <w:rsid w:val="00A56AE3"/>
    <w:rsid w:val="00B50A7A"/>
    <w:rsid w:val="00B7480F"/>
    <w:rsid w:val="00BC3C35"/>
    <w:rsid w:val="00CC7201"/>
    <w:rsid w:val="00D62082"/>
    <w:rsid w:val="00D72D5C"/>
    <w:rsid w:val="00D83644"/>
    <w:rsid w:val="00D968AF"/>
    <w:rsid w:val="00E9408A"/>
    <w:rsid w:val="00F04413"/>
    <w:rsid w:val="00F4509C"/>
    <w:rsid w:val="00FA503E"/>
    <w:rsid w:val="00FB6672"/>
    <w:rsid w:val="00FB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97768"/>
  <w15:chartTrackingRefBased/>
  <w15:docId w15:val="{4803C2F6-CF2E-4377-B3EB-D4BD197A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  <w:style w:type="table" w:styleId="Tablaconcuadrcula">
    <w:name w:val="Table Grid"/>
    <w:basedOn w:val="Tablanormal"/>
    <w:uiPriority w:val="39"/>
    <w:rsid w:val="00032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Talento Humano</cp:lastModifiedBy>
  <cp:revision>2</cp:revision>
  <cp:lastPrinted>2025-03-13T18:00:00Z</cp:lastPrinted>
  <dcterms:created xsi:type="dcterms:W3CDTF">2025-09-09T18:01:00Z</dcterms:created>
  <dcterms:modified xsi:type="dcterms:W3CDTF">2025-09-09T18:01:00Z</dcterms:modified>
</cp:coreProperties>
</file>