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FFB69" w14:textId="7355B14E" w:rsidR="00586638" w:rsidRPr="005526E5" w:rsidRDefault="00586638" w:rsidP="00586638">
      <w:pPr>
        <w:jc w:val="center"/>
        <w:rPr>
          <w:rFonts w:ascii="Arial" w:hAnsi="Arial" w:cs="Arial"/>
          <w:b/>
          <w:color w:val="000000" w:themeColor="text1"/>
          <w:sz w:val="22"/>
          <w:szCs w:val="22"/>
        </w:rPr>
      </w:pPr>
    </w:p>
    <w:p w14:paraId="569CD46B" w14:textId="77777777" w:rsidR="00A3265D" w:rsidRPr="005526E5" w:rsidRDefault="00A3265D" w:rsidP="00586638">
      <w:pPr>
        <w:jc w:val="center"/>
        <w:rPr>
          <w:rFonts w:ascii="Arial" w:hAnsi="Arial" w:cs="Arial"/>
          <w:b/>
          <w:color w:val="000000" w:themeColor="text1"/>
          <w:sz w:val="22"/>
          <w:szCs w:val="22"/>
        </w:rPr>
      </w:pPr>
    </w:p>
    <w:p w14:paraId="35067836" w14:textId="77777777" w:rsidR="00586638" w:rsidRPr="005526E5" w:rsidRDefault="00586638" w:rsidP="005526E5">
      <w:pPr>
        <w:rPr>
          <w:rFonts w:ascii="Arial" w:hAnsi="Arial" w:cs="Arial"/>
          <w:b/>
          <w:color w:val="000000" w:themeColor="text1"/>
          <w:sz w:val="22"/>
          <w:szCs w:val="22"/>
        </w:rPr>
      </w:pPr>
    </w:p>
    <w:p w14:paraId="7C7FD271" w14:textId="77777777" w:rsidR="00586638" w:rsidRDefault="00586638" w:rsidP="005526E5">
      <w:pPr>
        <w:rPr>
          <w:rFonts w:ascii="Arial" w:hAnsi="Arial" w:cs="Arial"/>
          <w:b/>
          <w:color w:val="000000" w:themeColor="text1"/>
          <w:sz w:val="22"/>
          <w:szCs w:val="22"/>
        </w:rPr>
      </w:pPr>
    </w:p>
    <w:p w14:paraId="5663FAEE" w14:textId="77777777" w:rsidR="00241FF5" w:rsidRPr="005526E5" w:rsidRDefault="00241FF5" w:rsidP="005526E5">
      <w:pPr>
        <w:rPr>
          <w:rFonts w:ascii="Arial" w:hAnsi="Arial" w:cs="Arial"/>
          <w:b/>
          <w:color w:val="000000" w:themeColor="text1"/>
          <w:sz w:val="22"/>
          <w:szCs w:val="22"/>
        </w:rPr>
      </w:pPr>
    </w:p>
    <w:p w14:paraId="4EB93907" w14:textId="77777777" w:rsidR="00586638" w:rsidRPr="005526E5" w:rsidRDefault="00586638" w:rsidP="00586638">
      <w:pPr>
        <w:jc w:val="center"/>
        <w:rPr>
          <w:rFonts w:ascii="Arial" w:hAnsi="Arial" w:cs="Arial"/>
          <w:b/>
          <w:color w:val="000000" w:themeColor="text1"/>
          <w:sz w:val="22"/>
          <w:szCs w:val="22"/>
        </w:rPr>
      </w:pPr>
    </w:p>
    <w:p w14:paraId="32CDA4AD" w14:textId="77777777" w:rsidR="00586638" w:rsidRPr="008015C2" w:rsidRDefault="00F04BD3" w:rsidP="00586638">
      <w:pPr>
        <w:jc w:val="center"/>
        <w:rPr>
          <w:rFonts w:ascii="Arial" w:hAnsi="Arial" w:cs="Arial"/>
          <w:b/>
          <w:color w:val="000000" w:themeColor="text1"/>
          <w:sz w:val="22"/>
          <w:szCs w:val="22"/>
        </w:rPr>
      </w:pPr>
      <w:r w:rsidRPr="008015C2">
        <w:rPr>
          <w:rFonts w:ascii="Arial" w:hAnsi="Arial" w:cs="Arial"/>
          <w:b/>
          <w:color w:val="000000" w:themeColor="text1"/>
          <w:sz w:val="22"/>
          <w:szCs w:val="22"/>
        </w:rPr>
        <w:t>PLAN DE INCENTIVOS INSTITUCIONALES</w:t>
      </w:r>
    </w:p>
    <w:p w14:paraId="1633403D" w14:textId="77777777" w:rsidR="00880AF6" w:rsidRPr="008015C2" w:rsidRDefault="00880AF6" w:rsidP="00586638">
      <w:pPr>
        <w:jc w:val="center"/>
        <w:rPr>
          <w:rFonts w:ascii="Arial" w:hAnsi="Arial" w:cs="Arial"/>
          <w:b/>
          <w:color w:val="000000" w:themeColor="text1"/>
          <w:sz w:val="22"/>
          <w:szCs w:val="22"/>
        </w:rPr>
      </w:pPr>
    </w:p>
    <w:p w14:paraId="47343143" w14:textId="6C3C9370" w:rsidR="00586638" w:rsidRPr="008015C2" w:rsidRDefault="00586638" w:rsidP="00586638">
      <w:pPr>
        <w:jc w:val="center"/>
        <w:rPr>
          <w:rFonts w:ascii="Arial" w:hAnsi="Arial" w:cs="Arial"/>
          <w:b/>
          <w:color w:val="000000" w:themeColor="text1"/>
          <w:sz w:val="22"/>
          <w:szCs w:val="22"/>
        </w:rPr>
      </w:pPr>
    </w:p>
    <w:p w14:paraId="3852ADA8" w14:textId="77777777" w:rsidR="00586638" w:rsidRPr="008015C2" w:rsidRDefault="00586638" w:rsidP="00586638">
      <w:pPr>
        <w:jc w:val="center"/>
        <w:rPr>
          <w:rFonts w:ascii="Arial" w:hAnsi="Arial" w:cs="Arial"/>
          <w:b/>
          <w:color w:val="000000" w:themeColor="text1"/>
          <w:sz w:val="22"/>
          <w:szCs w:val="22"/>
        </w:rPr>
      </w:pPr>
    </w:p>
    <w:p w14:paraId="56DCE976" w14:textId="77777777" w:rsidR="00586638" w:rsidRPr="008015C2" w:rsidRDefault="00586638" w:rsidP="00586638">
      <w:pPr>
        <w:jc w:val="center"/>
        <w:rPr>
          <w:rFonts w:ascii="Arial" w:hAnsi="Arial" w:cs="Arial"/>
          <w:b/>
          <w:color w:val="000000" w:themeColor="text1"/>
          <w:sz w:val="22"/>
          <w:szCs w:val="22"/>
        </w:rPr>
      </w:pPr>
    </w:p>
    <w:p w14:paraId="73F52F21" w14:textId="77777777" w:rsidR="00586638" w:rsidRPr="008015C2" w:rsidRDefault="00586638" w:rsidP="00586638">
      <w:pPr>
        <w:jc w:val="center"/>
        <w:rPr>
          <w:rFonts w:ascii="Arial" w:hAnsi="Arial" w:cs="Arial"/>
          <w:b/>
          <w:color w:val="000000" w:themeColor="text1"/>
          <w:sz w:val="22"/>
          <w:szCs w:val="22"/>
        </w:rPr>
      </w:pPr>
    </w:p>
    <w:p w14:paraId="201DE7F9" w14:textId="77777777" w:rsidR="003369AF" w:rsidRPr="008015C2" w:rsidRDefault="003369AF" w:rsidP="00586638">
      <w:pPr>
        <w:jc w:val="center"/>
        <w:rPr>
          <w:rFonts w:ascii="Arial" w:hAnsi="Arial" w:cs="Arial"/>
          <w:b/>
          <w:color w:val="000000" w:themeColor="text1"/>
          <w:sz w:val="22"/>
          <w:szCs w:val="22"/>
        </w:rPr>
      </w:pPr>
    </w:p>
    <w:p w14:paraId="3658ECFC" w14:textId="77777777" w:rsidR="003369AF" w:rsidRPr="008015C2" w:rsidRDefault="003369AF" w:rsidP="00586638">
      <w:pPr>
        <w:jc w:val="center"/>
        <w:rPr>
          <w:rFonts w:ascii="Arial" w:hAnsi="Arial" w:cs="Arial"/>
          <w:b/>
          <w:color w:val="000000" w:themeColor="text1"/>
          <w:sz w:val="22"/>
          <w:szCs w:val="22"/>
        </w:rPr>
      </w:pPr>
    </w:p>
    <w:p w14:paraId="324DE7DC" w14:textId="77777777" w:rsidR="0006040C" w:rsidRPr="008015C2" w:rsidRDefault="0006040C" w:rsidP="00586638">
      <w:pPr>
        <w:jc w:val="center"/>
        <w:rPr>
          <w:rFonts w:ascii="Arial" w:hAnsi="Arial" w:cs="Arial"/>
          <w:b/>
          <w:color w:val="000000" w:themeColor="text1"/>
          <w:sz w:val="22"/>
          <w:szCs w:val="22"/>
        </w:rPr>
      </w:pPr>
    </w:p>
    <w:p w14:paraId="1F7125B8" w14:textId="77777777" w:rsidR="0006040C" w:rsidRPr="008015C2" w:rsidRDefault="0006040C" w:rsidP="00586638">
      <w:pPr>
        <w:jc w:val="center"/>
        <w:rPr>
          <w:rFonts w:ascii="Arial" w:hAnsi="Arial" w:cs="Arial"/>
          <w:b/>
          <w:color w:val="000000" w:themeColor="text1"/>
          <w:sz w:val="22"/>
          <w:szCs w:val="22"/>
        </w:rPr>
      </w:pPr>
    </w:p>
    <w:p w14:paraId="476AC945" w14:textId="77777777" w:rsidR="0006040C" w:rsidRPr="008015C2" w:rsidRDefault="0006040C" w:rsidP="00586638">
      <w:pPr>
        <w:jc w:val="center"/>
        <w:rPr>
          <w:rFonts w:ascii="Arial" w:hAnsi="Arial" w:cs="Arial"/>
          <w:b/>
          <w:color w:val="000000" w:themeColor="text1"/>
          <w:sz w:val="22"/>
          <w:szCs w:val="22"/>
        </w:rPr>
      </w:pPr>
    </w:p>
    <w:p w14:paraId="6FA52169" w14:textId="77777777" w:rsidR="0006040C" w:rsidRPr="008015C2" w:rsidRDefault="0006040C" w:rsidP="00586638">
      <w:pPr>
        <w:jc w:val="center"/>
        <w:rPr>
          <w:rFonts w:ascii="Arial" w:hAnsi="Arial" w:cs="Arial"/>
          <w:b/>
          <w:color w:val="000000" w:themeColor="text1"/>
          <w:sz w:val="22"/>
          <w:szCs w:val="22"/>
        </w:rPr>
      </w:pPr>
    </w:p>
    <w:p w14:paraId="6862697E" w14:textId="77777777" w:rsidR="0006040C" w:rsidRPr="008015C2" w:rsidRDefault="0006040C" w:rsidP="00586638">
      <w:pPr>
        <w:jc w:val="center"/>
        <w:rPr>
          <w:rFonts w:ascii="Arial" w:hAnsi="Arial" w:cs="Arial"/>
          <w:b/>
          <w:color w:val="000000" w:themeColor="text1"/>
          <w:sz w:val="22"/>
          <w:szCs w:val="22"/>
        </w:rPr>
      </w:pPr>
    </w:p>
    <w:p w14:paraId="21FCB8C4" w14:textId="77777777" w:rsidR="0006040C" w:rsidRPr="008015C2" w:rsidRDefault="0006040C" w:rsidP="00586638">
      <w:pPr>
        <w:jc w:val="center"/>
        <w:rPr>
          <w:rFonts w:ascii="Arial" w:hAnsi="Arial" w:cs="Arial"/>
          <w:b/>
          <w:color w:val="000000" w:themeColor="text1"/>
          <w:sz w:val="22"/>
          <w:szCs w:val="22"/>
        </w:rPr>
      </w:pPr>
    </w:p>
    <w:p w14:paraId="0C885BDD" w14:textId="77777777" w:rsidR="003369AF" w:rsidRPr="008015C2" w:rsidRDefault="003369AF" w:rsidP="00586638">
      <w:pPr>
        <w:jc w:val="center"/>
        <w:rPr>
          <w:rFonts w:ascii="Arial" w:hAnsi="Arial" w:cs="Arial"/>
          <w:b/>
          <w:color w:val="000000" w:themeColor="text1"/>
          <w:sz w:val="22"/>
          <w:szCs w:val="22"/>
        </w:rPr>
      </w:pPr>
    </w:p>
    <w:p w14:paraId="6638D85E" w14:textId="77777777" w:rsidR="003369AF" w:rsidRPr="008015C2" w:rsidRDefault="003369AF" w:rsidP="00586638">
      <w:pPr>
        <w:jc w:val="center"/>
        <w:rPr>
          <w:rFonts w:ascii="Arial" w:hAnsi="Arial" w:cs="Arial"/>
          <w:b/>
          <w:color w:val="000000" w:themeColor="text1"/>
          <w:sz w:val="22"/>
          <w:szCs w:val="22"/>
        </w:rPr>
      </w:pPr>
    </w:p>
    <w:p w14:paraId="2DD178FF" w14:textId="77777777" w:rsidR="003369AF" w:rsidRPr="008015C2" w:rsidRDefault="003369AF" w:rsidP="003369AF">
      <w:pPr>
        <w:jc w:val="center"/>
        <w:rPr>
          <w:rFonts w:ascii="Arial" w:hAnsi="Arial" w:cs="Arial"/>
          <w:b/>
          <w:color w:val="000000" w:themeColor="text1"/>
          <w:sz w:val="22"/>
          <w:szCs w:val="22"/>
        </w:rPr>
      </w:pPr>
    </w:p>
    <w:p w14:paraId="56722A42" w14:textId="77777777" w:rsidR="00241FF5" w:rsidRPr="008015C2" w:rsidRDefault="00241FF5" w:rsidP="003369AF">
      <w:pPr>
        <w:jc w:val="center"/>
        <w:rPr>
          <w:rFonts w:ascii="Arial" w:hAnsi="Arial" w:cs="Arial"/>
          <w:b/>
          <w:color w:val="000000" w:themeColor="text1"/>
          <w:sz w:val="22"/>
          <w:szCs w:val="22"/>
        </w:rPr>
      </w:pPr>
    </w:p>
    <w:p w14:paraId="581BA939" w14:textId="77777777" w:rsidR="003369AF" w:rsidRPr="008015C2" w:rsidRDefault="003369AF" w:rsidP="003369AF">
      <w:pPr>
        <w:jc w:val="center"/>
        <w:rPr>
          <w:rFonts w:ascii="Arial" w:hAnsi="Arial" w:cs="Arial"/>
          <w:b/>
          <w:color w:val="000000" w:themeColor="text1"/>
          <w:sz w:val="22"/>
          <w:szCs w:val="22"/>
        </w:rPr>
      </w:pPr>
      <w:r w:rsidRPr="008015C2">
        <w:rPr>
          <w:rFonts w:ascii="Arial" w:hAnsi="Arial" w:cs="Arial"/>
          <w:b/>
          <w:color w:val="000000" w:themeColor="text1"/>
          <w:sz w:val="22"/>
          <w:szCs w:val="22"/>
        </w:rPr>
        <w:t xml:space="preserve"> CONCEJO MUNICIPAL DE CHÍA</w:t>
      </w:r>
    </w:p>
    <w:p w14:paraId="3837E0B3" w14:textId="29BDB0DA" w:rsidR="003369AF" w:rsidRPr="008015C2" w:rsidRDefault="003369AF" w:rsidP="003369AF">
      <w:pPr>
        <w:jc w:val="center"/>
        <w:rPr>
          <w:rFonts w:ascii="Arial" w:hAnsi="Arial" w:cs="Arial"/>
          <w:b/>
          <w:color w:val="000000" w:themeColor="text1"/>
          <w:sz w:val="22"/>
          <w:szCs w:val="22"/>
        </w:rPr>
      </w:pPr>
      <w:r w:rsidRPr="008015C2">
        <w:rPr>
          <w:rFonts w:ascii="Arial" w:hAnsi="Arial" w:cs="Arial"/>
          <w:b/>
          <w:color w:val="000000" w:themeColor="text1"/>
          <w:sz w:val="22"/>
          <w:szCs w:val="22"/>
        </w:rPr>
        <w:t>DIRECCI</w:t>
      </w:r>
      <w:r w:rsidR="001E14E3" w:rsidRPr="008015C2">
        <w:rPr>
          <w:rFonts w:ascii="Arial" w:hAnsi="Arial" w:cs="Arial"/>
          <w:b/>
          <w:color w:val="000000" w:themeColor="text1"/>
          <w:sz w:val="22"/>
          <w:szCs w:val="22"/>
        </w:rPr>
        <w:t>Ó</w:t>
      </w:r>
      <w:r w:rsidRPr="008015C2">
        <w:rPr>
          <w:rFonts w:ascii="Arial" w:hAnsi="Arial" w:cs="Arial"/>
          <w:b/>
          <w:color w:val="000000" w:themeColor="text1"/>
          <w:sz w:val="22"/>
          <w:szCs w:val="22"/>
        </w:rPr>
        <w:t>N ADMINISTRATIVA Y FINANCIERA</w:t>
      </w:r>
    </w:p>
    <w:p w14:paraId="52B40992" w14:textId="78594566" w:rsidR="003369AF" w:rsidRPr="008015C2" w:rsidRDefault="001E14E3" w:rsidP="003369AF">
      <w:pPr>
        <w:jc w:val="center"/>
        <w:rPr>
          <w:rFonts w:ascii="Arial" w:hAnsi="Arial" w:cs="Arial"/>
          <w:b/>
          <w:color w:val="000000" w:themeColor="text1"/>
          <w:sz w:val="22"/>
          <w:szCs w:val="22"/>
        </w:rPr>
      </w:pPr>
      <w:r w:rsidRPr="008015C2">
        <w:rPr>
          <w:rFonts w:ascii="Arial" w:hAnsi="Arial" w:cs="Arial"/>
          <w:b/>
          <w:color w:val="000000" w:themeColor="text1"/>
          <w:sz w:val="22"/>
          <w:szCs w:val="22"/>
        </w:rPr>
        <w:t>Á</w:t>
      </w:r>
      <w:r w:rsidR="003369AF" w:rsidRPr="008015C2">
        <w:rPr>
          <w:rFonts w:ascii="Arial" w:hAnsi="Arial" w:cs="Arial"/>
          <w:b/>
          <w:color w:val="000000" w:themeColor="text1"/>
          <w:sz w:val="22"/>
          <w:szCs w:val="22"/>
        </w:rPr>
        <w:t>REA DE TALENTO HUMANO</w:t>
      </w:r>
    </w:p>
    <w:p w14:paraId="5FDFF802" w14:textId="77777777" w:rsidR="003369AF" w:rsidRPr="008015C2" w:rsidRDefault="003369AF" w:rsidP="003369AF">
      <w:pPr>
        <w:jc w:val="center"/>
        <w:rPr>
          <w:rFonts w:ascii="Arial" w:hAnsi="Arial" w:cs="Arial"/>
          <w:b/>
          <w:color w:val="000000" w:themeColor="text1"/>
          <w:sz w:val="22"/>
          <w:szCs w:val="22"/>
        </w:rPr>
      </w:pPr>
    </w:p>
    <w:p w14:paraId="2E3A59FE" w14:textId="77777777" w:rsidR="003369AF" w:rsidRPr="008015C2" w:rsidRDefault="003369AF" w:rsidP="003369AF">
      <w:pPr>
        <w:jc w:val="center"/>
        <w:rPr>
          <w:rFonts w:ascii="Arial" w:hAnsi="Arial" w:cs="Arial"/>
          <w:b/>
          <w:color w:val="000000" w:themeColor="text1"/>
          <w:sz w:val="22"/>
          <w:szCs w:val="22"/>
        </w:rPr>
      </w:pPr>
    </w:p>
    <w:p w14:paraId="0F9B2305" w14:textId="77777777" w:rsidR="003369AF" w:rsidRPr="008015C2" w:rsidRDefault="003369AF" w:rsidP="003369AF">
      <w:pPr>
        <w:jc w:val="center"/>
        <w:rPr>
          <w:rFonts w:ascii="Arial" w:hAnsi="Arial" w:cs="Arial"/>
          <w:b/>
          <w:color w:val="000000" w:themeColor="text1"/>
          <w:sz w:val="22"/>
          <w:szCs w:val="22"/>
        </w:rPr>
      </w:pPr>
    </w:p>
    <w:p w14:paraId="4D9B1DB4" w14:textId="77777777" w:rsidR="003369AF" w:rsidRPr="008015C2" w:rsidRDefault="003369AF" w:rsidP="003369AF">
      <w:pPr>
        <w:jc w:val="center"/>
        <w:rPr>
          <w:rFonts w:ascii="Arial" w:hAnsi="Arial" w:cs="Arial"/>
          <w:b/>
          <w:color w:val="000000" w:themeColor="text1"/>
          <w:sz w:val="22"/>
          <w:szCs w:val="22"/>
        </w:rPr>
      </w:pPr>
    </w:p>
    <w:p w14:paraId="52CF66A5" w14:textId="77777777" w:rsidR="003369AF" w:rsidRPr="008015C2" w:rsidRDefault="003369AF" w:rsidP="003369AF">
      <w:pPr>
        <w:jc w:val="center"/>
        <w:rPr>
          <w:rFonts w:ascii="Arial" w:hAnsi="Arial" w:cs="Arial"/>
          <w:b/>
          <w:color w:val="000000" w:themeColor="text1"/>
          <w:sz w:val="22"/>
          <w:szCs w:val="22"/>
        </w:rPr>
      </w:pPr>
    </w:p>
    <w:p w14:paraId="79A1A320" w14:textId="77777777" w:rsidR="003369AF" w:rsidRPr="008015C2" w:rsidRDefault="003369AF" w:rsidP="003369AF">
      <w:pPr>
        <w:jc w:val="center"/>
        <w:rPr>
          <w:rFonts w:ascii="Arial" w:hAnsi="Arial" w:cs="Arial"/>
          <w:b/>
          <w:color w:val="000000" w:themeColor="text1"/>
          <w:sz w:val="22"/>
          <w:szCs w:val="22"/>
        </w:rPr>
      </w:pPr>
    </w:p>
    <w:p w14:paraId="48FC0500" w14:textId="77777777" w:rsidR="003369AF" w:rsidRPr="008015C2" w:rsidRDefault="003369AF" w:rsidP="003369AF">
      <w:pPr>
        <w:jc w:val="center"/>
        <w:rPr>
          <w:rFonts w:ascii="Arial" w:hAnsi="Arial" w:cs="Arial"/>
          <w:b/>
          <w:color w:val="000000" w:themeColor="text1"/>
          <w:sz w:val="22"/>
          <w:szCs w:val="22"/>
        </w:rPr>
      </w:pPr>
    </w:p>
    <w:p w14:paraId="6CAFBFF2" w14:textId="77777777" w:rsidR="0006040C" w:rsidRPr="008015C2" w:rsidRDefault="0006040C" w:rsidP="003369AF">
      <w:pPr>
        <w:jc w:val="center"/>
        <w:rPr>
          <w:rFonts w:ascii="Arial" w:hAnsi="Arial" w:cs="Arial"/>
          <w:b/>
          <w:color w:val="000000" w:themeColor="text1"/>
          <w:sz w:val="22"/>
          <w:szCs w:val="22"/>
        </w:rPr>
      </w:pPr>
    </w:p>
    <w:p w14:paraId="2BC79511" w14:textId="77777777" w:rsidR="003369AF" w:rsidRPr="008015C2" w:rsidRDefault="003369AF" w:rsidP="003369AF">
      <w:pPr>
        <w:jc w:val="both"/>
        <w:rPr>
          <w:rFonts w:ascii="Arial" w:hAnsi="Arial" w:cs="Arial"/>
          <w:b/>
          <w:color w:val="000000" w:themeColor="text1"/>
          <w:sz w:val="22"/>
          <w:szCs w:val="22"/>
        </w:rPr>
      </w:pPr>
    </w:p>
    <w:p w14:paraId="7500C10C" w14:textId="77777777" w:rsidR="005526E5" w:rsidRPr="008015C2" w:rsidRDefault="005526E5" w:rsidP="005526E5">
      <w:pPr>
        <w:jc w:val="center"/>
        <w:rPr>
          <w:rFonts w:ascii="Arial" w:hAnsi="Arial" w:cs="Arial"/>
          <w:b/>
          <w:color w:val="000000" w:themeColor="text1"/>
          <w:sz w:val="22"/>
          <w:szCs w:val="22"/>
        </w:rPr>
      </w:pPr>
    </w:p>
    <w:p w14:paraId="58B80146" w14:textId="77777777" w:rsidR="00241FF5" w:rsidRPr="008015C2" w:rsidRDefault="00241FF5" w:rsidP="005526E5">
      <w:pPr>
        <w:jc w:val="center"/>
        <w:rPr>
          <w:rFonts w:ascii="Arial" w:hAnsi="Arial" w:cs="Arial"/>
          <w:b/>
          <w:color w:val="000000" w:themeColor="text1"/>
          <w:sz w:val="22"/>
          <w:szCs w:val="22"/>
        </w:rPr>
      </w:pPr>
    </w:p>
    <w:p w14:paraId="2B919724" w14:textId="77777777" w:rsidR="00241FF5" w:rsidRPr="008015C2" w:rsidRDefault="00241FF5" w:rsidP="005526E5">
      <w:pPr>
        <w:jc w:val="center"/>
        <w:rPr>
          <w:rFonts w:ascii="Arial" w:hAnsi="Arial" w:cs="Arial"/>
          <w:b/>
          <w:color w:val="000000" w:themeColor="text1"/>
          <w:sz w:val="22"/>
          <w:szCs w:val="22"/>
        </w:rPr>
      </w:pPr>
    </w:p>
    <w:p w14:paraId="0116FAD0" w14:textId="77777777" w:rsidR="00241FF5" w:rsidRPr="008015C2" w:rsidRDefault="00241FF5" w:rsidP="005526E5">
      <w:pPr>
        <w:jc w:val="center"/>
        <w:rPr>
          <w:rFonts w:ascii="Arial" w:hAnsi="Arial" w:cs="Arial"/>
          <w:b/>
          <w:color w:val="000000" w:themeColor="text1"/>
          <w:sz w:val="22"/>
          <w:szCs w:val="22"/>
        </w:rPr>
      </w:pPr>
    </w:p>
    <w:p w14:paraId="38FAE118" w14:textId="77777777" w:rsidR="005526E5" w:rsidRPr="008015C2" w:rsidRDefault="005526E5" w:rsidP="005526E5">
      <w:pPr>
        <w:jc w:val="center"/>
        <w:rPr>
          <w:rFonts w:ascii="Arial" w:hAnsi="Arial" w:cs="Arial"/>
          <w:b/>
          <w:color w:val="000000" w:themeColor="text1"/>
          <w:sz w:val="22"/>
          <w:szCs w:val="22"/>
        </w:rPr>
      </w:pPr>
    </w:p>
    <w:p w14:paraId="0B9A39C0" w14:textId="77777777" w:rsidR="005526E5" w:rsidRPr="008015C2" w:rsidRDefault="005526E5" w:rsidP="005526E5">
      <w:pPr>
        <w:jc w:val="center"/>
        <w:rPr>
          <w:rFonts w:ascii="Arial" w:hAnsi="Arial" w:cs="Arial"/>
          <w:b/>
          <w:color w:val="000000" w:themeColor="text1"/>
          <w:sz w:val="22"/>
          <w:szCs w:val="22"/>
        </w:rPr>
      </w:pPr>
    </w:p>
    <w:p w14:paraId="36A64109" w14:textId="0D6D8A9C" w:rsidR="005526E5" w:rsidRPr="008015C2" w:rsidRDefault="00592132" w:rsidP="005526E5">
      <w:pPr>
        <w:jc w:val="center"/>
        <w:rPr>
          <w:rFonts w:ascii="Arial" w:hAnsi="Arial" w:cs="Arial"/>
          <w:b/>
          <w:color w:val="000000" w:themeColor="text1"/>
          <w:sz w:val="22"/>
          <w:szCs w:val="22"/>
        </w:rPr>
      </w:pPr>
      <w:r>
        <w:rPr>
          <w:rFonts w:ascii="Arial" w:hAnsi="Arial" w:cs="Arial"/>
          <w:b/>
          <w:color w:val="000000" w:themeColor="text1"/>
          <w:sz w:val="22"/>
          <w:szCs w:val="22"/>
        </w:rPr>
        <w:t>PABLO ANDRES CASTRO CASTRO</w:t>
      </w:r>
    </w:p>
    <w:p w14:paraId="2319B849" w14:textId="77777777" w:rsidR="005526E5" w:rsidRPr="008015C2" w:rsidRDefault="005526E5" w:rsidP="005526E5">
      <w:pPr>
        <w:jc w:val="center"/>
        <w:rPr>
          <w:rFonts w:ascii="Arial" w:hAnsi="Arial" w:cs="Arial"/>
          <w:b/>
          <w:color w:val="000000" w:themeColor="text1"/>
          <w:sz w:val="22"/>
          <w:szCs w:val="22"/>
        </w:rPr>
      </w:pPr>
      <w:r w:rsidRPr="008015C2">
        <w:rPr>
          <w:rFonts w:ascii="Arial" w:hAnsi="Arial" w:cs="Arial"/>
          <w:b/>
          <w:color w:val="000000" w:themeColor="text1"/>
          <w:sz w:val="22"/>
          <w:szCs w:val="22"/>
        </w:rPr>
        <w:t>PRESIDENTE CONCEJO MUNICIPAL CHÍA</w:t>
      </w:r>
    </w:p>
    <w:p w14:paraId="2CBF7CF9" w14:textId="318AA72B" w:rsidR="005526E5" w:rsidRPr="008015C2" w:rsidRDefault="005526E5" w:rsidP="005526E5">
      <w:pPr>
        <w:jc w:val="center"/>
        <w:rPr>
          <w:rFonts w:ascii="Arial" w:hAnsi="Arial" w:cs="Arial"/>
          <w:b/>
          <w:color w:val="000000" w:themeColor="text1"/>
          <w:sz w:val="22"/>
          <w:szCs w:val="22"/>
        </w:rPr>
      </w:pPr>
      <w:r w:rsidRPr="008015C2">
        <w:rPr>
          <w:rFonts w:ascii="Arial" w:hAnsi="Arial" w:cs="Arial"/>
          <w:b/>
          <w:color w:val="000000" w:themeColor="text1"/>
          <w:sz w:val="22"/>
          <w:szCs w:val="22"/>
        </w:rPr>
        <w:t>202</w:t>
      </w:r>
      <w:r w:rsidR="00592132">
        <w:rPr>
          <w:rFonts w:ascii="Arial" w:hAnsi="Arial" w:cs="Arial"/>
          <w:b/>
          <w:color w:val="000000" w:themeColor="text1"/>
          <w:sz w:val="22"/>
          <w:szCs w:val="22"/>
        </w:rPr>
        <w:t>6</w:t>
      </w:r>
    </w:p>
    <w:p w14:paraId="492A15A1" w14:textId="77777777" w:rsidR="005526E5" w:rsidRPr="008015C2" w:rsidRDefault="005526E5" w:rsidP="005526E5">
      <w:pPr>
        <w:jc w:val="both"/>
        <w:rPr>
          <w:rFonts w:ascii="Arial" w:hAnsi="Arial" w:cs="Arial"/>
          <w:b/>
          <w:color w:val="000000" w:themeColor="text1"/>
          <w:sz w:val="22"/>
          <w:szCs w:val="22"/>
        </w:rPr>
      </w:pPr>
    </w:p>
    <w:p w14:paraId="18D50663" w14:textId="77777777" w:rsidR="00586638" w:rsidRPr="008015C2" w:rsidRDefault="00586638" w:rsidP="00586638">
      <w:pPr>
        <w:jc w:val="both"/>
        <w:rPr>
          <w:rFonts w:ascii="Arial" w:hAnsi="Arial" w:cs="Arial"/>
          <w:color w:val="000000" w:themeColor="text1"/>
          <w:sz w:val="22"/>
          <w:szCs w:val="22"/>
          <w:lang w:val="es-MX"/>
        </w:rPr>
      </w:pPr>
    </w:p>
    <w:p w14:paraId="310AD1DA" w14:textId="77777777" w:rsidR="001E14E3" w:rsidRPr="008015C2" w:rsidRDefault="001E14E3" w:rsidP="00586638">
      <w:pPr>
        <w:jc w:val="both"/>
        <w:rPr>
          <w:rFonts w:ascii="Arial" w:hAnsi="Arial" w:cs="Arial"/>
          <w:color w:val="000000" w:themeColor="text1"/>
          <w:sz w:val="22"/>
          <w:szCs w:val="22"/>
          <w:lang w:val="es-MX"/>
        </w:rPr>
      </w:pPr>
    </w:p>
    <w:p w14:paraId="357A3727" w14:textId="77777777" w:rsidR="005526E5" w:rsidRPr="008015C2" w:rsidRDefault="005526E5" w:rsidP="00586638">
      <w:pPr>
        <w:jc w:val="both"/>
        <w:rPr>
          <w:rFonts w:ascii="Arial" w:hAnsi="Arial" w:cs="Arial"/>
          <w:color w:val="000000" w:themeColor="text1"/>
          <w:sz w:val="22"/>
          <w:szCs w:val="22"/>
          <w:lang w:val="es-MX"/>
        </w:rPr>
      </w:pPr>
    </w:p>
    <w:p w14:paraId="3DDBD239" w14:textId="77777777" w:rsidR="00241FF5" w:rsidRPr="008015C2" w:rsidRDefault="00241FF5" w:rsidP="00586638">
      <w:pPr>
        <w:jc w:val="both"/>
        <w:rPr>
          <w:rFonts w:ascii="Arial" w:hAnsi="Arial" w:cs="Arial"/>
          <w:color w:val="000000" w:themeColor="text1"/>
          <w:sz w:val="22"/>
          <w:szCs w:val="22"/>
          <w:lang w:val="es-MX"/>
        </w:rPr>
      </w:pPr>
    </w:p>
    <w:p w14:paraId="274A2F14" w14:textId="77777777" w:rsidR="00241FF5" w:rsidRPr="008015C2" w:rsidRDefault="00241FF5" w:rsidP="00586638">
      <w:pPr>
        <w:jc w:val="both"/>
        <w:rPr>
          <w:rFonts w:ascii="Arial" w:hAnsi="Arial" w:cs="Arial"/>
          <w:color w:val="000000" w:themeColor="text1"/>
          <w:sz w:val="22"/>
          <w:szCs w:val="22"/>
          <w:lang w:val="es-MX"/>
        </w:rPr>
      </w:pPr>
    </w:p>
    <w:p w14:paraId="7593A0AA" w14:textId="77777777" w:rsidR="00241FF5" w:rsidRPr="008015C2" w:rsidRDefault="00241FF5" w:rsidP="00586638">
      <w:pPr>
        <w:jc w:val="both"/>
        <w:rPr>
          <w:rFonts w:ascii="Arial" w:hAnsi="Arial" w:cs="Arial"/>
          <w:color w:val="000000" w:themeColor="text1"/>
          <w:sz w:val="22"/>
          <w:szCs w:val="22"/>
          <w:lang w:val="es-MX"/>
        </w:rPr>
      </w:pPr>
    </w:p>
    <w:p w14:paraId="598102D6" w14:textId="77777777" w:rsidR="00241FF5" w:rsidRPr="008015C2" w:rsidRDefault="00241FF5" w:rsidP="00586638">
      <w:pPr>
        <w:jc w:val="both"/>
        <w:rPr>
          <w:rFonts w:ascii="Arial" w:hAnsi="Arial" w:cs="Arial"/>
          <w:color w:val="000000" w:themeColor="text1"/>
          <w:sz w:val="22"/>
          <w:szCs w:val="22"/>
          <w:lang w:val="es-MX"/>
        </w:rPr>
      </w:pPr>
    </w:p>
    <w:p w14:paraId="2CC40122" w14:textId="77777777" w:rsidR="00241FF5" w:rsidRPr="008015C2" w:rsidRDefault="00241FF5" w:rsidP="00586638">
      <w:pPr>
        <w:jc w:val="both"/>
        <w:rPr>
          <w:rFonts w:ascii="Arial" w:hAnsi="Arial" w:cs="Arial"/>
          <w:color w:val="000000" w:themeColor="text1"/>
          <w:sz w:val="22"/>
          <w:szCs w:val="22"/>
          <w:lang w:val="es-MX"/>
        </w:rPr>
      </w:pPr>
    </w:p>
    <w:p w14:paraId="30BFE3A9" w14:textId="77777777" w:rsidR="00241FF5" w:rsidRPr="008015C2" w:rsidRDefault="00241FF5" w:rsidP="00586638">
      <w:pPr>
        <w:jc w:val="both"/>
        <w:rPr>
          <w:rFonts w:ascii="Arial" w:hAnsi="Arial" w:cs="Arial"/>
          <w:color w:val="000000" w:themeColor="text1"/>
          <w:sz w:val="22"/>
          <w:szCs w:val="22"/>
          <w:lang w:val="es-MX"/>
        </w:rPr>
      </w:pPr>
    </w:p>
    <w:p w14:paraId="6E3C01FD" w14:textId="77777777" w:rsidR="00241FF5" w:rsidRPr="008015C2" w:rsidRDefault="00241FF5" w:rsidP="00586638">
      <w:pPr>
        <w:jc w:val="both"/>
        <w:rPr>
          <w:rFonts w:ascii="Arial" w:hAnsi="Arial" w:cs="Arial"/>
          <w:color w:val="000000" w:themeColor="text1"/>
          <w:sz w:val="22"/>
          <w:szCs w:val="22"/>
          <w:lang w:val="es-MX"/>
        </w:rPr>
      </w:pPr>
    </w:p>
    <w:p w14:paraId="205A60FF" w14:textId="77777777" w:rsidR="00241FF5" w:rsidRPr="008015C2" w:rsidRDefault="00241FF5" w:rsidP="00586638">
      <w:pPr>
        <w:jc w:val="both"/>
        <w:rPr>
          <w:rFonts w:ascii="Arial" w:hAnsi="Arial" w:cs="Arial"/>
          <w:color w:val="000000" w:themeColor="text1"/>
          <w:sz w:val="22"/>
          <w:szCs w:val="22"/>
          <w:lang w:val="es-MX"/>
        </w:rPr>
      </w:pPr>
    </w:p>
    <w:p w14:paraId="4DE1CC86" w14:textId="77777777" w:rsidR="00241FF5" w:rsidRPr="008015C2" w:rsidRDefault="00241FF5" w:rsidP="00586638">
      <w:pPr>
        <w:jc w:val="both"/>
        <w:rPr>
          <w:rFonts w:ascii="Arial" w:hAnsi="Arial" w:cs="Arial"/>
          <w:color w:val="000000" w:themeColor="text1"/>
          <w:sz w:val="22"/>
          <w:szCs w:val="22"/>
          <w:lang w:val="es-MX"/>
        </w:rPr>
      </w:pPr>
    </w:p>
    <w:sdt>
      <w:sdtPr>
        <w:rPr>
          <w:rFonts w:ascii="Times New Roman" w:eastAsia="Times New Roman" w:hAnsi="Times New Roman" w:cs="Times New Roman"/>
          <w:color w:val="auto"/>
          <w:sz w:val="20"/>
          <w:szCs w:val="20"/>
          <w:lang w:val="es-MX" w:eastAsia="es-ES"/>
        </w:rPr>
        <w:id w:val="-310871247"/>
        <w:docPartObj>
          <w:docPartGallery w:val="Table of Contents"/>
          <w:docPartUnique/>
        </w:docPartObj>
      </w:sdtPr>
      <w:sdtEndPr>
        <w:rPr>
          <w:b/>
          <w:bCs/>
        </w:rPr>
      </w:sdtEndPr>
      <w:sdtContent>
        <w:p w14:paraId="21778DD2" w14:textId="7277BDE3" w:rsidR="005A1829" w:rsidRDefault="005A1829">
          <w:pPr>
            <w:pStyle w:val="TtuloTDC"/>
            <w:rPr>
              <w:rFonts w:ascii="Arial" w:hAnsi="Arial" w:cs="Arial"/>
              <w:b/>
              <w:bCs/>
              <w:color w:val="auto"/>
              <w:sz w:val="22"/>
              <w:szCs w:val="22"/>
              <w:lang w:val="es-MX"/>
            </w:rPr>
          </w:pPr>
          <w:r w:rsidRPr="0019141F">
            <w:rPr>
              <w:rFonts w:ascii="Arial" w:hAnsi="Arial" w:cs="Arial"/>
              <w:b/>
              <w:bCs/>
              <w:color w:val="auto"/>
              <w:sz w:val="22"/>
              <w:szCs w:val="22"/>
              <w:lang w:val="es-MX"/>
            </w:rPr>
            <w:t>Tabla de contenido</w:t>
          </w:r>
        </w:p>
        <w:p w14:paraId="32EC30D6" w14:textId="77777777" w:rsidR="00403EF9" w:rsidRPr="00403EF9" w:rsidRDefault="00403EF9" w:rsidP="00403EF9">
          <w:pPr>
            <w:rPr>
              <w:lang w:val="es-MX" w:eastAsia="es-CO"/>
            </w:rPr>
          </w:pPr>
        </w:p>
        <w:p w14:paraId="6B1C5A17" w14:textId="1858B461" w:rsidR="005A1829" w:rsidRPr="0019141F" w:rsidRDefault="005A1829">
          <w:pPr>
            <w:pStyle w:val="TDC1"/>
            <w:tabs>
              <w:tab w:val="left" w:pos="480"/>
              <w:tab w:val="right" w:leader="dot" w:pos="9350"/>
            </w:tabs>
            <w:rPr>
              <w:rFonts w:ascii="Arial" w:hAnsi="Arial" w:cs="Arial"/>
              <w:b/>
              <w:bCs/>
              <w:noProof/>
              <w:sz w:val="22"/>
              <w:szCs w:val="22"/>
            </w:rPr>
          </w:pPr>
          <w:r w:rsidRPr="0019141F">
            <w:rPr>
              <w:rFonts w:ascii="Arial" w:hAnsi="Arial" w:cs="Arial"/>
              <w:b/>
              <w:bCs/>
              <w:sz w:val="22"/>
              <w:szCs w:val="22"/>
            </w:rPr>
            <w:fldChar w:fldCharType="begin"/>
          </w:r>
          <w:r w:rsidRPr="0019141F">
            <w:rPr>
              <w:rFonts w:ascii="Arial" w:hAnsi="Arial" w:cs="Arial"/>
              <w:b/>
              <w:bCs/>
              <w:sz w:val="22"/>
              <w:szCs w:val="22"/>
            </w:rPr>
            <w:instrText xml:space="preserve"> TOC \o "1-3" \h \z \u </w:instrText>
          </w:r>
          <w:r w:rsidRPr="0019141F">
            <w:rPr>
              <w:rFonts w:ascii="Arial" w:hAnsi="Arial" w:cs="Arial"/>
              <w:b/>
              <w:bCs/>
              <w:sz w:val="22"/>
              <w:szCs w:val="22"/>
            </w:rPr>
            <w:fldChar w:fldCharType="separate"/>
          </w:r>
          <w:hyperlink w:anchor="_Toc220511809" w:history="1">
            <w:r w:rsidRPr="0019141F">
              <w:rPr>
                <w:rStyle w:val="Hipervnculo"/>
                <w:rFonts w:ascii="Arial" w:hAnsi="Arial" w:cs="Arial"/>
                <w:b/>
                <w:bCs/>
                <w:noProof/>
                <w:color w:val="auto"/>
                <w:sz w:val="22"/>
                <w:szCs w:val="22"/>
                <w:lang w:val="es-MX"/>
              </w:rPr>
              <w:t>1.</w:t>
            </w:r>
            <w:r w:rsidRPr="0019141F">
              <w:rPr>
                <w:rFonts w:ascii="Arial" w:hAnsi="Arial" w:cs="Arial"/>
                <w:b/>
                <w:bCs/>
                <w:noProof/>
                <w:sz w:val="22"/>
                <w:szCs w:val="22"/>
              </w:rPr>
              <w:tab/>
            </w:r>
            <w:r w:rsidRPr="0019141F">
              <w:rPr>
                <w:rStyle w:val="Hipervnculo"/>
                <w:rFonts w:ascii="Arial" w:hAnsi="Arial" w:cs="Arial"/>
                <w:b/>
                <w:bCs/>
                <w:noProof/>
                <w:color w:val="auto"/>
                <w:sz w:val="22"/>
                <w:szCs w:val="22"/>
                <w:lang w:val="es-MX"/>
              </w:rPr>
              <w:t>INTRODUCCIÓN</w:t>
            </w:r>
            <w:r w:rsidRPr="0019141F">
              <w:rPr>
                <w:rFonts w:ascii="Arial" w:hAnsi="Arial" w:cs="Arial"/>
                <w:b/>
                <w:bCs/>
                <w:noProof/>
                <w:webHidden/>
                <w:sz w:val="22"/>
                <w:szCs w:val="22"/>
              </w:rPr>
              <w:tab/>
            </w:r>
            <w:r w:rsidRPr="0019141F">
              <w:rPr>
                <w:rFonts w:ascii="Arial" w:hAnsi="Arial" w:cs="Arial"/>
                <w:b/>
                <w:bCs/>
                <w:noProof/>
                <w:webHidden/>
                <w:sz w:val="22"/>
                <w:szCs w:val="22"/>
              </w:rPr>
              <w:fldChar w:fldCharType="begin"/>
            </w:r>
            <w:r w:rsidRPr="0019141F">
              <w:rPr>
                <w:rFonts w:ascii="Arial" w:hAnsi="Arial" w:cs="Arial"/>
                <w:b/>
                <w:bCs/>
                <w:noProof/>
                <w:webHidden/>
                <w:sz w:val="22"/>
                <w:szCs w:val="22"/>
              </w:rPr>
              <w:instrText xml:space="preserve"> PAGEREF _Toc220511809 \h </w:instrText>
            </w:r>
            <w:r w:rsidRPr="0019141F">
              <w:rPr>
                <w:rFonts w:ascii="Arial" w:hAnsi="Arial" w:cs="Arial"/>
                <w:b/>
                <w:bCs/>
                <w:noProof/>
                <w:webHidden/>
                <w:sz w:val="22"/>
                <w:szCs w:val="22"/>
              </w:rPr>
            </w:r>
            <w:r w:rsidRPr="0019141F">
              <w:rPr>
                <w:rFonts w:ascii="Arial" w:hAnsi="Arial" w:cs="Arial"/>
                <w:b/>
                <w:bCs/>
                <w:noProof/>
                <w:webHidden/>
                <w:sz w:val="22"/>
                <w:szCs w:val="22"/>
              </w:rPr>
              <w:fldChar w:fldCharType="separate"/>
            </w:r>
            <w:r w:rsidRPr="0019141F">
              <w:rPr>
                <w:rFonts w:ascii="Arial" w:hAnsi="Arial" w:cs="Arial"/>
                <w:b/>
                <w:bCs/>
                <w:noProof/>
                <w:webHidden/>
                <w:sz w:val="22"/>
                <w:szCs w:val="22"/>
              </w:rPr>
              <w:t>2</w:t>
            </w:r>
            <w:r w:rsidRPr="0019141F">
              <w:rPr>
                <w:rFonts w:ascii="Arial" w:hAnsi="Arial" w:cs="Arial"/>
                <w:b/>
                <w:bCs/>
                <w:noProof/>
                <w:webHidden/>
                <w:sz w:val="22"/>
                <w:szCs w:val="22"/>
              </w:rPr>
              <w:fldChar w:fldCharType="end"/>
            </w:r>
          </w:hyperlink>
        </w:p>
        <w:p w14:paraId="39B92439" w14:textId="6938B337" w:rsidR="005A1829" w:rsidRPr="0019141F" w:rsidRDefault="005A1829">
          <w:pPr>
            <w:pStyle w:val="TDC1"/>
            <w:tabs>
              <w:tab w:val="left" w:pos="480"/>
              <w:tab w:val="right" w:leader="dot" w:pos="9350"/>
            </w:tabs>
            <w:rPr>
              <w:rFonts w:ascii="Arial" w:hAnsi="Arial" w:cs="Arial"/>
              <w:b/>
              <w:bCs/>
              <w:noProof/>
              <w:sz w:val="22"/>
              <w:szCs w:val="22"/>
            </w:rPr>
          </w:pPr>
          <w:hyperlink w:anchor="_Toc220511810" w:history="1">
            <w:r w:rsidRPr="0019141F">
              <w:rPr>
                <w:rStyle w:val="Hipervnculo"/>
                <w:rFonts w:ascii="Arial" w:hAnsi="Arial" w:cs="Arial"/>
                <w:b/>
                <w:bCs/>
                <w:noProof/>
                <w:color w:val="auto"/>
                <w:sz w:val="22"/>
                <w:szCs w:val="22"/>
                <w:lang w:val="es-MX"/>
              </w:rPr>
              <w:t>2.</w:t>
            </w:r>
            <w:r w:rsidRPr="0019141F">
              <w:rPr>
                <w:rFonts w:ascii="Arial" w:hAnsi="Arial" w:cs="Arial"/>
                <w:b/>
                <w:bCs/>
                <w:noProof/>
                <w:sz w:val="22"/>
                <w:szCs w:val="22"/>
              </w:rPr>
              <w:tab/>
            </w:r>
            <w:r w:rsidRPr="0019141F">
              <w:rPr>
                <w:rStyle w:val="Hipervnculo"/>
                <w:rFonts w:ascii="Arial" w:hAnsi="Arial" w:cs="Arial"/>
                <w:b/>
                <w:bCs/>
                <w:noProof/>
                <w:color w:val="auto"/>
                <w:sz w:val="22"/>
                <w:szCs w:val="22"/>
                <w:lang w:val="es-MX"/>
              </w:rPr>
              <w:t>MARCO CONCEPTUAL Y LEGAL</w:t>
            </w:r>
            <w:r w:rsidRPr="0019141F">
              <w:rPr>
                <w:rFonts w:ascii="Arial" w:hAnsi="Arial" w:cs="Arial"/>
                <w:b/>
                <w:bCs/>
                <w:noProof/>
                <w:webHidden/>
                <w:sz w:val="22"/>
                <w:szCs w:val="22"/>
              </w:rPr>
              <w:tab/>
            </w:r>
            <w:r w:rsidRPr="0019141F">
              <w:rPr>
                <w:rFonts w:ascii="Arial" w:hAnsi="Arial" w:cs="Arial"/>
                <w:b/>
                <w:bCs/>
                <w:noProof/>
                <w:webHidden/>
                <w:sz w:val="22"/>
                <w:szCs w:val="22"/>
              </w:rPr>
              <w:fldChar w:fldCharType="begin"/>
            </w:r>
            <w:r w:rsidRPr="0019141F">
              <w:rPr>
                <w:rFonts w:ascii="Arial" w:hAnsi="Arial" w:cs="Arial"/>
                <w:b/>
                <w:bCs/>
                <w:noProof/>
                <w:webHidden/>
                <w:sz w:val="22"/>
                <w:szCs w:val="22"/>
              </w:rPr>
              <w:instrText xml:space="preserve"> PAGEREF _Toc220511810 \h </w:instrText>
            </w:r>
            <w:r w:rsidRPr="0019141F">
              <w:rPr>
                <w:rFonts w:ascii="Arial" w:hAnsi="Arial" w:cs="Arial"/>
                <w:b/>
                <w:bCs/>
                <w:noProof/>
                <w:webHidden/>
                <w:sz w:val="22"/>
                <w:szCs w:val="22"/>
              </w:rPr>
            </w:r>
            <w:r w:rsidRPr="0019141F">
              <w:rPr>
                <w:rFonts w:ascii="Arial" w:hAnsi="Arial" w:cs="Arial"/>
                <w:b/>
                <w:bCs/>
                <w:noProof/>
                <w:webHidden/>
                <w:sz w:val="22"/>
                <w:szCs w:val="22"/>
              </w:rPr>
              <w:fldChar w:fldCharType="separate"/>
            </w:r>
            <w:r w:rsidRPr="0019141F">
              <w:rPr>
                <w:rFonts w:ascii="Arial" w:hAnsi="Arial" w:cs="Arial"/>
                <w:b/>
                <w:bCs/>
                <w:noProof/>
                <w:webHidden/>
                <w:sz w:val="22"/>
                <w:szCs w:val="22"/>
              </w:rPr>
              <w:t>3</w:t>
            </w:r>
            <w:r w:rsidRPr="0019141F">
              <w:rPr>
                <w:rFonts w:ascii="Arial" w:hAnsi="Arial" w:cs="Arial"/>
                <w:b/>
                <w:bCs/>
                <w:noProof/>
                <w:webHidden/>
                <w:sz w:val="22"/>
                <w:szCs w:val="22"/>
              </w:rPr>
              <w:fldChar w:fldCharType="end"/>
            </w:r>
          </w:hyperlink>
        </w:p>
        <w:p w14:paraId="0EAF6452" w14:textId="1BC85A7F" w:rsidR="005A1829" w:rsidRPr="0019141F" w:rsidRDefault="005A1829">
          <w:pPr>
            <w:pStyle w:val="TDC1"/>
            <w:tabs>
              <w:tab w:val="left" w:pos="480"/>
              <w:tab w:val="right" w:leader="dot" w:pos="9350"/>
            </w:tabs>
            <w:rPr>
              <w:rFonts w:ascii="Arial" w:hAnsi="Arial" w:cs="Arial"/>
              <w:b/>
              <w:bCs/>
              <w:noProof/>
              <w:sz w:val="22"/>
              <w:szCs w:val="22"/>
            </w:rPr>
          </w:pPr>
          <w:hyperlink w:anchor="_Toc220511811" w:history="1">
            <w:r w:rsidRPr="0019141F">
              <w:rPr>
                <w:rStyle w:val="Hipervnculo"/>
                <w:rFonts w:ascii="Arial" w:hAnsi="Arial" w:cs="Arial"/>
                <w:b/>
                <w:bCs/>
                <w:noProof/>
                <w:color w:val="auto"/>
                <w:sz w:val="22"/>
                <w:szCs w:val="22"/>
                <w:lang w:val="es-MX"/>
              </w:rPr>
              <w:t>3.</w:t>
            </w:r>
            <w:r w:rsidRPr="0019141F">
              <w:rPr>
                <w:rFonts w:ascii="Arial" w:hAnsi="Arial" w:cs="Arial"/>
                <w:b/>
                <w:bCs/>
                <w:noProof/>
                <w:sz w:val="22"/>
                <w:szCs w:val="22"/>
              </w:rPr>
              <w:tab/>
            </w:r>
            <w:r w:rsidRPr="0019141F">
              <w:rPr>
                <w:rStyle w:val="Hipervnculo"/>
                <w:rFonts w:ascii="Arial" w:hAnsi="Arial" w:cs="Arial"/>
                <w:b/>
                <w:bCs/>
                <w:noProof/>
                <w:color w:val="auto"/>
                <w:sz w:val="22"/>
                <w:szCs w:val="22"/>
                <w:lang w:val="es-MX"/>
              </w:rPr>
              <w:t>OBJETIVOS</w:t>
            </w:r>
            <w:r w:rsidRPr="0019141F">
              <w:rPr>
                <w:rFonts w:ascii="Arial" w:hAnsi="Arial" w:cs="Arial"/>
                <w:b/>
                <w:bCs/>
                <w:noProof/>
                <w:webHidden/>
                <w:sz w:val="22"/>
                <w:szCs w:val="22"/>
              </w:rPr>
              <w:tab/>
            </w:r>
            <w:r w:rsidRPr="0019141F">
              <w:rPr>
                <w:rFonts w:ascii="Arial" w:hAnsi="Arial" w:cs="Arial"/>
                <w:b/>
                <w:bCs/>
                <w:noProof/>
                <w:webHidden/>
                <w:sz w:val="22"/>
                <w:szCs w:val="22"/>
              </w:rPr>
              <w:fldChar w:fldCharType="begin"/>
            </w:r>
            <w:r w:rsidRPr="0019141F">
              <w:rPr>
                <w:rFonts w:ascii="Arial" w:hAnsi="Arial" w:cs="Arial"/>
                <w:b/>
                <w:bCs/>
                <w:noProof/>
                <w:webHidden/>
                <w:sz w:val="22"/>
                <w:szCs w:val="22"/>
              </w:rPr>
              <w:instrText xml:space="preserve"> PAGEREF _Toc220511811 \h </w:instrText>
            </w:r>
            <w:r w:rsidRPr="0019141F">
              <w:rPr>
                <w:rFonts w:ascii="Arial" w:hAnsi="Arial" w:cs="Arial"/>
                <w:b/>
                <w:bCs/>
                <w:noProof/>
                <w:webHidden/>
                <w:sz w:val="22"/>
                <w:szCs w:val="22"/>
              </w:rPr>
            </w:r>
            <w:r w:rsidRPr="0019141F">
              <w:rPr>
                <w:rFonts w:ascii="Arial" w:hAnsi="Arial" w:cs="Arial"/>
                <w:b/>
                <w:bCs/>
                <w:noProof/>
                <w:webHidden/>
                <w:sz w:val="22"/>
                <w:szCs w:val="22"/>
              </w:rPr>
              <w:fldChar w:fldCharType="separate"/>
            </w:r>
            <w:r w:rsidRPr="0019141F">
              <w:rPr>
                <w:rFonts w:ascii="Arial" w:hAnsi="Arial" w:cs="Arial"/>
                <w:b/>
                <w:bCs/>
                <w:noProof/>
                <w:webHidden/>
                <w:sz w:val="22"/>
                <w:szCs w:val="22"/>
              </w:rPr>
              <w:t>6</w:t>
            </w:r>
            <w:r w:rsidRPr="0019141F">
              <w:rPr>
                <w:rFonts w:ascii="Arial" w:hAnsi="Arial" w:cs="Arial"/>
                <w:b/>
                <w:bCs/>
                <w:noProof/>
                <w:webHidden/>
                <w:sz w:val="22"/>
                <w:szCs w:val="22"/>
              </w:rPr>
              <w:fldChar w:fldCharType="end"/>
            </w:r>
          </w:hyperlink>
        </w:p>
        <w:p w14:paraId="79A84772" w14:textId="0D13E75D" w:rsidR="005A1829" w:rsidRPr="0019141F" w:rsidRDefault="005A1829">
          <w:pPr>
            <w:pStyle w:val="TDC2"/>
            <w:tabs>
              <w:tab w:val="right" w:leader="dot" w:pos="9350"/>
            </w:tabs>
            <w:rPr>
              <w:rFonts w:ascii="Arial" w:hAnsi="Arial" w:cs="Arial"/>
              <w:b/>
              <w:bCs/>
              <w:noProof/>
              <w:sz w:val="22"/>
              <w:szCs w:val="22"/>
            </w:rPr>
          </w:pPr>
          <w:hyperlink w:anchor="_Toc220511812" w:history="1">
            <w:r w:rsidRPr="0019141F">
              <w:rPr>
                <w:rStyle w:val="Hipervnculo"/>
                <w:rFonts w:ascii="Arial" w:hAnsi="Arial" w:cs="Arial"/>
                <w:b/>
                <w:bCs/>
                <w:noProof/>
                <w:color w:val="auto"/>
                <w:sz w:val="22"/>
                <w:szCs w:val="22"/>
                <w:lang w:val="es-MX"/>
              </w:rPr>
              <w:t>3.1 General</w:t>
            </w:r>
            <w:r w:rsidRPr="0019141F">
              <w:rPr>
                <w:rFonts w:ascii="Arial" w:hAnsi="Arial" w:cs="Arial"/>
                <w:b/>
                <w:bCs/>
                <w:noProof/>
                <w:webHidden/>
                <w:sz w:val="22"/>
                <w:szCs w:val="22"/>
              </w:rPr>
              <w:tab/>
            </w:r>
            <w:r w:rsidRPr="0019141F">
              <w:rPr>
                <w:rFonts w:ascii="Arial" w:hAnsi="Arial" w:cs="Arial"/>
                <w:b/>
                <w:bCs/>
                <w:noProof/>
                <w:webHidden/>
                <w:sz w:val="22"/>
                <w:szCs w:val="22"/>
              </w:rPr>
              <w:fldChar w:fldCharType="begin"/>
            </w:r>
            <w:r w:rsidRPr="0019141F">
              <w:rPr>
                <w:rFonts w:ascii="Arial" w:hAnsi="Arial" w:cs="Arial"/>
                <w:b/>
                <w:bCs/>
                <w:noProof/>
                <w:webHidden/>
                <w:sz w:val="22"/>
                <w:szCs w:val="22"/>
              </w:rPr>
              <w:instrText xml:space="preserve"> PAGEREF _Toc220511812 \h </w:instrText>
            </w:r>
            <w:r w:rsidRPr="0019141F">
              <w:rPr>
                <w:rFonts w:ascii="Arial" w:hAnsi="Arial" w:cs="Arial"/>
                <w:b/>
                <w:bCs/>
                <w:noProof/>
                <w:webHidden/>
                <w:sz w:val="22"/>
                <w:szCs w:val="22"/>
              </w:rPr>
            </w:r>
            <w:r w:rsidRPr="0019141F">
              <w:rPr>
                <w:rFonts w:ascii="Arial" w:hAnsi="Arial" w:cs="Arial"/>
                <w:b/>
                <w:bCs/>
                <w:noProof/>
                <w:webHidden/>
                <w:sz w:val="22"/>
                <w:szCs w:val="22"/>
              </w:rPr>
              <w:fldChar w:fldCharType="separate"/>
            </w:r>
            <w:r w:rsidRPr="0019141F">
              <w:rPr>
                <w:rFonts w:ascii="Arial" w:hAnsi="Arial" w:cs="Arial"/>
                <w:b/>
                <w:bCs/>
                <w:noProof/>
                <w:webHidden/>
                <w:sz w:val="22"/>
                <w:szCs w:val="22"/>
              </w:rPr>
              <w:t>6</w:t>
            </w:r>
            <w:r w:rsidRPr="0019141F">
              <w:rPr>
                <w:rFonts w:ascii="Arial" w:hAnsi="Arial" w:cs="Arial"/>
                <w:b/>
                <w:bCs/>
                <w:noProof/>
                <w:webHidden/>
                <w:sz w:val="22"/>
                <w:szCs w:val="22"/>
              </w:rPr>
              <w:fldChar w:fldCharType="end"/>
            </w:r>
          </w:hyperlink>
        </w:p>
        <w:p w14:paraId="47C9E051" w14:textId="396BD7A1" w:rsidR="005A1829" w:rsidRPr="0019141F" w:rsidRDefault="005A1829">
          <w:pPr>
            <w:pStyle w:val="TDC2"/>
            <w:tabs>
              <w:tab w:val="right" w:leader="dot" w:pos="9350"/>
            </w:tabs>
            <w:rPr>
              <w:rFonts w:ascii="Arial" w:hAnsi="Arial" w:cs="Arial"/>
              <w:b/>
              <w:bCs/>
              <w:noProof/>
              <w:sz w:val="22"/>
              <w:szCs w:val="22"/>
            </w:rPr>
          </w:pPr>
          <w:hyperlink w:anchor="_Toc220511813" w:history="1">
            <w:r w:rsidRPr="0019141F">
              <w:rPr>
                <w:rStyle w:val="Hipervnculo"/>
                <w:rFonts w:ascii="Arial" w:hAnsi="Arial" w:cs="Arial"/>
                <w:b/>
                <w:bCs/>
                <w:noProof/>
                <w:color w:val="auto"/>
                <w:sz w:val="22"/>
                <w:szCs w:val="22"/>
                <w:lang w:val="es-MX"/>
              </w:rPr>
              <w:t>3.2 Objetivos Específicos</w:t>
            </w:r>
            <w:r w:rsidRPr="0019141F">
              <w:rPr>
                <w:rFonts w:ascii="Arial" w:hAnsi="Arial" w:cs="Arial"/>
                <w:b/>
                <w:bCs/>
                <w:noProof/>
                <w:webHidden/>
                <w:sz w:val="22"/>
                <w:szCs w:val="22"/>
              </w:rPr>
              <w:tab/>
            </w:r>
            <w:r w:rsidRPr="0019141F">
              <w:rPr>
                <w:rFonts w:ascii="Arial" w:hAnsi="Arial" w:cs="Arial"/>
                <w:b/>
                <w:bCs/>
                <w:noProof/>
                <w:webHidden/>
                <w:sz w:val="22"/>
                <w:szCs w:val="22"/>
              </w:rPr>
              <w:fldChar w:fldCharType="begin"/>
            </w:r>
            <w:r w:rsidRPr="0019141F">
              <w:rPr>
                <w:rFonts w:ascii="Arial" w:hAnsi="Arial" w:cs="Arial"/>
                <w:b/>
                <w:bCs/>
                <w:noProof/>
                <w:webHidden/>
                <w:sz w:val="22"/>
                <w:szCs w:val="22"/>
              </w:rPr>
              <w:instrText xml:space="preserve"> PAGEREF _Toc220511813 \h </w:instrText>
            </w:r>
            <w:r w:rsidRPr="0019141F">
              <w:rPr>
                <w:rFonts w:ascii="Arial" w:hAnsi="Arial" w:cs="Arial"/>
                <w:b/>
                <w:bCs/>
                <w:noProof/>
                <w:webHidden/>
                <w:sz w:val="22"/>
                <w:szCs w:val="22"/>
              </w:rPr>
            </w:r>
            <w:r w:rsidRPr="0019141F">
              <w:rPr>
                <w:rFonts w:ascii="Arial" w:hAnsi="Arial" w:cs="Arial"/>
                <w:b/>
                <w:bCs/>
                <w:noProof/>
                <w:webHidden/>
                <w:sz w:val="22"/>
                <w:szCs w:val="22"/>
              </w:rPr>
              <w:fldChar w:fldCharType="separate"/>
            </w:r>
            <w:r w:rsidRPr="0019141F">
              <w:rPr>
                <w:rFonts w:ascii="Arial" w:hAnsi="Arial" w:cs="Arial"/>
                <w:b/>
                <w:bCs/>
                <w:noProof/>
                <w:webHidden/>
                <w:sz w:val="22"/>
                <w:szCs w:val="22"/>
              </w:rPr>
              <w:t>7</w:t>
            </w:r>
            <w:r w:rsidRPr="0019141F">
              <w:rPr>
                <w:rFonts w:ascii="Arial" w:hAnsi="Arial" w:cs="Arial"/>
                <w:b/>
                <w:bCs/>
                <w:noProof/>
                <w:webHidden/>
                <w:sz w:val="22"/>
                <w:szCs w:val="22"/>
              </w:rPr>
              <w:fldChar w:fldCharType="end"/>
            </w:r>
          </w:hyperlink>
        </w:p>
        <w:p w14:paraId="26AF5FAA" w14:textId="11784447" w:rsidR="005A1829" w:rsidRPr="0019141F" w:rsidRDefault="005A1829">
          <w:pPr>
            <w:pStyle w:val="TDC1"/>
            <w:tabs>
              <w:tab w:val="left" w:pos="480"/>
              <w:tab w:val="right" w:leader="dot" w:pos="9350"/>
            </w:tabs>
            <w:rPr>
              <w:rFonts w:ascii="Arial" w:hAnsi="Arial" w:cs="Arial"/>
              <w:b/>
              <w:bCs/>
              <w:noProof/>
              <w:sz w:val="22"/>
              <w:szCs w:val="22"/>
            </w:rPr>
          </w:pPr>
          <w:hyperlink w:anchor="_Toc220511814" w:history="1">
            <w:r w:rsidRPr="0019141F">
              <w:rPr>
                <w:rStyle w:val="Hipervnculo"/>
                <w:rFonts w:ascii="Arial" w:hAnsi="Arial" w:cs="Arial"/>
                <w:b/>
                <w:bCs/>
                <w:noProof/>
                <w:color w:val="auto"/>
                <w:sz w:val="22"/>
                <w:szCs w:val="22"/>
                <w:lang w:val="es-MX"/>
              </w:rPr>
              <w:t>4.</w:t>
            </w:r>
            <w:r w:rsidRPr="0019141F">
              <w:rPr>
                <w:rFonts w:ascii="Arial" w:hAnsi="Arial" w:cs="Arial"/>
                <w:b/>
                <w:bCs/>
                <w:noProof/>
                <w:sz w:val="22"/>
                <w:szCs w:val="22"/>
              </w:rPr>
              <w:tab/>
            </w:r>
            <w:r w:rsidRPr="0019141F">
              <w:rPr>
                <w:rStyle w:val="Hipervnculo"/>
                <w:rFonts w:ascii="Arial" w:hAnsi="Arial" w:cs="Arial"/>
                <w:b/>
                <w:bCs/>
                <w:noProof/>
                <w:color w:val="auto"/>
                <w:sz w:val="22"/>
                <w:szCs w:val="22"/>
                <w:lang w:val="es-MX"/>
              </w:rPr>
              <w:t>ALCANCE</w:t>
            </w:r>
            <w:r w:rsidRPr="0019141F">
              <w:rPr>
                <w:rFonts w:ascii="Arial" w:hAnsi="Arial" w:cs="Arial"/>
                <w:b/>
                <w:bCs/>
                <w:noProof/>
                <w:webHidden/>
                <w:sz w:val="22"/>
                <w:szCs w:val="22"/>
              </w:rPr>
              <w:tab/>
            </w:r>
            <w:r w:rsidRPr="0019141F">
              <w:rPr>
                <w:rFonts w:ascii="Arial" w:hAnsi="Arial" w:cs="Arial"/>
                <w:b/>
                <w:bCs/>
                <w:noProof/>
                <w:webHidden/>
                <w:sz w:val="22"/>
                <w:szCs w:val="22"/>
              </w:rPr>
              <w:fldChar w:fldCharType="begin"/>
            </w:r>
            <w:r w:rsidRPr="0019141F">
              <w:rPr>
                <w:rFonts w:ascii="Arial" w:hAnsi="Arial" w:cs="Arial"/>
                <w:b/>
                <w:bCs/>
                <w:noProof/>
                <w:webHidden/>
                <w:sz w:val="22"/>
                <w:szCs w:val="22"/>
              </w:rPr>
              <w:instrText xml:space="preserve"> PAGEREF _Toc220511814 \h </w:instrText>
            </w:r>
            <w:r w:rsidRPr="0019141F">
              <w:rPr>
                <w:rFonts w:ascii="Arial" w:hAnsi="Arial" w:cs="Arial"/>
                <w:b/>
                <w:bCs/>
                <w:noProof/>
                <w:webHidden/>
                <w:sz w:val="22"/>
                <w:szCs w:val="22"/>
              </w:rPr>
            </w:r>
            <w:r w:rsidRPr="0019141F">
              <w:rPr>
                <w:rFonts w:ascii="Arial" w:hAnsi="Arial" w:cs="Arial"/>
                <w:b/>
                <w:bCs/>
                <w:noProof/>
                <w:webHidden/>
                <w:sz w:val="22"/>
                <w:szCs w:val="22"/>
              </w:rPr>
              <w:fldChar w:fldCharType="separate"/>
            </w:r>
            <w:r w:rsidRPr="0019141F">
              <w:rPr>
                <w:rFonts w:ascii="Arial" w:hAnsi="Arial" w:cs="Arial"/>
                <w:b/>
                <w:bCs/>
                <w:noProof/>
                <w:webHidden/>
                <w:sz w:val="22"/>
                <w:szCs w:val="22"/>
              </w:rPr>
              <w:t>7</w:t>
            </w:r>
            <w:r w:rsidRPr="0019141F">
              <w:rPr>
                <w:rFonts w:ascii="Arial" w:hAnsi="Arial" w:cs="Arial"/>
                <w:b/>
                <w:bCs/>
                <w:noProof/>
                <w:webHidden/>
                <w:sz w:val="22"/>
                <w:szCs w:val="22"/>
              </w:rPr>
              <w:fldChar w:fldCharType="end"/>
            </w:r>
          </w:hyperlink>
        </w:p>
        <w:p w14:paraId="30F5C73D" w14:textId="26932DF3" w:rsidR="005A1829" w:rsidRPr="0019141F" w:rsidRDefault="005A1829">
          <w:pPr>
            <w:pStyle w:val="TDC1"/>
            <w:tabs>
              <w:tab w:val="left" w:pos="480"/>
              <w:tab w:val="right" w:leader="dot" w:pos="9350"/>
            </w:tabs>
            <w:rPr>
              <w:rFonts w:ascii="Arial" w:hAnsi="Arial" w:cs="Arial"/>
              <w:b/>
              <w:bCs/>
              <w:noProof/>
              <w:sz w:val="22"/>
              <w:szCs w:val="22"/>
            </w:rPr>
          </w:pPr>
          <w:hyperlink w:anchor="_Toc220511815" w:history="1">
            <w:r w:rsidRPr="0019141F">
              <w:rPr>
                <w:rStyle w:val="Hipervnculo"/>
                <w:rFonts w:ascii="Arial" w:hAnsi="Arial" w:cs="Arial"/>
                <w:b/>
                <w:bCs/>
                <w:noProof/>
                <w:color w:val="auto"/>
                <w:sz w:val="22"/>
                <w:szCs w:val="22"/>
              </w:rPr>
              <w:t>5.</w:t>
            </w:r>
            <w:r w:rsidRPr="0019141F">
              <w:rPr>
                <w:rFonts w:ascii="Arial" w:hAnsi="Arial" w:cs="Arial"/>
                <w:b/>
                <w:bCs/>
                <w:noProof/>
                <w:sz w:val="22"/>
                <w:szCs w:val="22"/>
              </w:rPr>
              <w:tab/>
            </w:r>
            <w:r w:rsidRPr="0019141F">
              <w:rPr>
                <w:rStyle w:val="Hipervnculo"/>
                <w:rFonts w:ascii="Arial" w:hAnsi="Arial" w:cs="Arial"/>
                <w:b/>
                <w:bCs/>
                <w:noProof/>
                <w:color w:val="auto"/>
                <w:sz w:val="22"/>
                <w:szCs w:val="22"/>
              </w:rPr>
              <w:t>DIAGNÓSTICO DE NECESIDADES</w:t>
            </w:r>
            <w:r w:rsidRPr="0019141F">
              <w:rPr>
                <w:rFonts w:ascii="Arial" w:hAnsi="Arial" w:cs="Arial"/>
                <w:b/>
                <w:bCs/>
                <w:noProof/>
                <w:webHidden/>
                <w:sz w:val="22"/>
                <w:szCs w:val="22"/>
              </w:rPr>
              <w:tab/>
            </w:r>
            <w:r w:rsidRPr="0019141F">
              <w:rPr>
                <w:rFonts w:ascii="Arial" w:hAnsi="Arial" w:cs="Arial"/>
                <w:b/>
                <w:bCs/>
                <w:noProof/>
                <w:webHidden/>
                <w:sz w:val="22"/>
                <w:szCs w:val="22"/>
              </w:rPr>
              <w:fldChar w:fldCharType="begin"/>
            </w:r>
            <w:r w:rsidRPr="0019141F">
              <w:rPr>
                <w:rFonts w:ascii="Arial" w:hAnsi="Arial" w:cs="Arial"/>
                <w:b/>
                <w:bCs/>
                <w:noProof/>
                <w:webHidden/>
                <w:sz w:val="22"/>
                <w:szCs w:val="22"/>
              </w:rPr>
              <w:instrText xml:space="preserve"> PAGEREF _Toc220511815 \h </w:instrText>
            </w:r>
            <w:r w:rsidRPr="0019141F">
              <w:rPr>
                <w:rFonts w:ascii="Arial" w:hAnsi="Arial" w:cs="Arial"/>
                <w:b/>
                <w:bCs/>
                <w:noProof/>
                <w:webHidden/>
                <w:sz w:val="22"/>
                <w:szCs w:val="22"/>
              </w:rPr>
            </w:r>
            <w:r w:rsidRPr="0019141F">
              <w:rPr>
                <w:rFonts w:ascii="Arial" w:hAnsi="Arial" w:cs="Arial"/>
                <w:b/>
                <w:bCs/>
                <w:noProof/>
                <w:webHidden/>
                <w:sz w:val="22"/>
                <w:szCs w:val="22"/>
              </w:rPr>
              <w:fldChar w:fldCharType="separate"/>
            </w:r>
            <w:r w:rsidRPr="0019141F">
              <w:rPr>
                <w:rFonts w:ascii="Arial" w:hAnsi="Arial" w:cs="Arial"/>
                <w:b/>
                <w:bCs/>
                <w:noProof/>
                <w:webHidden/>
                <w:sz w:val="22"/>
                <w:szCs w:val="22"/>
              </w:rPr>
              <w:t>7</w:t>
            </w:r>
            <w:r w:rsidRPr="0019141F">
              <w:rPr>
                <w:rFonts w:ascii="Arial" w:hAnsi="Arial" w:cs="Arial"/>
                <w:b/>
                <w:bCs/>
                <w:noProof/>
                <w:webHidden/>
                <w:sz w:val="22"/>
                <w:szCs w:val="22"/>
              </w:rPr>
              <w:fldChar w:fldCharType="end"/>
            </w:r>
          </w:hyperlink>
        </w:p>
        <w:p w14:paraId="5FE937C4" w14:textId="4BEB5237" w:rsidR="005A1829" w:rsidRPr="0019141F" w:rsidRDefault="005A1829">
          <w:pPr>
            <w:pStyle w:val="TDC2"/>
            <w:tabs>
              <w:tab w:val="right" w:leader="dot" w:pos="9350"/>
            </w:tabs>
            <w:rPr>
              <w:rFonts w:ascii="Arial" w:hAnsi="Arial" w:cs="Arial"/>
              <w:b/>
              <w:bCs/>
              <w:noProof/>
              <w:sz w:val="22"/>
              <w:szCs w:val="22"/>
            </w:rPr>
          </w:pPr>
          <w:hyperlink w:anchor="_Toc220511816" w:history="1">
            <w:r w:rsidRPr="0019141F">
              <w:rPr>
                <w:rStyle w:val="Hipervnculo"/>
                <w:rFonts w:ascii="Arial" w:hAnsi="Arial" w:cs="Arial"/>
                <w:b/>
                <w:bCs/>
                <w:noProof/>
                <w:color w:val="auto"/>
                <w:sz w:val="22"/>
                <w:szCs w:val="22"/>
              </w:rPr>
              <w:t>5.1Autodiagnóstico MIPG</w:t>
            </w:r>
            <w:r w:rsidRPr="0019141F">
              <w:rPr>
                <w:rFonts w:ascii="Arial" w:hAnsi="Arial" w:cs="Arial"/>
                <w:b/>
                <w:bCs/>
                <w:noProof/>
                <w:webHidden/>
                <w:sz w:val="22"/>
                <w:szCs w:val="22"/>
              </w:rPr>
              <w:tab/>
            </w:r>
            <w:r w:rsidRPr="0019141F">
              <w:rPr>
                <w:rFonts w:ascii="Arial" w:hAnsi="Arial" w:cs="Arial"/>
                <w:b/>
                <w:bCs/>
                <w:noProof/>
                <w:webHidden/>
                <w:sz w:val="22"/>
                <w:szCs w:val="22"/>
              </w:rPr>
              <w:fldChar w:fldCharType="begin"/>
            </w:r>
            <w:r w:rsidRPr="0019141F">
              <w:rPr>
                <w:rFonts w:ascii="Arial" w:hAnsi="Arial" w:cs="Arial"/>
                <w:b/>
                <w:bCs/>
                <w:noProof/>
                <w:webHidden/>
                <w:sz w:val="22"/>
                <w:szCs w:val="22"/>
              </w:rPr>
              <w:instrText xml:space="preserve"> PAGEREF _Toc220511816 \h </w:instrText>
            </w:r>
            <w:r w:rsidRPr="0019141F">
              <w:rPr>
                <w:rFonts w:ascii="Arial" w:hAnsi="Arial" w:cs="Arial"/>
                <w:b/>
                <w:bCs/>
                <w:noProof/>
                <w:webHidden/>
                <w:sz w:val="22"/>
                <w:szCs w:val="22"/>
              </w:rPr>
            </w:r>
            <w:r w:rsidRPr="0019141F">
              <w:rPr>
                <w:rFonts w:ascii="Arial" w:hAnsi="Arial" w:cs="Arial"/>
                <w:b/>
                <w:bCs/>
                <w:noProof/>
                <w:webHidden/>
                <w:sz w:val="22"/>
                <w:szCs w:val="22"/>
              </w:rPr>
              <w:fldChar w:fldCharType="separate"/>
            </w:r>
            <w:r w:rsidRPr="0019141F">
              <w:rPr>
                <w:rFonts w:ascii="Arial" w:hAnsi="Arial" w:cs="Arial"/>
                <w:b/>
                <w:bCs/>
                <w:noProof/>
                <w:webHidden/>
                <w:sz w:val="22"/>
                <w:szCs w:val="22"/>
              </w:rPr>
              <w:t>7</w:t>
            </w:r>
            <w:r w:rsidRPr="0019141F">
              <w:rPr>
                <w:rFonts w:ascii="Arial" w:hAnsi="Arial" w:cs="Arial"/>
                <w:b/>
                <w:bCs/>
                <w:noProof/>
                <w:webHidden/>
                <w:sz w:val="22"/>
                <w:szCs w:val="22"/>
              </w:rPr>
              <w:fldChar w:fldCharType="end"/>
            </w:r>
          </w:hyperlink>
        </w:p>
        <w:p w14:paraId="110D346C" w14:textId="18C68461" w:rsidR="005A1829" w:rsidRPr="0019141F" w:rsidRDefault="005A1829">
          <w:pPr>
            <w:pStyle w:val="TDC2"/>
            <w:tabs>
              <w:tab w:val="right" w:leader="dot" w:pos="9350"/>
            </w:tabs>
            <w:rPr>
              <w:rFonts w:ascii="Arial" w:hAnsi="Arial" w:cs="Arial"/>
              <w:b/>
              <w:bCs/>
              <w:noProof/>
              <w:sz w:val="22"/>
              <w:szCs w:val="22"/>
            </w:rPr>
          </w:pPr>
          <w:hyperlink w:anchor="_Toc220511817" w:history="1">
            <w:r w:rsidRPr="0019141F">
              <w:rPr>
                <w:rStyle w:val="Hipervnculo"/>
                <w:rFonts w:ascii="Arial" w:hAnsi="Arial" w:cs="Arial"/>
                <w:b/>
                <w:bCs/>
                <w:noProof/>
                <w:color w:val="auto"/>
                <w:sz w:val="22"/>
                <w:szCs w:val="22"/>
              </w:rPr>
              <w:t>5.2 Programa Nacional de Bienestar 2023 – 2026</w:t>
            </w:r>
            <w:r w:rsidRPr="0019141F">
              <w:rPr>
                <w:rFonts w:ascii="Arial" w:hAnsi="Arial" w:cs="Arial"/>
                <w:b/>
                <w:bCs/>
                <w:noProof/>
                <w:webHidden/>
                <w:sz w:val="22"/>
                <w:szCs w:val="22"/>
              </w:rPr>
              <w:tab/>
            </w:r>
            <w:r w:rsidRPr="0019141F">
              <w:rPr>
                <w:rFonts w:ascii="Arial" w:hAnsi="Arial" w:cs="Arial"/>
                <w:b/>
                <w:bCs/>
                <w:noProof/>
                <w:webHidden/>
                <w:sz w:val="22"/>
                <w:szCs w:val="22"/>
              </w:rPr>
              <w:fldChar w:fldCharType="begin"/>
            </w:r>
            <w:r w:rsidRPr="0019141F">
              <w:rPr>
                <w:rFonts w:ascii="Arial" w:hAnsi="Arial" w:cs="Arial"/>
                <w:b/>
                <w:bCs/>
                <w:noProof/>
                <w:webHidden/>
                <w:sz w:val="22"/>
                <w:szCs w:val="22"/>
              </w:rPr>
              <w:instrText xml:space="preserve"> PAGEREF _Toc220511817 \h </w:instrText>
            </w:r>
            <w:r w:rsidRPr="0019141F">
              <w:rPr>
                <w:rFonts w:ascii="Arial" w:hAnsi="Arial" w:cs="Arial"/>
                <w:b/>
                <w:bCs/>
                <w:noProof/>
                <w:webHidden/>
                <w:sz w:val="22"/>
                <w:szCs w:val="22"/>
              </w:rPr>
            </w:r>
            <w:r w:rsidRPr="0019141F">
              <w:rPr>
                <w:rFonts w:ascii="Arial" w:hAnsi="Arial" w:cs="Arial"/>
                <w:b/>
                <w:bCs/>
                <w:noProof/>
                <w:webHidden/>
                <w:sz w:val="22"/>
                <w:szCs w:val="22"/>
              </w:rPr>
              <w:fldChar w:fldCharType="separate"/>
            </w:r>
            <w:r w:rsidRPr="0019141F">
              <w:rPr>
                <w:rFonts w:ascii="Arial" w:hAnsi="Arial" w:cs="Arial"/>
                <w:b/>
                <w:bCs/>
                <w:noProof/>
                <w:webHidden/>
                <w:sz w:val="22"/>
                <w:szCs w:val="22"/>
              </w:rPr>
              <w:t>8</w:t>
            </w:r>
            <w:r w:rsidRPr="0019141F">
              <w:rPr>
                <w:rFonts w:ascii="Arial" w:hAnsi="Arial" w:cs="Arial"/>
                <w:b/>
                <w:bCs/>
                <w:noProof/>
                <w:webHidden/>
                <w:sz w:val="22"/>
                <w:szCs w:val="22"/>
              </w:rPr>
              <w:fldChar w:fldCharType="end"/>
            </w:r>
          </w:hyperlink>
        </w:p>
        <w:p w14:paraId="42A0BB05" w14:textId="7D5AF8C1" w:rsidR="005A1829" w:rsidRPr="0019141F" w:rsidRDefault="005A1829">
          <w:pPr>
            <w:pStyle w:val="TDC2"/>
            <w:tabs>
              <w:tab w:val="right" w:leader="dot" w:pos="9350"/>
            </w:tabs>
            <w:rPr>
              <w:rFonts w:ascii="Arial" w:hAnsi="Arial" w:cs="Arial"/>
              <w:b/>
              <w:bCs/>
              <w:noProof/>
              <w:sz w:val="22"/>
              <w:szCs w:val="22"/>
            </w:rPr>
          </w:pPr>
          <w:hyperlink w:anchor="_Toc220511818" w:history="1">
            <w:r w:rsidRPr="0019141F">
              <w:rPr>
                <w:rStyle w:val="Hipervnculo"/>
                <w:rFonts w:ascii="Arial" w:hAnsi="Arial" w:cs="Arial"/>
                <w:b/>
                <w:bCs/>
                <w:noProof/>
                <w:color w:val="auto"/>
                <w:sz w:val="22"/>
                <w:szCs w:val="22"/>
              </w:rPr>
              <w:t>5.3 Evaluación del Plan de Incentivos 2025</w:t>
            </w:r>
            <w:r w:rsidRPr="0019141F">
              <w:rPr>
                <w:rFonts w:ascii="Arial" w:hAnsi="Arial" w:cs="Arial"/>
                <w:b/>
                <w:bCs/>
                <w:noProof/>
                <w:webHidden/>
                <w:sz w:val="22"/>
                <w:szCs w:val="22"/>
              </w:rPr>
              <w:tab/>
            </w:r>
            <w:r w:rsidRPr="0019141F">
              <w:rPr>
                <w:rFonts w:ascii="Arial" w:hAnsi="Arial" w:cs="Arial"/>
                <w:b/>
                <w:bCs/>
                <w:noProof/>
                <w:webHidden/>
                <w:sz w:val="22"/>
                <w:szCs w:val="22"/>
              </w:rPr>
              <w:fldChar w:fldCharType="begin"/>
            </w:r>
            <w:r w:rsidRPr="0019141F">
              <w:rPr>
                <w:rFonts w:ascii="Arial" w:hAnsi="Arial" w:cs="Arial"/>
                <w:b/>
                <w:bCs/>
                <w:noProof/>
                <w:webHidden/>
                <w:sz w:val="22"/>
                <w:szCs w:val="22"/>
              </w:rPr>
              <w:instrText xml:space="preserve"> PAGEREF _Toc220511818 \h </w:instrText>
            </w:r>
            <w:r w:rsidRPr="0019141F">
              <w:rPr>
                <w:rFonts w:ascii="Arial" w:hAnsi="Arial" w:cs="Arial"/>
                <w:b/>
                <w:bCs/>
                <w:noProof/>
                <w:webHidden/>
                <w:sz w:val="22"/>
                <w:szCs w:val="22"/>
              </w:rPr>
            </w:r>
            <w:r w:rsidRPr="0019141F">
              <w:rPr>
                <w:rFonts w:ascii="Arial" w:hAnsi="Arial" w:cs="Arial"/>
                <w:b/>
                <w:bCs/>
                <w:noProof/>
                <w:webHidden/>
                <w:sz w:val="22"/>
                <w:szCs w:val="22"/>
              </w:rPr>
              <w:fldChar w:fldCharType="separate"/>
            </w:r>
            <w:r w:rsidRPr="0019141F">
              <w:rPr>
                <w:rFonts w:ascii="Arial" w:hAnsi="Arial" w:cs="Arial"/>
                <w:b/>
                <w:bCs/>
                <w:noProof/>
                <w:webHidden/>
                <w:sz w:val="22"/>
                <w:szCs w:val="22"/>
              </w:rPr>
              <w:t>9</w:t>
            </w:r>
            <w:r w:rsidRPr="0019141F">
              <w:rPr>
                <w:rFonts w:ascii="Arial" w:hAnsi="Arial" w:cs="Arial"/>
                <w:b/>
                <w:bCs/>
                <w:noProof/>
                <w:webHidden/>
                <w:sz w:val="22"/>
                <w:szCs w:val="22"/>
              </w:rPr>
              <w:fldChar w:fldCharType="end"/>
            </w:r>
          </w:hyperlink>
        </w:p>
        <w:p w14:paraId="2B3399F7" w14:textId="4EB5769F" w:rsidR="005A1829" w:rsidRPr="0019141F" w:rsidRDefault="005A1829">
          <w:pPr>
            <w:pStyle w:val="TDC2"/>
            <w:tabs>
              <w:tab w:val="right" w:leader="dot" w:pos="9350"/>
            </w:tabs>
            <w:rPr>
              <w:rFonts w:ascii="Arial" w:hAnsi="Arial" w:cs="Arial"/>
              <w:b/>
              <w:bCs/>
              <w:noProof/>
              <w:sz w:val="22"/>
              <w:szCs w:val="22"/>
            </w:rPr>
          </w:pPr>
          <w:hyperlink w:anchor="_Toc220511819" w:history="1">
            <w:r w:rsidRPr="0019141F">
              <w:rPr>
                <w:rStyle w:val="Hipervnculo"/>
                <w:rFonts w:ascii="Arial" w:hAnsi="Arial" w:cs="Arial"/>
                <w:b/>
                <w:bCs/>
                <w:noProof/>
                <w:color w:val="auto"/>
                <w:sz w:val="22"/>
                <w:szCs w:val="22"/>
              </w:rPr>
              <w:t>5.4 Encuesta de necesidades</w:t>
            </w:r>
            <w:r w:rsidRPr="0019141F">
              <w:rPr>
                <w:rFonts w:ascii="Arial" w:hAnsi="Arial" w:cs="Arial"/>
                <w:b/>
                <w:bCs/>
                <w:noProof/>
                <w:webHidden/>
                <w:sz w:val="22"/>
                <w:szCs w:val="22"/>
              </w:rPr>
              <w:tab/>
            </w:r>
            <w:r w:rsidRPr="0019141F">
              <w:rPr>
                <w:rFonts w:ascii="Arial" w:hAnsi="Arial" w:cs="Arial"/>
                <w:b/>
                <w:bCs/>
                <w:noProof/>
                <w:webHidden/>
                <w:sz w:val="22"/>
                <w:szCs w:val="22"/>
              </w:rPr>
              <w:fldChar w:fldCharType="begin"/>
            </w:r>
            <w:r w:rsidRPr="0019141F">
              <w:rPr>
                <w:rFonts w:ascii="Arial" w:hAnsi="Arial" w:cs="Arial"/>
                <w:b/>
                <w:bCs/>
                <w:noProof/>
                <w:webHidden/>
                <w:sz w:val="22"/>
                <w:szCs w:val="22"/>
              </w:rPr>
              <w:instrText xml:space="preserve"> PAGEREF _Toc220511819 \h </w:instrText>
            </w:r>
            <w:r w:rsidRPr="0019141F">
              <w:rPr>
                <w:rFonts w:ascii="Arial" w:hAnsi="Arial" w:cs="Arial"/>
                <w:b/>
                <w:bCs/>
                <w:noProof/>
                <w:webHidden/>
                <w:sz w:val="22"/>
                <w:szCs w:val="22"/>
              </w:rPr>
            </w:r>
            <w:r w:rsidRPr="0019141F">
              <w:rPr>
                <w:rFonts w:ascii="Arial" w:hAnsi="Arial" w:cs="Arial"/>
                <w:b/>
                <w:bCs/>
                <w:noProof/>
                <w:webHidden/>
                <w:sz w:val="22"/>
                <w:szCs w:val="22"/>
              </w:rPr>
              <w:fldChar w:fldCharType="separate"/>
            </w:r>
            <w:r w:rsidRPr="0019141F">
              <w:rPr>
                <w:rFonts w:ascii="Arial" w:hAnsi="Arial" w:cs="Arial"/>
                <w:b/>
                <w:bCs/>
                <w:noProof/>
                <w:webHidden/>
                <w:sz w:val="22"/>
                <w:szCs w:val="22"/>
              </w:rPr>
              <w:t>9</w:t>
            </w:r>
            <w:r w:rsidRPr="0019141F">
              <w:rPr>
                <w:rFonts w:ascii="Arial" w:hAnsi="Arial" w:cs="Arial"/>
                <w:b/>
                <w:bCs/>
                <w:noProof/>
                <w:webHidden/>
                <w:sz w:val="22"/>
                <w:szCs w:val="22"/>
              </w:rPr>
              <w:fldChar w:fldCharType="end"/>
            </w:r>
          </w:hyperlink>
        </w:p>
        <w:p w14:paraId="75A668D3" w14:textId="39B36DFC" w:rsidR="005A1829" w:rsidRPr="0019141F" w:rsidRDefault="005A1829">
          <w:pPr>
            <w:pStyle w:val="TDC2"/>
            <w:tabs>
              <w:tab w:val="right" w:leader="dot" w:pos="9350"/>
            </w:tabs>
            <w:rPr>
              <w:rFonts w:ascii="Arial" w:hAnsi="Arial" w:cs="Arial"/>
              <w:b/>
              <w:bCs/>
              <w:noProof/>
              <w:sz w:val="22"/>
              <w:szCs w:val="22"/>
            </w:rPr>
          </w:pPr>
          <w:hyperlink w:anchor="_Toc220511820" w:history="1">
            <w:r w:rsidRPr="0019141F">
              <w:rPr>
                <w:rStyle w:val="Hipervnculo"/>
                <w:rFonts w:ascii="Arial" w:hAnsi="Arial" w:cs="Arial"/>
                <w:b/>
                <w:bCs/>
                <w:noProof/>
                <w:color w:val="auto"/>
                <w:sz w:val="22"/>
                <w:szCs w:val="22"/>
              </w:rPr>
              <w:t>5.5 PROPUESTAS DE LA COMISIÓN DE PERSONAL</w:t>
            </w:r>
            <w:r w:rsidRPr="0019141F">
              <w:rPr>
                <w:rFonts w:ascii="Arial" w:hAnsi="Arial" w:cs="Arial"/>
                <w:b/>
                <w:bCs/>
                <w:noProof/>
                <w:webHidden/>
                <w:sz w:val="22"/>
                <w:szCs w:val="22"/>
              </w:rPr>
              <w:tab/>
            </w:r>
            <w:r w:rsidRPr="0019141F">
              <w:rPr>
                <w:rFonts w:ascii="Arial" w:hAnsi="Arial" w:cs="Arial"/>
                <w:b/>
                <w:bCs/>
                <w:noProof/>
                <w:webHidden/>
                <w:sz w:val="22"/>
                <w:szCs w:val="22"/>
              </w:rPr>
              <w:fldChar w:fldCharType="begin"/>
            </w:r>
            <w:r w:rsidRPr="0019141F">
              <w:rPr>
                <w:rFonts w:ascii="Arial" w:hAnsi="Arial" w:cs="Arial"/>
                <w:b/>
                <w:bCs/>
                <w:noProof/>
                <w:webHidden/>
                <w:sz w:val="22"/>
                <w:szCs w:val="22"/>
              </w:rPr>
              <w:instrText xml:space="preserve"> PAGEREF _Toc220511820 \h </w:instrText>
            </w:r>
            <w:r w:rsidRPr="0019141F">
              <w:rPr>
                <w:rFonts w:ascii="Arial" w:hAnsi="Arial" w:cs="Arial"/>
                <w:b/>
                <w:bCs/>
                <w:noProof/>
                <w:webHidden/>
                <w:sz w:val="22"/>
                <w:szCs w:val="22"/>
              </w:rPr>
            </w:r>
            <w:r w:rsidRPr="0019141F">
              <w:rPr>
                <w:rFonts w:ascii="Arial" w:hAnsi="Arial" w:cs="Arial"/>
                <w:b/>
                <w:bCs/>
                <w:noProof/>
                <w:webHidden/>
                <w:sz w:val="22"/>
                <w:szCs w:val="22"/>
              </w:rPr>
              <w:fldChar w:fldCharType="separate"/>
            </w:r>
            <w:r w:rsidRPr="0019141F">
              <w:rPr>
                <w:rFonts w:ascii="Arial" w:hAnsi="Arial" w:cs="Arial"/>
                <w:b/>
                <w:bCs/>
                <w:noProof/>
                <w:webHidden/>
                <w:sz w:val="22"/>
                <w:szCs w:val="22"/>
              </w:rPr>
              <w:t>12</w:t>
            </w:r>
            <w:r w:rsidRPr="0019141F">
              <w:rPr>
                <w:rFonts w:ascii="Arial" w:hAnsi="Arial" w:cs="Arial"/>
                <w:b/>
                <w:bCs/>
                <w:noProof/>
                <w:webHidden/>
                <w:sz w:val="22"/>
                <w:szCs w:val="22"/>
              </w:rPr>
              <w:fldChar w:fldCharType="end"/>
            </w:r>
          </w:hyperlink>
        </w:p>
        <w:p w14:paraId="0C106D87" w14:textId="193D1918" w:rsidR="005A1829" w:rsidRPr="0019141F" w:rsidRDefault="005A1829">
          <w:pPr>
            <w:pStyle w:val="TDC2"/>
            <w:tabs>
              <w:tab w:val="right" w:leader="dot" w:pos="9350"/>
            </w:tabs>
            <w:rPr>
              <w:rFonts w:ascii="Arial" w:hAnsi="Arial" w:cs="Arial"/>
              <w:b/>
              <w:bCs/>
              <w:noProof/>
              <w:sz w:val="22"/>
              <w:szCs w:val="22"/>
            </w:rPr>
          </w:pPr>
          <w:hyperlink w:anchor="_Toc220511821" w:history="1">
            <w:r w:rsidRPr="0019141F">
              <w:rPr>
                <w:rStyle w:val="Hipervnculo"/>
                <w:rFonts w:ascii="Arial" w:hAnsi="Arial" w:cs="Arial"/>
                <w:b/>
                <w:bCs/>
                <w:noProof/>
                <w:color w:val="auto"/>
                <w:sz w:val="22"/>
                <w:szCs w:val="22"/>
              </w:rPr>
              <w:t>5.6 PROPUESTA DE LA ORGANIZACIÓN SINDICAL</w:t>
            </w:r>
            <w:r w:rsidRPr="0019141F">
              <w:rPr>
                <w:rFonts w:ascii="Arial" w:hAnsi="Arial" w:cs="Arial"/>
                <w:b/>
                <w:bCs/>
                <w:noProof/>
                <w:webHidden/>
                <w:sz w:val="22"/>
                <w:szCs w:val="22"/>
              </w:rPr>
              <w:tab/>
            </w:r>
            <w:r w:rsidRPr="0019141F">
              <w:rPr>
                <w:rFonts w:ascii="Arial" w:hAnsi="Arial" w:cs="Arial"/>
                <w:b/>
                <w:bCs/>
                <w:noProof/>
                <w:webHidden/>
                <w:sz w:val="22"/>
                <w:szCs w:val="22"/>
              </w:rPr>
              <w:fldChar w:fldCharType="begin"/>
            </w:r>
            <w:r w:rsidRPr="0019141F">
              <w:rPr>
                <w:rFonts w:ascii="Arial" w:hAnsi="Arial" w:cs="Arial"/>
                <w:b/>
                <w:bCs/>
                <w:noProof/>
                <w:webHidden/>
                <w:sz w:val="22"/>
                <w:szCs w:val="22"/>
              </w:rPr>
              <w:instrText xml:space="preserve"> PAGEREF _Toc220511821 \h </w:instrText>
            </w:r>
            <w:r w:rsidRPr="0019141F">
              <w:rPr>
                <w:rFonts w:ascii="Arial" w:hAnsi="Arial" w:cs="Arial"/>
                <w:b/>
                <w:bCs/>
                <w:noProof/>
                <w:webHidden/>
                <w:sz w:val="22"/>
                <w:szCs w:val="22"/>
              </w:rPr>
            </w:r>
            <w:r w:rsidRPr="0019141F">
              <w:rPr>
                <w:rFonts w:ascii="Arial" w:hAnsi="Arial" w:cs="Arial"/>
                <w:b/>
                <w:bCs/>
                <w:noProof/>
                <w:webHidden/>
                <w:sz w:val="22"/>
                <w:szCs w:val="22"/>
              </w:rPr>
              <w:fldChar w:fldCharType="separate"/>
            </w:r>
            <w:r w:rsidRPr="0019141F">
              <w:rPr>
                <w:rFonts w:ascii="Arial" w:hAnsi="Arial" w:cs="Arial"/>
                <w:b/>
                <w:bCs/>
                <w:noProof/>
                <w:webHidden/>
                <w:sz w:val="22"/>
                <w:szCs w:val="22"/>
              </w:rPr>
              <w:t>13</w:t>
            </w:r>
            <w:r w:rsidRPr="0019141F">
              <w:rPr>
                <w:rFonts w:ascii="Arial" w:hAnsi="Arial" w:cs="Arial"/>
                <w:b/>
                <w:bCs/>
                <w:noProof/>
                <w:webHidden/>
                <w:sz w:val="22"/>
                <w:szCs w:val="22"/>
              </w:rPr>
              <w:fldChar w:fldCharType="end"/>
            </w:r>
          </w:hyperlink>
        </w:p>
        <w:p w14:paraId="6D4685B8" w14:textId="71FA0733" w:rsidR="005A1829" w:rsidRPr="0019141F" w:rsidRDefault="005A1829">
          <w:pPr>
            <w:pStyle w:val="TDC1"/>
            <w:tabs>
              <w:tab w:val="left" w:pos="480"/>
              <w:tab w:val="right" w:leader="dot" w:pos="9350"/>
            </w:tabs>
            <w:rPr>
              <w:rFonts w:ascii="Arial" w:hAnsi="Arial" w:cs="Arial"/>
              <w:b/>
              <w:bCs/>
              <w:noProof/>
              <w:sz w:val="22"/>
              <w:szCs w:val="22"/>
            </w:rPr>
          </w:pPr>
          <w:hyperlink w:anchor="_Toc220511822" w:history="1">
            <w:r w:rsidRPr="0019141F">
              <w:rPr>
                <w:rStyle w:val="Hipervnculo"/>
                <w:rFonts w:ascii="Arial" w:hAnsi="Arial" w:cs="Arial"/>
                <w:b/>
                <w:bCs/>
                <w:noProof/>
                <w:color w:val="auto"/>
                <w:sz w:val="22"/>
                <w:szCs w:val="22"/>
              </w:rPr>
              <w:t>6.</w:t>
            </w:r>
            <w:r w:rsidRPr="0019141F">
              <w:rPr>
                <w:rFonts w:ascii="Arial" w:hAnsi="Arial" w:cs="Arial"/>
                <w:b/>
                <w:bCs/>
                <w:noProof/>
                <w:sz w:val="22"/>
                <w:szCs w:val="22"/>
              </w:rPr>
              <w:tab/>
            </w:r>
            <w:r w:rsidRPr="0019141F">
              <w:rPr>
                <w:rStyle w:val="Hipervnculo"/>
                <w:rFonts w:ascii="Arial" w:hAnsi="Arial" w:cs="Arial"/>
                <w:b/>
                <w:bCs/>
                <w:noProof/>
                <w:color w:val="auto"/>
                <w:sz w:val="22"/>
                <w:szCs w:val="22"/>
              </w:rPr>
              <w:t>IMPLEMENTACIÓN FRENTE A RESULTADOS DE LA APLICACIÓN DE LA BATERÍA DE RIESGO PSICOSOCIAL</w:t>
            </w:r>
            <w:r w:rsidRPr="0019141F">
              <w:rPr>
                <w:rFonts w:ascii="Arial" w:hAnsi="Arial" w:cs="Arial"/>
                <w:b/>
                <w:bCs/>
                <w:noProof/>
                <w:webHidden/>
                <w:sz w:val="22"/>
                <w:szCs w:val="22"/>
              </w:rPr>
              <w:tab/>
            </w:r>
            <w:r w:rsidRPr="0019141F">
              <w:rPr>
                <w:rFonts w:ascii="Arial" w:hAnsi="Arial" w:cs="Arial"/>
                <w:b/>
                <w:bCs/>
                <w:noProof/>
                <w:webHidden/>
                <w:sz w:val="22"/>
                <w:szCs w:val="22"/>
              </w:rPr>
              <w:fldChar w:fldCharType="begin"/>
            </w:r>
            <w:r w:rsidRPr="0019141F">
              <w:rPr>
                <w:rFonts w:ascii="Arial" w:hAnsi="Arial" w:cs="Arial"/>
                <w:b/>
                <w:bCs/>
                <w:noProof/>
                <w:webHidden/>
                <w:sz w:val="22"/>
                <w:szCs w:val="22"/>
              </w:rPr>
              <w:instrText xml:space="preserve"> PAGEREF _Toc220511822 \h </w:instrText>
            </w:r>
            <w:r w:rsidRPr="0019141F">
              <w:rPr>
                <w:rFonts w:ascii="Arial" w:hAnsi="Arial" w:cs="Arial"/>
                <w:b/>
                <w:bCs/>
                <w:noProof/>
                <w:webHidden/>
                <w:sz w:val="22"/>
                <w:szCs w:val="22"/>
              </w:rPr>
            </w:r>
            <w:r w:rsidRPr="0019141F">
              <w:rPr>
                <w:rFonts w:ascii="Arial" w:hAnsi="Arial" w:cs="Arial"/>
                <w:b/>
                <w:bCs/>
                <w:noProof/>
                <w:webHidden/>
                <w:sz w:val="22"/>
                <w:szCs w:val="22"/>
              </w:rPr>
              <w:fldChar w:fldCharType="separate"/>
            </w:r>
            <w:r w:rsidRPr="0019141F">
              <w:rPr>
                <w:rFonts w:ascii="Arial" w:hAnsi="Arial" w:cs="Arial"/>
                <w:b/>
                <w:bCs/>
                <w:noProof/>
                <w:webHidden/>
                <w:sz w:val="22"/>
                <w:szCs w:val="22"/>
              </w:rPr>
              <w:t>17</w:t>
            </w:r>
            <w:r w:rsidRPr="0019141F">
              <w:rPr>
                <w:rFonts w:ascii="Arial" w:hAnsi="Arial" w:cs="Arial"/>
                <w:b/>
                <w:bCs/>
                <w:noProof/>
                <w:webHidden/>
                <w:sz w:val="22"/>
                <w:szCs w:val="22"/>
              </w:rPr>
              <w:fldChar w:fldCharType="end"/>
            </w:r>
          </w:hyperlink>
        </w:p>
        <w:p w14:paraId="4584CE18" w14:textId="4DEB5C95" w:rsidR="005A1829" w:rsidRPr="0019141F" w:rsidRDefault="005A1829">
          <w:pPr>
            <w:pStyle w:val="TDC2"/>
            <w:tabs>
              <w:tab w:val="right" w:leader="dot" w:pos="9350"/>
            </w:tabs>
            <w:rPr>
              <w:rFonts w:ascii="Arial" w:hAnsi="Arial" w:cs="Arial"/>
              <w:b/>
              <w:bCs/>
              <w:noProof/>
              <w:sz w:val="22"/>
              <w:szCs w:val="22"/>
            </w:rPr>
          </w:pPr>
          <w:hyperlink w:anchor="_Toc220511823" w:history="1">
            <w:r w:rsidRPr="0019141F">
              <w:rPr>
                <w:rStyle w:val="Hipervnculo"/>
                <w:rFonts w:ascii="Arial" w:hAnsi="Arial" w:cs="Arial"/>
                <w:b/>
                <w:bCs/>
                <w:noProof/>
                <w:color w:val="auto"/>
                <w:sz w:val="22"/>
                <w:szCs w:val="22"/>
              </w:rPr>
              <w:t>6.1 IDENTIFICACIÓN Y EVALUACIÓN DE LOS FACTORES DE RIESGO PSICOSOCIAL</w:t>
            </w:r>
            <w:r w:rsidRPr="0019141F">
              <w:rPr>
                <w:rFonts w:ascii="Arial" w:hAnsi="Arial" w:cs="Arial"/>
                <w:b/>
                <w:bCs/>
                <w:noProof/>
                <w:webHidden/>
                <w:sz w:val="22"/>
                <w:szCs w:val="22"/>
              </w:rPr>
              <w:tab/>
            </w:r>
            <w:r w:rsidRPr="0019141F">
              <w:rPr>
                <w:rFonts w:ascii="Arial" w:hAnsi="Arial" w:cs="Arial"/>
                <w:b/>
                <w:bCs/>
                <w:noProof/>
                <w:webHidden/>
                <w:sz w:val="22"/>
                <w:szCs w:val="22"/>
              </w:rPr>
              <w:fldChar w:fldCharType="begin"/>
            </w:r>
            <w:r w:rsidRPr="0019141F">
              <w:rPr>
                <w:rFonts w:ascii="Arial" w:hAnsi="Arial" w:cs="Arial"/>
                <w:b/>
                <w:bCs/>
                <w:noProof/>
                <w:webHidden/>
                <w:sz w:val="22"/>
                <w:szCs w:val="22"/>
              </w:rPr>
              <w:instrText xml:space="preserve"> PAGEREF _Toc220511823 \h </w:instrText>
            </w:r>
            <w:r w:rsidRPr="0019141F">
              <w:rPr>
                <w:rFonts w:ascii="Arial" w:hAnsi="Arial" w:cs="Arial"/>
                <w:b/>
                <w:bCs/>
                <w:noProof/>
                <w:webHidden/>
                <w:sz w:val="22"/>
                <w:szCs w:val="22"/>
              </w:rPr>
            </w:r>
            <w:r w:rsidRPr="0019141F">
              <w:rPr>
                <w:rFonts w:ascii="Arial" w:hAnsi="Arial" w:cs="Arial"/>
                <w:b/>
                <w:bCs/>
                <w:noProof/>
                <w:webHidden/>
                <w:sz w:val="22"/>
                <w:szCs w:val="22"/>
              </w:rPr>
              <w:fldChar w:fldCharType="separate"/>
            </w:r>
            <w:r w:rsidRPr="0019141F">
              <w:rPr>
                <w:rFonts w:ascii="Arial" w:hAnsi="Arial" w:cs="Arial"/>
                <w:b/>
                <w:bCs/>
                <w:noProof/>
                <w:webHidden/>
                <w:sz w:val="22"/>
                <w:szCs w:val="22"/>
              </w:rPr>
              <w:t>17</w:t>
            </w:r>
            <w:r w:rsidRPr="0019141F">
              <w:rPr>
                <w:rFonts w:ascii="Arial" w:hAnsi="Arial" w:cs="Arial"/>
                <w:b/>
                <w:bCs/>
                <w:noProof/>
                <w:webHidden/>
                <w:sz w:val="22"/>
                <w:szCs w:val="22"/>
              </w:rPr>
              <w:fldChar w:fldCharType="end"/>
            </w:r>
          </w:hyperlink>
        </w:p>
        <w:p w14:paraId="12E33814" w14:textId="43E8B611" w:rsidR="005A1829" w:rsidRPr="0019141F" w:rsidRDefault="005A1829">
          <w:pPr>
            <w:pStyle w:val="TDC2"/>
            <w:tabs>
              <w:tab w:val="right" w:leader="dot" w:pos="9350"/>
            </w:tabs>
            <w:rPr>
              <w:rFonts w:ascii="Arial" w:hAnsi="Arial" w:cs="Arial"/>
              <w:b/>
              <w:bCs/>
              <w:noProof/>
              <w:sz w:val="22"/>
              <w:szCs w:val="22"/>
            </w:rPr>
          </w:pPr>
          <w:hyperlink w:anchor="_Toc220511824" w:history="1">
            <w:r w:rsidRPr="0019141F">
              <w:rPr>
                <w:rStyle w:val="Hipervnculo"/>
                <w:rFonts w:ascii="Arial" w:hAnsi="Arial" w:cs="Arial"/>
                <w:b/>
                <w:bCs/>
                <w:noProof/>
                <w:color w:val="auto"/>
                <w:sz w:val="22"/>
                <w:szCs w:val="22"/>
              </w:rPr>
              <w:t>6.2 RESULTADO DE RIESGO PSICOSOCIAL (INTRALABORAL + EXTRALABORAL)</w:t>
            </w:r>
            <w:r w:rsidRPr="0019141F">
              <w:rPr>
                <w:rFonts w:ascii="Arial" w:hAnsi="Arial" w:cs="Arial"/>
                <w:b/>
                <w:bCs/>
                <w:noProof/>
                <w:webHidden/>
                <w:sz w:val="22"/>
                <w:szCs w:val="22"/>
              </w:rPr>
              <w:tab/>
            </w:r>
            <w:r w:rsidRPr="0019141F">
              <w:rPr>
                <w:rFonts w:ascii="Arial" w:hAnsi="Arial" w:cs="Arial"/>
                <w:b/>
                <w:bCs/>
                <w:noProof/>
                <w:webHidden/>
                <w:sz w:val="22"/>
                <w:szCs w:val="22"/>
              </w:rPr>
              <w:fldChar w:fldCharType="begin"/>
            </w:r>
            <w:r w:rsidRPr="0019141F">
              <w:rPr>
                <w:rFonts w:ascii="Arial" w:hAnsi="Arial" w:cs="Arial"/>
                <w:b/>
                <w:bCs/>
                <w:noProof/>
                <w:webHidden/>
                <w:sz w:val="22"/>
                <w:szCs w:val="22"/>
              </w:rPr>
              <w:instrText xml:space="preserve"> PAGEREF _Toc220511824 \h </w:instrText>
            </w:r>
            <w:r w:rsidRPr="0019141F">
              <w:rPr>
                <w:rFonts w:ascii="Arial" w:hAnsi="Arial" w:cs="Arial"/>
                <w:b/>
                <w:bCs/>
                <w:noProof/>
                <w:webHidden/>
                <w:sz w:val="22"/>
                <w:szCs w:val="22"/>
              </w:rPr>
            </w:r>
            <w:r w:rsidRPr="0019141F">
              <w:rPr>
                <w:rFonts w:ascii="Arial" w:hAnsi="Arial" w:cs="Arial"/>
                <w:b/>
                <w:bCs/>
                <w:noProof/>
                <w:webHidden/>
                <w:sz w:val="22"/>
                <w:szCs w:val="22"/>
              </w:rPr>
              <w:fldChar w:fldCharType="separate"/>
            </w:r>
            <w:r w:rsidRPr="0019141F">
              <w:rPr>
                <w:rFonts w:ascii="Arial" w:hAnsi="Arial" w:cs="Arial"/>
                <w:b/>
                <w:bCs/>
                <w:noProof/>
                <w:webHidden/>
                <w:sz w:val="22"/>
                <w:szCs w:val="22"/>
              </w:rPr>
              <w:t>17</w:t>
            </w:r>
            <w:r w:rsidRPr="0019141F">
              <w:rPr>
                <w:rFonts w:ascii="Arial" w:hAnsi="Arial" w:cs="Arial"/>
                <w:b/>
                <w:bCs/>
                <w:noProof/>
                <w:webHidden/>
                <w:sz w:val="22"/>
                <w:szCs w:val="22"/>
              </w:rPr>
              <w:fldChar w:fldCharType="end"/>
            </w:r>
          </w:hyperlink>
        </w:p>
        <w:p w14:paraId="31EB0413" w14:textId="25202522" w:rsidR="005A1829" w:rsidRPr="0019141F" w:rsidRDefault="005A1829">
          <w:pPr>
            <w:pStyle w:val="TDC2"/>
            <w:tabs>
              <w:tab w:val="right" w:leader="dot" w:pos="9350"/>
            </w:tabs>
            <w:rPr>
              <w:rFonts w:ascii="Arial" w:hAnsi="Arial" w:cs="Arial"/>
              <w:b/>
              <w:bCs/>
              <w:noProof/>
              <w:sz w:val="22"/>
              <w:szCs w:val="22"/>
            </w:rPr>
          </w:pPr>
          <w:hyperlink w:anchor="_Toc220511825" w:history="1">
            <w:r w:rsidRPr="0019141F">
              <w:rPr>
                <w:rStyle w:val="Hipervnculo"/>
                <w:rFonts w:ascii="Arial" w:hAnsi="Arial" w:cs="Arial"/>
                <w:b/>
                <w:bCs/>
                <w:noProof/>
                <w:color w:val="auto"/>
                <w:sz w:val="22"/>
                <w:szCs w:val="22"/>
              </w:rPr>
              <w:t>6.3 RESULTADOS DE ESTRÉS</w:t>
            </w:r>
            <w:r w:rsidRPr="0019141F">
              <w:rPr>
                <w:rFonts w:ascii="Arial" w:hAnsi="Arial" w:cs="Arial"/>
                <w:b/>
                <w:bCs/>
                <w:noProof/>
                <w:webHidden/>
                <w:sz w:val="22"/>
                <w:szCs w:val="22"/>
              </w:rPr>
              <w:tab/>
            </w:r>
            <w:r w:rsidRPr="0019141F">
              <w:rPr>
                <w:rFonts w:ascii="Arial" w:hAnsi="Arial" w:cs="Arial"/>
                <w:b/>
                <w:bCs/>
                <w:noProof/>
                <w:webHidden/>
                <w:sz w:val="22"/>
                <w:szCs w:val="22"/>
              </w:rPr>
              <w:fldChar w:fldCharType="begin"/>
            </w:r>
            <w:r w:rsidRPr="0019141F">
              <w:rPr>
                <w:rFonts w:ascii="Arial" w:hAnsi="Arial" w:cs="Arial"/>
                <w:b/>
                <w:bCs/>
                <w:noProof/>
                <w:webHidden/>
                <w:sz w:val="22"/>
                <w:szCs w:val="22"/>
              </w:rPr>
              <w:instrText xml:space="preserve"> PAGEREF _Toc220511825 \h </w:instrText>
            </w:r>
            <w:r w:rsidRPr="0019141F">
              <w:rPr>
                <w:rFonts w:ascii="Arial" w:hAnsi="Arial" w:cs="Arial"/>
                <w:b/>
                <w:bCs/>
                <w:noProof/>
                <w:webHidden/>
                <w:sz w:val="22"/>
                <w:szCs w:val="22"/>
              </w:rPr>
            </w:r>
            <w:r w:rsidRPr="0019141F">
              <w:rPr>
                <w:rFonts w:ascii="Arial" w:hAnsi="Arial" w:cs="Arial"/>
                <w:b/>
                <w:bCs/>
                <w:noProof/>
                <w:webHidden/>
                <w:sz w:val="22"/>
                <w:szCs w:val="22"/>
              </w:rPr>
              <w:fldChar w:fldCharType="separate"/>
            </w:r>
            <w:r w:rsidRPr="0019141F">
              <w:rPr>
                <w:rFonts w:ascii="Arial" w:hAnsi="Arial" w:cs="Arial"/>
                <w:b/>
                <w:bCs/>
                <w:noProof/>
                <w:webHidden/>
                <w:sz w:val="22"/>
                <w:szCs w:val="22"/>
              </w:rPr>
              <w:t>18</w:t>
            </w:r>
            <w:r w:rsidRPr="0019141F">
              <w:rPr>
                <w:rFonts w:ascii="Arial" w:hAnsi="Arial" w:cs="Arial"/>
                <w:b/>
                <w:bCs/>
                <w:noProof/>
                <w:webHidden/>
                <w:sz w:val="22"/>
                <w:szCs w:val="22"/>
              </w:rPr>
              <w:fldChar w:fldCharType="end"/>
            </w:r>
          </w:hyperlink>
        </w:p>
        <w:p w14:paraId="20081835" w14:textId="139AE870" w:rsidR="005A1829" w:rsidRPr="0019141F" w:rsidRDefault="005A1829">
          <w:pPr>
            <w:pStyle w:val="TDC2"/>
            <w:tabs>
              <w:tab w:val="right" w:leader="dot" w:pos="9350"/>
            </w:tabs>
            <w:rPr>
              <w:rFonts w:ascii="Arial" w:hAnsi="Arial" w:cs="Arial"/>
              <w:b/>
              <w:bCs/>
              <w:noProof/>
              <w:sz w:val="22"/>
              <w:szCs w:val="22"/>
            </w:rPr>
          </w:pPr>
          <w:hyperlink w:anchor="_Toc220511826" w:history="1">
            <w:r w:rsidRPr="0019141F">
              <w:rPr>
                <w:rStyle w:val="Hipervnculo"/>
                <w:rFonts w:ascii="Arial" w:hAnsi="Arial" w:cs="Arial"/>
                <w:b/>
                <w:bCs/>
                <w:noProof/>
                <w:color w:val="auto"/>
                <w:sz w:val="22"/>
                <w:szCs w:val="22"/>
              </w:rPr>
              <w:t>6.4 RECOMENDACIONES GENERALES DEL RESULTADO DE LA BATERIA DE RIESGO PSICOSOCIAL</w:t>
            </w:r>
            <w:r w:rsidRPr="0019141F">
              <w:rPr>
                <w:rFonts w:ascii="Arial" w:hAnsi="Arial" w:cs="Arial"/>
                <w:b/>
                <w:bCs/>
                <w:noProof/>
                <w:webHidden/>
                <w:sz w:val="22"/>
                <w:szCs w:val="22"/>
              </w:rPr>
              <w:tab/>
            </w:r>
            <w:r w:rsidRPr="0019141F">
              <w:rPr>
                <w:rFonts w:ascii="Arial" w:hAnsi="Arial" w:cs="Arial"/>
                <w:b/>
                <w:bCs/>
                <w:noProof/>
                <w:webHidden/>
                <w:sz w:val="22"/>
                <w:szCs w:val="22"/>
              </w:rPr>
              <w:fldChar w:fldCharType="begin"/>
            </w:r>
            <w:r w:rsidRPr="0019141F">
              <w:rPr>
                <w:rFonts w:ascii="Arial" w:hAnsi="Arial" w:cs="Arial"/>
                <w:b/>
                <w:bCs/>
                <w:noProof/>
                <w:webHidden/>
                <w:sz w:val="22"/>
                <w:szCs w:val="22"/>
              </w:rPr>
              <w:instrText xml:space="preserve"> PAGEREF _Toc220511826 \h </w:instrText>
            </w:r>
            <w:r w:rsidRPr="0019141F">
              <w:rPr>
                <w:rFonts w:ascii="Arial" w:hAnsi="Arial" w:cs="Arial"/>
                <w:b/>
                <w:bCs/>
                <w:noProof/>
                <w:webHidden/>
                <w:sz w:val="22"/>
                <w:szCs w:val="22"/>
              </w:rPr>
            </w:r>
            <w:r w:rsidRPr="0019141F">
              <w:rPr>
                <w:rFonts w:ascii="Arial" w:hAnsi="Arial" w:cs="Arial"/>
                <w:b/>
                <w:bCs/>
                <w:noProof/>
                <w:webHidden/>
                <w:sz w:val="22"/>
                <w:szCs w:val="22"/>
              </w:rPr>
              <w:fldChar w:fldCharType="separate"/>
            </w:r>
            <w:r w:rsidRPr="0019141F">
              <w:rPr>
                <w:rFonts w:ascii="Arial" w:hAnsi="Arial" w:cs="Arial"/>
                <w:b/>
                <w:bCs/>
                <w:noProof/>
                <w:webHidden/>
                <w:sz w:val="22"/>
                <w:szCs w:val="22"/>
              </w:rPr>
              <w:t>19</w:t>
            </w:r>
            <w:r w:rsidRPr="0019141F">
              <w:rPr>
                <w:rFonts w:ascii="Arial" w:hAnsi="Arial" w:cs="Arial"/>
                <w:b/>
                <w:bCs/>
                <w:noProof/>
                <w:webHidden/>
                <w:sz w:val="22"/>
                <w:szCs w:val="22"/>
              </w:rPr>
              <w:fldChar w:fldCharType="end"/>
            </w:r>
          </w:hyperlink>
        </w:p>
        <w:p w14:paraId="719571C8" w14:textId="3024A4E7" w:rsidR="005A1829" w:rsidRPr="0019141F" w:rsidRDefault="005A1829">
          <w:pPr>
            <w:pStyle w:val="TDC1"/>
            <w:tabs>
              <w:tab w:val="left" w:pos="480"/>
              <w:tab w:val="right" w:leader="dot" w:pos="9350"/>
            </w:tabs>
            <w:rPr>
              <w:rFonts w:ascii="Arial" w:hAnsi="Arial" w:cs="Arial"/>
              <w:b/>
              <w:bCs/>
              <w:noProof/>
              <w:sz w:val="22"/>
              <w:szCs w:val="22"/>
            </w:rPr>
          </w:pPr>
          <w:hyperlink w:anchor="_Toc220511827" w:history="1">
            <w:r w:rsidRPr="0019141F">
              <w:rPr>
                <w:rStyle w:val="Hipervnculo"/>
                <w:rFonts w:ascii="Arial" w:hAnsi="Arial" w:cs="Arial"/>
                <w:b/>
                <w:bCs/>
                <w:noProof/>
                <w:color w:val="auto"/>
                <w:sz w:val="22"/>
                <w:szCs w:val="22"/>
              </w:rPr>
              <w:t>7.</w:t>
            </w:r>
            <w:r w:rsidRPr="0019141F">
              <w:rPr>
                <w:rFonts w:ascii="Arial" w:hAnsi="Arial" w:cs="Arial"/>
                <w:b/>
                <w:bCs/>
                <w:noProof/>
                <w:sz w:val="22"/>
                <w:szCs w:val="22"/>
              </w:rPr>
              <w:tab/>
            </w:r>
            <w:r w:rsidRPr="0019141F">
              <w:rPr>
                <w:rStyle w:val="Hipervnculo"/>
                <w:rFonts w:ascii="Arial" w:hAnsi="Arial" w:cs="Arial"/>
                <w:b/>
                <w:bCs/>
                <w:noProof/>
                <w:color w:val="auto"/>
                <w:sz w:val="22"/>
                <w:szCs w:val="22"/>
              </w:rPr>
              <w:t>AREA DE CALIDAD DE VIDA LABORAL</w:t>
            </w:r>
            <w:r w:rsidRPr="0019141F">
              <w:rPr>
                <w:rFonts w:ascii="Arial" w:hAnsi="Arial" w:cs="Arial"/>
                <w:b/>
                <w:bCs/>
                <w:noProof/>
                <w:webHidden/>
                <w:sz w:val="22"/>
                <w:szCs w:val="22"/>
              </w:rPr>
              <w:tab/>
            </w:r>
            <w:r w:rsidRPr="0019141F">
              <w:rPr>
                <w:rFonts w:ascii="Arial" w:hAnsi="Arial" w:cs="Arial"/>
                <w:b/>
                <w:bCs/>
                <w:noProof/>
                <w:webHidden/>
                <w:sz w:val="22"/>
                <w:szCs w:val="22"/>
              </w:rPr>
              <w:fldChar w:fldCharType="begin"/>
            </w:r>
            <w:r w:rsidRPr="0019141F">
              <w:rPr>
                <w:rFonts w:ascii="Arial" w:hAnsi="Arial" w:cs="Arial"/>
                <w:b/>
                <w:bCs/>
                <w:noProof/>
                <w:webHidden/>
                <w:sz w:val="22"/>
                <w:szCs w:val="22"/>
              </w:rPr>
              <w:instrText xml:space="preserve"> PAGEREF _Toc220511827 \h </w:instrText>
            </w:r>
            <w:r w:rsidRPr="0019141F">
              <w:rPr>
                <w:rFonts w:ascii="Arial" w:hAnsi="Arial" w:cs="Arial"/>
                <w:b/>
                <w:bCs/>
                <w:noProof/>
                <w:webHidden/>
                <w:sz w:val="22"/>
                <w:szCs w:val="22"/>
              </w:rPr>
            </w:r>
            <w:r w:rsidRPr="0019141F">
              <w:rPr>
                <w:rFonts w:ascii="Arial" w:hAnsi="Arial" w:cs="Arial"/>
                <w:b/>
                <w:bCs/>
                <w:noProof/>
                <w:webHidden/>
                <w:sz w:val="22"/>
                <w:szCs w:val="22"/>
              </w:rPr>
              <w:fldChar w:fldCharType="separate"/>
            </w:r>
            <w:r w:rsidRPr="0019141F">
              <w:rPr>
                <w:rFonts w:ascii="Arial" w:hAnsi="Arial" w:cs="Arial"/>
                <w:b/>
                <w:bCs/>
                <w:noProof/>
                <w:webHidden/>
                <w:sz w:val="22"/>
                <w:szCs w:val="22"/>
              </w:rPr>
              <w:t>20</w:t>
            </w:r>
            <w:r w:rsidRPr="0019141F">
              <w:rPr>
                <w:rFonts w:ascii="Arial" w:hAnsi="Arial" w:cs="Arial"/>
                <w:b/>
                <w:bCs/>
                <w:noProof/>
                <w:webHidden/>
                <w:sz w:val="22"/>
                <w:szCs w:val="22"/>
              </w:rPr>
              <w:fldChar w:fldCharType="end"/>
            </w:r>
          </w:hyperlink>
        </w:p>
        <w:p w14:paraId="0D3AFF45" w14:textId="3CE80347" w:rsidR="005A1829" w:rsidRPr="0019141F" w:rsidRDefault="005A1829">
          <w:pPr>
            <w:pStyle w:val="TDC1"/>
            <w:tabs>
              <w:tab w:val="left" w:pos="480"/>
              <w:tab w:val="right" w:leader="dot" w:pos="9350"/>
            </w:tabs>
            <w:rPr>
              <w:rFonts w:ascii="Arial" w:hAnsi="Arial" w:cs="Arial"/>
              <w:b/>
              <w:bCs/>
              <w:noProof/>
              <w:sz w:val="22"/>
              <w:szCs w:val="22"/>
            </w:rPr>
          </w:pPr>
          <w:hyperlink w:anchor="_Toc220511828" w:history="1">
            <w:r w:rsidRPr="0019141F">
              <w:rPr>
                <w:rStyle w:val="Hipervnculo"/>
                <w:rFonts w:ascii="Arial" w:hAnsi="Arial" w:cs="Arial"/>
                <w:b/>
                <w:bCs/>
                <w:noProof/>
                <w:color w:val="auto"/>
                <w:sz w:val="22"/>
                <w:szCs w:val="22"/>
              </w:rPr>
              <w:t>8.</w:t>
            </w:r>
            <w:r w:rsidRPr="0019141F">
              <w:rPr>
                <w:rFonts w:ascii="Arial" w:hAnsi="Arial" w:cs="Arial"/>
                <w:b/>
                <w:bCs/>
                <w:noProof/>
                <w:sz w:val="22"/>
                <w:szCs w:val="22"/>
              </w:rPr>
              <w:tab/>
            </w:r>
            <w:r w:rsidRPr="0019141F">
              <w:rPr>
                <w:rStyle w:val="Hipervnculo"/>
                <w:rFonts w:ascii="Arial" w:hAnsi="Arial" w:cs="Arial"/>
                <w:b/>
                <w:bCs/>
                <w:noProof/>
                <w:color w:val="auto"/>
                <w:sz w:val="22"/>
                <w:szCs w:val="22"/>
              </w:rPr>
              <w:t>AREA DE PROTECCIÓN Y ACCESO A SERVICIOS SOCIALES</w:t>
            </w:r>
            <w:r w:rsidRPr="0019141F">
              <w:rPr>
                <w:rFonts w:ascii="Arial" w:hAnsi="Arial" w:cs="Arial"/>
                <w:b/>
                <w:bCs/>
                <w:noProof/>
                <w:webHidden/>
                <w:sz w:val="22"/>
                <w:szCs w:val="22"/>
              </w:rPr>
              <w:tab/>
            </w:r>
            <w:r w:rsidRPr="0019141F">
              <w:rPr>
                <w:rFonts w:ascii="Arial" w:hAnsi="Arial" w:cs="Arial"/>
                <w:b/>
                <w:bCs/>
                <w:noProof/>
                <w:webHidden/>
                <w:sz w:val="22"/>
                <w:szCs w:val="22"/>
              </w:rPr>
              <w:fldChar w:fldCharType="begin"/>
            </w:r>
            <w:r w:rsidRPr="0019141F">
              <w:rPr>
                <w:rFonts w:ascii="Arial" w:hAnsi="Arial" w:cs="Arial"/>
                <w:b/>
                <w:bCs/>
                <w:noProof/>
                <w:webHidden/>
                <w:sz w:val="22"/>
                <w:szCs w:val="22"/>
              </w:rPr>
              <w:instrText xml:space="preserve"> PAGEREF _Toc220511828 \h </w:instrText>
            </w:r>
            <w:r w:rsidRPr="0019141F">
              <w:rPr>
                <w:rFonts w:ascii="Arial" w:hAnsi="Arial" w:cs="Arial"/>
                <w:b/>
                <w:bCs/>
                <w:noProof/>
                <w:webHidden/>
                <w:sz w:val="22"/>
                <w:szCs w:val="22"/>
              </w:rPr>
            </w:r>
            <w:r w:rsidRPr="0019141F">
              <w:rPr>
                <w:rFonts w:ascii="Arial" w:hAnsi="Arial" w:cs="Arial"/>
                <w:b/>
                <w:bCs/>
                <w:noProof/>
                <w:webHidden/>
                <w:sz w:val="22"/>
                <w:szCs w:val="22"/>
              </w:rPr>
              <w:fldChar w:fldCharType="separate"/>
            </w:r>
            <w:r w:rsidRPr="0019141F">
              <w:rPr>
                <w:rFonts w:ascii="Arial" w:hAnsi="Arial" w:cs="Arial"/>
                <w:b/>
                <w:bCs/>
                <w:noProof/>
                <w:webHidden/>
                <w:sz w:val="22"/>
                <w:szCs w:val="22"/>
              </w:rPr>
              <w:t>21</w:t>
            </w:r>
            <w:r w:rsidRPr="0019141F">
              <w:rPr>
                <w:rFonts w:ascii="Arial" w:hAnsi="Arial" w:cs="Arial"/>
                <w:b/>
                <w:bCs/>
                <w:noProof/>
                <w:webHidden/>
                <w:sz w:val="22"/>
                <w:szCs w:val="22"/>
              </w:rPr>
              <w:fldChar w:fldCharType="end"/>
            </w:r>
          </w:hyperlink>
        </w:p>
        <w:p w14:paraId="2B5FA60D" w14:textId="4929B630" w:rsidR="005A1829" w:rsidRPr="0019141F" w:rsidRDefault="005A1829">
          <w:pPr>
            <w:pStyle w:val="TDC1"/>
            <w:tabs>
              <w:tab w:val="left" w:pos="480"/>
              <w:tab w:val="right" w:leader="dot" w:pos="9350"/>
            </w:tabs>
            <w:rPr>
              <w:rFonts w:ascii="Arial" w:hAnsi="Arial" w:cs="Arial"/>
              <w:b/>
              <w:bCs/>
              <w:noProof/>
              <w:sz w:val="22"/>
              <w:szCs w:val="22"/>
            </w:rPr>
          </w:pPr>
          <w:hyperlink w:anchor="_Toc220511829" w:history="1">
            <w:r w:rsidRPr="0019141F">
              <w:rPr>
                <w:rStyle w:val="Hipervnculo"/>
                <w:rFonts w:ascii="Arial" w:hAnsi="Arial" w:cs="Arial"/>
                <w:b/>
                <w:bCs/>
                <w:noProof/>
                <w:color w:val="auto"/>
                <w:sz w:val="22"/>
                <w:szCs w:val="22"/>
              </w:rPr>
              <w:t>9.</w:t>
            </w:r>
            <w:r w:rsidRPr="0019141F">
              <w:rPr>
                <w:rFonts w:ascii="Arial" w:hAnsi="Arial" w:cs="Arial"/>
                <w:b/>
                <w:bCs/>
                <w:noProof/>
                <w:sz w:val="22"/>
                <w:szCs w:val="22"/>
              </w:rPr>
              <w:tab/>
            </w:r>
            <w:r w:rsidRPr="0019141F">
              <w:rPr>
                <w:rStyle w:val="Hipervnculo"/>
                <w:rFonts w:ascii="Arial" w:hAnsi="Arial" w:cs="Arial"/>
                <w:b/>
                <w:bCs/>
                <w:noProof/>
                <w:color w:val="auto"/>
                <w:sz w:val="22"/>
                <w:szCs w:val="22"/>
              </w:rPr>
              <w:t>EVALUACIÓN Y SEGUIMIENTO</w:t>
            </w:r>
            <w:r w:rsidRPr="0019141F">
              <w:rPr>
                <w:rFonts w:ascii="Arial" w:hAnsi="Arial" w:cs="Arial"/>
                <w:b/>
                <w:bCs/>
                <w:noProof/>
                <w:webHidden/>
                <w:sz w:val="22"/>
                <w:szCs w:val="22"/>
              </w:rPr>
              <w:tab/>
            </w:r>
            <w:r w:rsidRPr="0019141F">
              <w:rPr>
                <w:rFonts w:ascii="Arial" w:hAnsi="Arial" w:cs="Arial"/>
                <w:b/>
                <w:bCs/>
                <w:noProof/>
                <w:webHidden/>
                <w:sz w:val="22"/>
                <w:szCs w:val="22"/>
              </w:rPr>
              <w:fldChar w:fldCharType="begin"/>
            </w:r>
            <w:r w:rsidRPr="0019141F">
              <w:rPr>
                <w:rFonts w:ascii="Arial" w:hAnsi="Arial" w:cs="Arial"/>
                <w:b/>
                <w:bCs/>
                <w:noProof/>
                <w:webHidden/>
                <w:sz w:val="22"/>
                <w:szCs w:val="22"/>
              </w:rPr>
              <w:instrText xml:space="preserve"> PAGEREF _Toc220511829 \h </w:instrText>
            </w:r>
            <w:r w:rsidRPr="0019141F">
              <w:rPr>
                <w:rFonts w:ascii="Arial" w:hAnsi="Arial" w:cs="Arial"/>
                <w:b/>
                <w:bCs/>
                <w:noProof/>
                <w:webHidden/>
                <w:sz w:val="22"/>
                <w:szCs w:val="22"/>
              </w:rPr>
            </w:r>
            <w:r w:rsidRPr="0019141F">
              <w:rPr>
                <w:rFonts w:ascii="Arial" w:hAnsi="Arial" w:cs="Arial"/>
                <w:b/>
                <w:bCs/>
                <w:noProof/>
                <w:webHidden/>
                <w:sz w:val="22"/>
                <w:szCs w:val="22"/>
              </w:rPr>
              <w:fldChar w:fldCharType="separate"/>
            </w:r>
            <w:r w:rsidRPr="0019141F">
              <w:rPr>
                <w:rFonts w:ascii="Arial" w:hAnsi="Arial" w:cs="Arial"/>
                <w:b/>
                <w:bCs/>
                <w:noProof/>
                <w:webHidden/>
                <w:sz w:val="22"/>
                <w:szCs w:val="22"/>
              </w:rPr>
              <w:t>23</w:t>
            </w:r>
            <w:r w:rsidRPr="0019141F">
              <w:rPr>
                <w:rFonts w:ascii="Arial" w:hAnsi="Arial" w:cs="Arial"/>
                <w:b/>
                <w:bCs/>
                <w:noProof/>
                <w:webHidden/>
                <w:sz w:val="22"/>
                <w:szCs w:val="22"/>
              </w:rPr>
              <w:fldChar w:fldCharType="end"/>
            </w:r>
          </w:hyperlink>
        </w:p>
        <w:p w14:paraId="0F720C1B" w14:textId="708A0CB2" w:rsidR="005A1829" w:rsidRPr="0019141F" w:rsidRDefault="005A1829">
          <w:pPr>
            <w:pStyle w:val="TDC1"/>
            <w:tabs>
              <w:tab w:val="left" w:pos="720"/>
              <w:tab w:val="right" w:leader="dot" w:pos="9350"/>
            </w:tabs>
            <w:rPr>
              <w:rFonts w:ascii="Arial" w:hAnsi="Arial" w:cs="Arial"/>
              <w:b/>
              <w:bCs/>
              <w:noProof/>
              <w:sz w:val="22"/>
              <w:szCs w:val="22"/>
            </w:rPr>
          </w:pPr>
          <w:hyperlink w:anchor="_Toc220511830" w:history="1">
            <w:r w:rsidRPr="0019141F">
              <w:rPr>
                <w:rStyle w:val="Hipervnculo"/>
                <w:rFonts w:ascii="Arial" w:hAnsi="Arial" w:cs="Arial"/>
                <w:b/>
                <w:bCs/>
                <w:noProof/>
                <w:color w:val="auto"/>
                <w:sz w:val="22"/>
                <w:szCs w:val="22"/>
              </w:rPr>
              <w:t>10.</w:t>
            </w:r>
            <w:r w:rsidRPr="0019141F">
              <w:rPr>
                <w:rFonts w:ascii="Arial" w:hAnsi="Arial" w:cs="Arial"/>
                <w:b/>
                <w:bCs/>
                <w:noProof/>
                <w:sz w:val="22"/>
                <w:szCs w:val="22"/>
              </w:rPr>
              <w:tab/>
            </w:r>
            <w:r w:rsidRPr="0019141F">
              <w:rPr>
                <w:rStyle w:val="Hipervnculo"/>
                <w:rFonts w:ascii="Arial" w:hAnsi="Arial" w:cs="Arial"/>
                <w:b/>
                <w:bCs/>
                <w:noProof/>
                <w:color w:val="auto"/>
                <w:sz w:val="22"/>
                <w:szCs w:val="22"/>
              </w:rPr>
              <w:t>ENTIDADES DE APOYO</w:t>
            </w:r>
            <w:r w:rsidRPr="0019141F">
              <w:rPr>
                <w:rFonts w:ascii="Arial" w:hAnsi="Arial" w:cs="Arial"/>
                <w:b/>
                <w:bCs/>
                <w:noProof/>
                <w:webHidden/>
                <w:sz w:val="22"/>
                <w:szCs w:val="22"/>
              </w:rPr>
              <w:tab/>
            </w:r>
            <w:r w:rsidRPr="0019141F">
              <w:rPr>
                <w:rFonts w:ascii="Arial" w:hAnsi="Arial" w:cs="Arial"/>
                <w:b/>
                <w:bCs/>
                <w:noProof/>
                <w:webHidden/>
                <w:sz w:val="22"/>
                <w:szCs w:val="22"/>
              </w:rPr>
              <w:fldChar w:fldCharType="begin"/>
            </w:r>
            <w:r w:rsidRPr="0019141F">
              <w:rPr>
                <w:rFonts w:ascii="Arial" w:hAnsi="Arial" w:cs="Arial"/>
                <w:b/>
                <w:bCs/>
                <w:noProof/>
                <w:webHidden/>
                <w:sz w:val="22"/>
                <w:szCs w:val="22"/>
              </w:rPr>
              <w:instrText xml:space="preserve"> PAGEREF _Toc220511830 \h </w:instrText>
            </w:r>
            <w:r w:rsidRPr="0019141F">
              <w:rPr>
                <w:rFonts w:ascii="Arial" w:hAnsi="Arial" w:cs="Arial"/>
                <w:b/>
                <w:bCs/>
                <w:noProof/>
                <w:webHidden/>
                <w:sz w:val="22"/>
                <w:szCs w:val="22"/>
              </w:rPr>
            </w:r>
            <w:r w:rsidRPr="0019141F">
              <w:rPr>
                <w:rFonts w:ascii="Arial" w:hAnsi="Arial" w:cs="Arial"/>
                <w:b/>
                <w:bCs/>
                <w:noProof/>
                <w:webHidden/>
                <w:sz w:val="22"/>
                <w:szCs w:val="22"/>
              </w:rPr>
              <w:fldChar w:fldCharType="separate"/>
            </w:r>
            <w:r w:rsidRPr="0019141F">
              <w:rPr>
                <w:rFonts w:ascii="Arial" w:hAnsi="Arial" w:cs="Arial"/>
                <w:b/>
                <w:bCs/>
                <w:noProof/>
                <w:webHidden/>
                <w:sz w:val="22"/>
                <w:szCs w:val="22"/>
              </w:rPr>
              <w:t>23</w:t>
            </w:r>
            <w:r w:rsidRPr="0019141F">
              <w:rPr>
                <w:rFonts w:ascii="Arial" w:hAnsi="Arial" w:cs="Arial"/>
                <w:b/>
                <w:bCs/>
                <w:noProof/>
                <w:webHidden/>
                <w:sz w:val="22"/>
                <w:szCs w:val="22"/>
              </w:rPr>
              <w:fldChar w:fldCharType="end"/>
            </w:r>
          </w:hyperlink>
        </w:p>
        <w:p w14:paraId="254710F2" w14:textId="18255566" w:rsidR="005A1829" w:rsidRPr="0019141F" w:rsidRDefault="005A1829">
          <w:pPr>
            <w:pStyle w:val="TDC1"/>
            <w:tabs>
              <w:tab w:val="left" w:pos="720"/>
              <w:tab w:val="right" w:leader="dot" w:pos="9350"/>
            </w:tabs>
            <w:rPr>
              <w:rFonts w:ascii="Arial" w:hAnsi="Arial" w:cs="Arial"/>
              <w:b/>
              <w:bCs/>
              <w:noProof/>
              <w:sz w:val="22"/>
              <w:szCs w:val="22"/>
            </w:rPr>
          </w:pPr>
          <w:hyperlink w:anchor="_Toc220511831" w:history="1">
            <w:r w:rsidRPr="0019141F">
              <w:rPr>
                <w:rStyle w:val="Hipervnculo"/>
                <w:rFonts w:ascii="Arial" w:hAnsi="Arial" w:cs="Arial"/>
                <w:b/>
                <w:bCs/>
                <w:noProof/>
                <w:color w:val="auto"/>
                <w:sz w:val="22"/>
                <w:szCs w:val="22"/>
                <w:lang w:val="es-MX"/>
              </w:rPr>
              <w:t>11.</w:t>
            </w:r>
            <w:r w:rsidRPr="0019141F">
              <w:rPr>
                <w:rFonts w:ascii="Arial" w:hAnsi="Arial" w:cs="Arial"/>
                <w:b/>
                <w:bCs/>
                <w:noProof/>
                <w:sz w:val="22"/>
                <w:szCs w:val="22"/>
              </w:rPr>
              <w:tab/>
            </w:r>
            <w:r w:rsidRPr="0019141F">
              <w:rPr>
                <w:rStyle w:val="Hipervnculo"/>
                <w:rFonts w:ascii="Arial" w:hAnsi="Arial" w:cs="Arial"/>
                <w:b/>
                <w:bCs/>
                <w:noProof/>
                <w:color w:val="auto"/>
                <w:sz w:val="22"/>
                <w:szCs w:val="22"/>
                <w:lang w:val="es-MX"/>
              </w:rPr>
              <w:t>OBLIGACIONES DE LOS FUNCIONARIOS</w:t>
            </w:r>
            <w:r w:rsidRPr="0019141F">
              <w:rPr>
                <w:rFonts w:ascii="Arial" w:hAnsi="Arial" w:cs="Arial"/>
                <w:b/>
                <w:bCs/>
                <w:noProof/>
                <w:webHidden/>
                <w:sz w:val="22"/>
                <w:szCs w:val="22"/>
              </w:rPr>
              <w:tab/>
            </w:r>
            <w:r w:rsidRPr="0019141F">
              <w:rPr>
                <w:rFonts w:ascii="Arial" w:hAnsi="Arial" w:cs="Arial"/>
                <w:b/>
                <w:bCs/>
                <w:noProof/>
                <w:webHidden/>
                <w:sz w:val="22"/>
                <w:szCs w:val="22"/>
              </w:rPr>
              <w:fldChar w:fldCharType="begin"/>
            </w:r>
            <w:r w:rsidRPr="0019141F">
              <w:rPr>
                <w:rFonts w:ascii="Arial" w:hAnsi="Arial" w:cs="Arial"/>
                <w:b/>
                <w:bCs/>
                <w:noProof/>
                <w:webHidden/>
                <w:sz w:val="22"/>
                <w:szCs w:val="22"/>
              </w:rPr>
              <w:instrText xml:space="preserve"> PAGEREF _Toc220511831 \h </w:instrText>
            </w:r>
            <w:r w:rsidRPr="0019141F">
              <w:rPr>
                <w:rFonts w:ascii="Arial" w:hAnsi="Arial" w:cs="Arial"/>
                <w:b/>
                <w:bCs/>
                <w:noProof/>
                <w:webHidden/>
                <w:sz w:val="22"/>
                <w:szCs w:val="22"/>
              </w:rPr>
            </w:r>
            <w:r w:rsidRPr="0019141F">
              <w:rPr>
                <w:rFonts w:ascii="Arial" w:hAnsi="Arial" w:cs="Arial"/>
                <w:b/>
                <w:bCs/>
                <w:noProof/>
                <w:webHidden/>
                <w:sz w:val="22"/>
                <w:szCs w:val="22"/>
              </w:rPr>
              <w:fldChar w:fldCharType="separate"/>
            </w:r>
            <w:r w:rsidRPr="0019141F">
              <w:rPr>
                <w:rFonts w:ascii="Arial" w:hAnsi="Arial" w:cs="Arial"/>
                <w:b/>
                <w:bCs/>
                <w:noProof/>
                <w:webHidden/>
                <w:sz w:val="22"/>
                <w:szCs w:val="22"/>
              </w:rPr>
              <w:t>23</w:t>
            </w:r>
            <w:r w:rsidRPr="0019141F">
              <w:rPr>
                <w:rFonts w:ascii="Arial" w:hAnsi="Arial" w:cs="Arial"/>
                <w:b/>
                <w:bCs/>
                <w:noProof/>
                <w:webHidden/>
                <w:sz w:val="22"/>
                <w:szCs w:val="22"/>
              </w:rPr>
              <w:fldChar w:fldCharType="end"/>
            </w:r>
          </w:hyperlink>
        </w:p>
        <w:p w14:paraId="3261E30A" w14:textId="0F1755CD" w:rsidR="005A1829" w:rsidRPr="0019141F" w:rsidRDefault="005A1829">
          <w:pPr>
            <w:pStyle w:val="TDC1"/>
            <w:tabs>
              <w:tab w:val="left" w:pos="720"/>
              <w:tab w:val="right" w:leader="dot" w:pos="9350"/>
            </w:tabs>
            <w:rPr>
              <w:rFonts w:ascii="Arial" w:hAnsi="Arial" w:cs="Arial"/>
              <w:b/>
              <w:bCs/>
              <w:noProof/>
              <w:sz w:val="22"/>
              <w:szCs w:val="22"/>
            </w:rPr>
          </w:pPr>
          <w:hyperlink w:anchor="_Toc220511832" w:history="1">
            <w:r w:rsidRPr="0019141F">
              <w:rPr>
                <w:rStyle w:val="Hipervnculo"/>
                <w:rFonts w:ascii="Arial" w:hAnsi="Arial" w:cs="Arial"/>
                <w:b/>
                <w:bCs/>
                <w:noProof/>
                <w:color w:val="auto"/>
                <w:sz w:val="22"/>
                <w:szCs w:val="22"/>
                <w:lang w:val="es-MX"/>
              </w:rPr>
              <w:t>12.</w:t>
            </w:r>
            <w:r w:rsidRPr="0019141F">
              <w:rPr>
                <w:rFonts w:ascii="Arial" w:hAnsi="Arial" w:cs="Arial"/>
                <w:b/>
                <w:bCs/>
                <w:noProof/>
                <w:sz w:val="22"/>
                <w:szCs w:val="22"/>
              </w:rPr>
              <w:tab/>
            </w:r>
            <w:r w:rsidRPr="0019141F">
              <w:rPr>
                <w:rStyle w:val="Hipervnculo"/>
                <w:rFonts w:ascii="Arial" w:hAnsi="Arial" w:cs="Arial"/>
                <w:b/>
                <w:bCs/>
                <w:noProof/>
                <w:color w:val="auto"/>
                <w:sz w:val="22"/>
                <w:szCs w:val="22"/>
                <w:lang w:val="es-MX"/>
              </w:rPr>
              <w:t>OBLIGACIONES DEL CONCEJO MUNICIPAL DE CHÍA</w:t>
            </w:r>
            <w:r w:rsidRPr="0019141F">
              <w:rPr>
                <w:rFonts w:ascii="Arial" w:hAnsi="Arial" w:cs="Arial"/>
                <w:b/>
                <w:bCs/>
                <w:noProof/>
                <w:webHidden/>
                <w:sz w:val="22"/>
                <w:szCs w:val="22"/>
              </w:rPr>
              <w:tab/>
            </w:r>
            <w:r w:rsidRPr="0019141F">
              <w:rPr>
                <w:rFonts w:ascii="Arial" w:hAnsi="Arial" w:cs="Arial"/>
                <w:b/>
                <w:bCs/>
                <w:noProof/>
                <w:webHidden/>
                <w:sz w:val="22"/>
                <w:szCs w:val="22"/>
              </w:rPr>
              <w:fldChar w:fldCharType="begin"/>
            </w:r>
            <w:r w:rsidRPr="0019141F">
              <w:rPr>
                <w:rFonts w:ascii="Arial" w:hAnsi="Arial" w:cs="Arial"/>
                <w:b/>
                <w:bCs/>
                <w:noProof/>
                <w:webHidden/>
                <w:sz w:val="22"/>
                <w:szCs w:val="22"/>
              </w:rPr>
              <w:instrText xml:space="preserve"> PAGEREF _Toc220511832 \h </w:instrText>
            </w:r>
            <w:r w:rsidRPr="0019141F">
              <w:rPr>
                <w:rFonts w:ascii="Arial" w:hAnsi="Arial" w:cs="Arial"/>
                <w:b/>
                <w:bCs/>
                <w:noProof/>
                <w:webHidden/>
                <w:sz w:val="22"/>
                <w:szCs w:val="22"/>
              </w:rPr>
            </w:r>
            <w:r w:rsidRPr="0019141F">
              <w:rPr>
                <w:rFonts w:ascii="Arial" w:hAnsi="Arial" w:cs="Arial"/>
                <w:b/>
                <w:bCs/>
                <w:noProof/>
                <w:webHidden/>
                <w:sz w:val="22"/>
                <w:szCs w:val="22"/>
              </w:rPr>
              <w:fldChar w:fldCharType="separate"/>
            </w:r>
            <w:r w:rsidRPr="0019141F">
              <w:rPr>
                <w:rFonts w:ascii="Arial" w:hAnsi="Arial" w:cs="Arial"/>
                <w:b/>
                <w:bCs/>
                <w:noProof/>
                <w:webHidden/>
                <w:sz w:val="22"/>
                <w:szCs w:val="22"/>
              </w:rPr>
              <w:t>24</w:t>
            </w:r>
            <w:r w:rsidRPr="0019141F">
              <w:rPr>
                <w:rFonts w:ascii="Arial" w:hAnsi="Arial" w:cs="Arial"/>
                <w:b/>
                <w:bCs/>
                <w:noProof/>
                <w:webHidden/>
                <w:sz w:val="22"/>
                <w:szCs w:val="22"/>
              </w:rPr>
              <w:fldChar w:fldCharType="end"/>
            </w:r>
          </w:hyperlink>
        </w:p>
        <w:p w14:paraId="704FC947" w14:textId="6B0B4B04" w:rsidR="005A1829" w:rsidRPr="0019141F" w:rsidRDefault="005A1829">
          <w:pPr>
            <w:pStyle w:val="TDC1"/>
            <w:tabs>
              <w:tab w:val="left" w:pos="720"/>
              <w:tab w:val="right" w:leader="dot" w:pos="9350"/>
            </w:tabs>
            <w:rPr>
              <w:rFonts w:ascii="Arial" w:hAnsi="Arial" w:cs="Arial"/>
              <w:b/>
              <w:bCs/>
              <w:noProof/>
              <w:sz w:val="22"/>
              <w:szCs w:val="22"/>
            </w:rPr>
          </w:pPr>
          <w:hyperlink w:anchor="_Toc220511833" w:history="1">
            <w:r w:rsidRPr="0019141F">
              <w:rPr>
                <w:rStyle w:val="Hipervnculo"/>
                <w:rFonts w:ascii="Arial" w:hAnsi="Arial" w:cs="Arial"/>
                <w:b/>
                <w:bCs/>
                <w:noProof/>
                <w:color w:val="auto"/>
                <w:sz w:val="22"/>
                <w:szCs w:val="22"/>
              </w:rPr>
              <w:t>14.</w:t>
            </w:r>
            <w:r w:rsidRPr="0019141F">
              <w:rPr>
                <w:rFonts w:ascii="Arial" w:hAnsi="Arial" w:cs="Arial"/>
                <w:b/>
                <w:bCs/>
                <w:noProof/>
                <w:sz w:val="22"/>
                <w:szCs w:val="22"/>
              </w:rPr>
              <w:tab/>
            </w:r>
            <w:r w:rsidRPr="0019141F">
              <w:rPr>
                <w:rStyle w:val="Hipervnculo"/>
                <w:rFonts w:ascii="Arial" w:hAnsi="Arial" w:cs="Arial"/>
                <w:b/>
                <w:bCs/>
                <w:noProof/>
                <w:color w:val="auto"/>
                <w:sz w:val="22"/>
                <w:szCs w:val="22"/>
              </w:rPr>
              <w:t>PRESUPUESTO</w:t>
            </w:r>
            <w:r w:rsidRPr="0019141F">
              <w:rPr>
                <w:rFonts w:ascii="Arial" w:hAnsi="Arial" w:cs="Arial"/>
                <w:b/>
                <w:bCs/>
                <w:noProof/>
                <w:webHidden/>
                <w:sz w:val="22"/>
                <w:szCs w:val="22"/>
              </w:rPr>
              <w:tab/>
            </w:r>
            <w:r w:rsidRPr="0019141F">
              <w:rPr>
                <w:rFonts w:ascii="Arial" w:hAnsi="Arial" w:cs="Arial"/>
                <w:b/>
                <w:bCs/>
                <w:noProof/>
                <w:webHidden/>
                <w:sz w:val="22"/>
                <w:szCs w:val="22"/>
              </w:rPr>
              <w:fldChar w:fldCharType="begin"/>
            </w:r>
            <w:r w:rsidRPr="0019141F">
              <w:rPr>
                <w:rFonts w:ascii="Arial" w:hAnsi="Arial" w:cs="Arial"/>
                <w:b/>
                <w:bCs/>
                <w:noProof/>
                <w:webHidden/>
                <w:sz w:val="22"/>
                <w:szCs w:val="22"/>
              </w:rPr>
              <w:instrText xml:space="preserve"> PAGEREF _Toc220511833 \h </w:instrText>
            </w:r>
            <w:r w:rsidRPr="0019141F">
              <w:rPr>
                <w:rFonts w:ascii="Arial" w:hAnsi="Arial" w:cs="Arial"/>
                <w:b/>
                <w:bCs/>
                <w:noProof/>
                <w:webHidden/>
                <w:sz w:val="22"/>
                <w:szCs w:val="22"/>
              </w:rPr>
            </w:r>
            <w:r w:rsidRPr="0019141F">
              <w:rPr>
                <w:rFonts w:ascii="Arial" w:hAnsi="Arial" w:cs="Arial"/>
                <w:b/>
                <w:bCs/>
                <w:noProof/>
                <w:webHidden/>
                <w:sz w:val="22"/>
                <w:szCs w:val="22"/>
              </w:rPr>
              <w:fldChar w:fldCharType="separate"/>
            </w:r>
            <w:r w:rsidRPr="0019141F">
              <w:rPr>
                <w:rFonts w:ascii="Arial" w:hAnsi="Arial" w:cs="Arial"/>
                <w:b/>
                <w:bCs/>
                <w:noProof/>
                <w:webHidden/>
                <w:sz w:val="22"/>
                <w:szCs w:val="22"/>
              </w:rPr>
              <w:t>24</w:t>
            </w:r>
            <w:r w:rsidRPr="0019141F">
              <w:rPr>
                <w:rFonts w:ascii="Arial" w:hAnsi="Arial" w:cs="Arial"/>
                <w:b/>
                <w:bCs/>
                <w:noProof/>
                <w:webHidden/>
                <w:sz w:val="22"/>
                <w:szCs w:val="22"/>
              </w:rPr>
              <w:fldChar w:fldCharType="end"/>
            </w:r>
          </w:hyperlink>
        </w:p>
        <w:p w14:paraId="3FE9900B" w14:textId="46B3E8B3" w:rsidR="005A1829" w:rsidRPr="0019141F" w:rsidRDefault="005A1829">
          <w:pPr>
            <w:pStyle w:val="TDC1"/>
            <w:tabs>
              <w:tab w:val="left" w:pos="720"/>
              <w:tab w:val="right" w:leader="dot" w:pos="9350"/>
            </w:tabs>
            <w:rPr>
              <w:rFonts w:ascii="Arial" w:hAnsi="Arial" w:cs="Arial"/>
              <w:b/>
              <w:bCs/>
              <w:noProof/>
              <w:sz w:val="22"/>
              <w:szCs w:val="22"/>
            </w:rPr>
          </w:pPr>
          <w:hyperlink w:anchor="_Toc220511834" w:history="1">
            <w:r w:rsidRPr="0019141F">
              <w:rPr>
                <w:rStyle w:val="Hipervnculo"/>
                <w:rFonts w:ascii="Arial" w:hAnsi="Arial" w:cs="Arial"/>
                <w:b/>
                <w:bCs/>
                <w:noProof/>
                <w:color w:val="auto"/>
                <w:sz w:val="22"/>
                <w:szCs w:val="22"/>
              </w:rPr>
              <w:t>15.</w:t>
            </w:r>
            <w:r w:rsidRPr="0019141F">
              <w:rPr>
                <w:rFonts w:ascii="Arial" w:hAnsi="Arial" w:cs="Arial"/>
                <w:b/>
                <w:bCs/>
                <w:noProof/>
                <w:sz w:val="22"/>
                <w:szCs w:val="22"/>
              </w:rPr>
              <w:tab/>
            </w:r>
            <w:r w:rsidRPr="0019141F">
              <w:rPr>
                <w:rStyle w:val="Hipervnculo"/>
                <w:rFonts w:ascii="Arial" w:hAnsi="Arial" w:cs="Arial"/>
                <w:b/>
                <w:bCs/>
                <w:noProof/>
                <w:color w:val="auto"/>
                <w:sz w:val="22"/>
                <w:szCs w:val="22"/>
              </w:rPr>
              <w:t>EJECUCIÓN Y DESARROLLO DE ACTIVIDADES</w:t>
            </w:r>
            <w:r w:rsidRPr="0019141F">
              <w:rPr>
                <w:rFonts w:ascii="Arial" w:hAnsi="Arial" w:cs="Arial"/>
                <w:b/>
                <w:bCs/>
                <w:noProof/>
                <w:webHidden/>
                <w:sz w:val="22"/>
                <w:szCs w:val="22"/>
              </w:rPr>
              <w:tab/>
            </w:r>
            <w:r w:rsidRPr="0019141F">
              <w:rPr>
                <w:rFonts w:ascii="Arial" w:hAnsi="Arial" w:cs="Arial"/>
                <w:b/>
                <w:bCs/>
                <w:noProof/>
                <w:webHidden/>
                <w:sz w:val="22"/>
                <w:szCs w:val="22"/>
              </w:rPr>
              <w:fldChar w:fldCharType="begin"/>
            </w:r>
            <w:r w:rsidRPr="0019141F">
              <w:rPr>
                <w:rFonts w:ascii="Arial" w:hAnsi="Arial" w:cs="Arial"/>
                <w:b/>
                <w:bCs/>
                <w:noProof/>
                <w:webHidden/>
                <w:sz w:val="22"/>
                <w:szCs w:val="22"/>
              </w:rPr>
              <w:instrText xml:space="preserve"> PAGEREF _Toc220511834 \h </w:instrText>
            </w:r>
            <w:r w:rsidRPr="0019141F">
              <w:rPr>
                <w:rFonts w:ascii="Arial" w:hAnsi="Arial" w:cs="Arial"/>
                <w:b/>
                <w:bCs/>
                <w:noProof/>
                <w:webHidden/>
                <w:sz w:val="22"/>
                <w:szCs w:val="22"/>
              </w:rPr>
            </w:r>
            <w:r w:rsidRPr="0019141F">
              <w:rPr>
                <w:rFonts w:ascii="Arial" w:hAnsi="Arial" w:cs="Arial"/>
                <w:b/>
                <w:bCs/>
                <w:noProof/>
                <w:webHidden/>
                <w:sz w:val="22"/>
                <w:szCs w:val="22"/>
              </w:rPr>
              <w:fldChar w:fldCharType="separate"/>
            </w:r>
            <w:r w:rsidRPr="0019141F">
              <w:rPr>
                <w:rFonts w:ascii="Arial" w:hAnsi="Arial" w:cs="Arial"/>
                <w:b/>
                <w:bCs/>
                <w:noProof/>
                <w:webHidden/>
                <w:sz w:val="22"/>
                <w:szCs w:val="22"/>
              </w:rPr>
              <w:t>24</w:t>
            </w:r>
            <w:r w:rsidRPr="0019141F">
              <w:rPr>
                <w:rFonts w:ascii="Arial" w:hAnsi="Arial" w:cs="Arial"/>
                <w:b/>
                <w:bCs/>
                <w:noProof/>
                <w:webHidden/>
                <w:sz w:val="22"/>
                <w:szCs w:val="22"/>
              </w:rPr>
              <w:fldChar w:fldCharType="end"/>
            </w:r>
          </w:hyperlink>
        </w:p>
        <w:p w14:paraId="7E47DB85" w14:textId="478F3281" w:rsidR="005A1829" w:rsidRPr="0019141F" w:rsidRDefault="005A1829">
          <w:pPr>
            <w:pStyle w:val="TDC1"/>
            <w:tabs>
              <w:tab w:val="left" w:pos="720"/>
              <w:tab w:val="right" w:leader="dot" w:pos="9350"/>
            </w:tabs>
            <w:rPr>
              <w:rFonts w:ascii="Arial" w:hAnsi="Arial" w:cs="Arial"/>
              <w:b/>
              <w:bCs/>
              <w:noProof/>
              <w:sz w:val="22"/>
              <w:szCs w:val="22"/>
            </w:rPr>
          </w:pPr>
          <w:hyperlink w:anchor="_Toc220511835" w:history="1">
            <w:r w:rsidRPr="0019141F">
              <w:rPr>
                <w:rStyle w:val="Hipervnculo"/>
                <w:rFonts w:ascii="Arial" w:hAnsi="Arial" w:cs="Arial"/>
                <w:b/>
                <w:bCs/>
                <w:noProof/>
                <w:color w:val="auto"/>
                <w:sz w:val="22"/>
                <w:szCs w:val="22"/>
              </w:rPr>
              <w:t>16.</w:t>
            </w:r>
            <w:r w:rsidRPr="0019141F">
              <w:rPr>
                <w:rFonts w:ascii="Arial" w:hAnsi="Arial" w:cs="Arial"/>
                <w:b/>
                <w:bCs/>
                <w:noProof/>
                <w:sz w:val="22"/>
                <w:szCs w:val="22"/>
              </w:rPr>
              <w:tab/>
            </w:r>
            <w:r w:rsidRPr="0019141F">
              <w:rPr>
                <w:rStyle w:val="Hipervnculo"/>
                <w:rFonts w:ascii="Arial" w:hAnsi="Arial" w:cs="Arial"/>
                <w:b/>
                <w:bCs/>
                <w:noProof/>
                <w:color w:val="auto"/>
                <w:sz w:val="22"/>
                <w:szCs w:val="22"/>
              </w:rPr>
              <w:t>CRONOGRAMA PLAN DE INCENTIVOS INSTITUCIONALES 2026</w:t>
            </w:r>
            <w:r w:rsidRPr="0019141F">
              <w:rPr>
                <w:rFonts w:ascii="Arial" w:hAnsi="Arial" w:cs="Arial"/>
                <w:b/>
                <w:bCs/>
                <w:noProof/>
                <w:webHidden/>
                <w:sz w:val="22"/>
                <w:szCs w:val="22"/>
              </w:rPr>
              <w:tab/>
            </w:r>
            <w:r w:rsidRPr="0019141F">
              <w:rPr>
                <w:rFonts w:ascii="Arial" w:hAnsi="Arial" w:cs="Arial"/>
                <w:b/>
                <w:bCs/>
                <w:noProof/>
                <w:webHidden/>
                <w:sz w:val="22"/>
                <w:szCs w:val="22"/>
              </w:rPr>
              <w:fldChar w:fldCharType="begin"/>
            </w:r>
            <w:r w:rsidRPr="0019141F">
              <w:rPr>
                <w:rFonts w:ascii="Arial" w:hAnsi="Arial" w:cs="Arial"/>
                <w:b/>
                <w:bCs/>
                <w:noProof/>
                <w:webHidden/>
                <w:sz w:val="22"/>
                <w:szCs w:val="22"/>
              </w:rPr>
              <w:instrText xml:space="preserve"> PAGEREF _Toc220511835 \h </w:instrText>
            </w:r>
            <w:r w:rsidRPr="0019141F">
              <w:rPr>
                <w:rFonts w:ascii="Arial" w:hAnsi="Arial" w:cs="Arial"/>
                <w:b/>
                <w:bCs/>
                <w:noProof/>
                <w:webHidden/>
                <w:sz w:val="22"/>
                <w:szCs w:val="22"/>
              </w:rPr>
            </w:r>
            <w:r w:rsidRPr="0019141F">
              <w:rPr>
                <w:rFonts w:ascii="Arial" w:hAnsi="Arial" w:cs="Arial"/>
                <w:b/>
                <w:bCs/>
                <w:noProof/>
                <w:webHidden/>
                <w:sz w:val="22"/>
                <w:szCs w:val="22"/>
              </w:rPr>
              <w:fldChar w:fldCharType="separate"/>
            </w:r>
            <w:r w:rsidRPr="0019141F">
              <w:rPr>
                <w:rFonts w:ascii="Arial" w:hAnsi="Arial" w:cs="Arial"/>
                <w:b/>
                <w:bCs/>
                <w:noProof/>
                <w:webHidden/>
                <w:sz w:val="22"/>
                <w:szCs w:val="22"/>
              </w:rPr>
              <w:t>24</w:t>
            </w:r>
            <w:r w:rsidRPr="0019141F">
              <w:rPr>
                <w:rFonts w:ascii="Arial" w:hAnsi="Arial" w:cs="Arial"/>
                <w:b/>
                <w:bCs/>
                <w:noProof/>
                <w:webHidden/>
                <w:sz w:val="22"/>
                <w:szCs w:val="22"/>
              </w:rPr>
              <w:fldChar w:fldCharType="end"/>
            </w:r>
          </w:hyperlink>
        </w:p>
        <w:p w14:paraId="028873D4" w14:textId="5B915BB3" w:rsidR="005A1829" w:rsidRDefault="005A1829">
          <w:r w:rsidRPr="0019141F">
            <w:rPr>
              <w:rFonts w:ascii="Arial" w:hAnsi="Arial" w:cs="Arial"/>
              <w:b/>
              <w:bCs/>
              <w:sz w:val="22"/>
              <w:szCs w:val="22"/>
              <w:lang w:val="es-MX"/>
            </w:rPr>
            <w:fldChar w:fldCharType="end"/>
          </w:r>
        </w:p>
      </w:sdtContent>
    </w:sdt>
    <w:p w14:paraId="656A97D8" w14:textId="77777777" w:rsidR="00241FF5" w:rsidRDefault="00241FF5" w:rsidP="00586638">
      <w:pPr>
        <w:jc w:val="both"/>
        <w:rPr>
          <w:rFonts w:ascii="Arial" w:hAnsi="Arial" w:cs="Arial"/>
          <w:color w:val="000000" w:themeColor="text1"/>
          <w:sz w:val="22"/>
          <w:szCs w:val="22"/>
          <w:lang w:val="es-MX"/>
        </w:rPr>
      </w:pPr>
    </w:p>
    <w:p w14:paraId="1CAB01AB" w14:textId="77777777" w:rsidR="005A1829" w:rsidRDefault="005A1829" w:rsidP="00586638">
      <w:pPr>
        <w:jc w:val="both"/>
        <w:rPr>
          <w:rFonts w:ascii="Arial" w:hAnsi="Arial" w:cs="Arial"/>
          <w:color w:val="000000" w:themeColor="text1"/>
          <w:sz w:val="22"/>
          <w:szCs w:val="22"/>
          <w:lang w:val="es-MX"/>
        </w:rPr>
      </w:pPr>
    </w:p>
    <w:p w14:paraId="299C2CAB" w14:textId="77777777" w:rsidR="005A1829" w:rsidRDefault="005A1829" w:rsidP="00586638">
      <w:pPr>
        <w:jc w:val="both"/>
        <w:rPr>
          <w:rFonts w:ascii="Arial" w:hAnsi="Arial" w:cs="Arial"/>
          <w:color w:val="000000" w:themeColor="text1"/>
          <w:sz w:val="22"/>
          <w:szCs w:val="22"/>
          <w:lang w:val="es-MX"/>
        </w:rPr>
      </w:pPr>
    </w:p>
    <w:p w14:paraId="0CAE3843" w14:textId="77777777" w:rsidR="005A1829" w:rsidRDefault="005A1829" w:rsidP="00586638">
      <w:pPr>
        <w:jc w:val="both"/>
        <w:rPr>
          <w:rFonts w:ascii="Arial" w:hAnsi="Arial" w:cs="Arial"/>
          <w:color w:val="000000" w:themeColor="text1"/>
          <w:sz w:val="22"/>
          <w:szCs w:val="22"/>
          <w:lang w:val="es-MX"/>
        </w:rPr>
      </w:pPr>
    </w:p>
    <w:p w14:paraId="3FD05760" w14:textId="77777777" w:rsidR="005A1829" w:rsidRDefault="005A1829" w:rsidP="00586638">
      <w:pPr>
        <w:jc w:val="both"/>
        <w:rPr>
          <w:rFonts w:ascii="Arial" w:hAnsi="Arial" w:cs="Arial"/>
          <w:color w:val="000000" w:themeColor="text1"/>
          <w:sz w:val="22"/>
          <w:szCs w:val="22"/>
          <w:lang w:val="es-MX"/>
        </w:rPr>
      </w:pPr>
    </w:p>
    <w:p w14:paraId="0D64B86D" w14:textId="77777777" w:rsidR="005A1829" w:rsidRDefault="005A1829" w:rsidP="00586638">
      <w:pPr>
        <w:jc w:val="both"/>
        <w:rPr>
          <w:rFonts w:ascii="Arial" w:hAnsi="Arial" w:cs="Arial"/>
          <w:color w:val="000000" w:themeColor="text1"/>
          <w:sz w:val="22"/>
          <w:szCs w:val="22"/>
          <w:lang w:val="es-MX"/>
        </w:rPr>
      </w:pPr>
    </w:p>
    <w:p w14:paraId="5EEFD42B" w14:textId="77777777" w:rsidR="005A1829" w:rsidRDefault="005A1829" w:rsidP="00586638">
      <w:pPr>
        <w:jc w:val="both"/>
        <w:rPr>
          <w:rFonts w:ascii="Arial" w:hAnsi="Arial" w:cs="Arial"/>
          <w:color w:val="000000" w:themeColor="text1"/>
          <w:sz w:val="22"/>
          <w:szCs w:val="22"/>
          <w:lang w:val="es-MX"/>
        </w:rPr>
      </w:pPr>
    </w:p>
    <w:p w14:paraId="586F4A9A" w14:textId="77777777" w:rsidR="005A1829" w:rsidRDefault="005A1829" w:rsidP="00586638">
      <w:pPr>
        <w:jc w:val="both"/>
        <w:rPr>
          <w:rFonts w:ascii="Arial" w:hAnsi="Arial" w:cs="Arial"/>
          <w:color w:val="000000" w:themeColor="text1"/>
          <w:sz w:val="22"/>
          <w:szCs w:val="22"/>
          <w:lang w:val="es-MX"/>
        </w:rPr>
      </w:pPr>
    </w:p>
    <w:p w14:paraId="46C40398" w14:textId="77777777" w:rsidR="005A1829" w:rsidRDefault="005A1829" w:rsidP="00586638">
      <w:pPr>
        <w:jc w:val="both"/>
        <w:rPr>
          <w:rFonts w:ascii="Arial" w:hAnsi="Arial" w:cs="Arial"/>
          <w:color w:val="000000" w:themeColor="text1"/>
          <w:sz w:val="22"/>
          <w:szCs w:val="22"/>
          <w:lang w:val="es-MX"/>
        </w:rPr>
      </w:pPr>
    </w:p>
    <w:p w14:paraId="000350A8" w14:textId="77777777" w:rsidR="005A1829" w:rsidRDefault="005A1829" w:rsidP="00586638">
      <w:pPr>
        <w:jc w:val="both"/>
        <w:rPr>
          <w:rFonts w:ascii="Arial" w:hAnsi="Arial" w:cs="Arial"/>
          <w:color w:val="000000" w:themeColor="text1"/>
          <w:sz w:val="22"/>
          <w:szCs w:val="22"/>
          <w:lang w:val="es-MX"/>
        </w:rPr>
      </w:pPr>
    </w:p>
    <w:p w14:paraId="0C8D3E7E" w14:textId="77777777" w:rsidR="005A1829" w:rsidRDefault="005A1829" w:rsidP="00586638">
      <w:pPr>
        <w:jc w:val="both"/>
        <w:rPr>
          <w:rFonts w:ascii="Arial" w:hAnsi="Arial" w:cs="Arial"/>
          <w:color w:val="000000" w:themeColor="text1"/>
          <w:sz w:val="22"/>
          <w:szCs w:val="22"/>
          <w:lang w:val="es-MX"/>
        </w:rPr>
      </w:pPr>
    </w:p>
    <w:p w14:paraId="03045038" w14:textId="77777777" w:rsidR="005A1829" w:rsidRDefault="005A1829" w:rsidP="00586638">
      <w:pPr>
        <w:jc w:val="both"/>
        <w:rPr>
          <w:rFonts w:ascii="Arial" w:hAnsi="Arial" w:cs="Arial"/>
          <w:color w:val="000000" w:themeColor="text1"/>
          <w:sz w:val="22"/>
          <w:szCs w:val="22"/>
          <w:lang w:val="es-MX"/>
        </w:rPr>
      </w:pPr>
    </w:p>
    <w:p w14:paraId="3F4AEAAD" w14:textId="77777777" w:rsidR="005A1829" w:rsidRDefault="005A1829" w:rsidP="00586638">
      <w:pPr>
        <w:jc w:val="both"/>
        <w:rPr>
          <w:rFonts w:ascii="Arial" w:hAnsi="Arial" w:cs="Arial"/>
          <w:color w:val="000000" w:themeColor="text1"/>
          <w:sz w:val="22"/>
          <w:szCs w:val="22"/>
          <w:lang w:val="es-MX"/>
        </w:rPr>
      </w:pPr>
    </w:p>
    <w:p w14:paraId="0983A476" w14:textId="77777777" w:rsidR="005A1829" w:rsidRPr="008015C2" w:rsidRDefault="005A1829" w:rsidP="00586638">
      <w:pPr>
        <w:jc w:val="both"/>
        <w:rPr>
          <w:rFonts w:ascii="Arial" w:hAnsi="Arial" w:cs="Arial"/>
          <w:color w:val="000000" w:themeColor="text1"/>
          <w:sz w:val="22"/>
          <w:szCs w:val="22"/>
          <w:lang w:val="es-MX"/>
        </w:rPr>
      </w:pPr>
    </w:p>
    <w:p w14:paraId="222BFF65" w14:textId="28779DB5" w:rsidR="00241FF5" w:rsidRPr="00B0755C" w:rsidRDefault="00F40E02" w:rsidP="00B0755C">
      <w:pPr>
        <w:pStyle w:val="Ttulo1"/>
        <w:numPr>
          <w:ilvl w:val="0"/>
          <w:numId w:val="50"/>
        </w:numPr>
        <w:rPr>
          <w:rFonts w:ascii="Arial" w:hAnsi="Arial" w:cs="Arial"/>
          <w:b/>
          <w:bCs/>
          <w:color w:val="auto"/>
          <w:sz w:val="22"/>
          <w:szCs w:val="22"/>
          <w:lang w:val="es-MX"/>
        </w:rPr>
      </w:pPr>
      <w:bookmarkStart w:id="0" w:name="_Toc220511809"/>
      <w:r w:rsidRPr="00B0755C">
        <w:rPr>
          <w:rFonts w:ascii="Arial" w:hAnsi="Arial" w:cs="Arial"/>
          <w:b/>
          <w:bCs/>
          <w:color w:val="auto"/>
          <w:sz w:val="22"/>
          <w:szCs w:val="22"/>
          <w:lang w:val="es-MX"/>
        </w:rPr>
        <w:t>INTRODUCCIÓ</w:t>
      </w:r>
      <w:r w:rsidR="00586638" w:rsidRPr="00B0755C">
        <w:rPr>
          <w:rFonts w:ascii="Arial" w:hAnsi="Arial" w:cs="Arial"/>
          <w:b/>
          <w:bCs/>
          <w:color w:val="auto"/>
          <w:sz w:val="22"/>
          <w:szCs w:val="22"/>
          <w:lang w:val="es-MX"/>
        </w:rPr>
        <w:t>N</w:t>
      </w:r>
      <w:bookmarkEnd w:id="0"/>
    </w:p>
    <w:p w14:paraId="4BE75BE8" w14:textId="77777777" w:rsidR="00586638" w:rsidRPr="008015C2" w:rsidRDefault="00586638" w:rsidP="00586638">
      <w:pPr>
        <w:jc w:val="both"/>
        <w:rPr>
          <w:rFonts w:ascii="Arial" w:hAnsi="Arial" w:cs="Arial"/>
          <w:color w:val="000000" w:themeColor="text1"/>
          <w:sz w:val="22"/>
          <w:szCs w:val="22"/>
          <w:lang w:val="es-MX"/>
        </w:rPr>
      </w:pPr>
    </w:p>
    <w:p w14:paraId="5BE32AB0" w14:textId="77777777" w:rsidR="00586638" w:rsidRPr="008015C2" w:rsidRDefault="003369AF" w:rsidP="00586638">
      <w:pPr>
        <w:jc w:val="both"/>
        <w:rPr>
          <w:rFonts w:ascii="Arial" w:hAnsi="Arial" w:cs="Arial"/>
          <w:color w:val="000000" w:themeColor="text1"/>
          <w:sz w:val="22"/>
          <w:szCs w:val="22"/>
          <w:lang w:val="es-MX"/>
        </w:rPr>
      </w:pPr>
      <w:r w:rsidRPr="008015C2">
        <w:rPr>
          <w:rFonts w:ascii="Arial" w:hAnsi="Arial" w:cs="Arial"/>
          <w:color w:val="000000" w:themeColor="text1"/>
          <w:sz w:val="22"/>
          <w:szCs w:val="22"/>
          <w:lang w:val="es-MX"/>
        </w:rPr>
        <w:t>El Concejo Municipal de Chía</w:t>
      </w:r>
      <w:r w:rsidR="00586638" w:rsidRPr="008015C2">
        <w:rPr>
          <w:rFonts w:ascii="Arial" w:hAnsi="Arial" w:cs="Arial"/>
          <w:color w:val="000000" w:themeColor="text1"/>
          <w:sz w:val="22"/>
          <w:szCs w:val="22"/>
          <w:lang w:val="es-MX"/>
        </w:rPr>
        <w:t xml:space="preserve"> en concordancia con el Decreto Ley 1567 de 1998, por el cual se regula el Sistema de Estímulos, los programas de Bienestar Social e Incentivos, </w:t>
      </w:r>
      <w:r w:rsidR="00F7385D" w:rsidRPr="008015C2">
        <w:rPr>
          <w:rFonts w:ascii="Arial" w:hAnsi="Arial" w:cs="Arial"/>
          <w:color w:val="000000" w:themeColor="text1"/>
          <w:sz w:val="22"/>
          <w:szCs w:val="22"/>
          <w:lang w:val="es-MX"/>
        </w:rPr>
        <w:t>orientadas a la planeación, ejecución y evaluación de programas y proyectos que dan respuesta a las necesidades de los funcionarios</w:t>
      </w:r>
      <w:r w:rsidR="00586638" w:rsidRPr="008015C2">
        <w:rPr>
          <w:rFonts w:ascii="Arial" w:hAnsi="Arial" w:cs="Arial"/>
          <w:color w:val="000000" w:themeColor="text1"/>
          <w:sz w:val="22"/>
          <w:szCs w:val="22"/>
          <w:lang w:val="es-MX"/>
        </w:rPr>
        <w:t>,</w:t>
      </w:r>
      <w:r w:rsidR="00F7385D" w:rsidRPr="008015C2">
        <w:rPr>
          <w:rFonts w:ascii="Arial" w:hAnsi="Arial" w:cs="Arial"/>
          <w:color w:val="000000" w:themeColor="text1"/>
          <w:sz w:val="22"/>
          <w:szCs w:val="22"/>
          <w:lang w:val="es-MX"/>
        </w:rPr>
        <w:t xml:space="preserve"> en</w:t>
      </w:r>
      <w:r w:rsidR="00586638" w:rsidRPr="008015C2">
        <w:rPr>
          <w:rFonts w:ascii="Arial" w:hAnsi="Arial" w:cs="Arial"/>
          <w:color w:val="000000" w:themeColor="text1"/>
          <w:sz w:val="22"/>
          <w:szCs w:val="22"/>
          <w:lang w:val="es-MX"/>
        </w:rPr>
        <w:t xml:space="preserve"> el </w:t>
      </w:r>
      <w:r w:rsidR="00F7385D" w:rsidRPr="008015C2">
        <w:rPr>
          <w:rFonts w:ascii="Arial" w:hAnsi="Arial" w:cs="Arial"/>
          <w:color w:val="000000" w:themeColor="text1"/>
          <w:sz w:val="22"/>
          <w:szCs w:val="22"/>
          <w:lang w:val="es-MX"/>
        </w:rPr>
        <w:t>fortalecimiento y compromiso con la misión y la visión de la Corporación.</w:t>
      </w:r>
    </w:p>
    <w:p w14:paraId="34E97DBA" w14:textId="77777777" w:rsidR="00F7385D" w:rsidRPr="008015C2" w:rsidRDefault="00F7385D" w:rsidP="00586638">
      <w:pPr>
        <w:jc w:val="both"/>
        <w:rPr>
          <w:rFonts w:ascii="Arial" w:hAnsi="Arial" w:cs="Arial"/>
          <w:color w:val="000000" w:themeColor="text1"/>
          <w:sz w:val="22"/>
          <w:szCs w:val="22"/>
          <w:lang w:val="es-MX"/>
        </w:rPr>
      </w:pPr>
    </w:p>
    <w:p w14:paraId="7C890F99" w14:textId="69DB717A" w:rsidR="00586638" w:rsidRPr="008015C2" w:rsidRDefault="003369AF" w:rsidP="00586638">
      <w:pPr>
        <w:jc w:val="both"/>
        <w:rPr>
          <w:rFonts w:ascii="Arial" w:hAnsi="Arial" w:cs="Arial"/>
          <w:color w:val="000000" w:themeColor="text1"/>
          <w:sz w:val="22"/>
          <w:szCs w:val="22"/>
          <w:lang w:val="es-MX"/>
        </w:rPr>
      </w:pPr>
      <w:r w:rsidRPr="008015C2">
        <w:rPr>
          <w:rFonts w:ascii="Arial" w:hAnsi="Arial" w:cs="Arial"/>
          <w:color w:val="000000" w:themeColor="text1"/>
          <w:sz w:val="22"/>
          <w:szCs w:val="22"/>
          <w:lang w:val="es-MX"/>
        </w:rPr>
        <w:t xml:space="preserve">El Plan de </w:t>
      </w:r>
      <w:r w:rsidR="00337FEE" w:rsidRPr="008015C2">
        <w:rPr>
          <w:rFonts w:ascii="Arial" w:hAnsi="Arial" w:cs="Arial"/>
          <w:color w:val="000000" w:themeColor="text1"/>
          <w:sz w:val="22"/>
          <w:szCs w:val="22"/>
          <w:lang w:val="es-MX"/>
        </w:rPr>
        <w:t>Incentivos Institucionales</w:t>
      </w:r>
      <w:r w:rsidRPr="008015C2">
        <w:rPr>
          <w:rFonts w:ascii="Arial" w:hAnsi="Arial" w:cs="Arial"/>
          <w:color w:val="000000" w:themeColor="text1"/>
          <w:sz w:val="22"/>
          <w:szCs w:val="22"/>
          <w:lang w:val="es-MX"/>
        </w:rPr>
        <w:t xml:space="preserve"> del Concejo Municipal</w:t>
      </w:r>
      <w:r w:rsidR="00586638" w:rsidRPr="008015C2">
        <w:rPr>
          <w:rFonts w:ascii="Arial" w:hAnsi="Arial" w:cs="Arial"/>
          <w:color w:val="000000" w:themeColor="text1"/>
          <w:sz w:val="22"/>
          <w:szCs w:val="22"/>
          <w:lang w:val="es-MX"/>
        </w:rPr>
        <w:t xml:space="preserve"> es una herramienta de a</w:t>
      </w:r>
      <w:r w:rsidRPr="008015C2">
        <w:rPr>
          <w:rFonts w:ascii="Arial" w:hAnsi="Arial" w:cs="Arial"/>
          <w:color w:val="000000" w:themeColor="text1"/>
          <w:sz w:val="22"/>
          <w:szCs w:val="22"/>
          <w:lang w:val="es-MX"/>
        </w:rPr>
        <w:t>poyo a la gestión de la corporación</w:t>
      </w:r>
      <w:r w:rsidR="00586638" w:rsidRPr="008015C2">
        <w:rPr>
          <w:rFonts w:ascii="Arial" w:hAnsi="Arial" w:cs="Arial"/>
          <w:color w:val="000000" w:themeColor="text1"/>
          <w:sz w:val="22"/>
          <w:szCs w:val="22"/>
          <w:lang w:val="es-MX"/>
        </w:rPr>
        <w:t>, basada en la definición de los programas básicos, las áreas de intervención y las actividades que componen el bienestar social y servir de guía para su implementación de cada uno de éstos, con el propósito de cumplir el objetivo propuesto.</w:t>
      </w:r>
    </w:p>
    <w:p w14:paraId="31286847" w14:textId="77777777" w:rsidR="00586638" w:rsidRPr="008015C2" w:rsidRDefault="00586638" w:rsidP="00586638">
      <w:pPr>
        <w:jc w:val="both"/>
        <w:rPr>
          <w:rFonts w:ascii="Arial" w:hAnsi="Arial" w:cs="Arial"/>
          <w:color w:val="000000" w:themeColor="text1"/>
          <w:sz w:val="22"/>
          <w:szCs w:val="22"/>
          <w:lang w:val="es-MX"/>
        </w:rPr>
      </w:pPr>
    </w:p>
    <w:p w14:paraId="763543D5" w14:textId="77777777" w:rsidR="00586638" w:rsidRPr="008015C2" w:rsidRDefault="00586638" w:rsidP="00586638">
      <w:pPr>
        <w:jc w:val="both"/>
        <w:rPr>
          <w:rFonts w:ascii="Arial" w:hAnsi="Arial" w:cs="Arial"/>
          <w:color w:val="000000" w:themeColor="text1"/>
          <w:sz w:val="22"/>
          <w:szCs w:val="22"/>
          <w:lang w:val="es-MX"/>
        </w:rPr>
      </w:pPr>
      <w:r w:rsidRPr="008015C2">
        <w:rPr>
          <w:rFonts w:ascii="Arial" w:hAnsi="Arial" w:cs="Arial"/>
          <w:color w:val="000000" w:themeColor="text1"/>
          <w:sz w:val="22"/>
          <w:szCs w:val="22"/>
          <w:lang w:val="es-MX"/>
        </w:rPr>
        <w:t>Es normal que el transcurrir administrativo trae cambios, razón por la cual los programas, áreas de intervención y actividades incluidas en este Manual, deben ser revisados periódicamente con el fin de ajustarlos a las necesidades, según el clima organizacional, evaluación del desempeño y otros componentes. De igual manera, deben estar planificados mediante un cronograma de actividades para su debido cumplimiento.</w:t>
      </w:r>
    </w:p>
    <w:p w14:paraId="74782CA0" w14:textId="77777777" w:rsidR="00F7385D" w:rsidRPr="008015C2" w:rsidRDefault="00F7385D" w:rsidP="00586638">
      <w:pPr>
        <w:jc w:val="both"/>
        <w:rPr>
          <w:rFonts w:ascii="Arial" w:hAnsi="Arial" w:cs="Arial"/>
          <w:color w:val="000000" w:themeColor="text1"/>
          <w:sz w:val="22"/>
          <w:szCs w:val="22"/>
          <w:lang w:val="es-MX"/>
        </w:rPr>
      </w:pPr>
    </w:p>
    <w:p w14:paraId="4154E5D8" w14:textId="7EE2B9B7" w:rsidR="00F7385D" w:rsidRPr="008015C2" w:rsidRDefault="00F7385D" w:rsidP="00586638">
      <w:pPr>
        <w:jc w:val="both"/>
        <w:rPr>
          <w:rFonts w:ascii="Arial" w:hAnsi="Arial" w:cs="Arial"/>
          <w:color w:val="000000" w:themeColor="text1"/>
          <w:sz w:val="22"/>
          <w:szCs w:val="22"/>
          <w:lang w:val="es-MX"/>
        </w:rPr>
      </w:pPr>
      <w:r w:rsidRPr="008015C2">
        <w:rPr>
          <w:rFonts w:ascii="Arial" w:hAnsi="Arial" w:cs="Arial"/>
          <w:color w:val="000000" w:themeColor="text1"/>
          <w:sz w:val="22"/>
          <w:szCs w:val="22"/>
        </w:rPr>
        <w:t xml:space="preserve">Que con el fin de elevar los niveles de eficiencia, satisfacción y desarrollo de los empleados en el desempeño de su labor y de contribuir al cumplimiento efectivo de los resultados institucionales, las entidades del </w:t>
      </w:r>
      <w:r w:rsidR="000B48C5" w:rsidRPr="008015C2">
        <w:rPr>
          <w:rFonts w:ascii="Arial" w:hAnsi="Arial" w:cs="Arial"/>
          <w:color w:val="000000" w:themeColor="text1"/>
          <w:sz w:val="22"/>
          <w:szCs w:val="22"/>
        </w:rPr>
        <w:t>Gobierno</w:t>
      </w:r>
      <w:r w:rsidRPr="008015C2">
        <w:rPr>
          <w:rFonts w:ascii="Arial" w:hAnsi="Arial" w:cs="Arial"/>
          <w:color w:val="000000" w:themeColor="text1"/>
          <w:sz w:val="22"/>
          <w:szCs w:val="22"/>
        </w:rPr>
        <w:t xml:space="preserve"> deberán implementar programas de bienestar y de incentivos, de acuerdo con la normatividad vigente</w:t>
      </w:r>
    </w:p>
    <w:p w14:paraId="710262B6" w14:textId="77777777" w:rsidR="00586638" w:rsidRPr="008015C2" w:rsidRDefault="00586638" w:rsidP="00586638">
      <w:pPr>
        <w:jc w:val="both"/>
        <w:rPr>
          <w:rFonts w:ascii="Arial" w:hAnsi="Arial" w:cs="Arial"/>
          <w:color w:val="000000" w:themeColor="text1"/>
          <w:sz w:val="22"/>
          <w:szCs w:val="22"/>
          <w:lang w:val="es-MX"/>
        </w:rPr>
      </w:pPr>
    </w:p>
    <w:p w14:paraId="0391D8C1" w14:textId="072155F1" w:rsidR="00586638" w:rsidRPr="008015C2" w:rsidRDefault="00586638" w:rsidP="00586638">
      <w:pPr>
        <w:jc w:val="both"/>
        <w:rPr>
          <w:rFonts w:ascii="Arial" w:hAnsi="Arial" w:cs="Arial"/>
          <w:color w:val="000000" w:themeColor="text1"/>
          <w:sz w:val="22"/>
          <w:szCs w:val="22"/>
          <w:lang w:val="es-MX"/>
        </w:rPr>
      </w:pPr>
      <w:r w:rsidRPr="008015C2">
        <w:rPr>
          <w:rFonts w:ascii="Arial" w:hAnsi="Arial" w:cs="Arial"/>
          <w:color w:val="000000" w:themeColor="text1"/>
          <w:sz w:val="22"/>
          <w:szCs w:val="22"/>
          <w:lang w:val="es-MX"/>
        </w:rPr>
        <w:t>El objetivo del programa</w:t>
      </w:r>
      <w:r w:rsidR="00F248A1" w:rsidRPr="008015C2">
        <w:rPr>
          <w:rFonts w:ascii="Arial" w:hAnsi="Arial" w:cs="Arial"/>
          <w:color w:val="000000" w:themeColor="text1"/>
          <w:sz w:val="22"/>
          <w:szCs w:val="22"/>
          <w:lang w:val="es-MX"/>
        </w:rPr>
        <w:t xml:space="preserve"> y </w:t>
      </w:r>
      <w:r w:rsidR="00F248A1" w:rsidRPr="008015C2">
        <w:rPr>
          <w:rFonts w:ascii="Arial" w:hAnsi="Arial" w:cs="Arial"/>
          <w:color w:val="000000" w:themeColor="text1"/>
          <w:sz w:val="22"/>
          <w:szCs w:val="22"/>
        </w:rPr>
        <w:t>la misma norma, en su artículo 19, establece la obligación de las entidades públicas de organizar para sus empleados programas de bienestar social y de incentivos,</w:t>
      </w:r>
      <w:r w:rsidR="00F248A1" w:rsidRPr="008015C2">
        <w:rPr>
          <w:rFonts w:ascii="Arial" w:hAnsi="Arial" w:cs="Arial"/>
          <w:color w:val="000000" w:themeColor="text1"/>
          <w:sz w:val="22"/>
          <w:szCs w:val="22"/>
          <w:lang w:val="es-MX"/>
        </w:rPr>
        <w:t xml:space="preserve"> mejorado la calidad de vida de sus funcionarios elevando y manteniendo su sentido de pertenencia, su motivación y satisfacción, propendiendo por su desarrollo integral y por lo tanto el fortalecimiento institucional de la entidad</w:t>
      </w:r>
      <w:r w:rsidR="0095725F" w:rsidRPr="008015C2">
        <w:rPr>
          <w:rFonts w:ascii="Arial" w:hAnsi="Arial" w:cs="Arial"/>
          <w:color w:val="000000" w:themeColor="text1"/>
          <w:sz w:val="22"/>
          <w:szCs w:val="22"/>
          <w:lang w:val="es-MX"/>
        </w:rPr>
        <w:t>.</w:t>
      </w:r>
    </w:p>
    <w:p w14:paraId="2E2E4E5D" w14:textId="0474F221" w:rsidR="00C258A1" w:rsidRPr="008015C2" w:rsidRDefault="00C258A1" w:rsidP="00586638">
      <w:pPr>
        <w:jc w:val="both"/>
        <w:rPr>
          <w:rFonts w:ascii="Arial" w:hAnsi="Arial" w:cs="Arial"/>
          <w:color w:val="000000" w:themeColor="text1"/>
          <w:sz w:val="22"/>
          <w:szCs w:val="22"/>
          <w:lang w:val="es-MX"/>
        </w:rPr>
      </w:pPr>
    </w:p>
    <w:p w14:paraId="0F6268ED" w14:textId="5FB3A26A" w:rsidR="00C258A1" w:rsidRPr="00172517" w:rsidRDefault="00586638" w:rsidP="00B0755C">
      <w:pPr>
        <w:pStyle w:val="Ttulo1"/>
        <w:numPr>
          <w:ilvl w:val="0"/>
          <w:numId w:val="50"/>
        </w:numPr>
        <w:rPr>
          <w:rFonts w:ascii="Arial" w:hAnsi="Arial" w:cs="Arial"/>
          <w:b/>
          <w:bCs/>
          <w:color w:val="auto"/>
          <w:lang w:val="es-MX"/>
        </w:rPr>
      </w:pPr>
      <w:bookmarkStart w:id="1" w:name="_Toc220511810"/>
      <w:r w:rsidRPr="00172517">
        <w:rPr>
          <w:rFonts w:ascii="Arial" w:hAnsi="Arial" w:cs="Arial"/>
          <w:b/>
          <w:bCs/>
          <w:color w:val="auto"/>
          <w:sz w:val="22"/>
          <w:szCs w:val="22"/>
          <w:lang w:val="es-MX"/>
        </w:rPr>
        <w:t>MARCO CONCEPTUAL Y LEGAL</w:t>
      </w:r>
      <w:bookmarkEnd w:id="1"/>
      <w:r w:rsidRPr="00172517">
        <w:rPr>
          <w:rFonts w:ascii="Arial" w:hAnsi="Arial" w:cs="Arial"/>
          <w:b/>
          <w:bCs/>
          <w:color w:val="auto"/>
          <w:lang w:val="es-MX"/>
        </w:rPr>
        <w:cr/>
      </w:r>
    </w:p>
    <w:p w14:paraId="2A4DDC81" w14:textId="77777777" w:rsidR="00586638" w:rsidRPr="008015C2" w:rsidRDefault="00586638" w:rsidP="00586638">
      <w:pPr>
        <w:jc w:val="both"/>
        <w:rPr>
          <w:rFonts w:ascii="Arial" w:hAnsi="Arial" w:cs="Arial"/>
          <w:color w:val="000000" w:themeColor="text1"/>
          <w:sz w:val="22"/>
          <w:szCs w:val="22"/>
          <w:lang w:val="es-MX"/>
        </w:rPr>
      </w:pPr>
      <w:r w:rsidRPr="008015C2">
        <w:rPr>
          <w:rFonts w:ascii="Arial" w:hAnsi="Arial" w:cs="Arial"/>
          <w:color w:val="000000" w:themeColor="text1"/>
          <w:sz w:val="22"/>
          <w:szCs w:val="22"/>
          <w:lang w:val="es-MX"/>
        </w:rPr>
        <w:t>El bienestar del ser humano se basa en buscar el equilibrio en todas sus dimensiones, toda persona debe mantener una buena y estrecha relación con su entorno familiar, social y laboral para elevar los niveles de eficacia, eficiencia, efectividad, compromiso y pertenencia con su labor diaria.</w:t>
      </w:r>
    </w:p>
    <w:p w14:paraId="081117C9" w14:textId="77777777" w:rsidR="00586638" w:rsidRPr="008015C2" w:rsidRDefault="00586638" w:rsidP="00586638">
      <w:pPr>
        <w:jc w:val="both"/>
        <w:rPr>
          <w:rFonts w:ascii="Arial" w:hAnsi="Arial" w:cs="Arial"/>
          <w:color w:val="000000" w:themeColor="text1"/>
          <w:sz w:val="22"/>
          <w:szCs w:val="22"/>
          <w:lang w:val="es-MX"/>
        </w:rPr>
      </w:pPr>
    </w:p>
    <w:p w14:paraId="12CA221C" w14:textId="77777777" w:rsidR="00586638" w:rsidRPr="008015C2" w:rsidRDefault="00586638" w:rsidP="00586638">
      <w:pPr>
        <w:jc w:val="both"/>
        <w:rPr>
          <w:rFonts w:ascii="Arial" w:hAnsi="Arial" w:cs="Arial"/>
          <w:color w:val="000000" w:themeColor="text1"/>
          <w:sz w:val="22"/>
          <w:szCs w:val="22"/>
          <w:lang w:val="es-MX"/>
        </w:rPr>
      </w:pPr>
      <w:r w:rsidRPr="008015C2">
        <w:rPr>
          <w:rFonts w:ascii="Arial" w:hAnsi="Arial" w:cs="Arial"/>
          <w:color w:val="000000" w:themeColor="text1"/>
          <w:sz w:val="22"/>
          <w:szCs w:val="22"/>
          <w:lang w:val="es-MX"/>
        </w:rPr>
        <w:t>La política de bienestar social en una entidad debe estar encaminada a dar respuesta a las necesidades de la institución como apoyo al cumplimiento de la misión y la visión de la entidad, pero también, dar respuesta al servidor público dentro del contexto laboral, familiar y social, propiciando un buen ambiente de trabajo y motivación para que asuma los retos de cambio organizacional, laboral, político y cultural haciendo partícipe al funcionario en la implementación de los planes y programas de la organización.</w:t>
      </w:r>
    </w:p>
    <w:p w14:paraId="6F8B4677" w14:textId="77777777" w:rsidR="0049580D" w:rsidRPr="008015C2" w:rsidRDefault="0049580D" w:rsidP="00586638">
      <w:pPr>
        <w:jc w:val="both"/>
        <w:rPr>
          <w:rFonts w:ascii="Arial" w:hAnsi="Arial" w:cs="Arial"/>
          <w:color w:val="000000" w:themeColor="text1"/>
          <w:sz w:val="22"/>
          <w:szCs w:val="22"/>
          <w:lang w:val="es-MX"/>
        </w:rPr>
      </w:pPr>
    </w:p>
    <w:p w14:paraId="4D1B2935" w14:textId="4E69281E" w:rsidR="00586638" w:rsidRDefault="0049580D" w:rsidP="00586638">
      <w:pPr>
        <w:jc w:val="both"/>
        <w:rPr>
          <w:rFonts w:ascii="Arial" w:hAnsi="Arial" w:cs="Arial"/>
          <w:b/>
          <w:color w:val="000000" w:themeColor="text1"/>
          <w:sz w:val="22"/>
          <w:szCs w:val="22"/>
          <w:lang w:val="es-MX"/>
        </w:rPr>
      </w:pPr>
      <w:r w:rsidRPr="008015C2">
        <w:rPr>
          <w:rFonts w:ascii="Arial" w:hAnsi="Arial" w:cs="Arial"/>
          <w:b/>
          <w:color w:val="000000" w:themeColor="text1"/>
          <w:sz w:val="22"/>
          <w:szCs w:val="22"/>
          <w:lang w:val="es-MX"/>
        </w:rPr>
        <w:t>Decreto Ley 1567 de 1998, artículo 13</w:t>
      </w:r>
    </w:p>
    <w:p w14:paraId="32F62D7F" w14:textId="77777777" w:rsidR="00B9491D" w:rsidRPr="008015C2" w:rsidRDefault="00B9491D" w:rsidP="00586638">
      <w:pPr>
        <w:jc w:val="both"/>
        <w:rPr>
          <w:rFonts w:ascii="Arial" w:hAnsi="Arial" w:cs="Arial"/>
          <w:b/>
          <w:color w:val="000000" w:themeColor="text1"/>
          <w:sz w:val="22"/>
          <w:szCs w:val="22"/>
          <w:lang w:val="es-MX"/>
        </w:rPr>
      </w:pPr>
    </w:p>
    <w:p w14:paraId="2608B856" w14:textId="77777777" w:rsidR="0049580D" w:rsidRPr="000B7ECE" w:rsidRDefault="0049580D" w:rsidP="00586638">
      <w:pPr>
        <w:jc w:val="both"/>
        <w:rPr>
          <w:rFonts w:ascii="Arial" w:hAnsi="Arial" w:cs="Arial"/>
          <w:color w:val="000000" w:themeColor="text1"/>
          <w:sz w:val="22"/>
          <w:szCs w:val="22"/>
          <w:lang w:val="es-MX"/>
        </w:rPr>
      </w:pPr>
      <w:r w:rsidRPr="000B7ECE">
        <w:rPr>
          <w:rFonts w:ascii="Arial" w:hAnsi="Arial" w:cs="Arial"/>
          <w:color w:val="000000" w:themeColor="text1"/>
          <w:sz w:val="22"/>
          <w:szCs w:val="22"/>
          <w:lang w:val="es-MX"/>
        </w:rPr>
        <w:t>“Por el cual se crean (SIC) el Sistema Nacional de Capacitación y el Sistema de Estímulos para los empleados del Estado crea el Sistema de Estímulos de los empleados del Estado: "el cual estará conformado por el conjunto interrelacionado y coherente de políticas, planes, entidades, disposiciones legales y programas de bienestar e incentivos que interactúan con el propósito de elevar los niveles de eficiencia, satisfacción, desarrollo y bienestar de los empleados del Estado en el desempeño de su labor y de contribuir al cumplimiento efectivo de los resultados institucionales."</w:t>
      </w:r>
    </w:p>
    <w:p w14:paraId="0A87B1BB" w14:textId="77777777" w:rsidR="008B5F65" w:rsidRDefault="008B5F65" w:rsidP="00586638">
      <w:pPr>
        <w:jc w:val="both"/>
        <w:rPr>
          <w:rFonts w:ascii="Arial" w:hAnsi="Arial" w:cs="Arial"/>
          <w:color w:val="000000" w:themeColor="text1"/>
          <w:sz w:val="22"/>
          <w:szCs w:val="22"/>
          <w:lang w:val="es-MX"/>
        </w:rPr>
      </w:pPr>
    </w:p>
    <w:p w14:paraId="58D207B0" w14:textId="61D3844F" w:rsidR="0049580D" w:rsidRDefault="0049580D" w:rsidP="00586638">
      <w:pPr>
        <w:jc w:val="both"/>
        <w:rPr>
          <w:rFonts w:ascii="Arial" w:hAnsi="Arial" w:cs="Arial"/>
          <w:color w:val="000000" w:themeColor="text1"/>
          <w:sz w:val="22"/>
          <w:szCs w:val="22"/>
          <w:lang w:val="es-MX"/>
        </w:rPr>
      </w:pPr>
      <w:r w:rsidRPr="008015C2">
        <w:rPr>
          <w:rFonts w:ascii="Arial" w:hAnsi="Arial" w:cs="Arial"/>
          <w:b/>
          <w:color w:val="000000" w:themeColor="text1"/>
          <w:sz w:val="22"/>
          <w:szCs w:val="22"/>
          <w:lang w:val="es-MX"/>
        </w:rPr>
        <w:lastRenderedPageBreak/>
        <w:t>La Ley 909 de 2004, parágrafo del artículo 36</w:t>
      </w:r>
      <w:r w:rsidRPr="008015C2">
        <w:rPr>
          <w:rFonts w:ascii="Arial" w:hAnsi="Arial" w:cs="Arial"/>
          <w:color w:val="000000" w:themeColor="text1"/>
          <w:sz w:val="22"/>
          <w:szCs w:val="22"/>
          <w:lang w:val="es-MX"/>
        </w:rPr>
        <w:t xml:space="preserve"> </w:t>
      </w:r>
    </w:p>
    <w:p w14:paraId="042D6BFC" w14:textId="77777777" w:rsidR="008B5F65" w:rsidRPr="008015C2" w:rsidRDefault="008B5F65" w:rsidP="00586638">
      <w:pPr>
        <w:jc w:val="both"/>
        <w:rPr>
          <w:rFonts w:ascii="Arial" w:hAnsi="Arial" w:cs="Arial"/>
          <w:color w:val="000000" w:themeColor="text1"/>
          <w:sz w:val="22"/>
          <w:szCs w:val="22"/>
          <w:lang w:val="es-MX"/>
        </w:rPr>
      </w:pPr>
    </w:p>
    <w:p w14:paraId="0C7DE260" w14:textId="77777777" w:rsidR="0049580D" w:rsidRPr="00EA0CED" w:rsidRDefault="0049580D" w:rsidP="00586638">
      <w:pPr>
        <w:jc w:val="both"/>
        <w:rPr>
          <w:rFonts w:ascii="Arial" w:hAnsi="Arial" w:cs="Arial"/>
          <w:color w:val="000000" w:themeColor="text1"/>
          <w:sz w:val="22"/>
          <w:szCs w:val="22"/>
          <w:lang w:val="es-MX"/>
        </w:rPr>
      </w:pPr>
      <w:r w:rsidRPr="008B5F65">
        <w:rPr>
          <w:rFonts w:ascii="Arial" w:hAnsi="Arial" w:cs="Arial"/>
          <w:color w:val="000000" w:themeColor="text1"/>
          <w:sz w:val="22"/>
          <w:szCs w:val="22"/>
          <w:lang w:val="es-MX"/>
        </w:rPr>
        <w:t xml:space="preserve">“Con el propósito de elevar los niveles de eficiencia, satisfacción y desarrollo de los empleados </w:t>
      </w:r>
      <w:r w:rsidRPr="00EA0CED">
        <w:rPr>
          <w:rFonts w:ascii="Arial" w:hAnsi="Arial" w:cs="Arial"/>
          <w:color w:val="000000" w:themeColor="text1"/>
          <w:sz w:val="22"/>
          <w:szCs w:val="22"/>
          <w:lang w:val="es-MX"/>
        </w:rPr>
        <w:t>en el desempeño de su labor y de contribuir al cumplimiento efectivo de los resultados institucionales, las entidades deberán implementar programas de bienestar e incentivos, de acuerdo con las normas vigentes y las que desarrolle la presente Ley”</w:t>
      </w:r>
    </w:p>
    <w:p w14:paraId="6A6D6D5E" w14:textId="77777777" w:rsidR="0006040C" w:rsidRPr="00EA0CED" w:rsidRDefault="0006040C" w:rsidP="00586638">
      <w:pPr>
        <w:jc w:val="both"/>
        <w:rPr>
          <w:rFonts w:ascii="Arial" w:hAnsi="Arial" w:cs="Arial"/>
          <w:color w:val="000000" w:themeColor="text1"/>
          <w:sz w:val="22"/>
          <w:szCs w:val="22"/>
          <w:lang w:val="es-MX"/>
        </w:rPr>
      </w:pPr>
    </w:p>
    <w:p w14:paraId="436900FB" w14:textId="490BF2C6" w:rsidR="001E14E3" w:rsidRDefault="00586638" w:rsidP="00586638">
      <w:pPr>
        <w:jc w:val="both"/>
        <w:rPr>
          <w:rFonts w:ascii="Arial" w:hAnsi="Arial" w:cs="Arial"/>
          <w:color w:val="000000" w:themeColor="text1"/>
          <w:sz w:val="22"/>
          <w:szCs w:val="22"/>
          <w:lang w:val="es-MX"/>
        </w:rPr>
      </w:pPr>
      <w:r w:rsidRPr="008015C2">
        <w:rPr>
          <w:rFonts w:ascii="Arial" w:hAnsi="Arial" w:cs="Arial"/>
          <w:b/>
          <w:color w:val="000000" w:themeColor="text1"/>
          <w:sz w:val="22"/>
          <w:szCs w:val="22"/>
          <w:lang w:val="es-MX"/>
        </w:rPr>
        <w:t>El Decreto 1227 de 2005</w:t>
      </w:r>
      <w:r w:rsidRPr="008015C2">
        <w:rPr>
          <w:rFonts w:ascii="Arial" w:hAnsi="Arial" w:cs="Arial"/>
          <w:color w:val="000000" w:themeColor="text1"/>
          <w:sz w:val="22"/>
          <w:szCs w:val="22"/>
          <w:lang w:val="es-MX"/>
        </w:rPr>
        <w:t xml:space="preserve"> </w:t>
      </w:r>
    </w:p>
    <w:p w14:paraId="4448B9F5" w14:textId="77777777" w:rsidR="00D14225" w:rsidRPr="008015C2" w:rsidRDefault="00D14225" w:rsidP="00586638">
      <w:pPr>
        <w:jc w:val="both"/>
        <w:rPr>
          <w:rFonts w:ascii="Arial" w:hAnsi="Arial" w:cs="Arial"/>
          <w:color w:val="000000" w:themeColor="text1"/>
          <w:sz w:val="22"/>
          <w:szCs w:val="22"/>
          <w:lang w:val="es-MX"/>
        </w:rPr>
      </w:pPr>
    </w:p>
    <w:p w14:paraId="58F95AEE" w14:textId="2E5775E6" w:rsidR="00586638" w:rsidRPr="008015C2" w:rsidRDefault="001E14E3" w:rsidP="00586638">
      <w:pPr>
        <w:jc w:val="both"/>
        <w:rPr>
          <w:rFonts w:ascii="Arial" w:hAnsi="Arial" w:cs="Arial"/>
          <w:color w:val="000000" w:themeColor="text1"/>
          <w:sz w:val="22"/>
          <w:szCs w:val="22"/>
          <w:lang w:val="es-MX"/>
        </w:rPr>
      </w:pPr>
      <w:r w:rsidRPr="008015C2">
        <w:rPr>
          <w:rFonts w:ascii="Arial" w:hAnsi="Arial" w:cs="Arial"/>
          <w:color w:val="000000" w:themeColor="text1"/>
          <w:sz w:val="22"/>
          <w:szCs w:val="22"/>
          <w:lang w:val="es-MX"/>
        </w:rPr>
        <w:t>E</w:t>
      </w:r>
      <w:r w:rsidR="00586638" w:rsidRPr="008015C2">
        <w:rPr>
          <w:rFonts w:ascii="Arial" w:hAnsi="Arial" w:cs="Arial"/>
          <w:color w:val="000000" w:themeColor="text1"/>
          <w:sz w:val="22"/>
          <w:szCs w:val="22"/>
          <w:lang w:val="es-MX"/>
        </w:rPr>
        <w:t>stablece que las entidades deben organizar programas de estímulos con el objetivo de motivar el desempeño eficaz y el compromiso de los servidores públicos, a través de la implementación de programas de bienestar social.</w:t>
      </w:r>
    </w:p>
    <w:p w14:paraId="71224B94" w14:textId="77777777" w:rsidR="00586638" w:rsidRPr="008015C2" w:rsidRDefault="00586638" w:rsidP="00586638">
      <w:pPr>
        <w:jc w:val="both"/>
        <w:rPr>
          <w:rFonts w:ascii="Arial" w:hAnsi="Arial" w:cs="Arial"/>
          <w:color w:val="000000" w:themeColor="text1"/>
          <w:sz w:val="22"/>
          <w:szCs w:val="22"/>
          <w:lang w:val="es-MX"/>
        </w:rPr>
      </w:pPr>
    </w:p>
    <w:p w14:paraId="4BBA54EA" w14:textId="77777777" w:rsidR="00586638" w:rsidRPr="008015C2" w:rsidRDefault="00586638" w:rsidP="00586638">
      <w:pPr>
        <w:jc w:val="both"/>
        <w:rPr>
          <w:rFonts w:ascii="Arial" w:hAnsi="Arial" w:cs="Arial"/>
          <w:color w:val="000000" w:themeColor="text1"/>
          <w:sz w:val="22"/>
          <w:szCs w:val="22"/>
          <w:lang w:val="es-MX"/>
        </w:rPr>
      </w:pPr>
      <w:r w:rsidRPr="008015C2">
        <w:rPr>
          <w:rFonts w:ascii="Arial" w:hAnsi="Arial" w:cs="Arial"/>
          <w:color w:val="000000" w:themeColor="text1"/>
          <w:sz w:val="22"/>
          <w:szCs w:val="22"/>
          <w:lang w:val="es-MX"/>
        </w:rPr>
        <w:t>El componente de Protección y Servicios Sociales atiende las necesidades de protección, ocio, identidad y aprendizaje del funcionario y su familia con el fin de mejorar sus niveles de salud, vivienda, recreación, cultura y educación. Por su parte, el componente de Calidad de Vida Laboral se ocupa de las condiciones de la vida laboral para la satisfacción de las necesidades básicas de los servidores públicos, la motivación y el rendimiento laboral.</w:t>
      </w:r>
    </w:p>
    <w:p w14:paraId="4658816E" w14:textId="77777777" w:rsidR="00586638" w:rsidRPr="008015C2" w:rsidRDefault="00586638" w:rsidP="00586638">
      <w:pPr>
        <w:jc w:val="both"/>
        <w:rPr>
          <w:rFonts w:ascii="Arial" w:hAnsi="Arial" w:cs="Arial"/>
          <w:color w:val="000000" w:themeColor="text1"/>
          <w:sz w:val="22"/>
          <w:szCs w:val="22"/>
          <w:lang w:val="es-MX"/>
        </w:rPr>
      </w:pPr>
    </w:p>
    <w:p w14:paraId="20375F24" w14:textId="0A6075BF" w:rsidR="00586638" w:rsidRPr="008015C2" w:rsidRDefault="00586638" w:rsidP="00586638">
      <w:pPr>
        <w:jc w:val="both"/>
        <w:rPr>
          <w:rFonts w:ascii="Arial" w:hAnsi="Arial" w:cs="Arial"/>
          <w:color w:val="000000" w:themeColor="text1"/>
          <w:sz w:val="22"/>
          <w:szCs w:val="22"/>
          <w:lang w:val="es-MX"/>
        </w:rPr>
      </w:pPr>
      <w:r w:rsidRPr="008015C2">
        <w:rPr>
          <w:rFonts w:ascii="Arial" w:hAnsi="Arial" w:cs="Arial"/>
          <w:color w:val="000000" w:themeColor="text1"/>
          <w:sz w:val="22"/>
          <w:szCs w:val="22"/>
          <w:lang w:val="es-MX"/>
        </w:rPr>
        <w:t xml:space="preserve">Las </w:t>
      </w:r>
      <w:r w:rsidR="001E14E3" w:rsidRPr="008015C2">
        <w:rPr>
          <w:rFonts w:ascii="Arial" w:hAnsi="Arial" w:cs="Arial"/>
          <w:color w:val="000000" w:themeColor="text1"/>
          <w:sz w:val="22"/>
          <w:szCs w:val="22"/>
          <w:lang w:val="es-MX"/>
        </w:rPr>
        <w:t>n</w:t>
      </w:r>
      <w:r w:rsidRPr="008015C2">
        <w:rPr>
          <w:rFonts w:ascii="Arial" w:hAnsi="Arial" w:cs="Arial"/>
          <w:color w:val="000000" w:themeColor="text1"/>
          <w:sz w:val="22"/>
          <w:szCs w:val="22"/>
          <w:lang w:val="es-MX"/>
        </w:rPr>
        <w:t>ecesidades, entendidas como cualidades o atributos esenciales relacionados con la evolución, ya que son situaciones siempre presentes en el hombre y son de carácter universal. Son carencias y potencialidades humanas que promueven el desarrollo individual y colectivo y que se relacionan con las prácticas sociales, formas de organización, modelos políticos y valores.</w:t>
      </w:r>
    </w:p>
    <w:p w14:paraId="036596C6" w14:textId="77777777" w:rsidR="00241FF5" w:rsidRPr="008015C2" w:rsidRDefault="00241FF5" w:rsidP="00586638">
      <w:pPr>
        <w:jc w:val="both"/>
        <w:rPr>
          <w:rFonts w:ascii="Arial" w:hAnsi="Arial" w:cs="Arial"/>
          <w:color w:val="000000" w:themeColor="text1"/>
          <w:sz w:val="22"/>
          <w:szCs w:val="22"/>
          <w:lang w:val="es-MX"/>
        </w:rPr>
      </w:pPr>
    </w:p>
    <w:p w14:paraId="0905342F" w14:textId="0BFC41EE" w:rsidR="00241FF5" w:rsidRPr="008015C2" w:rsidRDefault="00241FF5" w:rsidP="00586638">
      <w:pPr>
        <w:jc w:val="both"/>
        <w:rPr>
          <w:rFonts w:ascii="Arial" w:hAnsi="Arial" w:cs="Arial"/>
          <w:b/>
          <w:bCs/>
          <w:color w:val="000000" w:themeColor="text1"/>
          <w:sz w:val="22"/>
          <w:szCs w:val="22"/>
        </w:rPr>
      </w:pPr>
      <w:r w:rsidRPr="008015C2">
        <w:rPr>
          <w:rFonts w:ascii="Arial" w:hAnsi="Arial" w:cs="Arial"/>
          <w:b/>
          <w:bCs/>
          <w:color w:val="000000" w:themeColor="text1"/>
          <w:sz w:val="22"/>
          <w:szCs w:val="22"/>
        </w:rPr>
        <w:t>Decreto 1083 de 2015</w:t>
      </w:r>
    </w:p>
    <w:p w14:paraId="44324515" w14:textId="77777777" w:rsidR="00241FF5" w:rsidRPr="008015C2" w:rsidRDefault="00241FF5" w:rsidP="00586638">
      <w:pPr>
        <w:jc w:val="both"/>
        <w:rPr>
          <w:rFonts w:ascii="Arial" w:hAnsi="Arial" w:cs="Arial"/>
          <w:b/>
          <w:bCs/>
          <w:color w:val="000000" w:themeColor="text1"/>
          <w:sz w:val="22"/>
          <w:szCs w:val="22"/>
        </w:rPr>
      </w:pPr>
    </w:p>
    <w:p w14:paraId="7FECBCFB" w14:textId="77777777" w:rsidR="00241FF5" w:rsidRPr="00875521" w:rsidRDefault="00241FF5" w:rsidP="00586638">
      <w:pPr>
        <w:jc w:val="both"/>
        <w:rPr>
          <w:rFonts w:ascii="Arial" w:hAnsi="Arial" w:cs="Arial"/>
          <w:color w:val="000000" w:themeColor="text1"/>
          <w:sz w:val="22"/>
          <w:szCs w:val="22"/>
        </w:rPr>
      </w:pPr>
      <w:r w:rsidRPr="00875521">
        <w:rPr>
          <w:rFonts w:ascii="Arial" w:hAnsi="Arial" w:cs="Arial"/>
          <w:b/>
          <w:bCs/>
          <w:color w:val="000000" w:themeColor="text1"/>
          <w:sz w:val="22"/>
          <w:szCs w:val="22"/>
        </w:rPr>
        <w:t>Artículo 2.2.10.1</w:t>
      </w:r>
      <w:r w:rsidRPr="00875521">
        <w:rPr>
          <w:rFonts w:ascii="Arial" w:hAnsi="Arial" w:cs="Arial"/>
          <w:color w:val="000000" w:themeColor="text1"/>
          <w:sz w:val="22"/>
          <w:szCs w:val="22"/>
        </w:rPr>
        <w:t xml:space="preserve"> </w:t>
      </w:r>
      <w:r w:rsidRPr="00875521">
        <w:rPr>
          <w:rFonts w:ascii="Arial" w:hAnsi="Arial" w:cs="Arial"/>
          <w:b/>
          <w:bCs/>
          <w:color w:val="000000" w:themeColor="text1"/>
          <w:sz w:val="22"/>
          <w:szCs w:val="22"/>
        </w:rPr>
        <w:t>Programas de estímulos</w:t>
      </w:r>
      <w:r w:rsidRPr="00875521">
        <w:rPr>
          <w:rFonts w:ascii="Arial" w:hAnsi="Arial" w:cs="Arial"/>
          <w:color w:val="000000" w:themeColor="text1"/>
          <w:sz w:val="22"/>
          <w:szCs w:val="22"/>
        </w:rPr>
        <w:t xml:space="preserve">. “Las entidades deberán organizar programas de estímulos con el fin de motivar el desempeño eficaz y el compromiso de sus empleados. Los estímulos se implementarán a través de programas de bienestar social”. </w:t>
      </w:r>
    </w:p>
    <w:p w14:paraId="7D2A5941" w14:textId="77777777" w:rsidR="00241FF5" w:rsidRPr="00875521" w:rsidRDefault="00241FF5" w:rsidP="00586638">
      <w:pPr>
        <w:jc w:val="both"/>
        <w:rPr>
          <w:rFonts w:ascii="Arial" w:hAnsi="Arial" w:cs="Arial"/>
          <w:b/>
          <w:bCs/>
          <w:color w:val="000000" w:themeColor="text1"/>
          <w:sz w:val="22"/>
          <w:szCs w:val="22"/>
        </w:rPr>
      </w:pPr>
    </w:p>
    <w:p w14:paraId="7414B30C" w14:textId="77777777" w:rsidR="00241FF5" w:rsidRPr="00875521" w:rsidRDefault="00241FF5" w:rsidP="00586638">
      <w:pPr>
        <w:jc w:val="both"/>
        <w:rPr>
          <w:rFonts w:ascii="Arial" w:hAnsi="Arial" w:cs="Arial"/>
          <w:color w:val="000000" w:themeColor="text1"/>
          <w:sz w:val="22"/>
          <w:szCs w:val="22"/>
        </w:rPr>
      </w:pPr>
      <w:r w:rsidRPr="00875521">
        <w:rPr>
          <w:rFonts w:ascii="Arial" w:hAnsi="Arial" w:cs="Arial"/>
          <w:b/>
          <w:bCs/>
          <w:color w:val="000000" w:themeColor="text1"/>
          <w:sz w:val="22"/>
          <w:szCs w:val="22"/>
        </w:rPr>
        <w:t>Artículo 2.2.10.2</w:t>
      </w:r>
      <w:r w:rsidRPr="00875521">
        <w:rPr>
          <w:rFonts w:ascii="Arial" w:hAnsi="Arial" w:cs="Arial"/>
          <w:color w:val="000000" w:themeColor="text1"/>
          <w:sz w:val="22"/>
          <w:szCs w:val="22"/>
        </w:rPr>
        <w:t xml:space="preserve"> </w:t>
      </w:r>
      <w:r w:rsidRPr="00875521">
        <w:rPr>
          <w:rFonts w:ascii="Arial" w:hAnsi="Arial" w:cs="Arial"/>
          <w:b/>
          <w:bCs/>
          <w:color w:val="000000" w:themeColor="text1"/>
          <w:sz w:val="22"/>
          <w:szCs w:val="22"/>
        </w:rPr>
        <w:t>Beneficiarios.</w:t>
      </w:r>
      <w:r w:rsidRPr="00875521">
        <w:rPr>
          <w:rFonts w:ascii="Arial" w:hAnsi="Arial" w:cs="Arial"/>
          <w:color w:val="000000" w:themeColor="text1"/>
          <w:sz w:val="22"/>
          <w:szCs w:val="22"/>
        </w:rPr>
        <w:t xml:space="preserve"> “Las entidades públicas, en coordinación con los organismos de seguridad y previsión social, podrán ofrecer a todos los empleados y sus familias los programas de protección y servicios sociales que se relacionan a continuación: </w:t>
      </w:r>
    </w:p>
    <w:p w14:paraId="18550DF7" w14:textId="5E15A4C0" w:rsidR="00241FF5" w:rsidRPr="00817F5C" w:rsidRDefault="00241FF5" w:rsidP="00817F5C">
      <w:pPr>
        <w:pStyle w:val="Prrafodelista"/>
        <w:numPr>
          <w:ilvl w:val="0"/>
          <w:numId w:val="10"/>
        </w:numPr>
        <w:jc w:val="both"/>
        <w:rPr>
          <w:rFonts w:ascii="Arial" w:hAnsi="Arial" w:cs="Arial"/>
          <w:color w:val="000000" w:themeColor="text1"/>
          <w:sz w:val="22"/>
          <w:szCs w:val="22"/>
        </w:rPr>
      </w:pPr>
      <w:r w:rsidRPr="00817F5C">
        <w:rPr>
          <w:rFonts w:ascii="Arial" w:hAnsi="Arial" w:cs="Arial"/>
          <w:color w:val="000000" w:themeColor="text1"/>
          <w:sz w:val="22"/>
          <w:szCs w:val="22"/>
        </w:rPr>
        <w:t xml:space="preserve">Deportivos, recreativos y vacacionales. </w:t>
      </w:r>
    </w:p>
    <w:p w14:paraId="77DEF9B4" w14:textId="4DD6BF24" w:rsidR="00241FF5" w:rsidRPr="00875521" w:rsidRDefault="00241FF5" w:rsidP="00635FAD">
      <w:pPr>
        <w:pStyle w:val="Prrafodelista"/>
        <w:numPr>
          <w:ilvl w:val="0"/>
          <w:numId w:val="10"/>
        </w:numPr>
        <w:jc w:val="both"/>
        <w:rPr>
          <w:rFonts w:ascii="Arial" w:hAnsi="Arial" w:cs="Arial"/>
          <w:color w:val="000000" w:themeColor="text1"/>
          <w:sz w:val="22"/>
          <w:szCs w:val="22"/>
        </w:rPr>
      </w:pPr>
      <w:r w:rsidRPr="00875521">
        <w:rPr>
          <w:rFonts w:ascii="Arial" w:hAnsi="Arial" w:cs="Arial"/>
          <w:color w:val="000000" w:themeColor="text1"/>
          <w:sz w:val="22"/>
          <w:szCs w:val="22"/>
        </w:rPr>
        <w:t xml:space="preserve">Artísticos y culturales. </w:t>
      </w:r>
    </w:p>
    <w:p w14:paraId="6AC1EC2C" w14:textId="262270E0" w:rsidR="00241FF5" w:rsidRPr="00875521" w:rsidRDefault="00241FF5" w:rsidP="00635FAD">
      <w:pPr>
        <w:pStyle w:val="Prrafodelista"/>
        <w:numPr>
          <w:ilvl w:val="0"/>
          <w:numId w:val="10"/>
        </w:numPr>
        <w:jc w:val="both"/>
        <w:rPr>
          <w:rFonts w:ascii="Arial" w:hAnsi="Arial" w:cs="Arial"/>
          <w:color w:val="000000" w:themeColor="text1"/>
          <w:sz w:val="22"/>
          <w:szCs w:val="22"/>
        </w:rPr>
      </w:pPr>
      <w:r w:rsidRPr="00875521">
        <w:rPr>
          <w:rFonts w:ascii="Arial" w:hAnsi="Arial" w:cs="Arial"/>
          <w:color w:val="000000" w:themeColor="text1"/>
          <w:sz w:val="22"/>
          <w:szCs w:val="22"/>
        </w:rPr>
        <w:t xml:space="preserve">Promoción y prevención de la salud. </w:t>
      </w:r>
    </w:p>
    <w:p w14:paraId="6216BB99" w14:textId="77777777" w:rsidR="00764711" w:rsidRPr="00875521" w:rsidRDefault="00241FF5" w:rsidP="00635FAD">
      <w:pPr>
        <w:pStyle w:val="Prrafodelista"/>
        <w:numPr>
          <w:ilvl w:val="0"/>
          <w:numId w:val="10"/>
        </w:numPr>
        <w:jc w:val="both"/>
        <w:rPr>
          <w:rFonts w:ascii="Arial" w:hAnsi="Arial" w:cs="Arial"/>
          <w:color w:val="000000" w:themeColor="text1"/>
          <w:sz w:val="22"/>
          <w:szCs w:val="22"/>
        </w:rPr>
      </w:pPr>
      <w:r w:rsidRPr="00875521">
        <w:rPr>
          <w:rFonts w:ascii="Arial" w:hAnsi="Arial" w:cs="Arial"/>
          <w:color w:val="000000" w:themeColor="text1"/>
          <w:sz w:val="22"/>
          <w:szCs w:val="22"/>
        </w:rPr>
        <w:t>Capacitación informal en artes y artesanías u otras modalidades que conlleven la recreación y el bienestar del empleado y que puedan ser gestionadas en convenio con Cajas de Compensación u otros organismos que faciliten subsidios o ayudas económicas.</w:t>
      </w:r>
    </w:p>
    <w:p w14:paraId="467374C2" w14:textId="43CE106A" w:rsidR="00241FF5" w:rsidRPr="00875521" w:rsidRDefault="00241FF5" w:rsidP="00635FAD">
      <w:pPr>
        <w:pStyle w:val="Prrafodelista"/>
        <w:numPr>
          <w:ilvl w:val="0"/>
          <w:numId w:val="10"/>
        </w:numPr>
        <w:jc w:val="both"/>
        <w:rPr>
          <w:rFonts w:ascii="Arial" w:hAnsi="Arial" w:cs="Arial"/>
          <w:color w:val="000000" w:themeColor="text1"/>
          <w:sz w:val="22"/>
          <w:szCs w:val="22"/>
        </w:rPr>
      </w:pPr>
      <w:r w:rsidRPr="00875521">
        <w:rPr>
          <w:rFonts w:ascii="Arial" w:hAnsi="Arial" w:cs="Arial"/>
          <w:color w:val="000000" w:themeColor="text1"/>
          <w:sz w:val="22"/>
          <w:szCs w:val="22"/>
        </w:rPr>
        <w:t xml:space="preserve">Promoción de programas de vivienda ofrecidos por el Fondo Nacional del Ahorro, los Fondos de Cesantías, las Cajas de Compensación Familiar u otras entidades que hagan sus veces, facilitando los trámites, la información pertinente y presentando ante dichos organismos las necesidades de vivienda de los empleados”. </w:t>
      </w:r>
    </w:p>
    <w:p w14:paraId="4CD95742" w14:textId="77777777" w:rsidR="00241FF5" w:rsidRPr="00875521" w:rsidRDefault="00241FF5" w:rsidP="00586638">
      <w:pPr>
        <w:jc w:val="both"/>
        <w:rPr>
          <w:rFonts w:ascii="Arial" w:hAnsi="Arial" w:cs="Arial"/>
          <w:color w:val="000000" w:themeColor="text1"/>
          <w:sz w:val="22"/>
          <w:szCs w:val="22"/>
        </w:rPr>
      </w:pPr>
    </w:p>
    <w:p w14:paraId="0A345AE2" w14:textId="77777777" w:rsidR="00241FF5" w:rsidRPr="00875521" w:rsidRDefault="00241FF5" w:rsidP="00586638">
      <w:pPr>
        <w:jc w:val="both"/>
        <w:rPr>
          <w:rFonts w:ascii="Arial" w:hAnsi="Arial" w:cs="Arial"/>
          <w:color w:val="000000" w:themeColor="text1"/>
          <w:sz w:val="22"/>
          <w:szCs w:val="22"/>
        </w:rPr>
      </w:pPr>
      <w:r w:rsidRPr="00875521">
        <w:rPr>
          <w:rFonts w:ascii="Arial" w:hAnsi="Arial" w:cs="Arial"/>
          <w:b/>
          <w:bCs/>
          <w:color w:val="000000" w:themeColor="text1"/>
          <w:sz w:val="22"/>
          <w:szCs w:val="22"/>
        </w:rPr>
        <w:t>Parágrafo 1°:</w:t>
      </w:r>
      <w:r w:rsidRPr="00875521">
        <w:rPr>
          <w:rFonts w:ascii="Arial" w:hAnsi="Arial" w:cs="Arial"/>
          <w:color w:val="000000" w:themeColor="text1"/>
          <w:sz w:val="22"/>
          <w:szCs w:val="22"/>
        </w:rPr>
        <w:t xml:space="preserve"> “Los programas de educación no formal y de educación formal básica primaria, secundaria y media, o de educación superior, estarán dirigidos a los empleados públicos.</w:t>
      </w:r>
    </w:p>
    <w:p w14:paraId="78096BBB" w14:textId="77777777" w:rsidR="00241FF5" w:rsidRPr="00875521" w:rsidRDefault="00241FF5" w:rsidP="00586638">
      <w:pPr>
        <w:jc w:val="both"/>
        <w:rPr>
          <w:rFonts w:ascii="Arial" w:hAnsi="Arial" w:cs="Arial"/>
          <w:color w:val="000000" w:themeColor="text1"/>
          <w:sz w:val="22"/>
          <w:szCs w:val="22"/>
        </w:rPr>
      </w:pPr>
    </w:p>
    <w:p w14:paraId="16C012CB" w14:textId="77777777" w:rsidR="00241FF5" w:rsidRPr="00875521" w:rsidRDefault="00241FF5" w:rsidP="00586638">
      <w:pPr>
        <w:jc w:val="both"/>
        <w:rPr>
          <w:rFonts w:ascii="Arial" w:hAnsi="Arial" w:cs="Arial"/>
          <w:color w:val="000000" w:themeColor="text1"/>
          <w:sz w:val="22"/>
          <w:szCs w:val="22"/>
        </w:rPr>
      </w:pPr>
      <w:r w:rsidRPr="00875521">
        <w:rPr>
          <w:rFonts w:ascii="Arial" w:hAnsi="Arial" w:cs="Arial"/>
          <w:color w:val="000000" w:themeColor="text1"/>
          <w:sz w:val="22"/>
          <w:szCs w:val="22"/>
        </w:rPr>
        <w:t xml:space="preserve">También se podrán beneficiar de estos programas las familias de los empleados públicos, cuando la entidad cuente con recursos apropiados en sus respectivos presupuestos para el efecto”. </w:t>
      </w:r>
    </w:p>
    <w:p w14:paraId="7BB07C00" w14:textId="77777777" w:rsidR="00241FF5" w:rsidRPr="00875521" w:rsidRDefault="00241FF5" w:rsidP="00586638">
      <w:pPr>
        <w:jc w:val="both"/>
        <w:rPr>
          <w:rFonts w:ascii="Arial" w:hAnsi="Arial" w:cs="Arial"/>
          <w:color w:val="000000" w:themeColor="text1"/>
          <w:sz w:val="22"/>
          <w:szCs w:val="22"/>
        </w:rPr>
      </w:pPr>
    </w:p>
    <w:p w14:paraId="57CD45B4" w14:textId="6C80EF09" w:rsidR="00241FF5" w:rsidRPr="00875521" w:rsidRDefault="00241FF5" w:rsidP="00586638">
      <w:pPr>
        <w:jc w:val="both"/>
        <w:rPr>
          <w:rFonts w:ascii="Arial" w:hAnsi="Arial" w:cs="Arial"/>
          <w:color w:val="000000" w:themeColor="text1"/>
          <w:sz w:val="22"/>
          <w:szCs w:val="22"/>
        </w:rPr>
      </w:pPr>
      <w:r w:rsidRPr="00875521">
        <w:rPr>
          <w:rFonts w:ascii="Arial" w:hAnsi="Arial" w:cs="Arial"/>
          <w:b/>
          <w:bCs/>
          <w:color w:val="000000" w:themeColor="text1"/>
          <w:sz w:val="22"/>
          <w:szCs w:val="22"/>
        </w:rPr>
        <w:t>Parágrafo 2º</w:t>
      </w:r>
      <w:r w:rsidRPr="00875521">
        <w:rPr>
          <w:rFonts w:ascii="Arial" w:hAnsi="Arial" w:cs="Arial"/>
          <w:color w:val="000000" w:themeColor="text1"/>
          <w:sz w:val="22"/>
          <w:szCs w:val="22"/>
        </w:rPr>
        <w:t xml:space="preserve">. </w:t>
      </w:r>
      <w:r w:rsidR="00594513" w:rsidRPr="00875521">
        <w:rPr>
          <w:rFonts w:ascii="Arial" w:hAnsi="Arial" w:cs="Arial"/>
          <w:color w:val="000000" w:themeColor="text1"/>
          <w:sz w:val="22"/>
          <w:szCs w:val="22"/>
        </w:rPr>
        <w:t>“</w:t>
      </w:r>
      <w:r w:rsidRPr="00875521">
        <w:rPr>
          <w:rFonts w:ascii="Arial" w:hAnsi="Arial" w:cs="Arial"/>
          <w:color w:val="000000" w:themeColor="text1"/>
          <w:sz w:val="22"/>
          <w:szCs w:val="22"/>
        </w:rPr>
        <w:t>Modificado por el Decreto 051 de 2018 “Para los efectos de este artículo se entenderá por familia el cónyuge o compañero(a) permanente, los padres del empleado y los hijos hasta los 25 años o discapacitados mayores que dependan económicamente del servidor”</w:t>
      </w:r>
    </w:p>
    <w:p w14:paraId="06C8071D" w14:textId="77777777" w:rsidR="00764711" w:rsidRPr="00875521" w:rsidRDefault="00764711" w:rsidP="00586638">
      <w:pPr>
        <w:jc w:val="both"/>
        <w:rPr>
          <w:rFonts w:ascii="Arial" w:hAnsi="Arial" w:cs="Arial"/>
          <w:color w:val="000000" w:themeColor="text1"/>
          <w:sz w:val="22"/>
          <w:szCs w:val="22"/>
        </w:rPr>
      </w:pPr>
    </w:p>
    <w:p w14:paraId="2EC0FC79" w14:textId="4FBA2FBE" w:rsidR="00764711" w:rsidRPr="00875521" w:rsidRDefault="00817F5C" w:rsidP="00586638">
      <w:pPr>
        <w:jc w:val="both"/>
        <w:rPr>
          <w:rFonts w:ascii="Arial" w:hAnsi="Arial" w:cs="Arial"/>
          <w:color w:val="000000" w:themeColor="text1"/>
          <w:sz w:val="22"/>
          <w:szCs w:val="22"/>
        </w:rPr>
      </w:pPr>
      <w:r>
        <w:rPr>
          <w:rFonts w:ascii="Arial" w:hAnsi="Arial" w:cs="Arial"/>
          <w:b/>
          <w:bCs/>
          <w:color w:val="000000" w:themeColor="text1"/>
          <w:sz w:val="22"/>
          <w:szCs w:val="22"/>
        </w:rPr>
        <w:t>A</w:t>
      </w:r>
      <w:r w:rsidRPr="00875521">
        <w:rPr>
          <w:rFonts w:ascii="Arial" w:hAnsi="Arial" w:cs="Arial"/>
          <w:b/>
          <w:bCs/>
          <w:color w:val="000000" w:themeColor="text1"/>
          <w:sz w:val="22"/>
          <w:szCs w:val="22"/>
        </w:rPr>
        <w:t>rtículo</w:t>
      </w:r>
      <w:bookmarkStart w:id="2" w:name="2.2.10.3"/>
      <w:bookmarkEnd w:id="2"/>
      <w:r w:rsidRPr="00875521">
        <w:rPr>
          <w:rFonts w:ascii="Arial" w:hAnsi="Arial" w:cs="Arial"/>
          <w:b/>
          <w:bCs/>
          <w:color w:val="000000" w:themeColor="text1"/>
          <w:sz w:val="22"/>
          <w:szCs w:val="22"/>
        </w:rPr>
        <w:t xml:space="preserve"> 2.2.10.3. </w:t>
      </w:r>
      <w:r w:rsidR="00594513" w:rsidRPr="00875521">
        <w:rPr>
          <w:rFonts w:ascii="Arial" w:hAnsi="Arial" w:cs="Arial"/>
          <w:b/>
          <w:bCs/>
          <w:color w:val="000000" w:themeColor="text1"/>
          <w:sz w:val="22"/>
          <w:szCs w:val="22"/>
        </w:rPr>
        <w:t>“</w:t>
      </w:r>
      <w:r w:rsidR="00764711" w:rsidRPr="00875521">
        <w:rPr>
          <w:rFonts w:ascii="Arial" w:hAnsi="Arial" w:cs="Arial"/>
          <w:color w:val="000000" w:themeColor="text1"/>
          <w:sz w:val="22"/>
          <w:szCs w:val="22"/>
        </w:rPr>
        <w:t xml:space="preserve">Los programas de bienestar orientados a la protección y servicios sociales no podrán suplir las responsabilidades asignadas por la ley a las Cajas de Compensación </w:t>
      </w:r>
      <w:r w:rsidR="00764711" w:rsidRPr="00875521">
        <w:rPr>
          <w:rFonts w:ascii="Arial" w:hAnsi="Arial" w:cs="Arial"/>
          <w:color w:val="000000" w:themeColor="text1"/>
          <w:sz w:val="22"/>
          <w:szCs w:val="22"/>
        </w:rPr>
        <w:lastRenderedPageBreak/>
        <w:t>Familiar, las Empresas Promotoras de Salud, los Fondos de Vivienda y Pensiones y las Administradoras de Riesgos Profesionales.</w:t>
      </w:r>
      <w:r w:rsidR="00594513" w:rsidRPr="00875521">
        <w:rPr>
          <w:rFonts w:ascii="Arial" w:hAnsi="Arial" w:cs="Arial"/>
          <w:color w:val="000000" w:themeColor="text1"/>
          <w:sz w:val="22"/>
          <w:szCs w:val="22"/>
        </w:rPr>
        <w:t>”</w:t>
      </w:r>
    </w:p>
    <w:p w14:paraId="38521926" w14:textId="77777777" w:rsidR="00764711" w:rsidRPr="00875521" w:rsidRDefault="00764711" w:rsidP="00586638">
      <w:pPr>
        <w:jc w:val="both"/>
        <w:rPr>
          <w:rFonts w:ascii="Arial" w:hAnsi="Arial" w:cs="Arial"/>
          <w:color w:val="000000" w:themeColor="text1"/>
          <w:sz w:val="22"/>
          <w:szCs w:val="22"/>
        </w:rPr>
      </w:pPr>
    </w:p>
    <w:p w14:paraId="1CDA53E5" w14:textId="394E096F" w:rsidR="00764711" w:rsidRPr="00875521" w:rsidRDefault="00817F5C" w:rsidP="00764711">
      <w:pPr>
        <w:jc w:val="both"/>
        <w:rPr>
          <w:rFonts w:ascii="Arial" w:hAnsi="Arial" w:cs="Arial"/>
          <w:color w:val="000000" w:themeColor="text1"/>
          <w:sz w:val="22"/>
          <w:szCs w:val="22"/>
        </w:rPr>
      </w:pPr>
      <w:r>
        <w:rPr>
          <w:rFonts w:ascii="Arial" w:hAnsi="Arial" w:cs="Arial"/>
          <w:b/>
          <w:bCs/>
          <w:color w:val="000000" w:themeColor="text1"/>
          <w:sz w:val="22"/>
          <w:szCs w:val="22"/>
        </w:rPr>
        <w:t>A</w:t>
      </w:r>
      <w:r w:rsidRPr="00875521">
        <w:rPr>
          <w:rFonts w:ascii="Arial" w:hAnsi="Arial" w:cs="Arial"/>
          <w:b/>
          <w:bCs/>
          <w:color w:val="000000" w:themeColor="text1"/>
          <w:sz w:val="22"/>
          <w:szCs w:val="22"/>
        </w:rPr>
        <w:t>rtículo</w:t>
      </w:r>
      <w:bookmarkStart w:id="3" w:name="2.2.10.4"/>
      <w:bookmarkEnd w:id="3"/>
      <w:r w:rsidR="00764711" w:rsidRPr="00875521">
        <w:rPr>
          <w:rFonts w:ascii="Arial" w:hAnsi="Arial" w:cs="Arial"/>
          <w:b/>
          <w:bCs/>
          <w:color w:val="000000" w:themeColor="text1"/>
          <w:sz w:val="22"/>
          <w:szCs w:val="22"/>
        </w:rPr>
        <w:t> 2.2.10.4</w:t>
      </w:r>
      <w:r w:rsidR="00764711" w:rsidRPr="00875521">
        <w:rPr>
          <w:rFonts w:ascii="Arial" w:hAnsi="Arial" w:cs="Arial"/>
          <w:color w:val="000000" w:themeColor="text1"/>
          <w:sz w:val="22"/>
          <w:szCs w:val="22"/>
        </w:rPr>
        <w:t> </w:t>
      </w:r>
      <w:r w:rsidR="00594513" w:rsidRPr="00875521">
        <w:rPr>
          <w:rFonts w:ascii="Arial" w:hAnsi="Arial" w:cs="Arial"/>
          <w:color w:val="000000" w:themeColor="text1"/>
          <w:sz w:val="22"/>
          <w:szCs w:val="22"/>
        </w:rPr>
        <w:t>“</w:t>
      </w:r>
      <w:r w:rsidR="00764711" w:rsidRPr="00875521">
        <w:rPr>
          <w:rFonts w:ascii="Arial" w:hAnsi="Arial" w:cs="Arial"/>
          <w:color w:val="000000" w:themeColor="text1"/>
          <w:sz w:val="22"/>
          <w:szCs w:val="22"/>
        </w:rPr>
        <w:t>Recursos de los programas de bienestar. No podrán destinarse recursos dentro de los programas de bienestar para la realización de obras de infraestructura y adquisición de bienes inmuebles.</w:t>
      </w:r>
      <w:r w:rsidR="00594513" w:rsidRPr="00875521">
        <w:rPr>
          <w:rFonts w:ascii="Arial" w:hAnsi="Arial" w:cs="Arial"/>
          <w:color w:val="000000" w:themeColor="text1"/>
          <w:sz w:val="22"/>
          <w:szCs w:val="22"/>
        </w:rPr>
        <w:t>”</w:t>
      </w:r>
    </w:p>
    <w:p w14:paraId="43622DE5" w14:textId="77777777" w:rsidR="00594513" w:rsidRPr="00875521" w:rsidRDefault="00594513" w:rsidP="00764711">
      <w:pPr>
        <w:jc w:val="both"/>
        <w:rPr>
          <w:rFonts w:ascii="Arial" w:hAnsi="Arial" w:cs="Arial"/>
          <w:color w:val="000000" w:themeColor="text1"/>
          <w:sz w:val="22"/>
          <w:szCs w:val="22"/>
        </w:rPr>
      </w:pPr>
    </w:p>
    <w:p w14:paraId="3C4DF0B8" w14:textId="0BB83150" w:rsidR="00764711" w:rsidRPr="00875521" w:rsidRDefault="00817F5C" w:rsidP="00764711">
      <w:pPr>
        <w:jc w:val="both"/>
        <w:rPr>
          <w:rFonts w:ascii="Arial" w:hAnsi="Arial" w:cs="Arial"/>
          <w:color w:val="000000" w:themeColor="text1"/>
          <w:sz w:val="22"/>
          <w:szCs w:val="22"/>
        </w:rPr>
      </w:pPr>
      <w:r>
        <w:rPr>
          <w:rFonts w:ascii="Arial" w:hAnsi="Arial" w:cs="Arial"/>
          <w:b/>
          <w:bCs/>
          <w:color w:val="000000" w:themeColor="text1"/>
          <w:sz w:val="22"/>
          <w:szCs w:val="22"/>
        </w:rPr>
        <w:t>A</w:t>
      </w:r>
      <w:r w:rsidRPr="00875521">
        <w:rPr>
          <w:rFonts w:ascii="Arial" w:hAnsi="Arial" w:cs="Arial"/>
          <w:b/>
          <w:bCs/>
          <w:color w:val="000000" w:themeColor="text1"/>
          <w:sz w:val="22"/>
          <w:szCs w:val="22"/>
        </w:rPr>
        <w:t>rtículo</w:t>
      </w:r>
      <w:bookmarkStart w:id="4" w:name="2.2.10.5"/>
      <w:bookmarkEnd w:id="4"/>
      <w:r w:rsidRPr="00875521">
        <w:rPr>
          <w:rFonts w:ascii="Arial" w:hAnsi="Arial" w:cs="Arial"/>
          <w:b/>
          <w:bCs/>
          <w:color w:val="000000" w:themeColor="text1"/>
          <w:sz w:val="22"/>
          <w:szCs w:val="22"/>
        </w:rPr>
        <w:t> </w:t>
      </w:r>
      <w:r w:rsidR="00764711" w:rsidRPr="00875521">
        <w:rPr>
          <w:rFonts w:ascii="Arial" w:hAnsi="Arial" w:cs="Arial"/>
          <w:b/>
          <w:bCs/>
          <w:color w:val="000000" w:themeColor="text1"/>
          <w:sz w:val="22"/>
          <w:szCs w:val="22"/>
        </w:rPr>
        <w:t>2.2.10.5</w:t>
      </w:r>
      <w:r w:rsidR="00764711" w:rsidRPr="00875521">
        <w:rPr>
          <w:rFonts w:ascii="Arial" w:hAnsi="Arial" w:cs="Arial"/>
          <w:color w:val="000000" w:themeColor="text1"/>
          <w:sz w:val="22"/>
          <w:szCs w:val="22"/>
        </w:rPr>
        <w:t> </w:t>
      </w:r>
      <w:r w:rsidR="00594513" w:rsidRPr="00875521">
        <w:rPr>
          <w:rFonts w:ascii="Arial" w:hAnsi="Arial" w:cs="Arial"/>
          <w:color w:val="000000" w:themeColor="text1"/>
          <w:sz w:val="22"/>
          <w:szCs w:val="22"/>
        </w:rPr>
        <w:t>“</w:t>
      </w:r>
      <w:r w:rsidR="00764711" w:rsidRPr="00875521">
        <w:rPr>
          <w:rFonts w:ascii="Arial" w:hAnsi="Arial" w:cs="Arial"/>
          <w:color w:val="000000" w:themeColor="text1"/>
          <w:sz w:val="22"/>
          <w:szCs w:val="22"/>
        </w:rPr>
        <w:t>Financiación de la educación formal. La financiación de la educación formal hará parte de los programas de bienestar social dirigidos a los empleados de libre nombramiento y remoción y de carrera. Para su otorgamiento, el empleado deberá cumplir las siguientes condiciones:</w:t>
      </w:r>
    </w:p>
    <w:p w14:paraId="1518AA2C" w14:textId="3C4F24ED" w:rsidR="00764711" w:rsidRPr="00817F5C" w:rsidRDefault="00764711" w:rsidP="00817F5C">
      <w:pPr>
        <w:pStyle w:val="Prrafodelista"/>
        <w:numPr>
          <w:ilvl w:val="0"/>
          <w:numId w:val="47"/>
        </w:numPr>
        <w:jc w:val="both"/>
        <w:rPr>
          <w:rFonts w:ascii="Arial" w:hAnsi="Arial" w:cs="Arial"/>
          <w:color w:val="000000" w:themeColor="text1"/>
          <w:sz w:val="22"/>
          <w:szCs w:val="22"/>
        </w:rPr>
      </w:pPr>
      <w:bookmarkStart w:id="5" w:name="2.2.10.5.1"/>
      <w:bookmarkEnd w:id="5"/>
      <w:r w:rsidRPr="00817F5C">
        <w:rPr>
          <w:rFonts w:ascii="Arial" w:hAnsi="Arial" w:cs="Arial"/>
          <w:color w:val="000000" w:themeColor="text1"/>
          <w:sz w:val="22"/>
          <w:szCs w:val="22"/>
        </w:rPr>
        <w:t>Llevar por lo menos un año de servicio continuo en la entidad.</w:t>
      </w:r>
    </w:p>
    <w:p w14:paraId="6E451FF7" w14:textId="43955E44" w:rsidR="00764711" w:rsidRPr="00817F5C" w:rsidRDefault="00764711" w:rsidP="00817F5C">
      <w:pPr>
        <w:pStyle w:val="Prrafodelista"/>
        <w:numPr>
          <w:ilvl w:val="0"/>
          <w:numId w:val="47"/>
        </w:numPr>
        <w:jc w:val="both"/>
        <w:rPr>
          <w:rFonts w:ascii="Arial" w:hAnsi="Arial" w:cs="Arial"/>
          <w:color w:val="000000" w:themeColor="text1"/>
          <w:sz w:val="22"/>
          <w:szCs w:val="22"/>
        </w:rPr>
      </w:pPr>
      <w:bookmarkStart w:id="6" w:name="2.2.10.5.2"/>
      <w:bookmarkEnd w:id="6"/>
      <w:r w:rsidRPr="00817F5C">
        <w:rPr>
          <w:rFonts w:ascii="Arial" w:hAnsi="Arial" w:cs="Arial"/>
          <w:color w:val="000000" w:themeColor="text1"/>
          <w:sz w:val="22"/>
          <w:szCs w:val="22"/>
        </w:rPr>
        <w:t>Acreditar nivel sobresaliente en la calificación de servicios correspondiente al último año de servicio.</w:t>
      </w:r>
      <w:r w:rsidR="00594513" w:rsidRPr="00817F5C">
        <w:rPr>
          <w:rFonts w:ascii="Arial" w:hAnsi="Arial" w:cs="Arial"/>
          <w:color w:val="000000" w:themeColor="text1"/>
          <w:sz w:val="22"/>
          <w:szCs w:val="22"/>
        </w:rPr>
        <w:t>”</w:t>
      </w:r>
    </w:p>
    <w:p w14:paraId="6AEA3F58" w14:textId="77777777" w:rsidR="00BA44D5" w:rsidRPr="00B9491D" w:rsidRDefault="00BA44D5" w:rsidP="00764711">
      <w:pPr>
        <w:jc w:val="both"/>
        <w:rPr>
          <w:rFonts w:ascii="Arial" w:hAnsi="Arial" w:cs="Arial"/>
          <w:color w:val="000000" w:themeColor="text1"/>
          <w:sz w:val="22"/>
          <w:szCs w:val="22"/>
        </w:rPr>
      </w:pPr>
    </w:p>
    <w:p w14:paraId="39B535B3" w14:textId="043F40E7" w:rsidR="00BA44D5" w:rsidRPr="00B9491D" w:rsidRDefault="00817F5C" w:rsidP="00764711">
      <w:pPr>
        <w:jc w:val="both"/>
        <w:rPr>
          <w:rFonts w:ascii="Arial" w:hAnsi="Arial" w:cs="Arial"/>
          <w:color w:val="000000" w:themeColor="text1"/>
          <w:sz w:val="22"/>
          <w:szCs w:val="22"/>
        </w:rPr>
      </w:pPr>
      <w:r>
        <w:rPr>
          <w:rFonts w:ascii="Arial" w:hAnsi="Arial" w:cs="Arial"/>
          <w:b/>
          <w:bCs/>
          <w:color w:val="000000" w:themeColor="text1"/>
          <w:sz w:val="22"/>
          <w:szCs w:val="22"/>
        </w:rPr>
        <w:t>P</w:t>
      </w:r>
      <w:r w:rsidRPr="00B9491D">
        <w:rPr>
          <w:rFonts w:ascii="Arial" w:hAnsi="Arial" w:cs="Arial"/>
          <w:b/>
          <w:bCs/>
          <w:color w:val="000000" w:themeColor="text1"/>
          <w:sz w:val="22"/>
          <w:szCs w:val="22"/>
        </w:rPr>
        <w:t>arágrafo</w:t>
      </w:r>
      <w:bookmarkStart w:id="7" w:name="2.2.10.5.p"/>
      <w:bookmarkEnd w:id="7"/>
      <w:r w:rsidRPr="00B9491D">
        <w:rPr>
          <w:rFonts w:ascii="Arial" w:hAnsi="Arial" w:cs="Arial"/>
          <w:b/>
          <w:bCs/>
          <w:color w:val="000000" w:themeColor="text1"/>
          <w:sz w:val="22"/>
          <w:szCs w:val="22"/>
        </w:rPr>
        <w:t>. </w:t>
      </w:r>
      <w:r w:rsidR="00594513" w:rsidRPr="00B9491D">
        <w:rPr>
          <w:rFonts w:ascii="Arial" w:hAnsi="Arial" w:cs="Arial"/>
          <w:b/>
          <w:bCs/>
          <w:color w:val="000000" w:themeColor="text1"/>
          <w:sz w:val="22"/>
          <w:szCs w:val="22"/>
        </w:rPr>
        <w:t>“</w:t>
      </w:r>
      <w:r w:rsidR="00BA44D5" w:rsidRPr="00B9491D">
        <w:rPr>
          <w:rFonts w:ascii="Arial" w:hAnsi="Arial" w:cs="Arial"/>
          <w:color w:val="000000" w:themeColor="text1"/>
          <w:sz w:val="22"/>
          <w:szCs w:val="22"/>
        </w:rPr>
        <w:t>Los empleados vinculados con nombramiento provisional y los temporales, dado el carácter transitorio de su relación laboral, no podrán participar de programas de educación formal o no formal ofrecidos por la entidad, teniendo únicamente derecho a recibir inducción y entrenamiento en el puesto de trabajo.</w:t>
      </w:r>
      <w:r w:rsidR="00594513" w:rsidRPr="00B9491D">
        <w:rPr>
          <w:rFonts w:ascii="Arial" w:hAnsi="Arial" w:cs="Arial"/>
          <w:color w:val="000000" w:themeColor="text1"/>
          <w:sz w:val="22"/>
          <w:szCs w:val="22"/>
        </w:rPr>
        <w:t>”</w:t>
      </w:r>
    </w:p>
    <w:p w14:paraId="0D7FBB6A" w14:textId="77777777" w:rsidR="00BA44D5" w:rsidRPr="00B9491D" w:rsidRDefault="00BA44D5" w:rsidP="00764711">
      <w:pPr>
        <w:jc w:val="both"/>
        <w:rPr>
          <w:rFonts w:ascii="Arial" w:hAnsi="Arial" w:cs="Arial"/>
          <w:color w:val="000000" w:themeColor="text1"/>
          <w:sz w:val="22"/>
          <w:szCs w:val="22"/>
        </w:rPr>
      </w:pPr>
    </w:p>
    <w:p w14:paraId="3CAED175" w14:textId="10471A30" w:rsidR="00BA44D5" w:rsidRPr="00B9491D" w:rsidRDefault="00817F5C" w:rsidP="00586638">
      <w:pPr>
        <w:jc w:val="both"/>
        <w:rPr>
          <w:rFonts w:ascii="Arial" w:hAnsi="Arial" w:cs="Arial"/>
          <w:b/>
          <w:sz w:val="22"/>
          <w:szCs w:val="22"/>
          <w:lang w:val="es-MX"/>
        </w:rPr>
      </w:pPr>
      <w:r>
        <w:rPr>
          <w:rStyle w:val="Fuerte"/>
          <w:rFonts w:ascii="Arial" w:hAnsi="Arial" w:cs="Arial"/>
          <w:sz w:val="22"/>
          <w:szCs w:val="22"/>
          <w:shd w:val="clear" w:color="auto" w:fill="FFFFFF"/>
        </w:rPr>
        <w:t>A</w:t>
      </w:r>
      <w:r w:rsidRPr="00B9491D">
        <w:rPr>
          <w:rStyle w:val="Fuerte"/>
          <w:rFonts w:ascii="Arial" w:hAnsi="Arial" w:cs="Arial"/>
          <w:sz w:val="22"/>
          <w:szCs w:val="22"/>
          <w:shd w:val="clear" w:color="auto" w:fill="FFFFFF"/>
        </w:rPr>
        <w:t>rtículo</w:t>
      </w:r>
      <w:bookmarkStart w:id="8" w:name="2.2.10.6"/>
      <w:bookmarkEnd w:id="8"/>
      <w:r w:rsidR="00BA44D5" w:rsidRPr="00B9491D">
        <w:rPr>
          <w:rStyle w:val="Fuerte"/>
          <w:rFonts w:ascii="Arial" w:hAnsi="Arial" w:cs="Arial"/>
          <w:sz w:val="22"/>
          <w:szCs w:val="22"/>
          <w:shd w:val="clear" w:color="auto" w:fill="FFFFFF"/>
        </w:rPr>
        <w:t> 2.2.10.6</w:t>
      </w:r>
      <w:r w:rsidR="00BA44D5" w:rsidRPr="00B9491D">
        <w:rPr>
          <w:rFonts w:ascii="Arial" w:hAnsi="Arial" w:cs="Arial"/>
          <w:sz w:val="22"/>
          <w:szCs w:val="22"/>
          <w:shd w:val="clear" w:color="auto" w:fill="FFFFFF"/>
        </w:rPr>
        <w:t> </w:t>
      </w:r>
      <w:r w:rsidR="00594513" w:rsidRPr="00C11B56">
        <w:rPr>
          <w:rFonts w:ascii="Arial" w:hAnsi="Arial" w:cs="Arial"/>
          <w:i/>
          <w:iCs/>
          <w:sz w:val="22"/>
          <w:szCs w:val="22"/>
          <w:shd w:val="clear" w:color="auto" w:fill="FFFFFF"/>
        </w:rPr>
        <w:t>“</w:t>
      </w:r>
      <w:r w:rsidR="00BA44D5" w:rsidRPr="00C11B56">
        <w:rPr>
          <w:rStyle w:val="nfasis"/>
          <w:rFonts w:ascii="Arial" w:hAnsi="Arial" w:cs="Arial"/>
          <w:i w:val="0"/>
          <w:iCs w:val="0"/>
          <w:sz w:val="22"/>
          <w:szCs w:val="22"/>
          <w:shd w:val="clear" w:color="auto" w:fill="FFFFFF"/>
        </w:rPr>
        <w:t>Identificación de necesidades y expectativas en los programas de bienestar</w:t>
      </w:r>
      <w:r w:rsidR="00BA44D5" w:rsidRPr="00B9491D">
        <w:rPr>
          <w:rStyle w:val="nfasis"/>
          <w:rFonts w:ascii="Arial" w:hAnsi="Arial" w:cs="Arial"/>
          <w:b/>
          <w:bCs/>
          <w:sz w:val="22"/>
          <w:szCs w:val="22"/>
          <w:shd w:val="clear" w:color="auto" w:fill="FFFFFF"/>
        </w:rPr>
        <w:t>.</w:t>
      </w:r>
      <w:r w:rsidR="00BA44D5" w:rsidRPr="00B9491D">
        <w:rPr>
          <w:rFonts w:ascii="Arial" w:hAnsi="Arial" w:cs="Arial"/>
          <w:sz w:val="22"/>
          <w:szCs w:val="22"/>
          <w:shd w:val="clear" w:color="auto" w:fill="FFFFFF"/>
        </w:rPr>
        <w:t> Los programas de bienestar responderán a estudios técnicos que permitan, a partir de la identificación de necesidades y expectativas de los empleados, determinar actividades y grupos de beneficiarios bajo criterios de equidad, eficiencia mayor cubrimiento institucional.</w:t>
      </w:r>
      <w:r w:rsidR="00594513" w:rsidRPr="00B9491D">
        <w:rPr>
          <w:rFonts w:ascii="Arial" w:hAnsi="Arial" w:cs="Arial"/>
          <w:sz w:val="22"/>
          <w:szCs w:val="22"/>
          <w:shd w:val="clear" w:color="auto" w:fill="FFFFFF"/>
        </w:rPr>
        <w:t>”</w:t>
      </w:r>
    </w:p>
    <w:p w14:paraId="1A8128B0" w14:textId="77777777" w:rsidR="00BA44D5" w:rsidRPr="00B9491D" w:rsidRDefault="00BA44D5" w:rsidP="00586638">
      <w:pPr>
        <w:jc w:val="both"/>
        <w:rPr>
          <w:rFonts w:ascii="Arial" w:hAnsi="Arial" w:cs="Arial"/>
          <w:b/>
          <w:color w:val="000000" w:themeColor="text1"/>
          <w:sz w:val="22"/>
          <w:szCs w:val="22"/>
          <w:lang w:val="es-MX"/>
        </w:rPr>
      </w:pPr>
    </w:p>
    <w:p w14:paraId="4371A9A2" w14:textId="2C59B7D2" w:rsidR="00BA44D5" w:rsidRPr="00B9491D" w:rsidRDefault="00817F5C" w:rsidP="00BA44D5">
      <w:pPr>
        <w:jc w:val="both"/>
        <w:rPr>
          <w:rFonts w:ascii="Arial" w:hAnsi="Arial" w:cs="Arial"/>
          <w:sz w:val="22"/>
          <w:szCs w:val="22"/>
        </w:rPr>
      </w:pPr>
      <w:r>
        <w:rPr>
          <w:rFonts w:ascii="Arial" w:hAnsi="Arial" w:cs="Arial"/>
          <w:b/>
          <w:bCs/>
          <w:sz w:val="22"/>
          <w:szCs w:val="22"/>
        </w:rPr>
        <w:t>A</w:t>
      </w:r>
      <w:r w:rsidRPr="00B9491D">
        <w:rPr>
          <w:rFonts w:ascii="Arial" w:hAnsi="Arial" w:cs="Arial"/>
          <w:b/>
          <w:bCs/>
          <w:sz w:val="22"/>
          <w:szCs w:val="22"/>
        </w:rPr>
        <w:t>rtículo</w:t>
      </w:r>
      <w:bookmarkStart w:id="9" w:name="2.2.10.7"/>
      <w:bookmarkEnd w:id="9"/>
      <w:r w:rsidR="00BA44D5" w:rsidRPr="00B9491D">
        <w:rPr>
          <w:rFonts w:ascii="Arial" w:hAnsi="Arial" w:cs="Arial"/>
          <w:b/>
          <w:bCs/>
          <w:sz w:val="22"/>
          <w:szCs w:val="22"/>
        </w:rPr>
        <w:t> 2.2.10.7</w:t>
      </w:r>
      <w:r w:rsidR="00BA44D5" w:rsidRPr="00B9491D">
        <w:rPr>
          <w:rFonts w:ascii="Arial" w:hAnsi="Arial" w:cs="Arial"/>
          <w:sz w:val="22"/>
          <w:szCs w:val="22"/>
        </w:rPr>
        <w:t> </w:t>
      </w:r>
      <w:r w:rsidR="00594513" w:rsidRPr="00B9491D">
        <w:rPr>
          <w:rFonts w:ascii="Arial" w:hAnsi="Arial" w:cs="Arial"/>
          <w:sz w:val="22"/>
          <w:szCs w:val="22"/>
        </w:rPr>
        <w:t>“</w:t>
      </w:r>
      <w:r w:rsidR="00BA44D5" w:rsidRPr="00B9491D">
        <w:rPr>
          <w:rFonts w:ascii="Arial" w:hAnsi="Arial" w:cs="Arial"/>
          <w:sz w:val="22"/>
          <w:szCs w:val="22"/>
        </w:rPr>
        <w:t>Programas de bienestar de calidad de vida laboral. De conformidad con el artículo </w:t>
      </w:r>
      <w:hyperlink r:id="rId8" w:anchor="24" w:history="1">
        <w:r w:rsidR="00BA44D5" w:rsidRPr="00B9491D">
          <w:rPr>
            <w:rStyle w:val="Hipervnculo"/>
            <w:rFonts w:ascii="Arial" w:hAnsi="Arial" w:cs="Arial"/>
            <w:color w:val="auto"/>
            <w:sz w:val="22"/>
            <w:szCs w:val="22"/>
          </w:rPr>
          <w:t>24</w:t>
        </w:r>
      </w:hyperlink>
      <w:r w:rsidR="00BA44D5" w:rsidRPr="00B9491D">
        <w:rPr>
          <w:rFonts w:ascii="Arial" w:hAnsi="Arial" w:cs="Arial"/>
          <w:sz w:val="22"/>
          <w:szCs w:val="22"/>
        </w:rPr>
        <w:t> del Decreto-ley 1567 de 1998 y con el fin de mantener niveles adecuados de calidad de vida laboral, las entidades deberán efectuar los siguientes programas:</w:t>
      </w:r>
    </w:p>
    <w:p w14:paraId="3D1350D6" w14:textId="0908C683" w:rsidR="00BA44D5" w:rsidRPr="00817F5C" w:rsidRDefault="00BA44D5" w:rsidP="00817F5C">
      <w:pPr>
        <w:pStyle w:val="Prrafodelista"/>
        <w:numPr>
          <w:ilvl w:val="0"/>
          <w:numId w:val="45"/>
        </w:numPr>
        <w:jc w:val="both"/>
        <w:rPr>
          <w:rFonts w:ascii="Arial" w:hAnsi="Arial" w:cs="Arial"/>
          <w:sz w:val="22"/>
          <w:szCs w:val="22"/>
        </w:rPr>
      </w:pPr>
      <w:bookmarkStart w:id="10" w:name="2.2.10.7.1"/>
      <w:bookmarkEnd w:id="10"/>
      <w:r w:rsidRPr="00817F5C">
        <w:rPr>
          <w:rFonts w:ascii="Arial" w:hAnsi="Arial" w:cs="Arial"/>
          <w:sz w:val="22"/>
          <w:szCs w:val="22"/>
        </w:rPr>
        <w:t>Medir el clima laboral, por lo menos cada dos años y definir, ejecutar y evaluar estrategias de intervención.</w:t>
      </w:r>
    </w:p>
    <w:p w14:paraId="2910FCC8" w14:textId="0B89CC89" w:rsidR="00BA44D5" w:rsidRPr="00817F5C" w:rsidRDefault="00BA44D5" w:rsidP="00817F5C">
      <w:pPr>
        <w:pStyle w:val="Prrafodelista"/>
        <w:numPr>
          <w:ilvl w:val="0"/>
          <w:numId w:val="45"/>
        </w:numPr>
        <w:jc w:val="both"/>
        <w:rPr>
          <w:rFonts w:ascii="Arial" w:hAnsi="Arial" w:cs="Arial"/>
          <w:sz w:val="22"/>
          <w:szCs w:val="22"/>
        </w:rPr>
      </w:pPr>
      <w:bookmarkStart w:id="11" w:name="2.2.10.7.2"/>
      <w:bookmarkEnd w:id="11"/>
      <w:r w:rsidRPr="00817F5C">
        <w:rPr>
          <w:rFonts w:ascii="Arial" w:hAnsi="Arial" w:cs="Arial"/>
          <w:sz w:val="22"/>
          <w:szCs w:val="22"/>
        </w:rPr>
        <w:t>Evaluar la adaptación al cambio organizacional y adelantar acciones de preparación frente al cambio y de desvinculación laboral asistida o readaptación laboral cuando se den procesos de reforma organizacional.</w:t>
      </w:r>
    </w:p>
    <w:p w14:paraId="0BBE52BC" w14:textId="703C10A6" w:rsidR="00BA44D5" w:rsidRPr="00817F5C" w:rsidRDefault="00BA44D5" w:rsidP="00817F5C">
      <w:pPr>
        <w:pStyle w:val="Prrafodelista"/>
        <w:numPr>
          <w:ilvl w:val="0"/>
          <w:numId w:val="45"/>
        </w:numPr>
        <w:jc w:val="both"/>
        <w:rPr>
          <w:rFonts w:ascii="Arial" w:hAnsi="Arial" w:cs="Arial"/>
          <w:sz w:val="22"/>
          <w:szCs w:val="22"/>
        </w:rPr>
      </w:pPr>
      <w:bookmarkStart w:id="12" w:name="2.2.10.7.3"/>
      <w:bookmarkEnd w:id="12"/>
      <w:r w:rsidRPr="00817F5C">
        <w:rPr>
          <w:rFonts w:ascii="Arial" w:hAnsi="Arial" w:cs="Arial"/>
          <w:sz w:val="22"/>
          <w:szCs w:val="22"/>
        </w:rPr>
        <w:t xml:space="preserve">Preparar a los </w:t>
      </w:r>
      <w:proofErr w:type="spellStart"/>
      <w:r w:rsidRPr="00817F5C">
        <w:rPr>
          <w:rFonts w:ascii="Arial" w:hAnsi="Arial" w:cs="Arial"/>
          <w:sz w:val="22"/>
          <w:szCs w:val="22"/>
        </w:rPr>
        <w:t>prepensionados</w:t>
      </w:r>
      <w:proofErr w:type="spellEnd"/>
      <w:r w:rsidRPr="00817F5C">
        <w:rPr>
          <w:rFonts w:ascii="Arial" w:hAnsi="Arial" w:cs="Arial"/>
          <w:sz w:val="22"/>
          <w:szCs w:val="22"/>
        </w:rPr>
        <w:t xml:space="preserve"> para el retiro del servicio.</w:t>
      </w:r>
    </w:p>
    <w:p w14:paraId="1F78B41D" w14:textId="2F511004" w:rsidR="00BA44D5" w:rsidRPr="00817F5C" w:rsidRDefault="00BA44D5" w:rsidP="00817F5C">
      <w:pPr>
        <w:pStyle w:val="Prrafodelista"/>
        <w:numPr>
          <w:ilvl w:val="0"/>
          <w:numId w:val="45"/>
        </w:numPr>
        <w:jc w:val="both"/>
        <w:rPr>
          <w:rFonts w:ascii="Arial" w:hAnsi="Arial" w:cs="Arial"/>
          <w:sz w:val="22"/>
          <w:szCs w:val="22"/>
        </w:rPr>
      </w:pPr>
      <w:bookmarkStart w:id="13" w:name="2.2.10.7.4"/>
      <w:bookmarkEnd w:id="13"/>
      <w:r w:rsidRPr="00817F5C">
        <w:rPr>
          <w:rFonts w:ascii="Arial" w:hAnsi="Arial" w:cs="Arial"/>
          <w:sz w:val="22"/>
          <w:szCs w:val="22"/>
        </w:rPr>
        <w:t>Identificar la cultura organizacional y definir los procesos para la consolidación de la cultura deseada.</w:t>
      </w:r>
    </w:p>
    <w:p w14:paraId="74A290C0" w14:textId="0134D4FB" w:rsidR="00BA44D5" w:rsidRPr="00817F5C" w:rsidRDefault="00BA44D5" w:rsidP="00817F5C">
      <w:pPr>
        <w:pStyle w:val="Prrafodelista"/>
        <w:numPr>
          <w:ilvl w:val="0"/>
          <w:numId w:val="45"/>
        </w:numPr>
        <w:jc w:val="both"/>
        <w:rPr>
          <w:rFonts w:ascii="Arial" w:hAnsi="Arial" w:cs="Arial"/>
          <w:sz w:val="22"/>
          <w:szCs w:val="22"/>
        </w:rPr>
      </w:pPr>
      <w:bookmarkStart w:id="14" w:name="2.2.10.7.5"/>
      <w:bookmarkEnd w:id="14"/>
      <w:r w:rsidRPr="00817F5C">
        <w:rPr>
          <w:rFonts w:ascii="Arial" w:hAnsi="Arial" w:cs="Arial"/>
          <w:sz w:val="22"/>
          <w:szCs w:val="22"/>
        </w:rPr>
        <w:t>Fortalecer el trabajo en equipo.</w:t>
      </w:r>
    </w:p>
    <w:p w14:paraId="1B981C40" w14:textId="3520A308" w:rsidR="00BA44D5" w:rsidRPr="00817F5C" w:rsidRDefault="00BA44D5" w:rsidP="00817F5C">
      <w:pPr>
        <w:pStyle w:val="Prrafodelista"/>
        <w:numPr>
          <w:ilvl w:val="0"/>
          <w:numId w:val="45"/>
        </w:numPr>
        <w:jc w:val="both"/>
        <w:rPr>
          <w:rFonts w:ascii="Arial" w:hAnsi="Arial" w:cs="Arial"/>
          <w:sz w:val="22"/>
          <w:szCs w:val="22"/>
        </w:rPr>
      </w:pPr>
      <w:bookmarkStart w:id="15" w:name="2.2.10.7.6"/>
      <w:bookmarkEnd w:id="15"/>
      <w:r w:rsidRPr="00817F5C">
        <w:rPr>
          <w:rFonts w:ascii="Arial" w:hAnsi="Arial" w:cs="Arial"/>
          <w:sz w:val="22"/>
          <w:szCs w:val="22"/>
        </w:rPr>
        <w:t>Adelantar programas de incentivos.</w:t>
      </w:r>
      <w:r w:rsidR="00594513" w:rsidRPr="00817F5C">
        <w:rPr>
          <w:rFonts w:ascii="Arial" w:hAnsi="Arial" w:cs="Arial"/>
          <w:sz w:val="22"/>
          <w:szCs w:val="22"/>
        </w:rPr>
        <w:t>”</w:t>
      </w:r>
    </w:p>
    <w:p w14:paraId="70C55931" w14:textId="77777777" w:rsidR="00BA44D5" w:rsidRPr="00B9491D" w:rsidRDefault="00BA44D5" w:rsidP="00BA44D5">
      <w:pPr>
        <w:jc w:val="both"/>
        <w:rPr>
          <w:rFonts w:ascii="Arial" w:hAnsi="Arial" w:cs="Arial"/>
          <w:sz w:val="22"/>
          <w:szCs w:val="22"/>
        </w:rPr>
      </w:pPr>
    </w:p>
    <w:p w14:paraId="1A7C58DF" w14:textId="045078FC" w:rsidR="00BA44D5" w:rsidRPr="00B9491D" w:rsidRDefault="00FE08F9" w:rsidP="00BA44D5">
      <w:pPr>
        <w:jc w:val="both"/>
        <w:rPr>
          <w:rFonts w:ascii="Arial" w:hAnsi="Arial" w:cs="Arial"/>
          <w:sz w:val="22"/>
          <w:szCs w:val="22"/>
        </w:rPr>
      </w:pPr>
      <w:r>
        <w:rPr>
          <w:rFonts w:ascii="Arial" w:hAnsi="Arial" w:cs="Arial"/>
          <w:b/>
          <w:bCs/>
          <w:sz w:val="22"/>
          <w:szCs w:val="22"/>
        </w:rPr>
        <w:t>P</w:t>
      </w:r>
      <w:r w:rsidRPr="00B9491D">
        <w:rPr>
          <w:rFonts w:ascii="Arial" w:hAnsi="Arial" w:cs="Arial"/>
          <w:b/>
          <w:bCs/>
          <w:sz w:val="22"/>
          <w:szCs w:val="22"/>
        </w:rPr>
        <w:t>arágrafo</w:t>
      </w:r>
      <w:bookmarkStart w:id="16" w:name="2.2.10.7.p"/>
      <w:bookmarkEnd w:id="16"/>
      <w:r w:rsidR="00BA44D5" w:rsidRPr="00B9491D">
        <w:rPr>
          <w:rFonts w:ascii="Arial" w:hAnsi="Arial" w:cs="Arial"/>
          <w:b/>
          <w:bCs/>
          <w:sz w:val="22"/>
          <w:szCs w:val="22"/>
        </w:rPr>
        <w:t>. </w:t>
      </w:r>
      <w:r w:rsidR="00594513" w:rsidRPr="00B9491D">
        <w:rPr>
          <w:rFonts w:ascii="Arial" w:hAnsi="Arial" w:cs="Arial"/>
          <w:b/>
          <w:bCs/>
          <w:sz w:val="22"/>
          <w:szCs w:val="22"/>
        </w:rPr>
        <w:t>“</w:t>
      </w:r>
      <w:r w:rsidR="00BA44D5" w:rsidRPr="00B9491D">
        <w:rPr>
          <w:rFonts w:ascii="Arial" w:hAnsi="Arial" w:cs="Arial"/>
          <w:sz w:val="22"/>
          <w:szCs w:val="22"/>
        </w:rPr>
        <w:t>El Departamento Administrativo de la Función Pública desarrollará metodologías que faciliten la formulación de programas de bienestar social para los empleados y asesorará en su implantación.</w:t>
      </w:r>
      <w:r w:rsidR="00594513" w:rsidRPr="00B9491D">
        <w:rPr>
          <w:rFonts w:ascii="Arial" w:hAnsi="Arial" w:cs="Arial"/>
          <w:sz w:val="22"/>
          <w:szCs w:val="22"/>
        </w:rPr>
        <w:t>”</w:t>
      </w:r>
    </w:p>
    <w:p w14:paraId="3CF42DC9" w14:textId="1267ECD3" w:rsidR="00BA44D5" w:rsidRPr="00B9491D" w:rsidRDefault="00185FB9" w:rsidP="00BA44D5">
      <w:pPr>
        <w:pStyle w:val="NormalWeb"/>
        <w:shd w:val="clear" w:color="auto" w:fill="FFFFFF"/>
        <w:jc w:val="both"/>
        <w:rPr>
          <w:rFonts w:ascii="Arial" w:hAnsi="Arial" w:cs="Arial"/>
          <w:sz w:val="22"/>
          <w:szCs w:val="22"/>
        </w:rPr>
      </w:pPr>
      <w:r>
        <w:rPr>
          <w:rStyle w:val="Fuerte"/>
          <w:rFonts w:ascii="Arial" w:hAnsi="Arial" w:cs="Arial"/>
          <w:sz w:val="22"/>
          <w:szCs w:val="22"/>
        </w:rPr>
        <w:t>A</w:t>
      </w:r>
      <w:r w:rsidRPr="00B9491D">
        <w:rPr>
          <w:rStyle w:val="Fuerte"/>
          <w:rFonts w:ascii="Arial" w:hAnsi="Arial" w:cs="Arial"/>
          <w:sz w:val="22"/>
          <w:szCs w:val="22"/>
        </w:rPr>
        <w:t>rtículo</w:t>
      </w:r>
      <w:bookmarkStart w:id="17" w:name="2.2.10.8"/>
      <w:bookmarkEnd w:id="17"/>
      <w:r w:rsidRPr="00B9491D">
        <w:rPr>
          <w:rStyle w:val="Fuerte"/>
          <w:rFonts w:ascii="Arial" w:hAnsi="Arial" w:cs="Arial"/>
          <w:sz w:val="22"/>
          <w:szCs w:val="22"/>
        </w:rPr>
        <w:t> </w:t>
      </w:r>
      <w:r w:rsidR="00BA44D5" w:rsidRPr="00B9491D">
        <w:rPr>
          <w:rStyle w:val="Fuerte"/>
          <w:rFonts w:ascii="Arial" w:hAnsi="Arial" w:cs="Arial"/>
          <w:sz w:val="22"/>
          <w:szCs w:val="22"/>
        </w:rPr>
        <w:t>2.2.10.8</w:t>
      </w:r>
      <w:r w:rsidR="00BA44D5" w:rsidRPr="00B9491D">
        <w:rPr>
          <w:rFonts w:ascii="Arial" w:hAnsi="Arial" w:cs="Arial"/>
          <w:sz w:val="22"/>
          <w:szCs w:val="22"/>
        </w:rPr>
        <w:t> </w:t>
      </w:r>
      <w:r w:rsidR="008015C2" w:rsidRPr="00B9491D">
        <w:rPr>
          <w:rFonts w:ascii="Arial" w:hAnsi="Arial" w:cs="Arial"/>
          <w:sz w:val="22"/>
          <w:szCs w:val="22"/>
        </w:rPr>
        <w:t>“</w:t>
      </w:r>
      <w:r w:rsidR="00BA44D5" w:rsidRPr="00B9491D">
        <w:rPr>
          <w:rStyle w:val="nfasis"/>
          <w:rFonts w:ascii="Arial" w:hAnsi="Arial" w:cs="Arial"/>
          <w:sz w:val="22"/>
          <w:szCs w:val="22"/>
        </w:rPr>
        <w:t>Planes de incentivos. </w:t>
      </w:r>
      <w:r w:rsidR="00BA44D5" w:rsidRPr="00B9491D">
        <w:rPr>
          <w:rFonts w:ascii="Arial" w:hAnsi="Arial" w:cs="Arial"/>
          <w:sz w:val="22"/>
          <w:szCs w:val="22"/>
        </w:rPr>
        <w:t>Los planes de incentivos, enmarcados dentro de los planes de bienestar social, tienen por objeto otorgar reconocimientos por el buen desempeño, propiciando así una cultura de trabajo orientada a la calidad y productividad bajo un esquema de mayor compromiso con los objetivos de las entidades.</w:t>
      </w:r>
      <w:r w:rsidR="008015C2" w:rsidRPr="00B9491D">
        <w:rPr>
          <w:rFonts w:ascii="Arial" w:hAnsi="Arial" w:cs="Arial"/>
          <w:sz w:val="22"/>
          <w:szCs w:val="22"/>
        </w:rPr>
        <w:t>”</w:t>
      </w:r>
    </w:p>
    <w:p w14:paraId="0F0B90C7" w14:textId="0FB4D369" w:rsidR="00BA44D5" w:rsidRPr="00B9491D" w:rsidRDefault="00CE6DDF" w:rsidP="00BA44D5">
      <w:pPr>
        <w:pStyle w:val="NormalWeb"/>
        <w:shd w:val="clear" w:color="auto" w:fill="FFFFFF"/>
        <w:jc w:val="both"/>
        <w:rPr>
          <w:rFonts w:ascii="Arial" w:hAnsi="Arial" w:cs="Arial"/>
          <w:sz w:val="22"/>
          <w:szCs w:val="22"/>
        </w:rPr>
      </w:pPr>
      <w:bookmarkStart w:id="18" w:name="77"/>
      <w:bookmarkEnd w:id="18"/>
      <w:r>
        <w:rPr>
          <w:rStyle w:val="Fuerte"/>
          <w:rFonts w:ascii="Arial" w:hAnsi="Arial" w:cs="Arial"/>
          <w:sz w:val="22"/>
          <w:szCs w:val="22"/>
        </w:rPr>
        <w:t>A</w:t>
      </w:r>
      <w:r w:rsidRPr="00B9491D">
        <w:rPr>
          <w:rStyle w:val="Fuerte"/>
          <w:rFonts w:ascii="Arial" w:hAnsi="Arial" w:cs="Arial"/>
          <w:sz w:val="22"/>
          <w:szCs w:val="22"/>
        </w:rPr>
        <w:t>rtículo</w:t>
      </w:r>
      <w:bookmarkStart w:id="19" w:name="2.2.10.9"/>
      <w:bookmarkEnd w:id="19"/>
      <w:r w:rsidR="00BA44D5" w:rsidRPr="00B9491D">
        <w:rPr>
          <w:rStyle w:val="Fuerte"/>
          <w:rFonts w:ascii="Arial" w:hAnsi="Arial" w:cs="Arial"/>
          <w:sz w:val="22"/>
          <w:szCs w:val="22"/>
        </w:rPr>
        <w:t> 2.2.10.9</w:t>
      </w:r>
      <w:r w:rsidR="00BA44D5" w:rsidRPr="00B9491D">
        <w:rPr>
          <w:rFonts w:ascii="Arial" w:hAnsi="Arial" w:cs="Arial"/>
          <w:sz w:val="22"/>
          <w:szCs w:val="22"/>
        </w:rPr>
        <w:t> </w:t>
      </w:r>
      <w:r w:rsidR="008015C2" w:rsidRPr="00B9491D">
        <w:rPr>
          <w:rFonts w:ascii="Arial" w:hAnsi="Arial" w:cs="Arial"/>
          <w:sz w:val="22"/>
          <w:szCs w:val="22"/>
        </w:rPr>
        <w:t>“</w:t>
      </w:r>
      <w:r w:rsidR="00BA44D5" w:rsidRPr="00B9491D">
        <w:rPr>
          <w:rStyle w:val="nfasis"/>
          <w:rFonts w:ascii="Arial" w:hAnsi="Arial" w:cs="Arial"/>
          <w:sz w:val="22"/>
          <w:szCs w:val="22"/>
        </w:rPr>
        <w:t>Plan de incentivos institucionales</w:t>
      </w:r>
      <w:r w:rsidR="00BA44D5" w:rsidRPr="00B9491D">
        <w:rPr>
          <w:rFonts w:ascii="Arial" w:hAnsi="Arial" w:cs="Arial"/>
          <w:sz w:val="22"/>
          <w:szCs w:val="22"/>
        </w:rPr>
        <w:t>. El jefe de cada entidad adoptará anualmente el plan de incentivos institucionales y señalará en él los incentivos no pecuniarios que se ofrecerán al mejor empleado de carrera de la entidad, a los mejores empleados de carrera de cada nivel jerárquico y al mejor empleado de libre nombramiento y remoción de la entidad, así como los incentivos pecuniarios y no pecuniarios para los mejores equipos de trabajo.</w:t>
      </w:r>
    </w:p>
    <w:p w14:paraId="49BDDBC3" w14:textId="64EDCB0B" w:rsidR="00BA44D5" w:rsidRPr="00B9491D" w:rsidRDefault="00BA44D5" w:rsidP="00BA44D5">
      <w:pPr>
        <w:pStyle w:val="NormalWeb"/>
        <w:shd w:val="clear" w:color="auto" w:fill="FFFFFF"/>
        <w:jc w:val="both"/>
        <w:rPr>
          <w:rFonts w:ascii="Arial" w:hAnsi="Arial" w:cs="Arial"/>
          <w:sz w:val="22"/>
          <w:szCs w:val="22"/>
        </w:rPr>
      </w:pPr>
      <w:r w:rsidRPr="00B9491D">
        <w:rPr>
          <w:rFonts w:ascii="Arial" w:hAnsi="Arial" w:cs="Arial"/>
          <w:sz w:val="22"/>
          <w:szCs w:val="22"/>
        </w:rPr>
        <w:t>Dicho plan se elaborará de acuerdo con los recursos institucionales disponibles para hacerlos efectivos. En todo caso los incentivos se ajustarán a lo establecido en la Constitución Política y la ley.</w:t>
      </w:r>
      <w:r w:rsidR="008015C2" w:rsidRPr="00B9491D">
        <w:rPr>
          <w:rFonts w:ascii="Arial" w:hAnsi="Arial" w:cs="Arial"/>
          <w:sz w:val="22"/>
          <w:szCs w:val="22"/>
        </w:rPr>
        <w:t>”</w:t>
      </w:r>
    </w:p>
    <w:p w14:paraId="13A4ADE5" w14:textId="00E734EC" w:rsidR="00BA44D5" w:rsidRPr="00CE6DDF" w:rsidRDefault="00CE6DDF" w:rsidP="00BA44D5">
      <w:pPr>
        <w:pStyle w:val="NormalWeb"/>
        <w:shd w:val="clear" w:color="auto" w:fill="FFFFFF"/>
        <w:jc w:val="both"/>
        <w:rPr>
          <w:rFonts w:ascii="Arial" w:hAnsi="Arial" w:cs="Arial"/>
          <w:sz w:val="22"/>
          <w:szCs w:val="22"/>
        </w:rPr>
      </w:pPr>
      <w:r>
        <w:rPr>
          <w:rStyle w:val="Fuerte"/>
          <w:rFonts w:ascii="Arial" w:hAnsi="Arial" w:cs="Arial"/>
          <w:sz w:val="22"/>
          <w:szCs w:val="22"/>
        </w:rPr>
        <w:lastRenderedPageBreak/>
        <w:t>P</w:t>
      </w:r>
      <w:r w:rsidRPr="008015C2">
        <w:rPr>
          <w:rStyle w:val="Fuerte"/>
          <w:rFonts w:ascii="Arial" w:hAnsi="Arial" w:cs="Arial"/>
          <w:sz w:val="22"/>
          <w:szCs w:val="22"/>
        </w:rPr>
        <w:t>arágrafo</w:t>
      </w:r>
      <w:bookmarkStart w:id="20" w:name="2.2.10.9.p"/>
      <w:bookmarkEnd w:id="20"/>
      <w:r w:rsidRPr="008015C2">
        <w:rPr>
          <w:rStyle w:val="Fuerte"/>
          <w:rFonts w:ascii="Arial" w:hAnsi="Arial" w:cs="Arial"/>
          <w:i/>
          <w:iCs/>
          <w:sz w:val="22"/>
          <w:szCs w:val="22"/>
        </w:rPr>
        <w:t>.</w:t>
      </w:r>
      <w:r w:rsidR="00BA44D5" w:rsidRPr="008015C2">
        <w:rPr>
          <w:rStyle w:val="Fuerte"/>
          <w:rFonts w:ascii="Arial" w:hAnsi="Arial" w:cs="Arial"/>
          <w:i/>
          <w:iCs/>
          <w:sz w:val="22"/>
          <w:szCs w:val="22"/>
        </w:rPr>
        <w:t> </w:t>
      </w:r>
      <w:r w:rsidR="008015C2" w:rsidRPr="00CE6DDF">
        <w:rPr>
          <w:rStyle w:val="Fuerte"/>
          <w:rFonts w:ascii="Arial" w:hAnsi="Arial" w:cs="Arial"/>
          <w:sz w:val="22"/>
          <w:szCs w:val="22"/>
        </w:rPr>
        <w:t>“</w:t>
      </w:r>
      <w:r w:rsidR="00BA44D5" w:rsidRPr="00CE6DDF">
        <w:rPr>
          <w:rFonts w:ascii="Arial" w:hAnsi="Arial" w:cs="Arial"/>
          <w:sz w:val="22"/>
          <w:szCs w:val="22"/>
        </w:rPr>
        <w:t>Se entenderá por equipo de trabajo el grupo de personas que laboran en forma interdependiente y coordinada, aportando las habilidades individuales requeridas para la consecución de un resultado concreto, en el cumplimiento de planes y objetivos institucionales. Los integrantes de los equipos de trabajo pueden ser empleados de una misma dependencia o de distintas dependencias de la entidad.</w:t>
      </w:r>
      <w:r w:rsidR="008015C2" w:rsidRPr="00CE6DDF">
        <w:rPr>
          <w:rFonts w:ascii="Arial" w:hAnsi="Arial" w:cs="Arial"/>
          <w:sz w:val="22"/>
          <w:szCs w:val="22"/>
        </w:rPr>
        <w:t>”</w:t>
      </w:r>
    </w:p>
    <w:p w14:paraId="0CBE14F3" w14:textId="5115936B" w:rsidR="00BA44D5" w:rsidRPr="00CE6DDF" w:rsidRDefault="00650ED3" w:rsidP="00BA44D5">
      <w:pPr>
        <w:pStyle w:val="NormalWeb"/>
        <w:shd w:val="clear" w:color="auto" w:fill="FFFFFF"/>
        <w:jc w:val="both"/>
        <w:rPr>
          <w:rFonts w:ascii="Arial" w:hAnsi="Arial" w:cs="Arial"/>
          <w:sz w:val="22"/>
          <w:szCs w:val="22"/>
        </w:rPr>
      </w:pPr>
      <w:r>
        <w:rPr>
          <w:rFonts w:ascii="Arial" w:hAnsi="Arial" w:cs="Arial"/>
          <w:b/>
          <w:bCs/>
          <w:sz w:val="22"/>
          <w:szCs w:val="22"/>
        </w:rPr>
        <w:t>A</w:t>
      </w:r>
      <w:r w:rsidRPr="00CE6DDF">
        <w:rPr>
          <w:rFonts w:ascii="Arial" w:hAnsi="Arial" w:cs="Arial"/>
          <w:b/>
          <w:bCs/>
          <w:sz w:val="22"/>
          <w:szCs w:val="22"/>
        </w:rPr>
        <w:t>rtículo</w:t>
      </w:r>
      <w:bookmarkStart w:id="21" w:name="2.2.10.10"/>
      <w:bookmarkEnd w:id="21"/>
      <w:r w:rsidR="00BA44D5" w:rsidRPr="00CE6DDF">
        <w:rPr>
          <w:rFonts w:ascii="Arial" w:hAnsi="Arial" w:cs="Arial"/>
          <w:b/>
          <w:bCs/>
          <w:sz w:val="22"/>
          <w:szCs w:val="22"/>
        </w:rPr>
        <w:t> 2.2.10.10</w:t>
      </w:r>
      <w:r w:rsidR="00BA44D5" w:rsidRPr="00CE6DDF">
        <w:rPr>
          <w:rFonts w:ascii="Arial" w:hAnsi="Arial" w:cs="Arial"/>
          <w:sz w:val="22"/>
          <w:szCs w:val="22"/>
        </w:rPr>
        <w:t> </w:t>
      </w:r>
      <w:r w:rsidR="008015C2" w:rsidRPr="00CE6DDF">
        <w:rPr>
          <w:rFonts w:ascii="Arial" w:hAnsi="Arial" w:cs="Arial"/>
          <w:sz w:val="22"/>
          <w:szCs w:val="22"/>
        </w:rPr>
        <w:t>“</w:t>
      </w:r>
      <w:r w:rsidR="00BA44D5" w:rsidRPr="00CE6DDF">
        <w:rPr>
          <w:rFonts w:ascii="Arial" w:hAnsi="Arial" w:cs="Arial"/>
          <w:sz w:val="22"/>
          <w:szCs w:val="22"/>
        </w:rPr>
        <w:t xml:space="preserve">Otorgamiento de incentivos. Para otorgar los incentivos, el nivel de excelencia de los empleados se establecerá con base en la calificación definitiva resultante de la evaluación del desempeño laboral y el de los equipos de trabajo se determinará con base en la evaluación de los resultados del trabajo en equipo; de la calidad </w:t>
      </w:r>
      <w:proofErr w:type="gramStart"/>
      <w:r w:rsidR="00BA44D5" w:rsidRPr="00CE6DDF">
        <w:rPr>
          <w:rFonts w:ascii="Arial" w:hAnsi="Arial" w:cs="Arial"/>
          <w:sz w:val="22"/>
          <w:szCs w:val="22"/>
        </w:rPr>
        <w:t>del mismo</w:t>
      </w:r>
      <w:proofErr w:type="gramEnd"/>
      <w:r w:rsidR="00BA44D5" w:rsidRPr="00CE6DDF">
        <w:rPr>
          <w:rFonts w:ascii="Arial" w:hAnsi="Arial" w:cs="Arial"/>
          <w:sz w:val="22"/>
          <w:szCs w:val="22"/>
        </w:rPr>
        <w:t xml:space="preserve"> y de sus efectos en el mejoramiento del servicio; de la eficiencia con que se haya realizado su labor y de su funcionamiento como equipo de trabajo.</w:t>
      </w:r>
      <w:r w:rsidR="008015C2" w:rsidRPr="00CE6DDF">
        <w:rPr>
          <w:rFonts w:ascii="Arial" w:hAnsi="Arial" w:cs="Arial"/>
          <w:sz w:val="22"/>
          <w:szCs w:val="22"/>
        </w:rPr>
        <w:t>”</w:t>
      </w:r>
    </w:p>
    <w:p w14:paraId="6B184372" w14:textId="462DC659" w:rsidR="00BA44D5" w:rsidRPr="00CE6DDF" w:rsidRDefault="00650ED3" w:rsidP="00BA44D5">
      <w:pPr>
        <w:pStyle w:val="NormalWeb"/>
        <w:shd w:val="clear" w:color="auto" w:fill="FFFFFF"/>
        <w:jc w:val="both"/>
        <w:rPr>
          <w:rFonts w:ascii="Arial" w:hAnsi="Arial" w:cs="Arial"/>
          <w:sz w:val="22"/>
          <w:szCs w:val="22"/>
        </w:rPr>
      </w:pPr>
      <w:r>
        <w:rPr>
          <w:rFonts w:ascii="Arial" w:hAnsi="Arial" w:cs="Arial"/>
          <w:b/>
          <w:bCs/>
          <w:sz w:val="22"/>
          <w:szCs w:val="22"/>
        </w:rPr>
        <w:t>P</w:t>
      </w:r>
      <w:r w:rsidRPr="00CE6DDF">
        <w:rPr>
          <w:rFonts w:ascii="Arial" w:hAnsi="Arial" w:cs="Arial"/>
          <w:b/>
          <w:bCs/>
          <w:sz w:val="22"/>
          <w:szCs w:val="22"/>
        </w:rPr>
        <w:t>arágrafo</w:t>
      </w:r>
      <w:bookmarkStart w:id="22" w:name="2.2.10.10.p"/>
      <w:bookmarkEnd w:id="22"/>
      <w:r w:rsidR="00BA44D5" w:rsidRPr="00CE6DDF">
        <w:rPr>
          <w:rFonts w:ascii="Arial" w:hAnsi="Arial" w:cs="Arial"/>
          <w:b/>
          <w:bCs/>
          <w:sz w:val="22"/>
          <w:szCs w:val="22"/>
        </w:rPr>
        <w:t>. </w:t>
      </w:r>
      <w:r w:rsidR="008015C2" w:rsidRPr="00CE6DDF">
        <w:rPr>
          <w:rFonts w:ascii="Arial" w:hAnsi="Arial" w:cs="Arial"/>
          <w:b/>
          <w:bCs/>
          <w:sz w:val="22"/>
          <w:szCs w:val="22"/>
        </w:rPr>
        <w:t>“</w:t>
      </w:r>
      <w:r w:rsidR="00BA44D5" w:rsidRPr="00CE6DDF">
        <w:rPr>
          <w:rFonts w:ascii="Arial" w:hAnsi="Arial" w:cs="Arial"/>
          <w:sz w:val="22"/>
          <w:szCs w:val="22"/>
        </w:rPr>
        <w:t>El desempeño laboral de los empleados de libre nombramiento y remoción de Gerencia Pública, se efectuará de acuerdo con el sistema de evaluación de gestión prevista en el presente Título. Los demás empleados de libre nombramiento y remoción serán evaluados con los criterios y los instrumentos que se aplican en la entidad para los empleados de carrera.</w:t>
      </w:r>
      <w:r w:rsidR="008015C2" w:rsidRPr="00CE6DDF">
        <w:rPr>
          <w:rFonts w:ascii="Arial" w:hAnsi="Arial" w:cs="Arial"/>
          <w:sz w:val="22"/>
          <w:szCs w:val="22"/>
        </w:rPr>
        <w:t>”</w:t>
      </w:r>
    </w:p>
    <w:p w14:paraId="6E12CEEB" w14:textId="15F39F23" w:rsidR="00BA44D5" w:rsidRPr="00CE6DDF" w:rsidRDefault="00650ED3" w:rsidP="00BA44D5">
      <w:pPr>
        <w:pStyle w:val="NormalWeb"/>
        <w:jc w:val="both"/>
        <w:rPr>
          <w:rFonts w:ascii="Arial" w:hAnsi="Arial" w:cs="Arial"/>
          <w:sz w:val="22"/>
          <w:szCs w:val="22"/>
        </w:rPr>
      </w:pPr>
      <w:r>
        <w:rPr>
          <w:rFonts w:ascii="Arial" w:hAnsi="Arial" w:cs="Arial"/>
          <w:b/>
          <w:bCs/>
          <w:sz w:val="22"/>
          <w:szCs w:val="22"/>
        </w:rPr>
        <w:t>A</w:t>
      </w:r>
      <w:r w:rsidRPr="00CE6DDF">
        <w:rPr>
          <w:rFonts w:ascii="Arial" w:hAnsi="Arial" w:cs="Arial"/>
          <w:b/>
          <w:bCs/>
          <w:sz w:val="22"/>
          <w:szCs w:val="22"/>
        </w:rPr>
        <w:t>rtículo</w:t>
      </w:r>
      <w:bookmarkStart w:id="23" w:name="2.2.10.11"/>
      <w:bookmarkEnd w:id="23"/>
      <w:r w:rsidRPr="00CE6DDF">
        <w:rPr>
          <w:rFonts w:ascii="Arial" w:hAnsi="Arial" w:cs="Arial"/>
          <w:b/>
          <w:bCs/>
          <w:sz w:val="22"/>
          <w:szCs w:val="22"/>
        </w:rPr>
        <w:t> </w:t>
      </w:r>
      <w:r w:rsidR="00BA44D5" w:rsidRPr="00CE6DDF">
        <w:rPr>
          <w:rFonts w:ascii="Arial" w:hAnsi="Arial" w:cs="Arial"/>
          <w:b/>
          <w:bCs/>
          <w:sz w:val="22"/>
          <w:szCs w:val="22"/>
        </w:rPr>
        <w:t>2.2.10.11</w:t>
      </w:r>
      <w:r w:rsidR="00BA44D5" w:rsidRPr="00CE6DDF">
        <w:rPr>
          <w:rFonts w:ascii="Arial" w:hAnsi="Arial" w:cs="Arial"/>
          <w:sz w:val="22"/>
          <w:szCs w:val="22"/>
        </w:rPr>
        <w:t> </w:t>
      </w:r>
      <w:r w:rsidR="008015C2" w:rsidRPr="00CE6DDF">
        <w:rPr>
          <w:rFonts w:ascii="Arial" w:hAnsi="Arial" w:cs="Arial"/>
          <w:sz w:val="22"/>
          <w:szCs w:val="22"/>
        </w:rPr>
        <w:t>“</w:t>
      </w:r>
      <w:r w:rsidR="00BA44D5" w:rsidRPr="00CE6DDF">
        <w:rPr>
          <w:rFonts w:ascii="Arial" w:hAnsi="Arial" w:cs="Arial"/>
          <w:sz w:val="22"/>
          <w:szCs w:val="22"/>
        </w:rPr>
        <w:t>Procedimiento. Cada entidad establecerá el procedimiento para la selección de los mejores empleados de carrera y de libre nombramiento y remoción, así como para la selección y evaluación de los equipos de trabajo y los criterios a seguir para dirimir los empates, con sujeción a lo señalado en el presente Título</w:t>
      </w:r>
      <w:r w:rsidR="008015C2" w:rsidRPr="00CE6DDF">
        <w:rPr>
          <w:rFonts w:ascii="Arial" w:hAnsi="Arial" w:cs="Arial"/>
          <w:sz w:val="22"/>
          <w:szCs w:val="22"/>
        </w:rPr>
        <w:t>.</w:t>
      </w:r>
    </w:p>
    <w:p w14:paraId="6298F66B" w14:textId="585D3A5D" w:rsidR="00BA44D5" w:rsidRPr="00CE6DDF" w:rsidRDefault="00BA44D5" w:rsidP="00BA44D5">
      <w:pPr>
        <w:pStyle w:val="NormalWeb"/>
        <w:jc w:val="both"/>
        <w:rPr>
          <w:rFonts w:ascii="Arial" w:hAnsi="Arial" w:cs="Arial"/>
          <w:sz w:val="22"/>
          <w:szCs w:val="22"/>
        </w:rPr>
      </w:pPr>
      <w:r w:rsidRPr="00CE6DDF">
        <w:rPr>
          <w:rFonts w:ascii="Arial" w:hAnsi="Arial" w:cs="Arial"/>
          <w:sz w:val="22"/>
          <w:szCs w:val="22"/>
        </w:rPr>
        <w:t xml:space="preserve">El mejor empleado de carrera y el mejor empleado de libre nombramiento y remoción de la </w:t>
      </w:r>
      <w:r w:rsidR="00650ED3" w:rsidRPr="00CE6DDF">
        <w:rPr>
          <w:rFonts w:ascii="Arial" w:hAnsi="Arial" w:cs="Arial"/>
          <w:sz w:val="22"/>
          <w:szCs w:val="22"/>
        </w:rPr>
        <w:t>entidad</w:t>
      </w:r>
      <w:r w:rsidRPr="00CE6DDF">
        <w:rPr>
          <w:rFonts w:ascii="Arial" w:hAnsi="Arial" w:cs="Arial"/>
          <w:sz w:val="22"/>
          <w:szCs w:val="22"/>
        </w:rPr>
        <w:t xml:space="preserve"> serán quienes tengan la más alta calificación entre los seleccionados como los mejores de cada nivel.</w:t>
      </w:r>
      <w:r w:rsidR="008015C2" w:rsidRPr="00CE6DDF">
        <w:rPr>
          <w:rFonts w:ascii="Arial" w:hAnsi="Arial" w:cs="Arial"/>
          <w:sz w:val="22"/>
          <w:szCs w:val="22"/>
        </w:rPr>
        <w:t>”</w:t>
      </w:r>
    </w:p>
    <w:p w14:paraId="392D1C2E" w14:textId="0EB6E891" w:rsidR="00BA44D5" w:rsidRPr="00CE6DDF" w:rsidRDefault="00650ED3" w:rsidP="00BA44D5">
      <w:pPr>
        <w:pStyle w:val="NormalWeb"/>
        <w:jc w:val="both"/>
        <w:rPr>
          <w:rFonts w:ascii="Arial" w:hAnsi="Arial" w:cs="Arial"/>
          <w:sz w:val="22"/>
          <w:szCs w:val="22"/>
        </w:rPr>
      </w:pPr>
      <w:r>
        <w:rPr>
          <w:rFonts w:ascii="Arial" w:hAnsi="Arial" w:cs="Arial"/>
          <w:b/>
          <w:bCs/>
          <w:sz w:val="22"/>
          <w:szCs w:val="22"/>
        </w:rPr>
        <w:t>A</w:t>
      </w:r>
      <w:r w:rsidRPr="00CE6DDF">
        <w:rPr>
          <w:rFonts w:ascii="Arial" w:hAnsi="Arial" w:cs="Arial"/>
          <w:b/>
          <w:bCs/>
          <w:sz w:val="22"/>
          <w:szCs w:val="22"/>
        </w:rPr>
        <w:t>rtículo</w:t>
      </w:r>
      <w:bookmarkStart w:id="24" w:name="2.2.10.12"/>
      <w:bookmarkEnd w:id="24"/>
      <w:r w:rsidR="00BA44D5" w:rsidRPr="00CE6DDF">
        <w:rPr>
          <w:rFonts w:ascii="Arial" w:hAnsi="Arial" w:cs="Arial"/>
          <w:b/>
          <w:bCs/>
          <w:sz w:val="22"/>
          <w:szCs w:val="22"/>
        </w:rPr>
        <w:t> 2.2.10.12</w:t>
      </w:r>
      <w:r w:rsidR="00BA44D5" w:rsidRPr="00CE6DDF">
        <w:rPr>
          <w:rFonts w:ascii="Arial" w:hAnsi="Arial" w:cs="Arial"/>
          <w:sz w:val="22"/>
          <w:szCs w:val="22"/>
        </w:rPr>
        <w:t> </w:t>
      </w:r>
      <w:r w:rsidR="008015C2" w:rsidRPr="00CE6DDF">
        <w:rPr>
          <w:rFonts w:ascii="Arial" w:hAnsi="Arial" w:cs="Arial"/>
          <w:sz w:val="22"/>
          <w:szCs w:val="22"/>
        </w:rPr>
        <w:t>“</w:t>
      </w:r>
      <w:r w:rsidR="00BA44D5" w:rsidRPr="00CE6DDF">
        <w:rPr>
          <w:rFonts w:ascii="Arial" w:hAnsi="Arial" w:cs="Arial"/>
          <w:sz w:val="22"/>
          <w:szCs w:val="22"/>
        </w:rPr>
        <w:t>Requisitos para participar de los incentivos institucionales. Los empleados deberán reunir los siguientes requisitos para participar de los incentivos institucionales:</w:t>
      </w:r>
    </w:p>
    <w:p w14:paraId="129ED114" w14:textId="77777777" w:rsidR="00BA44D5" w:rsidRPr="00CE6DDF" w:rsidRDefault="00BA44D5" w:rsidP="00E81144">
      <w:pPr>
        <w:pStyle w:val="NormalWeb"/>
        <w:spacing w:before="0" w:beforeAutospacing="0" w:after="0" w:afterAutospacing="0"/>
        <w:jc w:val="both"/>
        <w:rPr>
          <w:rFonts w:ascii="Arial" w:hAnsi="Arial" w:cs="Arial"/>
          <w:sz w:val="22"/>
          <w:szCs w:val="22"/>
        </w:rPr>
      </w:pPr>
      <w:bookmarkStart w:id="25" w:name="2.2.10.12.1"/>
      <w:bookmarkEnd w:id="25"/>
      <w:r w:rsidRPr="00CE6DDF">
        <w:rPr>
          <w:rFonts w:ascii="Arial" w:hAnsi="Arial" w:cs="Arial"/>
          <w:sz w:val="22"/>
          <w:szCs w:val="22"/>
        </w:rPr>
        <w:t>1. Acreditar tiempo de servicios continuo en la respectiva entidad no inferior a un (1) año.</w:t>
      </w:r>
    </w:p>
    <w:p w14:paraId="71C7A0DD" w14:textId="77777777" w:rsidR="00BA44D5" w:rsidRPr="00CE6DDF" w:rsidRDefault="00BA44D5" w:rsidP="00E81144">
      <w:pPr>
        <w:pStyle w:val="NormalWeb"/>
        <w:spacing w:before="0" w:beforeAutospacing="0" w:after="0" w:afterAutospacing="0"/>
        <w:jc w:val="both"/>
        <w:rPr>
          <w:rFonts w:ascii="Arial" w:hAnsi="Arial" w:cs="Arial"/>
          <w:sz w:val="22"/>
          <w:szCs w:val="22"/>
        </w:rPr>
      </w:pPr>
      <w:bookmarkStart w:id="26" w:name="2.2.10.12.2"/>
      <w:bookmarkEnd w:id="26"/>
      <w:r w:rsidRPr="00CE6DDF">
        <w:rPr>
          <w:rFonts w:ascii="Arial" w:hAnsi="Arial" w:cs="Arial"/>
          <w:sz w:val="22"/>
          <w:szCs w:val="22"/>
        </w:rPr>
        <w:t>2. No haber sido sancionados disciplinariamente en el año inmediatamente anterior a la fecha de postulación o durante el proceso de selección.</w:t>
      </w:r>
    </w:p>
    <w:p w14:paraId="12732BC2" w14:textId="097BB0E3" w:rsidR="00BA44D5" w:rsidRPr="00CE6DDF" w:rsidRDefault="00BA44D5" w:rsidP="00E81144">
      <w:pPr>
        <w:pStyle w:val="NormalWeb"/>
        <w:spacing w:before="0" w:beforeAutospacing="0" w:after="0" w:afterAutospacing="0"/>
        <w:jc w:val="both"/>
        <w:rPr>
          <w:rFonts w:ascii="Arial" w:hAnsi="Arial" w:cs="Arial"/>
          <w:sz w:val="22"/>
          <w:szCs w:val="22"/>
        </w:rPr>
      </w:pPr>
      <w:bookmarkStart w:id="27" w:name="2.2.10.12.3"/>
      <w:bookmarkEnd w:id="27"/>
      <w:r w:rsidRPr="00CE6DDF">
        <w:rPr>
          <w:rFonts w:ascii="Arial" w:hAnsi="Arial" w:cs="Arial"/>
          <w:sz w:val="22"/>
          <w:szCs w:val="22"/>
        </w:rPr>
        <w:t>3. Acreditar nivel de excelencia en la evaluación del desempeño en firme, correspondiente al año inmediatamente anterior a la fecha de postulación.</w:t>
      </w:r>
      <w:r w:rsidR="008015C2" w:rsidRPr="00CE6DDF">
        <w:rPr>
          <w:rFonts w:ascii="Arial" w:hAnsi="Arial" w:cs="Arial"/>
          <w:sz w:val="22"/>
          <w:szCs w:val="22"/>
        </w:rPr>
        <w:t>”</w:t>
      </w:r>
    </w:p>
    <w:p w14:paraId="5E38C8B6" w14:textId="6D66097B" w:rsidR="00BA44D5" w:rsidRPr="00CE6DDF" w:rsidRDefault="003061F7" w:rsidP="00BA44D5">
      <w:pPr>
        <w:pStyle w:val="NormalWeb"/>
        <w:jc w:val="both"/>
        <w:rPr>
          <w:rFonts w:ascii="Arial" w:hAnsi="Arial" w:cs="Arial"/>
          <w:sz w:val="22"/>
          <w:szCs w:val="22"/>
        </w:rPr>
      </w:pPr>
      <w:r>
        <w:rPr>
          <w:rFonts w:ascii="Arial" w:hAnsi="Arial" w:cs="Arial"/>
          <w:b/>
          <w:bCs/>
          <w:sz w:val="22"/>
          <w:szCs w:val="22"/>
        </w:rPr>
        <w:t>A</w:t>
      </w:r>
      <w:r w:rsidRPr="00CE6DDF">
        <w:rPr>
          <w:rFonts w:ascii="Arial" w:hAnsi="Arial" w:cs="Arial"/>
          <w:b/>
          <w:bCs/>
          <w:sz w:val="22"/>
          <w:szCs w:val="22"/>
        </w:rPr>
        <w:t>rtículo</w:t>
      </w:r>
      <w:bookmarkStart w:id="28" w:name="2.2.10.13"/>
      <w:bookmarkEnd w:id="28"/>
      <w:r w:rsidRPr="00CE6DDF">
        <w:rPr>
          <w:rFonts w:ascii="Arial" w:hAnsi="Arial" w:cs="Arial"/>
          <w:b/>
          <w:bCs/>
          <w:sz w:val="22"/>
          <w:szCs w:val="22"/>
        </w:rPr>
        <w:t> </w:t>
      </w:r>
      <w:r w:rsidR="00BA44D5" w:rsidRPr="00CE6DDF">
        <w:rPr>
          <w:rFonts w:ascii="Arial" w:hAnsi="Arial" w:cs="Arial"/>
          <w:b/>
          <w:bCs/>
          <w:sz w:val="22"/>
          <w:szCs w:val="22"/>
        </w:rPr>
        <w:t>2.2.10.13</w:t>
      </w:r>
      <w:r w:rsidR="00BA44D5" w:rsidRPr="00CE6DDF">
        <w:rPr>
          <w:rFonts w:ascii="Arial" w:hAnsi="Arial" w:cs="Arial"/>
          <w:sz w:val="22"/>
          <w:szCs w:val="22"/>
        </w:rPr>
        <w:t> </w:t>
      </w:r>
      <w:r w:rsidR="008015C2" w:rsidRPr="00CE6DDF">
        <w:rPr>
          <w:rFonts w:ascii="Arial" w:hAnsi="Arial" w:cs="Arial"/>
          <w:sz w:val="22"/>
          <w:szCs w:val="22"/>
        </w:rPr>
        <w:t>“</w:t>
      </w:r>
      <w:r w:rsidR="00BA44D5" w:rsidRPr="00CE6DDF">
        <w:rPr>
          <w:rFonts w:ascii="Arial" w:hAnsi="Arial" w:cs="Arial"/>
          <w:sz w:val="22"/>
          <w:szCs w:val="22"/>
        </w:rPr>
        <w:t>Plan de Incentivos para los equipos de trabajo. Para llevar a cabo el Plan de Incentivos para los equipos de trabajo, las entidades podrán elegir una de las siguientes alternativas:</w:t>
      </w:r>
    </w:p>
    <w:p w14:paraId="4378E46E" w14:textId="77777777" w:rsidR="00BA44D5" w:rsidRPr="00CE6DDF" w:rsidRDefault="00BA44D5" w:rsidP="00915964">
      <w:pPr>
        <w:pStyle w:val="NormalWeb"/>
        <w:spacing w:before="0" w:beforeAutospacing="0" w:after="0" w:afterAutospacing="0"/>
        <w:jc w:val="both"/>
        <w:rPr>
          <w:rFonts w:ascii="Arial" w:hAnsi="Arial" w:cs="Arial"/>
          <w:sz w:val="22"/>
          <w:szCs w:val="22"/>
        </w:rPr>
      </w:pPr>
      <w:bookmarkStart w:id="29" w:name="2.2.10.13.1"/>
      <w:bookmarkEnd w:id="29"/>
      <w:r w:rsidRPr="00CE6DDF">
        <w:rPr>
          <w:rFonts w:ascii="Arial" w:hAnsi="Arial" w:cs="Arial"/>
          <w:sz w:val="22"/>
          <w:szCs w:val="22"/>
        </w:rPr>
        <w:t>1. Convocar a las diferentes dependencias o áreas de trabajo de la entidad para que postulen proyectos institucionales desarrollados por equipos de trabajo, concluidos en el año inmediatamente anterior.</w:t>
      </w:r>
    </w:p>
    <w:p w14:paraId="0FE02289" w14:textId="158FFE49" w:rsidR="00BA44D5" w:rsidRPr="003061F7" w:rsidRDefault="00BA44D5" w:rsidP="00915964">
      <w:pPr>
        <w:pStyle w:val="NormalWeb"/>
        <w:spacing w:before="0" w:beforeAutospacing="0" w:after="0" w:afterAutospacing="0"/>
        <w:jc w:val="both"/>
        <w:rPr>
          <w:rFonts w:ascii="Arial" w:hAnsi="Arial" w:cs="Arial"/>
          <w:sz w:val="22"/>
          <w:szCs w:val="22"/>
        </w:rPr>
      </w:pPr>
      <w:bookmarkStart w:id="30" w:name="2.2.10.13.2"/>
      <w:bookmarkEnd w:id="30"/>
      <w:r w:rsidRPr="00BA44D5">
        <w:rPr>
          <w:rFonts w:ascii="Arial" w:hAnsi="Arial" w:cs="Arial"/>
          <w:i/>
          <w:iCs/>
          <w:sz w:val="22"/>
          <w:szCs w:val="22"/>
        </w:rPr>
        <w:t xml:space="preserve">2. </w:t>
      </w:r>
      <w:r w:rsidRPr="003061F7">
        <w:rPr>
          <w:rFonts w:ascii="Arial" w:hAnsi="Arial" w:cs="Arial"/>
          <w:sz w:val="22"/>
          <w:szCs w:val="22"/>
        </w:rPr>
        <w:t>Establecer, para el año siguiente, áreas estratégicas de trabajo fundamentadas en la planeación institucional para ser desarrolladas por equipos de trabajo a través de proyectos previamente inscritos, bajo las condiciones y parámetros que se establezcan en el procedimiento de la entidad.</w:t>
      </w:r>
      <w:r w:rsidR="008015C2" w:rsidRPr="003061F7">
        <w:rPr>
          <w:rFonts w:ascii="Arial" w:hAnsi="Arial" w:cs="Arial"/>
          <w:sz w:val="22"/>
          <w:szCs w:val="22"/>
        </w:rPr>
        <w:t>”</w:t>
      </w:r>
    </w:p>
    <w:p w14:paraId="26E00030" w14:textId="77777777" w:rsidR="008769AB" w:rsidRDefault="00E6286C" w:rsidP="00BA44D5">
      <w:pPr>
        <w:pStyle w:val="NormalWeb"/>
        <w:jc w:val="both"/>
        <w:rPr>
          <w:rFonts w:ascii="Arial" w:hAnsi="Arial" w:cs="Arial"/>
          <w:sz w:val="22"/>
          <w:szCs w:val="22"/>
        </w:rPr>
      </w:pPr>
      <w:r>
        <w:rPr>
          <w:rFonts w:ascii="Arial" w:hAnsi="Arial" w:cs="Arial"/>
          <w:b/>
          <w:bCs/>
          <w:sz w:val="22"/>
          <w:szCs w:val="22"/>
        </w:rPr>
        <w:t>A</w:t>
      </w:r>
      <w:r w:rsidRPr="003061F7">
        <w:rPr>
          <w:rFonts w:ascii="Arial" w:hAnsi="Arial" w:cs="Arial"/>
          <w:b/>
          <w:bCs/>
          <w:sz w:val="22"/>
          <w:szCs w:val="22"/>
        </w:rPr>
        <w:t>rtículo</w:t>
      </w:r>
      <w:bookmarkStart w:id="31" w:name="2.2.10.14"/>
      <w:bookmarkEnd w:id="31"/>
      <w:r w:rsidR="00BA44D5" w:rsidRPr="003061F7">
        <w:rPr>
          <w:rFonts w:ascii="Arial" w:hAnsi="Arial" w:cs="Arial"/>
          <w:b/>
          <w:bCs/>
          <w:sz w:val="22"/>
          <w:szCs w:val="22"/>
        </w:rPr>
        <w:t> 2.2.10.14</w:t>
      </w:r>
      <w:r w:rsidR="00BA44D5" w:rsidRPr="003061F7">
        <w:rPr>
          <w:rFonts w:ascii="Arial" w:hAnsi="Arial" w:cs="Arial"/>
          <w:sz w:val="22"/>
          <w:szCs w:val="22"/>
        </w:rPr>
        <w:t> </w:t>
      </w:r>
      <w:r w:rsidR="008015C2" w:rsidRPr="003061F7">
        <w:rPr>
          <w:rFonts w:ascii="Arial" w:hAnsi="Arial" w:cs="Arial"/>
          <w:sz w:val="22"/>
          <w:szCs w:val="22"/>
        </w:rPr>
        <w:t>“</w:t>
      </w:r>
      <w:r w:rsidR="00BA44D5" w:rsidRPr="003061F7">
        <w:rPr>
          <w:rFonts w:ascii="Arial" w:hAnsi="Arial" w:cs="Arial"/>
          <w:sz w:val="22"/>
          <w:szCs w:val="22"/>
        </w:rPr>
        <w:t>Requisitos de los equipos de trabajo. Los trabajos presentados por los equipos de trabajo deberán reunir los siguientes requisitos para competir por los incentivos institucionales:</w:t>
      </w:r>
      <w:bookmarkStart w:id="32" w:name="2.2.10.14.1"/>
      <w:bookmarkEnd w:id="32"/>
      <w:r>
        <w:rPr>
          <w:rFonts w:ascii="Arial" w:hAnsi="Arial" w:cs="Arial"/>
          <w:sz w:val="22"/>
          <w:szCs w:val="22"/>
        </w:rPr>
        <w:t xml:space="preserve">                                                                                                                                                              </w:t>
      </w:r>
      <w:r w:rsidR="008769AB">
        <w:rPr>
          <w:rFonts w:ascii="Arial" w:hAnsi="Arial" w:cs="Arial"/>
          <w:sz w:val="22"/>
          <w:szCs w:val="22"/>
        </w:rPr>
        <w:t xml:space="preserve"> </w:t>
      </w:r>
    </w:p>
    <w:p w14:paraId="17FC94A3" w14:textId="11CDFFEE" w:rsidR="00BA44D5" w:rsidRPr="003061F7" w:rsidRDefault="00E6286C" w:rsidP="00BF7F96">
      <w:pPr>
        <w:pStyle w:val="NormalWeb"/>
        <w:spacing w:before="0" w:beforeAutospacing="0" w:after="0" w:afterAutospacing="0"/>
        <w:jc w:val="both"/>
        <w:rPr>
          <w:rFonts w:ascii="Arial" w:hAnsi="Arial" w:cs="Arial"/>
          <w:sz w:val="22"/>
          <w:szCs w:val="22"/>
        </w:rPr>
      </w:pPr>
      <w:r>
        <w:rPr>
          <w:rFonts w:ascii="Arial" w:hAnsi="Arial" w:cs="Arial"/>
          <w:sz w:val="22"/>
          <w:szCs w:val="22"/>
        </w:rPr>
        <w:t xml:space="preserve">1. </w:t>
      </w:r>
      <w:r w:rsidR="00BA44D5" w:rsidRPr="003061F7">
        <w:rPr>
          <w:rFonts w:ascii="Arial" w:hAnsi="Arial" w:cs="Arial"/>
          <w:sz w:val="22"/>
          <w:szCs w:val="22"/>
        </w:rPr>
        <w:t>El proyecto u objetivo inscrito para ser evaluado debe haber concluido.</w:t>
      </w:r>
    </w:p>
    <w:p w14:paraId="4FDEF33A" w14:textId="17FFE2A0" w:rsidR="00BA44D5" w:rsidRDefault="00BA44D5" w:rsidP="00BF7F96">
      <w:pPr>
        <w:pStyle w:val="NormalWeb"/>
        <w:spacing w:before="0" w:beforeAutospacing="0" w:after="0" w:afterAutospacing="0"/>
        <w:jc w:val="both"/>
        <w:rPr>
          <w:rFonts w:ascii="Arial" w:hAnsi="Arial" w:cs="Arial"/>
          <w:sz w:val="22"/>
          <w:szCs w:val="22"/>
        </w:rPr>
      </w:pPr>
      <w:bookmarkStart w:id="33" w:name="2.2.10.14.2"/>
      <w:bookmarkEnd w:id="33"/>
      <w:r w:rsidRPr="003061F7">
        <w:rPr>
          <w:rFonts w:ascii="Arial" w:hAnsi="Arial" w:cs="Arial"/>
          <w:sz w:val="22"/>
          <w:szCs w:val="22"/>
        </w:rPr>
        <w:t>2. Los resultados del trabajo presentado deben responder a criterios de excelencia y mostrar aportes significativos al servicio que ofrece la entidad.</w:t>
      </w:r>
      <w:r w:rsidR="008015C2" w:rsidRPr="003061F7">
        <w:rPr>
          <w:rFonts w:ascii="Arial" w:hAnsi="Arial" w:cs="Arial"/>
          <w:sz w:val="22"/>
          <w:szCs w:val="22"/>
        </w:rPr>
        <w:t>”</w:t>
      </w:r>
    </w:p>
    <w:p w14:paraId="65B20F07" w14:textId="77777777" w:rsidR="00BF7F96" w:rsidRPr="003061F7" w:rsidRDefault="00BF7F96" w:rsidP="00BF7F96">
      <w:pPr>
        <w:pStyle w:val="NormalWeb"/>
        <w:spacing w:before="0" w:beforeAutospacing="0" w:after="0" w:afterAutospacing="0"/>
        <w:jc w:val="both"/>
        <w:rPr>
          <w:rFonts w:ascii="Arial" w:hAnsi="Arial" w:cs="Arial"/>
          <w:sz w:val="22"/>
          <w:szCs w:val="22"/>
        </w:rPr>
      </w:pPr>
    </w:p>
    <w:p w14:paraId="2F4106A8" w14:textId="4CDFF7FF" w:rsidR="00BA44D5" w:rsidRPr="003061F7" w:rsidRDefault="00915964" w:rsidP="00BA44D5">
      <w:pPr>
        <w:pStyle w:val="NormalWeb"/>
        <w:jc w:val="both"/>
        <w:rPr>
          <w:rFonts w:ascii="Arial" w:hAnsi="Arial" w:cs="Arial"/>
          <w:sz w:val="22"/>
          <w:szCs w:val="22"/>
        </w:rPr>
      </w:pPr>
      <w:r>
        <w:rPr>
          <w:rFonts w:ascii="Arial" w:hAnsi="Arial" w:cs="Arial"/>
          <w:b/>
          <w:bCs/>
          <w:sz w:val="22"/>
          <w:szCs w:val="22"/>
        </w:rPr>
        <w:lastRenderedPageBreak/>
        <w:t>Art</w:t>
      </w:r>
      <w:r w:rsidRPr="003061F7">
        <w:rPr>
          <w:rFonts w:ascii="Arial" w:hAnsi="Arial" w:cs="Arial"/>
          <w:b/>
          <w:bCs/>
          <w:sz w:val="22"/>
          <w:szCs w:val="22"/>
        </w:rPr>
        <w:t>ículo</w:t>
      </w:r>
      <w:bookmarkStart w:id="34" w:name="2.2.10.15"/>
      <w:bookmarkEnd w:id="34"/>
      <w:r w:rsidRPr="003061F7">
        <w:rPr>
          <w:rFonts w:ascii="Arial" w:hAnsi="Arial" w:cs="Arial"/>
          <w:b/>
          <w:bCs/>
          <w:sz w:val="22"/>
          <w:szCs w:val="22"/>
        </w:rPr>
        <w:t> 2.2.10.15</w:t>
      </w:r>
      <w:r w:rsidRPr="003061F7">
        <w:rPr>
          <w:rFonts w:ascii="Arial" w:hAnsi="Arial" w:cs="Arial"/>
          <w:sz w:val="22"/>
          <w:szCs w:val="22"/>
        </w:rPr>
        <w:t> “reglas generales para la selección de los equipos de trabajo. para la selección de los equipos de trabajo que serán objeto de incentivos se tendrán en cuenta como mínimo las siguientes reglas generales:</w:t>
      </w:r>
    </w:p>
    <w:p w14:paraId="6CA91D91" w14:textId="4502E17A" w:rsidR="00BA44D5" w:rsidRPr="003061F7" w:rsidRDefault="00915964" w:rsidP="00100B8F">
      <w:pPr>
        <w:pStyle w:val="NormalWeb"/>
        <w:spacing w:before="0" w:beforeAutospacing="0" w:after="0" w:afterAutospacing="0"/>
        <w:jc w:val="both"/>
        <w:rPr>
          <w:rFonts w:ascii="Arial" w:hAnsi="Arial" w:cs="Arial"/>
          <w:sz w:val="22"/>
          <w:szCs w:val="22"/>
        </w:rPr>
      </w:pPr>
      <w:bookmarkStart w:id="35" w:name="2.2.10.15.1"/>
      <w:bookmarkEnd w:id="35"/>
      <w:r w:rsidRPr="003061F7">
        <w:rPr>
          <w:rFonts w:ascii="Arial" w:hAnsi="Arial" w:cs="Arial"/>
          <w:sz w:val="22"/>
          <w:szCs w:val="22"/>
        </w:rPr>
        <w:t>1. todos los equipos de trabajo inscritos que reúnan los requisitos exigidos deberán efectuar sustentación pública de los proyectos ante los empleados de la entidad.</w:t>
      </w:r>
    </w:p>
    <w:p w14:paraId="2EE028E8" w14:textId="7C064163" w:rsidR="00BA44D5" w:rsidRPr="003061F7" w:rsidRDefault="00915964" w:rsidP="00100B8F">
      <w:pPr>
        <w:pStyle w:val="NormalWeb"/>
        <w:spacing w:before="0" w:beforeAutospacing="0" w:after="0" w:afterAutospacing="0"/>
        <w:jc w:val="both"/>
        <w:rPr>
          <w:rFonts w:ascii="Arial" w:hAnsi="Arial" w:cs="Arial"/>
          <w:sz w:val="22"/>
          <w:szCs w:val="22"/>
        </w:rPr>
      </w:pPr>
      <w:bookmarkStart w:id="36" w:name="2.2.10.15.2"/>
      <w:bookmarkEnd w:id="36"/>
      <w:r w:rsidRPr="003061F7">
        <w:rPr>
          <w:rFonts w:ascii="Arial" w:hAnsi="Arial" w:cs="Arial"/>
          <w:sz w:val="22"/>
          <w:szCs w:val="22"/>
        </w:rPr>
        <w:t>2. se conformará un equipo evaluador que garantice imparcialidad y conocimiento técnico sobre los proyectos que participen en el plan, el cual será el encargado de establecer los parámetros de evaluación y de calificar. para ello se podrá contar con empleados de la entidad o con expertos externos que colaboren con esta labor.</w:t>
      </w:r>
    </w:p>
    <w:p w14:paraId="688E0F0A" w14:textId="151BFBE3" w:rsidR="00BA44D5" w:rsidRPr="003061F7" w:rsidRDefault="00915964" w:rsidP="00100B8F">
      <w:pPr>
        <w:pStyle w:val="NormalWeb"/>
        <w:spacing w:before="0" w:beforeAutospacing="0" w:after="0" w:afterAutospacing="0"/>
        <w:jc w:val="both"/>
        <w:rPr>
          <w:rFonts w:ascii="Arial" w:hAnsi="Arial" w:cs="Arial"/>
          <w:sz w:val="22"/>
          <w:szCs w:val="22"/>
        </w:rPr>
      </w:pPr>
      <w:bookmarkStart w:id="37" w:name="2.2.10.15.3"/>
      <w:bookmarkEnd w:id="37"/>
      <w:r w:rsidRPr="003061F7">
        <w:rPr>
          <w:rFonts w:ascii="Arial" w:hAnsi="Arial" w:cs="Arial"/>
          <w:sz w:val="22"/>
          <w:szCs w:val="22"/>
        </w:rPr>
        <w:t>3. los equipos de trabajo serán seleccionados en estricto orden de mérito, con base en las evaluaciones obtenidas.</w:t>
      </w:r>
    </w:p>
    <w:p w14:paraId="2CE3ECC4" w14:textId="6B66940A" w:rsidR="00BA44D5" w:rsidRPr="003061F7" w:rsidRDefault="00915964" w:rsidP="00100B8F">
      <w:pPr>
        <w:pStyle w:val="NormalWeb"/>
        <w:spacing w:before="0" w:beforeAutospacing="0" w:after="0" w:afterAutospacing="0"/>
        <w:jc w:val="both"/>
        <w:rPr>
          <w:rFonts w:ascii="Arial" w:hAnsi="Arial" w:cs="Arial"/>
          <w:sz w:val="22"/>
          <w:szCs w:val="22"/>
        </w:rPr>
      </w:pPr>
      <w:bookmarkStart w:id="38" w:name="2.2.10.15.4"/>
      <w:bookmarkEnd w:id="38"/>
      <w:r w:rsidRPr="003061F7">
        <w:rPr>
          <w:rFonts w:ascii="Arial" w:hAnsi="Arial" w:cs="Arial"/>
          <w:sz w:val="22"/>
          <w:szCs w:val="22"/>
        </w:rPr>
        <w:t>4. el jefe de la entidad, de acuerdo con lo establecido en el plan institucional de incentivos y con el concepto del equipo evaluador, asignará, mediante acto administrativo, los incentivos pecuniarios al mejor equipo de trabajo de la entidad.</w:t>
      </w:r>
    </w:p>
    <w:p w14:paraId="67D71E2D" w14:textId="77777777" w:rsidR="00100B8F" w:rsidRDefault="00915964" w:rsidP="00100B8F">
      <w:pPr>
        <w:pStyle w:val="NormalWeb"/>
        <w:spacing w:before="0" w:beforeAutospacing="0" w:after="0" w:afterAutospacing="0"/>
        <w:jc w:val="both"/>
        <w:rPr>
          <w:rFonts w:ascii="Arial" w:hAnsi="Arial" w:cs="Arial"/>
          <w:sz w:val="22"/>
          <w:szCs w:val="22"/>
        </w:rPr>
      </w:pPr>
      <w:bookmarkStart w:id="39" w:name="2.2.10.15.5"/>
      <w:bookmarkEnd w:id="39"/>
      <w:r w:rsidRPr="003061F7">
        <w:rPr>
          <w:rFonts w:ascii="Arial" w:hAnsi="Arial" w:cs="Arial"/>
          <w:sz w:val="22"/>
          <w:szCs w:val="22"/>
        </w:rPr>
        <w:t>5. a los equipos de trabajo seleccionados en segundo y tercer lugar se les asignarán los incentivos no pecuniarios disponibles que éstos hayan escogido según su preferencia.”</w:t>
      </w:r>
    </w:p>
    <w:p w14:paraId="3A79C868" w14:textId="77777777" w:rsidR="00100B8F" w:rsidRDefault="00100B8F" w:rsidP="00100B8F">
      <w:pPr>
        <w:pStyle w:val="NormalWeb"/>
        <w:spacing w:before="0" w:beforeAutospacing="0" w:after="0" w:afterAutospacing="0"/>
        <w:jc w:val="both"/>
        <w:rPr>
          <w:rFonts w:ascii="Arial" w:hAnsi="Arial" w:cs="Arial"/>
          <w:sz w:val="22"/>
          <w:szCs w:val="22"/>
        </w:rPr>
      </w:pPr>
    </w:p>
    <w:p w14:paraId="390D4EBF" w14:textId="153C0433" w:rsidR="00BA44D5" w:rsidRPr="003061F7" w:rsidRDefault="00100B8F" w:rsidP="00100B8F">
      <w:pPr>
        <w:pStyle w:val="NormalWeb"/>
        <w:spacing w:before="0" w:beforeAutospacing="0" w:after="0" w:afterAutospacing="0"/>
        <w:jc w:val="both"/>
        <w:rPr>
          <w:rFonts w:ascii="Arial" w:hAnsi="Arial" w:cs="Arial"/>
          <w:sz w:val="22"/>
          <w:szCs w:val="22"/>
        </w:rPr>
      </w:pPr>
      <w:r>
        <w:rPr>
          <w:rFonts w:ascii="Arial" w:hAnsi="Arial" w:cs="Arial"/>
          <w:sz w:val="22"/>
          <w:szCs w:val="22"/>
        </w:rPr>
        <w:t>P</w:t>
      </w:r>
      <w:r w:rsidR="00915964" w:rsidRPr="003061F7">
        <w:rPr>
          <w:rFonts w:ascii="Arial" w:hAnsi="Arial" w:cs="Arial"/>
          <w:b/>
          <w:bCs/>
          <w:sz w:val="22"/>
          <w:szCs w:val="22"/>
        </w:rPr>
        <w:t>arágrafo</w:t>
      </w:r>
      <w:bookmarkStart w:id="40" w:name="2.2.10.15.pt1"/>
      <w:bookmarkEnd w:id="40"/>
      <w:r w:rsidR="00915964" w:rsidRPr="003061F7">
        <w:rPr>
          <w:rFonts w:ascii="Arial" w:hAnsi="Arial" w:cs="Arial"/>
          <w:b/>
          <w:bCs/>
          <w:sz w:val="22"/>
          <w:szCs w:val="22"/>
        </w:rPr>
        <w:t> 1.</w:t>
      </w:r>
      <w:r w:rsidR="00915964" w:rsidRPr="003061F7">
        <w:rPr>
          <w:rFonts w:ascii="Arial" w:hAnsi="Arial" w:cs="Arial"/>
          <w:sz w:val="22"/>
          <w:szCs w:val="22"/>
        </w:rPr>
        <w:t> “las oficinas de planeación o las que hagan sus veces, apoyarán el proceso de selección de los mejores equipos de trabajo de la entidad.”</w:t>
      </w:r>
    </w:p>
    <w:p w14:paraId="7741BCD6" w14:textId="68303A4F" w:rsidR="00BA44D5" w:rsidRPr="003061F7" w:rsidRDefault="001D2C26" w:rsidP="00BA44D5">
      <w:pPr>
        <w:pStyle w:val="NormalWeb"/>
        <w:shd w:val="clear" w:color="auto" w:fill="FFFFFF"/>
        <w:jc w:val="both"/>
        <w:rPr>
          <w:rFonts w:ascii="Arial" w:hAnsi="Arial" w:cs="Arial"/>
          <w:sz w:val="22"/>
          <w:szCs w:val="22"/>
        </w:rPr>
      </w:pPr>
      <w:r>
        <w:rPr>
          <w:rFonts w:ascii="Arial" w:hAnsi="Arial" w:cs="Arial"/>
          <w:b/>
          <w:bCs/>
          <w:sz w:val="22"/>
          <w:szCs w:val="22"/>
        </w:rPr>
        <w:t>P</w:t>
      </w:r>
      <w:r w:rsidR="00915964" w:rsidRPr="003061F7">
        <w:rPr>
          <w:rFonts w:ascii="Arial" w:hAnsi="Arial" w:cs="Arial"/>
          <w:b/>
          <w:bCs/>
          <w:sz w:val="22"/>
          <w:szCs w:val="22"/>
        </w:rPr>
        <w:t>arágrafo</w:t>
      </w:r>
      <w:bookmarkStart w:id="41" w:name="2.2.10.15.pt2"/>
      <w:bookmarkEnd w:id="41"/>
      <w:r w:rsidR="00915964" w:rsidRPr="003061F7">
        <w:rPr>
          <w:rFonts w:ascii="Arial" w:hAnsi="Arial" w:cs="Arial"/>
          <w:b/>
          <w:bCs/>
          <w:sz w:val="22"/>
          <w:szCs w:val="22"/>
        </w:rPr>
        <w:t> 2.</w:t>
      </w:r>
      <w:r w:rsidR="00915964" w:rsidRPr="003061F7">
        <w:rPr>
          <w:rFonts w:ascii="Arial" w:hAnsi="Arial" w:cs="Arial"/>
          <w:sz w:val="22"/>
          <w:szCs w:val="22"/>
        </w:rPr>
        <w:t> “el plazo máximo para la selección, proclamación y entrega de los incentivos pecuniarios y no pecuniarios a los equipos de trabajo y a los mejores empleados, será el 30 de noviembre de cada año.”</w:t>
      </w:r>
    </w:p>
    <w:p w14:paraId="62440C28" w14:textId="4D8CA6EC" w:rsidR="00BA44D5" w:rsidRPr="003061F7" w:rsidRDefault="001D2C26" w:rsidP="00BA44D5">
      <w:pPr>
        <w:pStyle w:val="NormalWeb"/>
        <w:shd w:val="clear" w:color="auto" w:fill="FFFFFF"/>
        <w:jc w:val="both"/>
        <w:rPr>
          <w:rFonts w:ascii="Arial" w:hAnsi="Arial" w:cs="Arial"/>
          <w:sz w:val="22"/>
          <w:szCs w:val="22"/>
        </w:rPr>
      </w:pPr>
      <w:r>
        <w:rPr>
          <w:rFonts w:ascii="Arial" w:hAnsi="Arial" w:cs="Arial"/>
          <w:b/>
          <w:bCs/>
          <w:sz w:val="22"/>
          <w:szCs w:val="22"/>
        </w:rPr>
        <w:t>A</w:t>
      </w:r>
      <w:r w:rsidR="00915964" w:rsidRPr="003061F7">
        <w:rPr>
          <w:rFonts w:ascii="Arial" w:hAnsi="Arial" w:cs="Arial"/>
          <w:b/>
          <w:bCs/>
          <w:sz w:val="22"/>
          <w:szCs w:val="22"/>
        </w:rPr>
        <w:t>rtículo</w:t>
      </w:r>
      <w:bookmarkStart w:id="42" w:name="2.2.10.16"/>
      <w:bookmarkEnd w:id="42"/>
      <w:r w:rsidR="00915964" w:rsidRPr="003061F7">
        <w:rPr>
          <w:rFonts w:ascii="Arial" w:hAnsi="Arial" w:cs="Arial"/>
          <w:b/>
          <w:bCs/>
          <w:sz w:val="22"/>
          <w:szCs w:val="22"/>
        </w:rPr>
        <w:t> 2.2.10.16</w:t>
      </w:r>
      <w:r w:rsidR="00915964" w:rsidRPr="003061F7">
        <w:rPr>
          <w:rFonts w:ascii="Arial" w:hAnsi="Arial" w:cs="Arial"/>
          <w:sz w:val="22"/>
          <w:szCs w:val="22"/>
        </w:rPr>
        <w:t> “seccionales o regionales</w:t>
      </w:r>
      <w:r w:rsidR="00915964" w:rsidRPr="003061F7">
        <w:rPr>
          <w:rFonts w:ascii="Arial" w:hAnsi="Arial" w:cs="Arial"/>
          <w:b/>
          <w:bCs/>
          <w:sz w:val="22"/>
          <w:szCs w:val="22"/>
        </w:rPr>
        <w:t>.</w:t>
      </w:r>
      <w:r w:rsidR="00915964" w:rsidRPr="003061F7">
        <w:rPr>
          <w:rFonts w:ascii="Arial" w:hAnsi="Arial" w:cs="Arial"/>
          <w:sz w:val="22"/>
          <w:szCs w:val="22"/>
        </w:rPr>
        <w:t> en las entidades donde existen seccionales o regionales se seleccionará, conforme con las reglas establecidas en este decreto, al mejor empleado de cada uno de los niveles jerárquicos que conforman la regional o seccional, quienes tendrán derecho a participar en la selección del mejor empleado de la entidad.”</w:t>
      </w:r>
    </w:p>
    <w:p w14:paraId="041C7973" w14:textId="398D95E6" w:rsidR="00594513" w:rsidRPr="003061F7" w:rsidRDefault="001D2C26" w:rsidP="00BA44D5">
      <w:pPr>
        <w:pStyle w:val="NormalWeb"/>
        <w:shd w:val="clear" w:color="auto" w:fill="FFFFFF"/>
        <w:jc w:val="both"/>
        <w:rPr>
          <w:rFonts w:ascii="Arial" w:hAnsi="Arial" w:cs="Arial"/>
          <w:sz w:val="22"/>
          <w:szCs w:val="22"/>
        </w:rPr>
      </w:pPr>
      <w:r>
        <w:rPr>
          <w:rFonts w:ascii="Arial" w:hAnsi="Arial" w:cs="Arial"/>
          <w:b/>
          <w:bCs/>
          <w:sz w:val="22"/>
          <w:szCs w:val="22"/>
        </w:rPr>
        <w:t>A</w:t>
      </w:r>
      <w:r w:rsidR="00915964" w:rsidRPr="003061F7">
        <w:rPr>
          <w:rFonts w:ascii="Arial" w:hAnsi="Arial" w:cs="Arial"/>
          <w:b/>
          <w:bCs/>
          <w:sz w:val="22"/>
          <w:szCs w:val="22"/>
        </w:rPr>
        <w:t>rtículo</w:t>
      </w:r>
      <w:bookmarkStart w:id="43" w:name="2.2.10.17"/>
      <w:bookmarkEnd w:id="43"/>
      <w:r w:rsidR="00915964" w:rsidRPr="003061F7">
        <w:rPr>
          <w:rFonts w:ascii="Arial" w:hAnsi="Arial" w:cs="Arial"/>
          <w:b/>
          <w:bCs/>
          <w:sz w:val="22"/>
          <w:szCs w:val="22"/>
        </w:rPr>
        <w:t> 2.2.10.17</w:t>
      </w:r>
      <w:r w:rsidR="00915964" w:rsidRPr="003061F7">
        <w:rPr>
          <w:rFonts w:ascii="Arial" w:hAnsi="Arial" w:cs="Arial"/>
          <w:sz w:val="22"/>
          <w:szCs w:val="22"/>
        </w:rPr>
        <w:t> “responsabilidad de las dependencias de recursos humanos o de quienes hagan sus veces en los programas de bienestar. con la orientación del jefe de la entidad será responsabilidad de las dependencias de recursos humanos o de quienes hagan sus veces, la formulación, ejecución y evaluación de los programas de bienestar, para lo cual contarán con la colaboración de la comisión de personal.”</w:t>
      </w:r>
    </w:p>
    <w:p w14:paraId="1958D0A6" w14:textId="6E5A28BD" w:rsidR="00594513" w:rsidRPr="003061F7" w:rsidRDefault="00594513" w:rsidP="00BA44D5">
      <w:pPr>
        <w:pStyle w:val="NormalWeb"/>
        <w:shd w:val="clear" w:color="auto" w:fill="FFFFFF"/>
        <w:jc w:val="both"/>
        <w:rPr>
          <w:rFonts w:ascii="Arial" w:hAnsi="Arial" w:cs="Arial"/>
          <w:b/>
          <w:bCs/>
          <w:sz w:val="22"/>
          <w:szCs w:val="22"/>
        </w:rPr>
      </w:pPr>
      <w:r w:rsidRPr="003061F7">
        <w:rPr>
          <w:rFonts w:ascii="Arial" w:hAnsi="Arial" w:cs="Arial"/>
          <w:b/>
          <w:bCs/>
          <w:sz w:val="22"/>
          <w:szCs w:val="22"/>
        </w:rPr>
        <w:t>Ley 1952 de 2019</w:t>
      </w:r>
    </w:p>
    <w:p w14:paraId="06FB527D" w14:textId="40A65780" w:rsidR="00594513" w:rsidRPr="001D2C26" w:rsidRDefault="001D2C26" w:rsidP="001D2C26">
      <w:pPr>
        <w:pStyle w:val="NormalWeb"/>
        <w:shd w:val="clear" w:color="auto" w:fill="FFFFFF"/>
        <w:spacing w:before="0" w:beforeAutospacing="0" w:after="0" w:afterAutospacing="0"/>
        <w:jc w:val="both"/>
        <w:rPr>
          <w:rFonts w:ascii="Arial" w:hAnsi="Arial" w:cs="Arial"/>
          <w:sz w:val="22"/>
          <w:szCs w:val="22"/>
        </w:rPr>
      </w:pPr>
      <w:r>
        <w:rPr>
          <w:rFonts w:ascii="Arial" w:hAnsi="Arial" w:cs="Arial"/>
          <w:b/>
          <w:bCs/>
          <w:sz w:val="22"/>
          <w:szCs w:val="22"/>
        </w:rPr>
        <w:t>A</w:t>
      </w:r>
      <w:r w:rsidRPr="001D2C26">
        <w:rPr>
          <w:rFonts w:ascii="Arial" w:hAnsi="Arial" w:cs="Arial"/>
          <w:b/>
          <w:bCs/>
          <w:sz w:val="22"/>
          <w:szCs w:val="22"/>
        </w:rPr>
        <w:t>rtículo</w:t>
      </w:r>
      <w:r w:rsidR="00594513" w:rsidRPr="001D2C26">
        <w:rPr>
          <w:rFonts w:ascii="Arial" w:hAnsi="Arial" w:cs="Arial"/>
          <w:sz w:val="22"/>
          <w:szCs w:val="22"/>
        </w:rPr>
        <w:t xml:space="preserve"> </w:t>
      </w:r>
      <w:r w:rsidR="00594513" w:rsidRPr="001D2C26">
        <w:rPr>
          <w:rFonts w:ascii="Arial" w:hAnsi="Arial" w:cs="Arial"/>
          <w:b/>
          <w:bCs/>
          <w:sz w:val="22"/>
          <w:szCs w:val="22"/>
        </w:rPr>
        <w:t>37</w:t>
      </w:r>
      <w:r w:rsidR="00594513" w:rsidRPr="001D2C26">
        <w:rPr>
          <w:rFonts w:ascii="Arial" w:hAnsi="Arial" w:cs="Arial"/>
          <w:sz w:val="22"/>
          <w:szCs w:val="22"/>
        </w:rPr>
        <w:t xml:space="preserve"> </w:t>
      </w:r>
      <w:r w:rsidR="008015C2" w:rsidRPr="001D2C26">
        <w:rPr>
          <w:rFonts w:ascii="Arial" w:hAnsi="Arial" w:cs="Arial"/>
          <w:sz w:val="22"/>
          <w:szCs w:val="22"/>
        </w:rPr>
        <w:t>“</w:t>
      </w:r>
      <w:r w:rsidR="00594513" w:rsidRPr="001D2C26">
        <w:rPr>
          <w:rFonts w:ascii="Arial" w:hAnsi="Arial" w:cs="Arial"/>
          <w:sz w:val="22"/>
          <w:szCs w:val="22"/>
        </w:rPr>
        <w:t xml:space="preserve">establece derechos de todo servidor público; específicamente los numerales 4 y 5 determinan: </w:t>
      </w:r>
    </w:p>
    <w:p w14:paraId="54441437" w14:textId="77777777" w:rsidR="00594513" w:rsidRPr="001D2C26" w:rsidRDefault="00594513" w:rsidP="001D2C26">
      <w:pPr>
        <w:pStyle w:val="NormalWeb"/>
        <w:shd w:val="clear" w:color="auto" w:fill="FFFFFF"/>
        <w:spacing w:before="0" w:beforeAutospacing="0" w:after="0" w:afterAutospacing="0"/>
        <w:jc w:val="both"/>
        <w:rPr>
          <w:rFonts w:ascii="Arial" w:hAnsi="Arial" w:cs="Arial"/>
          <w:sz w:val="22"/>
          <w:szCs w:val="22"/>
        </w:rPr>
      </w:pPr>
      <w:r w:rsidRPr="001D2C26">
        <w:rPr>
          <w:rFonts w:ascii="Arial" w:hAnsi="Arial" w:cs="Arial"/>
          <w:sz w:val="22"/>
          <w:szCs w:val="22"/>
        </w:rPr>
        <w:t xml:space="preserve">4. “Participar en todos los programas de bienestar social que para los servidores públicos y sus familiares establezca el Estado, como los de vivienda, educación, recreación, cultura, deporte y vacacionales. </w:t>
      </w:r>
    </w:p>
    <w:p w14:paraId="07827379" w14:textId="7298355D" w:rsidR="00594513" w:rsidRPr="001D2C26" w:rsidRDefault="00594513" w:rsidP="001D2C26">
      <w:pPr>
        <w:pStyle w:val="NormalWeb"/>
        <w:shd w:val="clear" w:color="auto" w:fill="FFFFFF"/>
        <w:spacing w:before="0" w:beforeAutospacing="0" w:after="0" w:afterAutospacing="0"/>
        <w:jc w:val="both"/>
        <w:rPr>
          <w:rFonts w:ascii="Arial" w:hAnsi="Arial" w:cs="Arial"/>
          <w:b/>
          <w:bCs/>
          <w:sz w:val="22"/>
          <w:szCs w:val="22"/>
        </w:rPr>
      </w:pPr>
      <w:r w:rsidRPr="001D2C26">
        <w:rPr>
          <w:rFonts w:ascii="Arial" w:hAnsi="Arial" w:cs="Arial"/>
          <w:sz w:val="22"/>
          <w:szCs w:val="22"/>
        </w:rPr>
        <w:t>5. Disfrutar de estímulos e incentivos conforme a las disposiciones legales o convencionales vigentes”</w:t>
      </w:r>
      <w:r w:rsidRPr="001D2C26">
        <w:rPr>
          <w:rFonts w:ascii="Arial" w:hAnsi="Arial" w:cs="Arial"/>
          <w:b/>
          <w:bCs/>
          <w:sz w:val="22"/>
          <w:szCs w:val="22"/>
        </w:rPr>
        <w:t>.</w:t>
      </w:r>
    </w:p>
    <w:p w14:paraId="16749D0F" w14:textId="77777777" w:rsidR="00BA44D5" w:rsidRPr="008015C2" w:rsidRDefault="00BA44D5" w:rsidP="00586638">
      <w:pPr>
        <w:jc w:val="both"/>
        <w:rPr>
          <w:rFonts w:ascii="Arial" w:hAnsi="Arial" w:cs="Arial"/>
          <w:b/>
          <w:color w:val="000000" w:themeColor="text1"/>
          <w:sz w:val="22"/>
          <w:szCs w:val="22"/>
          <w:lang w:val="es-MX"/>
        </w:rPr>
      </w:pPr>
    </w:p>
    <w:p w14:paraId="2E90C05F" w14:textId="23401635" w:rsidR="00586638" w:rsidRPr="00FB005E" w:rsidRDefault="00966730" w:rsidP="00FB005E">
      <w:pPr>
        <w:pStyle w:val="Ttulo1"/>
        <w:numPr>
          <w:ilvl w:val="0"/>
          <w:numId w:val="47"/>
        </w:numPr>
        <w:rPr>
          <w:rFonts w:ascii="Arial" w:hAnsi="Arial" w:cs="Arial"/>
          <w:b/>
          <w:bCs/>
          <w:lang w:val="es-MX"/>
        </w:rPr>
      </w:pPr>
      <w:bookmarkStart w:id="44" w:name="_Toc220511811"/>
      <w:r w:rsidRPr="00FB005E">
        <w:rPr>
          <w:rFonts w:ascii="Arial" w:hAnsi="Arial" w:cs="Arial"/>
          <w:b/>
          <w:bCs/>
          <w:color w:val="auto"/>
          <w:sz w:val="22"/>
          <w:szCs w:val="22"/>
          <w:lang w:val="es-MX"/>
        </w:rPr>
        <w:t>OBJETIVOS</w:t>
      </w:r>
      <w:bookmarkEnd w:id="44"/>
    </w:p>
    <w:p w14:paraId="0230C0B3" w14:textId="33F27485" w:rsidR="00966730" w:rsidRPr="008015C2" w:rsidRDefault="00966730" w:rsidP="00586638">
      <w:pPr>
        <w:jc w:val="both"/>
        <w:rPr>
          <w:rFonts w:ascii="Arial" w:hAnsi="Arial" w:cs="Arial"/>
          <w:b/>
          <w:color w:val="000000" w:themeColor="text1"/>
          <w:sz w:val="22"/>
          <w:szCs w:val="22"/>
          <w:lang w:val="es-MX"/>
        </w:rPr>
      </w:pPr>
    </w:p>
    <w:p w14:paraId="235D51BF" w14:textId="0C815721" w:rsidR="00966730" w:rsidRPr="00691AAE" w:rsidRDefault="00691AAE" w:rsidP="00691AAE">
      <w:pPr>
        <w:pStyle w:val="Ttulo2"/>
        <w:rPr>
          <w:rFonts w:ascii="Arial" w:hAnsi="Arial" w:cs="Arial"/>
          <w:b/>
          <w:bCs/>
          <w:color w:val="auto"/>
          <w:sz w:val="22"/>
          <w:szCs w:val="22"/>
          <w:lang w:val="es-MX"/>
        </w:rPr>
      </w:pPr>
      <w:bookmarkStart w:id="45" w:name="_Toc220511812"/>
      <w:r w:rsidRPr="00691AAE">
        <w:rPr>
          <w:rFonts w:ascii="Arial" w:hAnsi="Arial" w:cs="Arial"/>
          <w:b/>
          <w:bCs/>
          <w:color w:val="auto"/>
          <w:sz w:val="22"/>
          <w:szCs w:val="22"/>
          <w:lang w:val="es-MX"/>
        </w:rPr>
        <w:t xml:space="preserve">3.1 </w:t>
      </w:r>
      <w:r w:rsidR="00966730" w:rsidRPr="00691AAE">
        <w:rPr>
          <w:rFonts w:ascii="Arial" w:hAnsi="Arial" w:cs="Arial"/>
          <w:b/>
          <w:bCs/>
          <w:color w:val="auto"/>
          <w:sz w:val="22"/>
          <w:szCs w:val="22"/>
          <w:lang w:val="es-MX"/>
        </w:rPr>
        <w:t>General</w:t>
      </w:r>
      <w:bookmarkEnd w:id="45"/>
    </w:p>
    <w:p w14:paraId="4E15C123" w14:textId="77777777" w:rsidR="00966730" w:rsidRPr="008015C2" w:rsidRDefault="00966730" w:rsidP="00586638">
      <w:pPr>
        <w:jc w:val="both"/>
        <w:rPr>
          <w:rFonts w:ascii="Arial" w:hAnsi="Arial" w:cs="Arial"/>
          <w:b/>
          <w:color w:val="000000" w:themeColor="text1"/>
          <w:sz w:val="22"/>
          <w:szCs w:val="22"/>
          <w:lang w:val="es-MX"/>
        </w:rPr>
      </w:pPr>
    </w:p>
    <w:p w14:paraId="260AEA27" w14:textId="7C7013BE" w:rsidR="008015C2" w:rsidRPr="008015C2" w:rsidRDefault="00A92F72" w:rsidP="00586638">
      <w:pPr>
        <w:jc w:val="both"/>
        <w:rPr>
          <w:rFonts w:ascii="Arial" w:hAnsi="Arial" w:cs="Arial"/>
          <w:color w:val="000000" w:themeColor="text1"/>
          <w:sz w:val="22"/>
          <w:szCs w:val="22"/>
        </w:rPr>
      </w:pPr>
      <w:r w:rsidRPr="008015C2">
        <w:rPr>
          <w:rFonts w:ascii="Arial" w:hAnsi="Arial" w:cs="Arial"/>
          <w:color w:val="000000" w:themeColor="text1"/>
          <w:sz w:val="22"/>
          <w:szCs w:val="22"/>
          <w:lang w:val="es-MX"/>
        </w:rPr>
        <w:t>Diseñar y ejecutar actividades de esparcimiento, integración y formación que propicien mejoramiento en la calidad de vida de los servidores públicos del Concejo Municipal de Chía, que involucren a sus familias, para aumentar la motivación, crecimiento y productividad en lo personal y</w:t>
      </w:r>
      <w:r w:rsidR="00BC136C" w:rsidRPr="008015C2">
        <w:rPr>
          <w:rFonts w:ascii="Arial" w:hAnsi="Arial" w:cs="Arial"/>
          <w:color w:val="000000" w:themeColor="text1"/>
          <w:sz w:val="22"/>
          <w:szCs w:val="22"/>
          <w:lang w:val="es-MX"/>
        </w:rPr>
        <w:t xml:space="preserve"> </w:t>
      </w:r>
      <w:r w:rsidRPr="008015C2">
        <w:rPr>
          <w:rFonts w:ascii="Arial" w:hAnsi="Arial" w:cs="Arial"/>
          <w:color w:val="000000" w:themeColor="text1"/>
          <w:sz w:val="22"/>
          <w:szCs w:val="22"/>
          <w:lang w:val="es-MX"/>
        </w:rPr>
        <w:t>profesional</w:t>
      </w:r>
      <w:r w:rsidR="00BC136C" w:rsidRPr="008015C2">
        <w:rPr>
          <w:rFonts w:ascii="Arial" w:hAnsi="Arial" w:cs="Arial"/>
          <w:color w:val="000000" w:themeColor="text1"/>
          <w:sz w:val="22"/>
          <w:szCs w:val="22"/>
          <w:lang w:val="es-MX"/>
        </w:rPr>
        <w:t xml:space="preserve">, </w:t>
      </w:r>
      <w:r w:rsidR="00BC136C" w:rsidRPr="008015C2">
        <w:rPr>
          <w:rFonts w:ascii="Arial" w:hAnsi="Arial" w:cs="Arial"/>
          <w:color w:val="000000" w:themeColor="text1"/>
          <w:sz w:val="22"/>
          <w:szCs w:val="22"/>
        </w:rPr>
        <w:t>exaltando sus niveles de satisfacción, eficiencia y eficacia personal, grupal y organizacional.</w:t>
      </w:r>
    </w:p>
    <w:p w14:paraId="30AF540D" w14:textId="77777777" w:rsidR="00BC136C" w:rsidRPr="008015C2" w:rsidRDefault="00BC136C" w:rsidP="00586638">
      <w:pPr>
        <w:jc w:val="both"/>
        <w:rPr>
          <w:rFonts w:ascii="Arial" w:hAnsi="Arial" w:cs="Arial"/>
          <w:color w:val="000000" w:themeColor="text1"/>
          <w:sz w:val="22"/>
          <w:szCs w:val="22"/>
        </w:rPr>
      </w:pPr>
    </w:p>
    <w:p w14:paraId="75037764" w14:textId="5AA593D3" w:rsidR="00586638" w:rsidRPr="00130FA7" w:rsidRDefault="00130FA7" w:rsidP="00130FA7">
      <w:pPr>
        <w:pStyle w:val="Ttulo2"/>
        <w:rPr>
          <w:rFonts w:ascii="Arial" w:hAnsi="Arial" w:cs="Arial"/>
          <w:b/>
          <w:bCs/>
          <w:color w:val="auto"/>
          <w:sz w:val="22"/>
          <w:szCs w:val="22"/>
          <w:lang w:val="es-MX"/>
        </w:rPr>
      </w:pPr>
      <w:bookmarkStart w:id="46" w:name="_Toc220511813"/>
      <w:r w:rsidRPr="00130FA7">
        <w:rPr>
          <w:rFonts w:ascii="Arial" w:hAnsi="Arial" w:cs="Arial"/>
          <w:b/>
          <w:bCs/>
          <w:color w:val="auto"/>
          <w:sz w:val="22"/>
          <w:szCs w:val="22"/>
          <w:lang w:val="es-MX"/>
        </w:rPr>
        <w:lastRenderedPageBreak/>
        <w:t>3</w:t>
      </w:r>
      <w:r w:rsidR="009A3D29" w:rsidRPr="00130FA7">
        <w:rPr>
          <w:rFonts w:ascii="Arial" w:hAnsi="Arial" w:cs="Arial"/>
          <w:b/>
          <w:bCs/>
          <w:color w:val="auto"/>
          <w:sz w:val="22"/>
          <w:szCs w:val="22"/>
          <w:lang w:val="es-MX"/>
        </w:rPr>
        <w:t xml:space="preserve">.2 </w:t>
      </w:r>
      <w:r w:rsidR="00586638" w:rsidRPr="00130FA7">
        <w:rPr>
          <w:rFonts w:ascii="Arial" w:hAnsi="Arial" w:cs="Arial"/>
          <w:b/>
          <w:bCs/>
          <w:color w:val="auto"/>
          <w:sz w:val="22"/>
          <w:szCs w:val="22"/>
          <w:lang w:val="es-MX"/>
        </w:rPr>
        <w:t>Objetivos Específicos</w:t>
      </w:r>
      <w:bookmarkEnd w:id="46"/>
    </w:p>
    <w:p w14:paraId="21081B0F" w14:textId="77777777" w:rsidR="009A3D29" w:rsidRPr="008015C2" w:rsidRDefault="009A3D29" w:rsidP="00586638">
      <w:pPr>
        <w:jc w:val="both"/>
        <w:rPr>
          <w:rFonts w:ascii="Arial" w:hAnsi="Arial" w:cs="Arial"/>
          <w:b/>
          <w:color w:val="000000" w:themeColor="text1"/>
          <w:sz w:val="22"/>
          <w:szCs w:val="22"/>
          <w:lang w:val="es-MX"/>
        </w:rPr>
      </w:pPr>
    </w:p>
    <w:p w14:paraId="4F02DF4C" w14:textId="77777777" w:rsidR="007876FB" w:rsidRPr="008015C2" w:rsidRDefault="007876FB" w:rsidP="00586638">
      <w:pPr>
        <w:pStyle w:val="Prrafodelista"/>
        <w:numPr>
          <w:ilvl w:val="0"/>
          <w:numId w:val="1"/>
        </w:numPr>
        <w:autoSpaceDE w:val="0"/>
        <w:autoSpaceDN w:val="0"/>
        <w:adjustRightInd w:val="0"/>
        <w:contextualSpacing w:val="0"/>
        <w:jc w:val="both"/>
        <w:rPr>
          <w:rFonts w:ascii="Arial" w:hAnsi="Arial" w:cs="Arial"/>
          <w:color w:val="000000" w:themeColor="text1"/>
          <w:sz w:val="22"/>
          <w:szCs w:val="22"/>
          <w:lang w:val="es-MX"/>
        </w:rPr>
      </w:pPr>
      <w:r w:rsidRPr="008015C2">
        <w:rPr>
          <w:rFonts w:ascii="Arial" w:hAnsi="Arial" w:cs="Arial"/>
          <w:color w:val="000000" w:themeColor="text1"/>
          <w:sz w:val="22"/>
          <w:szCs w:val="22"/>
        </w:rPr>
        <w:t>Desarrollar valores organizacionales en función de una cultura de servicio público que privilegie la responsabilidad social y la ética administrativa, de tal forma que se genere sentido de pertenencia e identidad y compromiso con la Corporación.</w:t>
      </w:r>
    </w:p>
    <w:p w14:paraId="3C3D4013" w14:textId="77777777" w:rsidR="00586638" w:rsidRPr="008015C2" w:rsidRDefault="00586638" w:rsidP="00586638">
      <w:pPr>
        <w:pStyle w:val="Prrafodelista"/>
        <w:numPr>
          <w:ilvl w:val="0"/>
          <w:numId w:val="1"/>
        </w:numPr>
        <w:autoSpaceDE w:val="0"/>
        <w:autoSpaceDN w:val="0"/>
        <w:adjustRightInd w:val="0"/>
        <w:contextualSpacing w:val="0"/>
        <w:jc w:val="both"/>
        <w:rPr>
          <w:rFonts w:ascii="Arial" w:hAnsi="Arial" w:cs="Arial"/>
          <w:color w:val="000000" w:themeColor="text1"/>
          <w:sz w:val="22"/>
          <w:szCs w:val="22"/>
          <w:lang w:val="es-MX"/>
        </w:rPr>
      </w:pPr>
      <w:r w:rsidRPr="008015C2">
        <w:rPr>
          <w:rFonts w:ascii="Arial" w:hAnsi="Arial" w:cs="Arial"/>
          <w:color w:val="000000" w:themeColor="text1"/>
          <w:sz w:val="22"/>
          <w:szCs w:val="22"/>
        </w:rPr>
        <w:t>Propiciar condiciones en el ambiente de trabajo que favorezcan el desarrollo de la creatividad, la identidad, la participación de los servidores públicos de la Entidad, así como la eficiencia y la efectividad en su desempeño.</w:t>
      </w:r>
    </w:p>
    <w:p w14:paraId="14CFEE19" w14:textId="77777777" w:rsidR="00586638" w:rsidRPr="008015C2" w:rsidRDefault="00586638" w:rsidP="00586638">
      <w:pPr>
        <w:pStyle w:val="Prrafodelista"/>
        <w:numPr>
          <w:ilvl w:val="0"/>
          <w:numId w:val="1"/>
        </w:numPr>
        <w:autoSpaceDE w:val="0"/>
        <w:autoSpaceDN w:val="0"/>
        <w:adjustRightInd w:val="0"/>
        <w:contextualSpacing w:val="0"/>
        <w:jc w:val="both"/>
        <w:rPr>
          <w:rFonts w:ascii="Arial" w:hAnsi="Arial" w:cs="Arial"/>
          <w:color w:val="000000" w:themeColor="text1"/>
          <w:sz w:val="22"/>
          <w:szCs w:val="22"/>
          <w:lang w:val="es-MX"/>
        </w:rPr>
      </w:pPr>
      <w:r w:rsidRPr="008015C2">
        <w:rPr>
          <w:rFonts w:ascii="Arial" w:hAnsi="Arial" w:cs="Arial"/>
          <w:color w:val="000000" w:themeColor="text1"/>
          <w:sz w:val="22"/>
          <w:szCs w:val="22"/>
        </w:rPr>
        <w:t>Generar mediante acciones de promoción y prevención participativas la construcción de una mejor calidad de vida en los aspectos recreativo, deportivo, socio cultural y familiar</w:t>
      </w:r>
    </w:p>
    <w:p w14:paraId="07EDFCB8" w14:textId="77777777" w:rsidR="007876FB" w:rsidRPr="008015C2" w:rsidRDefault="007876FB" w:rsidP="00586638">
      <w:pPr>
        <w:pStyle w:val="Prrafodelista"/>
        <w:numPr>
          <w:ilvl w:val="0"/>
          <w:numId w:val="1"/>
        </w:numPr>
        <w:autoSpaceDE w:val="0"/>
        <w:autoSpaceDN w:val="0"/>
        <w:adjustRightInd w:val="0"/>
        <w:contextualSpacing w:val="0"/>
        <w:jc w:val="both"/>
        <w:rPr>
          <w:rFonts w:ascii="Arial" w:hAnsi="Arial" w:cs="Arial"/>
          <w:color w:val="000000" w:themeColor="text1"/>
          <w:sz w:val="22"/>
          <w:szCs w:val="22"/>
          <w:lang w:val="es-MX"/>
        </w:rPr>
      </w:pPr>
      <w:r w:rsidRPr="008015C2">
        <w:rPr>
          <w:rFonts w:ascii="Arial" w:hAnsi="Arial" w:cs="Arial"/>
          <w:color w:val="000000" w:themeColor="text1"/>
          <w:sz w:val="22"/>
          <w:szCs w:val="22"/>
        </w:rPr>
        <w:t>Estimular en todas las áreas y dependencias del Concejo Munici</w:t>
      </w:r>
      <w:r w:rsidR="00A237F5" w:rsidRPr="008015C2">
        <w:rPr>
          <w:rFonts w:ascii="Arial" w:hAnsi="Arial" w:cs="Arial"/>
          <w:color w:val="000000" w:themeColor="text1"/>
          <w:sz w:val="22"/>
          <w:szCs w:val="22"/>
        </w:rPr>
        <w:t>pal de Chía</w:t>
      </w:r>
      <w:r w:rsidRPr="008015C2">
        <w:rPr>
          <w:rFonts w:ascii="Arial" w:hAnsi="Arial" w:cs="Arial"/>
          <w:color w:val="000000" w:themeColor="text1"/>
          <w:sz w:val="22"/>
          <w:szCs w:val="22"/>
        </w:rPr>
        <w:t xml:space="preserve"> a todos los funcionarios, la participación y consolidación del bienestar institucional, Individual y colectivo.</w:t>
      </w:r>
    </w:p>
    <w:p w14:paraId="5004C4D5" w14:textId="77777777" w:rsidR="00586638" w:rsidRPr="00625376" w:rsidRDefault="00586638" w:rsidP="00586638">
      <w:pPr>
        <w:pStyle w:val="Prrafodelista"/>
        <w:numPr>
          <w:ilvl w:val="0"/>
          <w:numId w:val="1"/>
        </w:numPr>
        <w:autoSpaceDE w:val="0"/>
        <w:autoSpaceDN w:val="0"/>
        <w:adjustRightInd w:val="0"/>
        <w:contextualSpacing w:val="0"/>
        <w:jc w:val="both"/>
        <w:rPr>
          <w:rFonts w:ascii="Arial" w:hAnsi="Arial" w:cs="Arial"/>
          <w:color w:val="000000" w:themeColor="text1"/>
          <w:sz w:val="22"/>
          <w:szCs w:val="22"/>
          <w:lang w:val="es-MX"/>
        </w:rPr>
      </w:pPr>
      <w:r w:rsidRPr="008015C2">
        <w:rPr>
          <w:rFonts w:ascii="Arial" w:hAnsi="Arial" w:cs="Arial"/>
          <w:color w:val="000000" w:themeColor="text1"/>
          <w:sz w:val="22"/>
          <w:szCs w:val="22"/>
        </w:rPr>
        <w:t>Desarrollar valores organizacionales en función de una cultura de servicio público que haga énfasis en la responsabilidad social y la ética administrativa, de tal forma que se genere el compromiso institucional y el sentido de pertenencia e identidad.</w:t>
      </w:r>
    </w:p>
    <w:p w14:paraId="25B85C7E" w14:textId="77777777" w:rsidR="00625376" w:rsidRPr="00625376" w:rsidRDefault="00625376" w:rsidP="00625376">
      <w:pPr>
        <w:autoSpaceDE w:val="0"/>
        <w:autoSpaceDN w:val="0"/>
        <w:adjustRightInd w:val="0"/>
        <w:jc w:val="both"/>
        <w:rPr>
          <w:rFonts w:ascii="Arial" w:hAnsi="Arial" w:cs="Arial"/>
          <w:b/>
          <w:bCs/>
          <w:color w:val="000000" w:themeColor="text1"/>
          <w:sz w:val="22"/>
          <w:szCs w:val="22"/>
          <w:lang w:val="es-MX"/>
        </w:rPr>
      </w:pPr>
    </w:p>
    <w:p w14:paraId="105FA928" w14:textId="454C38FE" w:rsidR="00402511" w:rsidRPr="00F957BF" w:rsidRDefault="00625376" w:rsidP="00F957BF">
      <w:pPr>
        <w:pStyle w:val="Ttulo1"/>
        <w:numPr>
          <w:ilvl w:val="0"/>
          <w:numId w:val="47"/>
        </w:numPr>
        <w:rPr>
          <w:rFonts w:ascii="Arial" w:hAnsi="Arial" w:cs="Arial"/>
          <w:b/>
          <w:bCs/>
          <w:color w:val="auto"/>
          <w:sz w:val="22"/>
          <w:szCs w:val="22"/>
          <w:lang w:val="es-MX"/>
        </w:rPr>
      </w:pPr>
      <w:bookmarkStart w:id="47" w:name="_Toc220511814"/>
      <w:r w:rsidRPr="00F957BF">
        <w:rPr>
          <w:rFonts w:ascii="Arial" w:hAnsi="Arial" w:cs="Arial"/>
          <w:b/>
          <w:bCs/>
          <w:color w:val="auto"/>
          <w:sz w:val="22"/>
          <w:szCs w:val="22"/>
          <w:lang w:val="es-MX"/>
        </w:rPr>
        <w:t>ALCANCE</w:t>
      </w:r>
      <w:bookmarkEnd w:id="47"/>
      <w:r w:rsidR="00402511" w:rsidRPr="00F957BF">
        <w:rPr>
          <w:rFonts w:ascii="Arial" w:hAnsi="Arial" w:cs="Arial"/>
          <w:b/>
          <w:bCs/>
          <w:color w:val="auto"/>
          <w:sz w:val="22"/>
          <w:szCs w:val="22"/>
          <w:lang w:val="es-MX"/>
        </w:rPr>
        <w:t xml:space="preserve"> </w:t>
      </w:r>
    </w:p>
    <w:p w14:paraId="3D50E3AF" w14:textId="77777777" w:rsidR="007C0918" w:rsidRDefault="007C0918" w:rsidP="00BC136C">
      <w:pPr>
        <w:autoSpaceDE w:val="0"/>
        <w:autoSpaceDN w:val="0"/>
        <w:adjustRightInd w:val="0"/>
        <w:jc w:val="both"/>
        <w:rPr>
          <w:rFonts w:ascii="Arial" w:hAnsi="Arial" w:cs="Arial"/>
          <w:color w:val="000000" w:themeColor="text1"/>
          <w:sz w:val="22"/>
          <w:szCs w:val="22"/>
          <w:lang w:val="es-MX"/>
        </w:rPr>
      </w:pPr>
    </w:p>
    <w:p w14:paraId="16D2CF1C" w14:textId="7DF50F17" w:rsidR="00BC136C" w:rsidRPr="008015C2" w:rsidRDefault="00A94B4F" w:rsidP="00BC136C">
      <w:pPr>
        <w:autoSpaceDE w:val="0"/>
        <w:autoSpaceDN w:val="0"/>
        <w:adjustRightInd w:val="0"/>
        <w:jc w:val="both"/>
        <w:rPr>
          <w:rFonts w:ascii="Arial" w:hAnsi="Arial" w:cs="Arial"/>
          <w:color w:val="000000" w:themeColor="text1"/>
          <w:sz w:val="22"/>
          <w:szCs w:val="22"/>
          <w:lang w:val="es-MX"/>
        </w:rPr>
      </w:pPr>
      <w:r>
        <w:rPr>
          <w:rFonts w:ascii="Arial" w:hAnsi="Arial" w:cs="Arial"/>
          <w:color w:val="000000" w:themeColor="text1"/>
          <w:sz w:val="22"/>
          <w:szCs w:val="22"/>
          <w:lang w:val="es-MX"/>
        </w:rPr>
        <w:t xml:space="preserve">Los beneficiarios del presente plan de incentivos son todos los funcionarios adscritos a la planta del Concejo Municipal de Chía, </w:t>
      </w:r>
      <w:r w:rsidRPr="00B52152">
        <w:rPr>
          <w:rFonts w:ascii="Arial" w:hAnsi="Arial" w:cs="Arial"/>
          <w:color w:val="000000" w:themeColor="text1"/>
          <w:sz w:val="22"/>
          <w:szCs w:val="22"/>
          <w:lang w:val="es-MX"/>
        </w:rPr>
        <w:t xml:space="preserve">no obstante, en las actividades gestionadas se </w:t>
      </w:r>
      <w:r w:rsidR="00CB504B" w:rsidRPr="00B52152">
        <w:rPr>
          <w:rFonts w:ascii="Arial" w:hAnsi="Arial" w:cs="Arial"/>
          <w:color w:val="000000" w:themeColor="text1"/>
          <w:sz w:val="22"/>
          <w:szCs w:val="22"/>
          <w:lang w:val="es-MX"/>
        </w:rPr>
        <w:t>beneficiarán</w:t>
      </w:r>
      <w:r w:rsidRPr="00B52152">
        <w:rPr>
          <w:rFonts w:ascii="Arial" w:hAnsi="Arial" w:cs="Arial"/>
          <w:color w:val="000000" w:themeColor="text1"/>
          <w:sz w:val="22"/>
          <w:szCs w:val="22"/>
          <w:lang w:val="es-MX"/>
        </w:rPr>
        <w:t xml:space="preserve"> todos los colaboradores de la corporación sin importar su tipo de vinculación.</w:t>
      </w:r>
      <w:r>
        <w:rPr>
          <w:rFonts w:ascii="Arial" w:hAnsi="Arial" w:cs="Arial"/>
          <w:color w:val="000000" w:themeColor="text1"/>
          <w:sz w:val="22"/>
          <w:szCs w:val="22"/>
          <w:lang w:val="es-MX"/>
        </w:rPr>
        <w:t xml:space="preserve"> </w:t>
      </w:r>
    </w:p>
    <w:p w14:paraId="0F2716C3" w14:textId="77777777" w:rsidR="00BC136C" w:rsidRPr="008015C2" w:rsidRDefault="00BC136C" w:rsidP="00021FDF">
      <w:pPr>
        <w:pStyle w:val="Prrafodelista"/>
        <w:jc w:val="both"/>
        <w:rPr>
          <w:rFonts w:ascii="Arial" w:hAnsi="Arial" w:cs="Arial"/>
          <w:b/>
          <w:color w:val="000000" w:themeColor="text1"/>
          <w:sz w:val="22"/>
          <w:szCs w:val="22"/>
        </w:rPr>
      </w:pPr>
    </w:p>
    <w:p w14:paraId="348FC4F0" w14:textId="126ACEC0" w:rsidR="00C51464" w:rsidRPr="00F957BF" w:rsidRDefault="00C51464" w:rsidP="00F957BF">
      <w:pPr>
        <w:pStyle w:val="Ttulo1"/>
        <w:numPr>
          <w:ilvl w:val="0"/>
          <w:numId w:val="47"/>
        </w:numPr>
        <w:rPr>
          <w:rFonts w:ascii="Arial" w:hAnsi="Arial" w:cs="Arial"/>
          <w:b/>
          <w:bCs/>
          <w:color w:val="auto"/>
          <w:sz w:val="22"/>
          <w:szCs w:val="22"/>
        </w:rPr>
      </w:pPr>
      <w:bookmarkStart w:id="48" w:name="_Toc220511815"/>
      <w:r w:rsidRPr="00F957BF">
        <w:rPr>
          <w:rFonts w:ascii="Arial" w:hAnsi="Arial" w:cs="Arial"/>
          <w:b/>
          <w:bCs/>
          <w:color w:val="auto"/>
          <w:sz w:val="22"/>
          <w:szCs w:val="22"/>
        </w:rPr>
        <w:t>DIAGNÓSTICO DE NECESIDADES</w:t>
      </w:r>
      <w:bookmarkEnd w:id="48"/>
    </w:p>
    <w:p w14:paraId="0A8302B5" w14:textId="77777777" w:rsidR="00197AE0" w:rsidRPr="008015C2" w:rsidRDefault="00197AE0" w:rsidP="00197AE0">
      <w:pPr>
        <w:jc w:val="both"/>
        <w:rPr>
          <w:rFonts w:ascii="Arial" w:hAnsi="Arial" w:cs="Arial"/>
          <w:color w:val="000000" w:themeColor="text1"/>
          <w:sz w:val="22"/>
          <w:szCs w:val="22"/>
        </w:rPr>
      </w:pPr>
    </w:p>
    <w:p w14:paraId="7906E0C3" w14:textId="77777777" w:rsidR="008B22FE" w:rsidRDefault="00E503AB" w:rsidP="00197AE0">
      <w:pPr>
        <w:jc w:val="both"/>
        <w:rPr>
          <w:rFonts w:ascii="Arial" w:hAnsi="Arial" w:cs="Arial"/>
          <w:color w:val="000000" w:themeColor="text1"/>
          <w:sz w:val="22"/>
          <w:szCs w:val="22"/>
        </w:rPr>
      </w:pPr>
      <w:r w:rsidRPr="00242E1F">
        <w:rPr>
          <w:rFonts w:ascii="Arial" w:hAnsi="Arial" w:cs="Arial"/>
          <w:color w:val="000000" w:themeColor="text1"/>
          <w:sz w:val="22"/>
          <w:szCs w:val="22"/>
        </w:rPr>
        <w:t xml:space="preserve">El plan de incentivos de la Entidad ha sido construido a partir </w:t>
      </w:r>
      <w:r w:rsidR="008B22FE">
        <w:rPr>
          <w:rFonts w:ascii="Arial" w:hAnsi="Arial" w:cs="Arial"/>
          <w:color w:val="000000" w:themeColor="text1"/>
          <w:sz w:val="22"/>
          <w:szCs w:val="22"/>
        </w:rPr>
        <w:t>de:</w:t>
      </w:r>
    </w:p>
    <w:p w14:paraId="5986C570" w14:textId="77777777" w:rsidR="00181229" w:rsidRDefault="00181229" w:rsidP="00197AE0">
      <w:pPr>
        <w:jc w:val="both"/>
        <w:rPr>
          <w:rFonts w:ascii="Arial" w:hAnsi="Arial" w:cs="Arial"/>
          <w:color w:val="000000" w:themeColor="text1"/>
          <w:sz w:val="22"/>
          <w:szCs w:val="22"/>
        </w:rPr>
      </w:pPr>
    </w:p>
    <w:p w14:paraId="7C65AFFE" w14:textId="61B418FE" w:rsidR="0035778E" w:rsidRPr="003F014E" w:rsidRDefault="008B22FE" w:rsidP="003F014E">
      <w:pPr>
        <w:pStyle w:val="Prrafodelista"/>
        <w:numPr>
          <w:ilvl w:val="0"/>
          <w:numId w:val="43"/>
        </w:numPr>
        <w:jc w:val="both"/>
        <w:rPr>
          <w:rFonts w:ascii="Arial" w:hAnsi="Arial" w:cs="Arial"/>
          <w:color w:val="000000" w:themeColor="text1"/>
          <w:sz w:val="22"/>
          <w:szCs w:val="22"/>
        </w:rPr>
      </w:pPr>
      <w:r w:rsidRPr="003F014E">
        <w:rPr>
          <w:rFonts w:ascii="Arial" w:hAnsi="Arial" w:cs="Arial"/>
          <w:color w:val="000000" w:themeColor="text1"/>
          <w:sz w:val="22"/>
          <w:szCs w:val="22"/>
        </w:rPr>
        <w:t>A</w:t>
      </w:r>
      <w:r w:rsidR="00E503AB" w:rsidRPr="003F014E">
        <w:rPr>
          <w:rFonts w:ascii="Arial" w:hAnsi="Arial" w:cs="Arial"/>
          <w:color w:val="000000" w:themeColor="text1"/>
          <w:sz w:val="22"/>
          <w:szCs w:val="22"/>
        </w:rPr>
        <w:t>utodiagnóstico de MIPG del Plan Estratégico de Talento Humano vigencia 202</w:t>
      </w:r>
      <w:r w:rsidR="0035480B" w:rsidRPr="003F014E">
        <w:rPr>
          <w:rFonts w:ascii="Arial" w:hAnsi="Arial" w:cs="Arial"/>
          <w:color w:val="000000" w:themeColor="text1"/>
          <w:sz w:val="22"/>
          <w:szCs w:val="22"/>
        </w:rPr>
        <w:t>6</w:t>
      </w:r>
      <w:r w:rsidR="0035778E" w:rsidRPr="003F014E">
        <w:rPr>
          <w:rFonts w:ascii="Arial" w:hAnsi="Arial" w:cs="Arial"/>
          <w:color w:val="000000" w:themeColor="text1"/>
          <w:sz w:val="22"/>
          <w:szCs w:val="22"/>
        </w:rPr>
        <w:t>.</w:t>
      </w:r>
    </w:p>
    <w:p w14:paraId="79CCFA01" w14:textId="77777777" w:rsidR="0035778E" w:rsidRPr="0035778E" w:rsidRDefault="00E503AB" w:rsidP="008B22FE">
      <w:pPr>
        <w:pStyle w:val="Prrafodelista"/>
        <w:numPr>
          <w:ilvl w:val="0"/>
          <w:numId w:val="43"/>
        </w:numPr>
        <w:jc w:val="both"/>
        <w:rPr>
          <w:rFonts w:ascii="Arial" w:hAnsi="Arial" w:cs="Arial"/>
          <w:color w:val="000000" w:themeColor="text1"/>
          <w:sz w:val="22"/>
          <w:szCs w:val="22"/>
        </w:rPr>
      </w:pPr>
      <w:r w:rsidRPr="008B22FE">
        <w:rPr>
          <w:rFonts w:ascii="Arial" w:hAnsi="Arial" w:cs="Arial"/>
          <w:bCs/>
          <w:color w:val="000000" w:themeColor="text1"/>
          <w:sz w:val="22"/>
          <w:szCs w:val="22"/>
        </w:rPr>
        <w:t xml:space="preserve">Programa Nacional de Bienestar 2023-2026 </w:t>
      </w:r>
      <w:r w:rsidR="0000009F" w:rsidRPr="008B22FE">
        <w:rPr>
          <w:rFonts w:ascii="Arial" w:hAnsi="Arial" w:cs="Arial"/>
          <w:bCs/>
          <w:color w:val="000000" w:themeColor="text1"/>
          <w:sz w:val="22"/>
          <w:szCs w:val="22"/>
        </w:rPr>
        <w:t>que</w:t>
      </w:r>
      <w:r w:rsidRPr="008B22FE">
        <w:rPr>
          <w:rFonts w:ascii="Arial" w:hAnsi="Arial" w:cs="Arial"/>
          <w:bCs/>
          <w:color w:val="000000" w:themeColor="text1"/>
          <w:sz w:val="22"/>
          <w:szCs w:val="22"/>
        </w:rPr>
        <w:t xml:space="preserve"> cuenta con cinco (5) ejes</w:t>
      </w:r>
      <w:r w:rsidR="0035778E">
        <w:rPr>
          <w:rFonts w:ascii="Arial" w:hAnsi="Arial" w:cs="Arial"/>
          <w:bCs/>
          <w:color w:val="000000" w:themeColor="text1"/>
          <w:sz w:val="22"/>
          <w:szCs w:val="22"/>
        </w:rPr>
        <w:t>.</w:t>
      </w:r>
    </w:p>
    <w:p w14:paraId="75F6A557" w14:textId="6AB21407" w:rsidR="0035778E" w:rsidRDefault="0035778E" w:rsidP="008B22FE">
      <w:pPr>
        <w:pStyle w:val="Prrafodelista"/>
        <w:numPr>
          <w:ilvl w:val="0"/>
          <w:numId w:val="43"/>
        </w:numPr>
        <w:jc w:val="both"/>
        <w:rPr>
          <w:rFonts w:ascii="Arial" w:hAnsi="Arial" w:cs="Arial"/>
          <w:color w:val="000000" w:themeColor="text1"/>
          <w:sz w:val="22"/>
          <w:szCs w:val="22"/>
        </w:rPr>
      </w:pPr>
      <w:r>
        <w:rPr>
          <w:rFonts w:ascii="Arial" w:hAnsi="Arial" w:cs="Arial"/>
          <w:color w:val="000000" w:themeColor="text1"/>
          <w:sz w:val="22"/>
          <w:szCs w:val="22"/>
        </w:rPr>
        <w:t>D</w:t>
      </w:r>
      <w:r w:rsidR="00E503AB" w:rsidRPr="008B22FE">
        <w:rPr>
          <w:rFonts w:ascii="Arial" w:hAnsi="Arial" w:cs="Arial"/>
          <w:color w:val="000000" w:themeColor="text1"/>
          <w:sz w:val="22"/>
          <w:szCs w:val="22"/>
        </w:rPr>
        <w:t>iagnóstico de necesidades efectuado en la vigencia 202</w:t>
      </w:r>
      <w:r w:rsidR="0035480B" w:rsidRPr="008B22FE">
        <w:rPr>
          <w:rFonts w:ascii="Arial" w:hAnsi="Arial" w:cs="Arial"/>
          <w:color w:val="000000" w:themeColor="text1"/>
          <w:sz w:val="22"/>
          <w:szCs w:val="22"/>
        </w:rPr>
        <w:t>6</w:t>
      </w:r>
      <w:r w:rsidR="00064F80">
        <w:rPr>
          <w:rFonts w:ascii="Arial" w:hAnsi="Arial" w:cs="Arial"/>
          <w:color w:val="000000" w:themeColor="text1"/>
          <w:sz w:val="22"/>
          <w:szCs w:val="22"/>
        </w:rPr>
        <w:t>.</w:t>
      </w:r>
    </w:p>
    <w:p w14:paraId="2365C777" w14:textId="71732DD4" w:rsidR="00C61BA5" w:rsidRDefault="0035778E" w:rsidP="008B22FE">
      <w:pPr>
        <w:pStyle w:val="Prrafodelista"/>
        <w:numPr>
          <w:ilvl w:val="0"/>
          <w:numId w:val="43"/>
        </w:numPr>
        <w:jc w:val="both"/>
        <w:rPr>
          <w:rFonts w:ascii="Arial" w:hAnsi="Arial" w:cs="Arial"/>
          <w:color w:val="000000" w:themeColor="text1"/>
          <w:sz w:val="22"/>
          <w:szCs w:val="22"/>
        </w:rPr>
      </w:pPr>
      <w:r>
        <w:rPr>
          <w:rFonts w:ascii="Arial" w:hAnsi="Arial" w:cs="Arial"/>
          <w:color w:val="000000" w:themeColor="text1"/>
          <w:sz w:val="22"/>
          <w:szCs w:val="22"/>
        </w:rPr>
        <w:t>L</w:t>
      </w:r>
      <w:r w:rsidR="0087767D" w:rsidRPr="008B22FE">
        <w:rPr>
          <w:rFonts w:ascii="Arial" w:hAnsi="Arial" w:cs="Arial"/>
          <w:color w:val="000000" w:themeColor="text1"/>
          <w:sz w:val="22"/>
          <w:szCs w:val="22"/>
        </w:rPr>
        <w:t>a batería de riesgo aplicada durante la vigencia 2025</w:t>
      </w:r>
      <w:r w:rsidR="00064F80">
        <w:rPr>
          <w:rFonts w:ascii="Arial" w:hAnsi="Arial" w:cs="Arial"/>
          <w:color w:val="000000" w:themeColor="text1"/>
          <w:sz w:val="22"/>
          <w:szCs w:val="22"/>
        </w:rPr>
        <w:t>.</w:t>
      </w:r>
    </w:p>
    <w:p w14:paraId="0D25B68E" w14:textId="4CB72DAE" w:rsidR="0082624A" w:rsidRDefault="00C61BA5" w:rsidP="008B22FE">
      <w:pPr>
        <w:pStyle w:val="Prrafodelista"/>
        <w:numPr>
          <w:ilvl w:val="0"/>
          <w:numId w:val="43"/>
        </w:numPr>
        <w:jc w:val="both"/>
        <w:rPr>
          <w:rFonts w:ascii="Arial" w:hAnsi="Arial" w:cs="Arial"/>
          <w:color w:val="000000" w:themeColor="text1"/>
          <w:sz w:val="22"/>
          <w:szCs w:val="22"/>
        </w:rPr>
      </w:pPr>
      <w:r>
        <w:rPr>
          <w:rFonts w:ascii="Arial" w:hAnsi="Arial" w:cs="Arial"/>
          <w:color w:val="000000" w:themeColor="text1"/>
          <w:sz w:val="22"/>
          <w:szCs w:val="22"/>
        </w:rPr>
        <w:t xml:space="preserve">Algunas </w:t>
      </w:r>
      <w:r w:rsidR="00E503AB" w:rsidRPr="008B22FE">
        <w:rPr>
          <w:rFonts w:ascii="Arial" w:hAnsi="Arial" w:cs="Arial"/>
          <w:color w:val="000000" w:themeColor="text1"/>
          <w:sz w:val="22"/>
          <w:szCs w:val="22"/>
        </w:rPr>
        <w:t>propuestas de la Comisión de Personal</w:t>
      </w:r>
      <w:r w:rsidR="00064F80">
        <w:rPr>
          <w:rFonts w:ascii="Arial" w:hAnsi="Arial" w:cs="Arial"/>
          <w:color w:val="000000" w:themeColor="text1"/>
          <w:sz w:val="22"/>
          <w:szCs w:val="22"/>
        </w:rPr>
        <w:t>.</w:t>
      </w:r>
    </w:p>
    <w:p w14:paraId="37E5A170" w14:textId="118365EE" w:rsidR="008015C2" w:rsidRDefault="0082624A" w:rsidP="008B22FE">
      <w:pPr>
        <w:pStyle w:val="Prrafodelista"/>
        <w:numPr>
          <w:ilvl w:val="0"/>
          <w:numId w:val="43"/>
        </w:numPr>
        <w:jc w:val="both"/>
        <w:rPr>
          <w:rFonts w:ascii="Arial" w:hAnsi="Arial" w:cs="Arial"/>
          <w:color w:val="000000" w:themeColor="text1"/>
          <w:sz w:val="22"/>
          <w:szCs w:val="22"/>
        </w:rPr>
      </w:pPr>
      <w:r>
        <w:rPr>
          <w:rFonts w:ascii="Arial" w:hAnsi="Arial" w:cs="Arial"/>
          <w:color w:val="000000" w:themeColor="text1"/>
          <w:sz w:val="22"/>
          <w:szCs w:val="22"/>
        </w:rPr>
        <w:t>Algunas sugerencias de</w:t>
      </w:r>
      <w:r w:rsidR="00E503AB" w:rsidRPr="008B22FE">
        <w:rPr>
          <w:rFonts w:ascii="Arial" w:hAnsi="Arial" w:cs="Arial"/>
          <w:color w:val="000000" w:themeColor="text1"/>
          <w:sz w:val="22"/>
          <w:szCs w:val="22"/>
        </w:rPr>
        <w:t xml:space="preserve"> </w:t>
      </w:r>
      <w:r w:rsidR="00D91E23" w:rsidRPr="008B22FE">
        <w:rPr>
          <w:rFonts w:ascii="Arial" w:hAnsi="Arial" w:cs="Arial"/>
          <w:color w:val="000000" w:themeColor="text1"/>
          <w:sz w:val="22"/>
          <w:szCs w:val="22"/>
        </w:rPr>
        <w:t>la Organización sindical UNEPCA</w:t>
      </w:r>
      <w:r w:rsidR="0087767D" w:rsidRPr="008B22FE">
        <w:rPr>
          <w:rFonts w:ascii="Arial" w:hAnsi="Arial" w:cs="Arial"/>
          <w:color w:val="000000" w:themeColor="text1"/>
          <w:sz w:val="22"/>
          <w:szCs w:val="22"/>
        </w:rPr>
        <w:t>.</w:t>
      </w:r>
    </w:p>
    <w:p w14:paraId="4A1A5E85" w14:textId="7ABA36C2" w:rsidR="0082624A" w:rsidRDefault="00064F80" w:rsidP="008B22FE">
      <w:pPr>
        <w:pStyle w:val="Prrafodelista"/>
        <w:numPr>
          <w:ilvl w:val="0"/>
          <w:numId w:val="43"/>
        </w:numPr>
        <w:jc w:val="both"/>
        <w:rPr>
          <w:rFonts w:ascii="Arial" w:hAnsi="Arial" w:cs="Arial"/>
          <w:color w:val="000000" w:themeColor="text1"/>
          <w:sz w:val="22"/>
          <w:szCs w:val="22"/>
        </w:rPr>
      </w:pPr>
      <w:r>
        <w:rPr>
          <w:rFonts w:ascii="Arial" w:hAnsi="Arial" w:cs="Arial"/>
          <w:color w:val="000000" w:themeColor="text1"/>
          <w:sz w:val="22"/>
          <w:szCs w:val="22"/>
        </w:rPr>
        <w:t>A</w:t>
      </w:r>
      <w:r w:rsidRPr="008B22FE">
        <w:rPr>
          <w:rFonts w:ascii="Arial" w:hAnsi="Arial" w:cs="Arial"/>
          <w:color w:val="000000" w:themeColor="text1"/>
          <w:sz w:val="22"/>
          <w:szCs w:val="22"/>
        </w:rPr>
        <w:t>portes del Comité Institucional de Gestión y Desempeño</w:t>
      </w:r>
      <w:r w:rsidR="00181229">
        <w:rPr>
          <w:rFonts w:ascii="Arial" w:hAnsi="Arial" w:cs="Arial"/>
          <w:color w:val="000000" w:themeColor="text1"/>
          <w:sz w:val="22"/>
          <w:szCs w:val="22"/>
        </w:rPr>
        <w:t>.</w:t>
      </w:r>
    </w:p>
    <w:p w14:paraId="6F326C5B" w14:textId="77777777" w:rsidR="001703A6" w:rsidRDefault="001703A6" w:rsidP="00356D19">
      <w:pPr>
        <w:jc w:val="both"/>
        <w:rPr>
          <w:rFonts w:ascii="Arial" w:hAnsi="Arial" w:cs="Arial"/>
          <w:b/>
          <w:bCs/>
          <w:color w:val="000000" w:themeColor="text1"/>
          <w:sz w:val="22"/>
          <w:szCs w:val="22"/>
        </w:rPr>
      </w:pPr>
    </w:p>
    <w:p w14:paraId="624B73F4" w14:textId="04B7BD81" w:rsidR="008847E4" w:rsidRDefault="001703A6" w:rsidP="00356D19">
      <w:pPr>
        <w:jc w:val="both"/>
        <w:rPr>
          <w:rFonts w:ascii="Arial" w:hAnsi="Arial" w:cs="Arial"/>
          <w:color w:val="000000" w:themeColor="text1"/>
          <w:sz w:val="22"/>
          <w:szCs w:val="22"/>
        </w:rPr>
      </w:pPr>
      <w:r w:rsidRPr="001703A6">
        <w:rPr>
          <w:rFonts w:ascii="Arial" w:hAnsi="Arial" w:cs="Arial"/>
          <w:b/>
          <w:bCs/>
          <w:color w:val="000000" w:themeColor="text1"/>
          <w:sz w:val="22"/>
          <w:szCs w:val="22"/>
        </w:rPr>
        <w:t>NOTA ACLARATORIA:</w:t>
      </w:r>
      <w:r w:rsidR="00A80ACD">
        <w:rPr>
          <w:rFonts w:ascii="Arial" w:hAnsi="Arial" w:cs="Arial"/>
          <w:color w:val="000000" w:themeColor="text1"/>
          <w:sz w:val="22"/>
          <w:szCs w:val="22"/>
        </w:rPr>
        <w:t xml:space="preserve"> </w:t>
      </w:r>
      <w:r w:rsidRPr="001703A6">
        <w:rPr>
          <w:rFonts w:ascii="Arial" w:hAnsi="Arial" w:cs="Arial"/>
          <w:color w:val="000000" w:themeColor="text1"/>
          <w:sz w:val="22"/>
          <w:szCs w:val="22"/>
        </w:rPr>
        <w:t>De lo anteriormente mencionado, se tuvo en cuenta y se relaciona de manera taxativa en la propuesta únicamente algunas de las observaciones, las cuales serán consideradas de forma parcial y no en su totalidad.</w:t>
      </w:r>
    </w:p>
    <w:p w14:paraId="18925BD1" w14:textId="77777777" w:rsidR="0013243E" w:rsidRDefault="0013243E" w:rsidP="001703A6">
      <w:pPr>
        <w:rPr>
          <w:rFonts w:ascii="Arial" w:hAnsi="Arial" w:cs="Arial"/>
          <w:color w:val="000000" w:themeColor="text1"/>
          <w:sz w:val="22"/>
          <w:szCs w:val="22"/>
        </w:rPr>
      </w:pPr>
    </w:p>
    <w:p w14:paraId="13C7D506" w14:textId="584976A2" w:rsidR="00A80ACD" w:rsidRPr="008847E4" w:rsidRDefault="00456C3D" w:rsidP="001703A6">
      <w:pPr>
        <w:rPr>
          <w:rFonts w:ascii="Arial" w:hAnsi="Arial" w:cs="Arial"/>
          <w:color w:val="000000" w:themeColor="text1"/>
          <w:sz w:val="22"/>
          <w:szCs w:val="22"/>
        </w:rPr>
      </w:pPr>
      <w:r w:rsidRPr="00456C3D">
        <w:rPr>
          <w:rFonts w:ascii="Arial" w:hAnsi="Arial" w:cs="Arial"/>
          <w:color w:val="000000" w:themeColor="text1"/>
          <w:sz w:val="22"/>
          <w:szCs w:val="22"/>
        </w:rPr>
        <w:t>A continuación, se presentan los resultados obtenidos y las propuestas formuladas por los sectores previamente referenciados</w:t>
      </w:r>
      <w:r w:rsidR="00F044AD">
        <w:rPr>
          <w:rFonts w:ascii="Arial" w:hAnsi="Arial" w:cs="Arial"/>
          <w:color w:val="000000" w:themeColor="text1"/>
          <w:sz w:val="22"/>
          <w:szCs w:val="22"/>
        </w:rPr>
        <w:t>.</w:t>
      </w:r>
    </w:p>
    <w:p w14:paraId="5A1BD7C2" w14:textId="77777777" w:rsidR="006E716F" w:rsidRPr="008015C2" w:rsidRDefault="006E716F" w:rsidP="00197AE0">
      <w:pPr>
        <w:jc w:val="both"/>
        <w:rPr>
          <w:rFonts w:ascii="Arial" w:hAnsi="Arial" w:cs="Arial"/>
          <w:color w:val="000000" w:themeColor="text1"/>
          <w:sz w:val="22"/>
          <w:szCs w:val="22"/>
        </w:rPr>
      </w:pPr>
    </w:p>
    <w:p w14:paraId="79311673" w14:textId="1ACCA123" w:rsidR="006E716F" w:rsidRPr="003F014E" w:rsidRDefault="003F014E" w:rsidP="003F014E">
      <w:pPr>
        <w:pStyle w:val="Ttulo2"/>
        <w:rPr>
          <w:rFonts w:ascii="Arial" w:hAnsi="Arial" w:cs="Arial"/>
          <w:b/>
          <w:bCs/>
          <w:color w:val="auto"/>
          <w:sz w:val="22"/>
          <w:szCs w:val="22"/>
        </w:rPr>
      </w:pPr>
      <w:bookmarkStart w:id="49" w:name="_Toc220511816"/>
      <w:r w:rsidRPr="003F014E">
        <w:rPr>
          <w:rFonts w:ascii="Arial" w:hAnsi="Arial" w:cs="Arial"/>
          <w:b/>
          <w:bCs/>
          <w:color w:val="auto"/>
          <w:sz w:val="22"/>
          <w:szCs w:val="22"/>
        </w:rPr>
        <w:t>5.1</w:t>
      </w:r>
      <w:r w:rsidR="006E716F" w:rsidRPr="003F014E">
        <w:rPr>
          <w:rFonts w:ascii="Arial" w:hAnsi="Arial" w:cs="Arial"/>
          <w:b/>
          <w:bCs/>
          <w:color w:val="auto"/>
          <w:sz w:val="22"/>
          <w:szCs w:val="22"/>
        </w:rPr>
        <w:t>Autodiagnóstico MIPG</w:t>
      </w:r>
      <w:bookmarkEnd w:id="49"/>
    </w:p>
    <w:p w14:paraId="6B3725F9" w14:textId="77777777" w:rsidR="00D12A52" w:rsidRPr="008015C2" w:rsidRDefault="00D12A52" w:rsidP="00D12A52">
      <w:pPr>
        <w:jc w:val="both"/>
        <w:rPr>
          <w:rFonts w:ascii="Arial" w:hAnsi="Arial" w:cs="Arial"/>
          <w:b/>
          <w:color w:val="000000" w:themeColor="text1"/>
          <w:sz w:val="22"/>
          <w:szCs w:val="22"/>
        </w:rPr>
      </w:pPr>
    </w:p>
    <w:p w14:paraId="4CF40DCC" w14:textId="78161687" w:rsidR="00021FDF" w:rsidRPr="008015C2" w:rsidRDefault="00D12A52" w:rsidP="00D12A52">
      <w:pPr>
        <w:jc w:val="both"/>
        <w:rPr>
          <w:rFonts w:ascii="Arial" w:hAnsi="Arial" w:cs="Arial"/>
          <w:color w:val="000000" w:themeColor="text1"/>
          <w:sz w:val="22"/>
          <w:szCs w:val="22"/>
        </w:rPr>
      </w:pPr>
      <w:r w:rsidRPr="008015C2">
        <w:rPr>
          <w:rFonts w:ascii="Arial" w:hAnsi="Arial" w:cs="Arial"/>
          <w:color w:val="000000" w:themeColor="text1"/>
          <w:sz w:val="22"/>
          <w:szCs w:val="22"/>
        </w:rPr>
        <w:t xml:space="preserve">En lo que respecta al autodiagnóstico del Plan Estratégico de Talento Humano, es pertinente indicar </w:t>
      </w:r>
      <w:r w:rsidR="00532195" w:rsidRPr="008015C2">
        <w:rPr>
          <w:rFonts w:ascii="Arial" w:hAnsi="Arial" w:cs="Arial"/>
          <w:color w:val="000000" w:themeColor="text1"/>
          <w:sz w:val="22"/>
          <w:szCs w:val="22"/>
        </w:rPr>
        <w:t>que,</w:t>
      </w:r>
      <w:r w:rsidRPr="008015C2">
        <w:rPr>
          <w:rFonts w:ascii="Arial" w:hAnsi="Arial" w:cs="Arial"/>
          <w:color w:val="000000" w:themeColor="text1"/>
          <w:sz w:val="22"/>
          <w:szCs w:val="22"/>
        </w:rPr>
        <w:t xml:space="preserve"> dentro de los aspectos </w:t>
      </w:r>
      <w:proofErr w:type="gramStart"/>
      <w:r w:rsidRPr="008015C2">
        <w:rPr>
          <w:rFonts w:ascii="Arial" w:hAnsi="Arial" w:cs="Arial"/>
          <w:color w:val="000000" w:themeColor="text1"/>
          <w:sz w:val="22"/>
          <w:szCs w:val="22"/>
        </w:rPr>
        <w:t>a</w:t>
      </w:r>
      <w:proofErr w:type="gramEnd"/>
      <w:r w:rsidRPr="008015C2">
        <w:rPr>
          <w:rFonts w:ascii="Arial" w:hAnsi="Arial" w:cs="Arial"/>
          <w:color w:val="000000" w:themeColor="text1"/>
          <w:sz w:val="22"/>
          <w:szCs w:val="22"/>
        </w:rPr>
        <w:t xml:space="preserve"> tener en cuenta en el desarrollo del Sistema de estímulos</w:t>
      </w:r>
      <w:r w:rsidR="00021FDF" w:rsidRPr="008015C2">
        <w:rPr>
          <w:rFonts w:ascii="Arial" w:hAnsi="Arial" w:cs="Arial"/>
          <w:color w:val="000000" w:themeColor="text1"/>
          <w:sz w:val="22"/>
          <w:szCs w:val="22"/>
        </w:rPr>
        <w:t>,</w:t>
      </w:r>
    </w:p>
    <w:p w14:paraId="15BECD0F" w14:textId="77777777" w:rsidR="00934754" w:rsidRDefault="00021FDF" w:rsidP="00021FDF">
      <w:pPr>
        <w:jc w:val="both"/>
        <w:rPr>
          <w:rFonts w:ascii="Arial" w:hAnsi="Arial" w:cs="Arial"/>
          <w:color w:val="000000" w:themeColor="text1"/>
          <w:sz w:val="22"/>
          <w:szCs w:val="22"/>
        </w:rPr>
      </w:pPr>
      <w:r w:rsidRPr="008015C2">
        <w:rPr>
          <w:rFonts w:ascii="Arial" w:hAnsi="Arial" w:cs="Arial"/>
          <w:color w:val="000000" w:themeColor="text1"/>
          <w:sz w:val="22"/>
          <w:szCs w:val="22"/>
        </w:rPr>
        <w:t xml:space="preserve">permite reflejar </w:t>
      </w:r>
      <w:r w:rsidRPr="00741300">
        <w:rPr>
          <w:rFonts w:ascii="Arial" w:hAnsi="Arial" w:cs="Arial"/>
          <w:color w:val="000000" w:themeColor="text1"/>
          <w:sz w:val="22"/>
          <w:szCs w:val="22"/>
        </w:rPr>
        <w:t xml:space="preserve">las Rutas con menor puntaje y conlleva a que la corporación debe trabajar </w:t>
      </w:r>
    </w:p>
    <w:p w14:paraId="3DB8A663" w14:textId="2087D338" w:rsidR="00D12A52" w:rsidRPr="008015C2" w:rsidRDefault="00021FDF" w:rsidP="00021FDF">
      <w:pPr>
        <w:jc w:val="both"/>
        <w:rPr>
          <w:rFonts w:ascii="Arial" w:hAnsi="Arial" w:cs="Arial"/>
          <w:color w:val="000000" w:themeColor="text1"/>
          <w:sz w:val="22"/>
          <w:szCs w:val="22"/>
        </w:rPr>
      </w:pPr>
      <w:r w:rsidRPr="00741300">
        <w:rPr>
          <w:rFonts w:ascii="Arial" w:hAnsi="Arial" w:cs="Arial"/>
          <w:color w:val="000000" w:themeColor="text1"/>
          <w:sz w:val="22"/>
          <w:szCs w:val="22"/>
        </w:rPr>
        <w:t xml:space="preserve">fuertemente en las </w:t>
      </w:r>
      <w:proofErr w:type="gramStart"/>
      <w:r w:rsidRPr="00741300">
        <w:rPr>
          <w:rFonts w:ascii="Arial" w:hAnsi="Arial" w:cs="Arial"/>
          <w:color w:val="000000" w:themeColor="text1"/>
          <w:sz w:val="22"/>
          <w:szCs w:val="22"/>
        </w:rPr>
        <w:t>Sub rutas</w:t>
      </w:r>
      <w:proofErr w:type="gramEnd"/>
      <w:r w:rsidRPr="00741300">
        <w:rPr>
          <w:rFonts w:ascii="Arial" w:hAnsi="Arial" w:cs="Arial"/>
          <w:color w:val="000000" w:themeColor="text1"/>
          <w:sz w:val="22"/>
          <w:szCs w:val="22"/>
        </w:rPr>
        <w:t xml:space="preserve"> necesarias para mejorar los</w:t>
      </w:r>
      <w:r w:rsidR="00532195" w:rsidRPr="00741300">
        <w:rPr>
          <w:rFonts w:ascii="Arial" w:hAnsi="Arial" w:cs="Arial"/>
          <w:color w:val="000000" w:themeColor="text1"/>
          <w:sz w:val="22"/>
          <w:szCs w:val="22"/>
        </w:rPr>
        <w:t xml:space="preserve"> </w:t>
      </w:r>
      <w:r w:rsidRPr="00741300">
        <w:rPr>
          <w:rFonts w:ascii="Arial" w:hAnsi="Arial" w:cs="Arial"/>
          <w:color w:val="000000" w:themeColor="text1"/>
          <w:sz w:val="22"/>
          <w:szCs w:val="22"/>
        </w:rPr>
        <w:t>procesos del Talento Humano que se describen a continuación</w:t>
      </w:r>
      <w:r w:rsidR="00532195" w:rsidRPr="00741300">
        <w:rPr>
          <w:rFonts w:ascii="Arial" w:hAnsi="Arial" w:cs="Arial"/>
          <w:color w:val="000000" w:themeColor="text1"/>
          <w:sz w:val="22"/>
          <w:szCs w:val="22"/>
        </w:rPr>
        <w:t>:</w:t>
      </w:r>
    </w:p>
    <w:p w14:paraId="23967E04" w14:textId="77777777" w:rsidR="00532195" w:rsidRPr="008015C2" w:rsidRDefault="00532195" w:rsidP="00021FDF">
      <w:pPr>
        <w:jc w:val="both"/>
        <w:rPr>
          <w:rFonts w:ascii="Arial" w:hAnsi="Arial" w:cs="Arial"/>
          <w:color w:val="000000" w:themeColor="text1"/>
          <w:sz w:val="22"/>
          <w:szCs w:val="22"/>
        </w:rPr>
      </w:pPr>
    </w:p>
    <w:p w14:paraId="2379E9A0" w14:textId="77777777" w:rsidR="00532195" w:rsidRPr="008015C2" w:rsidRDefault="00532195" w:rsidP="00635FAD">
      <w:pPr>
        <w:pStyle w:val="Prrafodelista"/>
        <w:numPr>
          <w:ilvl w:val="0"/>
          <w:numId w:val="3"/>
        </w:numPr>
        <w:jc w:val="both"/>
        <w:rPr>
          <w:rFonts w:ascii="Arial" w:hAnsi="Arial" w:cs="Arial"/>
          <w:bCs/>
          <w:color w:val="000000" w:themeColor="text1"/>
          <w:sz w:val="22"/>
          <w:szCs w:val="22"/>
        </w:rPr>
      </w:pPr>
      <w:r w:rsidRPr="008015C2">
        <w:rPr>
          <w:rFonts w:ascii="Arial" w:hAnsi="Arial" w:cs="Arial"/>
          <w:b/>
          <w:color w:val="000000" w:themeColor="text1"/>
          <w:sz w:val="22"/>
          <w:szCs w:val="22"/>
        </w:rPr>
        <w:t>Ruta de la Felicidad</w:t>
      </w:r>
      <w:r w:rsidRPr="008015C2">
        <w:rPr>
          <w:rFonts w:ascii="Arial" w:hAnsi="Arial" w:cs="Arial"/>
          <w:bCs/>
          <w:color w:val="000000" w:themeColor="text1"/>
          <w:sz w:val="22"/>
          <w:szCs w:val="22"/>
        </w:rPr>
        <w:t xml:space="preserve">: </w:t>
      </w:r>
      <w:r w:rsidRPr="008015C2">
        <w:rPr>
          <w:rFonts w:ascii="Arial" w:hAnsi="Arial" w:cs="Arial"/>
          <w:bCs/>
          <w:i/>
          <w:iCs/>
          <w:color w:val="000000" w:themeColor="text1"/>
          <w:sz w:val="22"/>
          <w:szCs w:val="22"/>
        </w:rPr>
        <w:t>la felicidad nos hace productivos</w:t>
      </w:r>
      <w:r w:rsidRPr="008015C2">
        <w:rPr>
          <w:rFonts w:ascii="Arial" w:hAnsi="Arial" w:cs="Arial"/>
          <w:bCs/>
          <w:color w:val="000000" w:themeColor="text1"/>
          <w:sz w:val="22"/>
          <w:szCs w:val="22"/>
        </w:rPr>
        <w:t xml:space="preserve">. Esta ruta se relaciona, entre otras, con las siguientes temáticas, algunas obligatorias y otras que se desarrollarán de acuerdo con la capacidad de cada entidad: seguridad y salud en el trabajo, clima organizacional, bienestar, promoción y prevención de la salud, teletrabajo, ambiente físico, plan de </w:t>
      </w:r>
      <w:r w:rsidRPr="008015C2">
        <w:rPr>
          <w:rFonts w:ascii="Arial" w:hAnsi="Arial" w:cs="Arial"/>
          <w:bCs/>
          <w:color w:val="000000" w:themeColor="text1"/>
          <w:sz w:val="22"/>
          <w:szCs w:val="22"/>
        </w:rPr>
        <w:lastRenderedPageBreak/>
        <w:t>bienestar, incentivos, horarios flexibles, inducción y reinducción, movilidad, mejoramiento individual.</w:t>
      </w:r>
    </w:p>
    <w:p w14:paraId="18F31A11" w14:textId="34E5267F" w:rsidR="00532195" w:rsidRPr="008015C2" w:rsidRDefault="00532195" w:rsidP="00635FAD">
      <w:pPr>
        <w:pStyle w:val="Prrafodelista"/>
        <w:numPr>
          <w:ilvl w:val="0"/>
          <w:numId w:val="3"/>
        </w:numPr>
        <w:jc w:val="both"/>
        <w:rPr>
          <w:rFonts w:ascii="Arial" w:hAnsi="Arial" w:cs="Arial"/>
          <w:bCs/>
          <w:color w:val="000000" w:themeColor="text1"/>
          <w:sz w:val="22"/>
          <w:szCs w:val="22"/>
        </w:rPr>
      </w:pPr>
      <w:r w:rsidRPr="008015C2">
        <w:rPr>
          <w:rFonts w:ascii="Arial" w:hAnsi="Arial" w:cs="Arial"/>
          <w:b/>
          <w:color w:val="000000" w:themeColor="text1"/>
          <w:sz w:val="22"/>
          <w:szCs w:val="22"/>
        </w:rPr>
        <w:t>Ruta del Crecimiento</w:t>
      </w:r>
      <w:r w:rsidRPr="008015C2">
        <w:rPr>
          <w:rFonts w:ascii="Arial" w:hAnsi="Arial" w:cs="Arial"/>
          <w:bCs/>
          <w:color w:val="000000" w:themeColor="text1"/>
          <w:sz w:val="22"/>
          <w:szCs w:val="22"/>
        </w:rPr>
        <w:t xml:space="preserve">: </w:t>
      </w:r>
      <w:r w:rsidRPr="008015C2">
        <w:rPr>
          <w:rFonts w:ascii="Arial" w:hAnsi="Arial" w:cs="Arial"/>
          <w:bCs/>
          <w:i/>
          <w:iCs/>
          <w:color w:val="000000" w:themeColor="text1"/>
          <w:sz w:val="22"/>
          <w:szCs w:val="22"/>
        </w:rPr>
        <w:t>liderando talento</w:t>
      </w:r>
      <w:r w:rsidRPr="008015C2">
        <w:rPr>
          <w:rFonts w:ascii="Arial" w:hAnsi="Arial" w:cs="Arial"/>
          <w:bCs/>
          <w:color w:val="000000" w:themeColor="text1"/>
          <w:sz w:val="22"/>
          <w:szCs w:val="22"/>
        </w:rPr>
        <w:t>. Esta ruta se relaciona, entre otras, con las siguientes temáticas, algunas obligatorias y otras que se desarrollarán de acuerdo con la capacidad de cada entidad: capacitación, gerencia pública, desarrollo de competencias gerenciales, acuerdos de gestión, trabajo en equipo, integridad, clima laboral, inducción y reinducción, valores, cultura organizacional, estilo de dirección, comunicación e integración.</w:t>
      </w:r>
    </w:p>
    <w:p w14:paraId="2EAE80A4" w14:textId="7D6843A3" w:rsidR="00532195" w:rsidRPr="008015C2" w:rsidRDefault="00532195" w:rsidP="00635FAD">
      <w:pPr>
        <w:pStyle w:val="Prrafodelista"/>
        <w:numPr>
          <w:ilvl w:val="0"/>
          <w:numId w:val="3"/>
        </w:numPr>
        <w:jc w:val="both"/>
        <w:rPr>
          <w:rFonts w:ascii="Arial" w:hAnsi="Arial" w:cs="Arial"/>
          <w:bCs/>
          <w:color w:val="000000" w:themeColor="text1"/>
          <w:sz w:val="22"/>
          <w:szCs w:val="22"/>
        </w:rPr>
      </w:pPr>
      <w:r w:rsidRPr="008015C2">
        <w:rPr>
          <w:rFonts w:ascii="Arial" w:hAnsi="Arial" w:cs="Arial"/>
          <w:b/>
          <w:color w:val="000000" w:themeColor="text1"/>
          <w:sz w:val="22"/>
          <w:szCs w:val="22"/>
        </w:rPr>
        <w:t>Ruta del Servicio</w:t>
      </w:r>
      <w:r w:rsidRPr="008015C2">
        <w:rPr>
          <w:rFonts w:ascii="Arial" w:hAnsi="Arial" w:cs="Arial"/>
          <w:bCs/>
          <w:color w:val="000000" w:themeColor="text1"/>
          <w:sz w:val="22"/>
          <w:szCs w:val="22"/>
        </w:rPr>
        <w:t xml:space="preserve">: </w:t>
      </w:r>
      <w:r w:rsidRPr="008015C2">
        <w:rPr>
          <w:rFonts w:ascii="Arial" w:hAnsi="Arial" w:cs="Arial"/>
          <w:bCs/>
          <w:i/>
          <w:iCs/>
          <w:color w:val="000000" w:themeColor="text1"/>
          <w:sz w:val="22"/>
          <w:szCs w:val="22"/>
        </w:rPr>
        <w:t>al servicio de los ciudadanos</w:t>
      </w:r>
      <w:r w:rsidRPr="008015C2">
        <w:rPr>
          <w:rFonts w:ascii="Arial" w:hAnsi="Arial" w:cs="Arial"/>
          <w:bCs/>
          <w:color w:val="000000" w:themeColor="text1"/>
          <w:sz w:val="22"/>
          <w:szCs w:val="22"/>
        </w:rPr>
        <w:t>. Esta ruta se relaciona, entre otras, con las siguientes temáticas, algunas obligatorias y otras que se desarrollarán de acuerdo con la capacidad de cada entidad: capacitación, bienestar, incentivos, inducción y reinducción, cultura organizacional, integridad, rendición de cuentas, evaluación de desempeño, cambio cultural, e integridad.</w:t>
      </w:r>
    </w:p>
    <w:p w14:paraId="7789E266" w14:textId="71AD4068" w:rsidR="00532195" w:rsidRPr="008015C2" w:rsidRDefault="00532195" w:rsidP="00635FAD">
      <w:pPr>
        <w:pStyle w:val="Prrafodelista"/>
        <w:numPr>
          <w:ilvl w:val="0"/>
          <w:numId w:val="3"/>
        </w:numPr>
        <w:jc w:val="both"/>
        <w:rPr>
          <w:rFonts w:ascii="Arial" w:hAnsi="Arial" w:cs="Arial"/>
          <w:bCs/>
          <w:color w:val="000000" w:themeColor="text1"/>
          <w:sz w:val="22"/>
          <w:szCs w:val="22"/>
        </w:rPr>
      </w:pPr>
      <w:r w:rsidRPr="008015C2">
        <w:rPr>
          <w:rFonts w:ascii="Arial" w:hAnsi="Arial" w:cs="Arial"/>
          <w:b/>
          <w:color w:val="000000" w:themeColor="text1"/>
          <w:sz w:val="22"/>
          <w:szCs w:val="22"/>
        </w:rPr>
        <w:t>Ruta de la Calidad</w:t>
      </w:r>
      <w:r w:rsidRPr="008015C2">
        <w:rPr>
          <w:rFonts w:ascii="Arial" w:hAnsi="Arial" w:cs="Arial"/>
          <w:bCs/>
          <w:color w:val="000000" w:themeColor="text1"/>
          <w:sz w:val="22"/>
          <w:szCs w:val="22"/>
        </w:rPr>
        <w:t xml:space="preserve">: </w:t>
      </w:r>
      <w:r w:rsidRPr="008015C2">
        <w:rPr>
          <w:rFonts w:ascii="Arial" w:hAnsi="Arial" w:cs="Arial"/>
          <w:bCs/>
          <w:i/>
          <w:iCs/>
          <w:color w:val="000000" w:themeColor="text1"/>
          <w:sz w:val="22"/>
          <w:szCs w:val="22"/>
        </w:rPr>
        <w:t>la cultura de hacer las cosas bien</w:t>
      </w:r>
      <w:r w:rsidRPr="008015C2">
        <w:rPr>
          <w:rFonts w:ascii="Arial" w:hAnsi="Arial" w:cs="Arial"/>
          <w:bCs/>
          <w:color w:val="000000" w:themeColor="text1"/>
          <w:sz w:val="22"/>
          <w:szCs w:val="22"/>
        </w:rPr>
        <w:t>. Esta ruta se relaciona, entre otras, con las siguientes temáticas, algunas obligatorias y otras que se desarrollarán de acuerdo con la capacidad de cada entidad: evaluación de desempeño, acuerdos de gestión, cultura organizacional, integridad, análisis de razones de retiro, evaluación de competencias, valores, gestión de conflictos.</w:t>
      </w:r>
    </w:p>
    <w:p w14:paraId="7FBF668D" w14:textId="1C5E91D8" w:rsidR="00532195" w:rsidRDefault="00532195" w:rsidP="00635FAD">
      <w:pPr>
        <w:pStyle w:val="Prrafodelista"/>
        <w:numPr>
          <w:ilvl w:val="0"/>
          <w:numId w:val="3"/>
        </w:numPr>
        <w:jc w:val="both"/>
        <w:rPr>
          <w:rFonts w:ascii="Arial" w:hAnsi="Arial" w:cs="Arial"/>
          <w:bCs/>
          <w:color w:val="000000" w:themeColor="text1"/>
          <w:sz w:val="22"/>
          <w:szCs w:val="22"/>
        </w:rPr>
      </w:pPr>
      <w:r w:rsidRPr="008015C2">
        <w:rPr>
          <w:rFonts w:ascii="Arial" w:hAnsi="Arial" w:cs="Arial"/>
          <w:b/>
          <w:color w:val="000000" w:themeColor="text1"/>
          <w:sz w:val="22"/>
          <w:szCs w:val="22"/>
        </w:rPr>
        <w:t>Ruta del análisis de datos</w:t>
      </w:r>
      <w:r w:rsidRPr="008015C2">
        <w:rPr>
          <w:rFonts w:ascii="Arial" w:hAnsi="Arial" w:cs="Arial"/>
          <w:bCs/>
          <w:color w:val="000000" w:themeColor="text1"/>
          <w:sz w:val="22"/>
          <w:szCs w:val="22"/>
        </w:rPr>
        <w:t xml:space="preserve">: </w:t>
      </w:r>
      <w:r w:rsidRPr="008015C2">
        <w:rPr>
          <w:rFonts w:ascii="Arial" w:hAnsi="Arial" w:cs="Arial"/>
          <w:bCs/>
          <w:i/>
          <w:iCs/>
          <w:color w:val="000000" w:themeColor="text1"/>
          <w:sz w:val="22"/>
          <w:szCs w:val="22"/>
        </w:rPr>
        <w:t>conociendo el talento</w:t>
      </w:r>
      <w:r w:rsidRPr="008015C2">
        <w:rPr>
          <w:rFonts w:ascii="Arial" w:hAnsi="Arial" w:cs="Arial"/>
          <w:bCs/>
          <w:color w:val="000000" w:themeColor="text1"/>
          <w:sz w:val="22"/>
          <w:szCs w:val="22"/>
        </w:rPr>
        <w:t>. Esta ruta se relaciona, entre otras, con las siguientes temáticas: planta de personal, caracterización del talento humano, plan de vacantes, ley de cuotas, SIGEP</w:t>
      </w:r>
      <w:r w:rsidRPr="00532195">
        <w:rPr>
          <w:rFonts w:ascii="Arial" w:hAnsi="Arial" w:cs="Arial"/>
          <w:bCs/>
          <w:color w:val="000000" w:themeColor="text1"/>
          <w:sz w:val="22"/>
          <w:szCs w:val="22"/>
        </w:rPr>
        <w:t>.</w:t>
      </w:r>
    </w:p>
    <w:p w14:paraId="63C61EF9" w14:textId="77777777" w:rsidR="008015C2" w:rsidRPr="00532195" w:rsidRDefault="008015C2" w:rsidP="008015C2">
      <w:pPr>
        <w:pStyle w:val="Prrafodelista"/>
        <w:jc w:val="both"/>
        <w:rPr>
          <w:rFonts w:ascii="Arial" w:hAnsi="Arial" w:cs="Arial"/>
          <w:bCs/>
          <w:color w:val="000000" w:themeColor="text1"/>
          <w:sz w:val="22"/>
          <w:szCs w:val="22"/>
        </w:rPr>
      </w:pPr>
    </w:p>
    <w:p w14:paraId="04BE3E0E" w14:textId="77777777" w:rsidR="00B22CE5" w:rsidRPr="005526E5" w:rsidRDefault="00B22CE5" w:rsidP="00B22CE5">
      <w:pPr>
        <w:rPr>
          <w:rFonts w:ascii="Arial" w:hAnsi="Arial" w:cs="Arial"/>
          <w:color w:val="000000" w:themeColor="text1"/>
          <w:sz w:val="22"/>
          <w:szCs w:val="22"/>
        </w:rPr>
      </w:pPr>
    </w:p>
    <w:p w14:paraId="4770A435" w14:textId="6B31FF89" w:rsidR="00B22CE5" w:rsidRPr="00AD7431" w:rsidRDefault="00C70BAA" w:rsidP="00021FDF">
      <w:pPr>
        <w:rPr>
          <w:rFonts w:ascii="Arial" w:hAnsi="Arial" w:cs="Arial"/>
          <w:b/>
          <w:bCs/>
          <w:sz w:val="22"/>
          <w:szCs w:val="22"/>
        </w:rPr>
      </w:pPr>
      <w:r>
        <w:rPr>
          <w:rFonts w:ascii="Arial" w:hAnsi="Arial" w:cs="Arial"/>
          <w:b/>
          <w:bCs/>
          <w:color w:val="000000" w:themeColor="text1"/>
          <w:sz w:val="22"/>
          <w:szCs w:val="22"/>
        </w:rPr>
        <w:t xml:space="preserve">        </w:t>
      </w:r>
      <w:r w:rsidR="00B22CE5" w:rsidRPr="00AD7431">
        <w:rPr>
          <w:rFonts w:ascii="Arial" w:hAnsi="Arial" w:cs="Arial"/>
          <w:b/>
          <w:bCs/>
          <w:sz w:val="22"/>
          <w:szCs w:val="22"/>
        </w:rPr>
        <w:t>Rutas de creación de valor</w:t>
      </w:r>
    </w:p>
    <w:p w14:paraId="630910C1" w14:textId="77777777" w:rsidR="00021FDF" w:rsidRPr="005526E5" w:rsidRDefault="00021FDF" w:rsidP="00021FDF">
      <w:pPr>
        <w:rPr>
          <w:rFonts w:ascii="Arial" w:hAnsi="Arial" w:cs="Arial"/>
          <w:color w:val="000000" w:themeColor="text1"/>
          <w:sz w:val="22"/>
          <w:szCs w:val="22"/>
        </w:rPr>
      </w:pPr>
    </w:p>
    <w:p w14:paraId="30D9AF3C" w14:textId="77075F2D" w:rsidR="00D12A52" w:rsidRDefault="00021FDF" w:rsidP="00C258A1">
      <w:pPr>
        <w:jc w:val="center"/>
        <w:rPr>
          <w:rFonts w:ascii="Arial" w:hAnsi="Arial" w:cs="Arial"/>
          <w:color w:val="000000" w:themeColor="text1"/>
          <w:sz w:val="22"/>
          <w:szCs w:val="22"/>
        </w:rPr>
      </w:pPr>
      <w:r w:rsidRPr="00021FDF">
        <w:rPr>
          <w:rFonts w:ascii="Arial" w:hAnsi="Arial" w:cs="Arial"/>
          <w:noProof/>
          <w:color w:val="000000" w:themeColor="text1"/>
          <w:sz w:val="22"/>
          <w:szCs w:val="22"/>
        </w:rPr>
        <w:drawing>
          <wp:inline distT="0" distB="0" distL="0" distR="0" wp14:anchorId="70DB36AF" wp14:editId="5D65E36F">
            <wp:extent cx="3148028" cy="1965435"/>
            <wp:effectExtent l="114300" t="114300" r="109855" b="168275"/>
            <wp:docPr id="1732437204" name="Imagen 1" descr="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437204" name="Imagen 1" descr="Gráfico&#10;&#10;Descripción generada automáticamente"/>
                    <pic:cNvPicPr/>
                  </pic:nvPicPr>
                  <pic:blipFill>
                    <a:blip r:embed="rId9"/>
                    <a:stretch>
                      <a:fillRect/>
                    </a:stretch>
                  </pic:blipFill>
                  <pic:spPr>
                    <a:xfrm>
                      <a:off x="0" y="0"/>
                      <a:ext cx="3184783" cy="1988382"/>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176CBA3" w14:textId="77777777" w:rsidR="00532195" w:rsidRDefault="00532195" w:rsidP="00021FDF">
      <w:pPr>
        <w:jc w:val="both"/>
        <w:rPr>
          <w:rFonts w:ascii="Arial" w:hAnsi="Arial" w:cs="Arial"/>
          <w:bCs/>
          <w:color w:val="000000" w:themeColor="text1"/>
          <w:sz w:val="22"/>
          <w:szCs w:val="22"/>
        </w:rPr>
      </w:pPr>
    </w:p>
    <w:p w14:paraId="6DE8A0B5" w14:textId="06F170DD" w:rsidR="0051320B" w:rsidRPr="00430C4C" w:rsidRDefault="00430C4C" w:rsidP="00430C4C">
      <w:pPr>
        <w:pStyle w:val="Ttulo2"/>
        <w:rPr>
          <w:rFonts w:ascii="Arial" w:hAnsi="Arial" w:cs="Arial"/>
          <w:b/>
          <w:bCs/>
          <w:color w:val="auto"/>
          <w:sz w:val="22"/>
          <w:szCs w:val="22"/>
        </w:rPr>
      </w:pPr>
      <w:bookmarkStart w:id="50" w:name="_Toc220511817"/>
      <w:r>
        <w:rPr>
          <w:rFonts w:ascii="Arial" w:hAnsi="Arial" w:cs="Arial"/>
          <w:b/>
          <w:bCs/>
          <w:color w:val="auto"/>
          <w:sz w:val="22"/>
          <w:szCs w:val="22"/>
        </w:rPr>
        <w:t xml:space="preserve">5.2 </w:t>
      </w:r>
      <w:r w:rsidR="0051320B" w:rsidRPr="00430C4C">
        <w:rPr>
          <w:rFonts w:ascii="Arial" w:hAnsi="Arial" w:cs="Arial"/>
          <w:b/>
          <w:bCs/>
          <w:color w:val="auto"/>
          <w:sz w:val="22"/>
          <w:szCs w:val="22"/>
        </w:rPr>
        <w:t xml:space="preserve">Programa Nacional de Bienestar 2023 </w:t>
      </w:r>
      <w:r w:rsidR="008015C2" w:rsidRPr="00430C4C">
        <w:rPr>
          <w:rFonts w:ascii="Arial" w:hAnsi="Arial" w:cs="Arial"/>
          <w:b/>
          <w:bCs/>
          <w:color w:val="auto"/>
          <w:sz w:val="22"/>
          <w:szCs w:val="22"/>
        </w:rPr>
        <w:t>–</w:t>
      </w:r>
      <w:r w:rsidR="0051320B" w:rsidRPr="00430C4C">
        <w:rPr>
          <w:rFonts w:ascii="Arial" w:hAnsi="Arial" w:cs="Arial"/>
          <w:b/>
          <w:bCs/>
          <w:color w:val="auto"/>
          <w:sz w:val="22"/>
          <w:szCs w:val="22"/>
        </w:rPr>
        <w:t xml:space="preserve"> 2026</w:t>
      </w:r>
      <w:bookmarkEnd w:id="50"/>
      <w:r w:rsidR="0051320B" w:rsidRPr="00430C4C">
        <w:rPr>
          <w:rFonts w:ascii="Arial" w:hAnsi="Arial" w:cs="Arial"/>
          <w:b/>
          <w:bCs/>
          <w:color w:val="auto"/>
          <w:sz w:val="22"/>
          <w:szCs w:val="22"/>
        </w:rPr>
        <w:t xml:space="preserve"> </w:t>
      </w:r>
    </w:p>
    <w:p w14:paraId="4507FDE5" w14:textId="77777777" w:rsidR="0051320B" w:rsidRDefault="0051320B" w:rsidP="00021FDF">
      <w:pPr>
        <w:jc w:val="both"/>
        <w:rPr>
          <w:rFonts w:ascii="Arial" w:hAnsi="Arial" w:cs="Arial"/>
          <w:bCs/>
          <w:color w:val="000000" w:themeColor="text1"/>
          <w:sz w:val="22"/>
          <w:szCs w:val="22"/>
        </w:rPr>
      </w:pPr>
    </w:p>
    <w:p w14:paraId="57BFBBB2" w14:textId="77777777" w:rsidR="0051320B" w:rsidRDefault="0051320B" w:rsidP="00021FDF">
      <w:pPr>
        <w:jc w:val="both"/>
        <w:rPr>
          <w:rFonts w:ascii="Arial" w:hAnsi="Arial" w:cs="Arial"/>
          <w:bCs/>
          <w:color w:val="000000" w:themeColor="text1"/>
          <w:sz w:val="22"/>
          <w:szCs w:val="22"/>
        </w:rPr>
      </w:pPr>
      <w:r w:rsidRPr="0051320B">
        <w:rPr>
          <w:rFonts w:ascii="Arial" w:hAnsi="Arial" w:cs="Arial"/>
          <w:bCs/>
          <w:color w:val="000000" w:themeColor="text1"/>
          <w:sz w:val="22"/>
          <w:szCs w:val="22"/>
        </w:rPr>
        <w:t xml:space="preserve">El Programa Nacional de Bienestar cuenta con cinco (5) ejes: </w:t>
      </w:r>
    </w:p>
    <w:p w14:paraId="59FCED6B" w14:textId="77777777" w:rsidR="0051320B" w:rsidRDefault="0051320B" w:rsidP="00021FDF">
      <w:pPr>
        <w:jc w:val="both"/>
        <w:rPr>
          <w:rFonts w:ascii="Arial" w:hAnsi="Arial" w:cs="Arial"/>
          <w:bCs/>
          <w:color w:val="000000" w:themeColor="text1"/>
          <w:sz w:val="22"/>
          <w:szCs w:val="22"/>
        </w:rPr>
      </w:pPr>
    </w:p>
    <w:p w14:paraId="4676F9F6" w14:textId="77777777" w:rsidR="0051320B" w:rsidRDefault="0051320B" w:rsidP="00635FAD">
      <w:pPr>
        <w:pStyle w:val="Prrafodelista"/>
        <w:numPr>
          <w:ilvl w:val="0"/>
          <w:numId w:val="4"/>
        </w:numPr>
        <w:jc w:val="both"/>
        <w:rPr>
          <w:rFonts w:ascii="Arial" w:hAnsi="Arial" w:cs="Arial"/>
          <w:bCs/>
          <w:color w:val="000000" w:themeColor="text1"/>
          <w:sz w:val="22"/>
          <w:szCs w:val="22"/>
        </w:rPr>
      </w:pPr>
      <w:r w:rsidRPr="0051320B">
        <w:rPr>
          <w:rFonts w:ascii="Arial" w:hAnsi="Arial" w:cs="Arial"/>
          <w:b/>
          <w:color w:val="000000" w:themeColor="text1"/>
          <w:sz w:val="22"/>
          <w:szCs w:val="22"/>
        </w:rPr>
        <w:t>Eje de equilibrio psicosocial</w:t>
      </w:r>
      <w:r w:rsidRPr="0051320B">
        <w:rPr>
          <w:rFonts w:ascii="Arial" w:hAnsi="Arial" w:cs="Arial"/>
          <w:bCs/>
          <w:color w:val="000000" w:themeColor="text1"/>
          <w:sz w:val="22"/>
          <w:szCs w:val="22"/>
        </w:rPr>
        <w:t xml:space="preserve">: permite la adopción de herramientas que le permitan a los servidores públicos para afrontar los cambios y las diferentes circunstancias que inciden en su estabilidad laboral y emocional. </w:t>
      </w:r>
    </w:p>
    <w:p w14:paraId="45A08378" w14:textId="77777777" w:rsidR="0051320B" w:rsidRDefault="0051320B" w:rsidP="00635FAD">
      <w:pPr>
        <w:pStyle w:val="Prrafodelista"/>
        <w:numPr>
          <w:ilvl w:val="0"/>
          <w:numId w:val="4"/>
        </w:numPr>
        <w:jc w:val="both"/>
        <w:rPr>
          <w:rFonts w:ascii="Arial" w:hAnsi="Arial" w:cs="Arial"/>
          <w:bCs/>
          <w:color w:val="000000" w:themeColor="text1"/>
          <w:sz w:val="22"/>
          <w:szCs w:val="22"/>
        </w:rPr>
      </w:pPr>
      <w:r w:rsidRPr="0051320B">
        <w:rPr>
          <w:rFonts w:ascii="Arial" w:hAnsi="Arial" w:cs="Arial"/>
          <w:b/>
          <w:color w:val="000000" w:themeColor="text1"/>
          <w:sz w:val="22"/>
          <w:szCs w:val="22"/>
        </w:rPr>
        <w:t>Eje de salud mental</w:t>
      </w:r>
      <w:r w:rsidRPr="0051320B">
        <w:rPr>
          <w:rFonts w:ascii="Arial" w:hAnsi="Arial" w:cs="Arial"/>
          <w:bCs/>
          <w:color w:val="000000" w:themeColor="text1"/>
          <w:sz w:val="22"/>
          <w:szCs w:val="22"/>
        </w:rPr>
        <w:t xml:space="preserve">: Este eje busca lograr un estado de bienestar donde los servidores públicos sean conscientes de sus propias aptitudes y manejen el estrés inherente al cargo que ocupan y las funciones que desempeñan para mantener su productividad. </w:t>
      </w:r>
    </w:p>
    <w:p w14:paraId="632E39FA" w14:textId="77777777" w:rsidR="0051320B" w:rsidRDefault="0051320B" w:rsidP="00635FAD">
      <w:pPr>
        <w:pStyle w:val="Prrafodelista"/>
        <w:numPr>
          <w:ilvl w:val="0"/>
          <w:numId w:val="4"/>
        </w:numPr>
        <w:jc w:val="both"/>
        <w:rPr>
          <w:rFonts w:ascii="Arial" w:hAnsi="Arial" w:cs="Arial"/>
          <w:bCs/>
          <w:color w:val="000000" w:themeColor="text1"/>
          <w:sz w:val="22"/>
          <w:szCs w:val="22"/>
        </w:rPr>
      </w:pPr>
      <w:r w:rsidRPr="0051320B">
        <w:rPr>
          <w:rFonts w:ascii="Arial" w:hAnsi="Arial" w:cs="Arial"/>
          <w:b/>
          <w:color w:val="000000" w:themeColor="text1"/>
          <w:sz w:val="22"/>
          <w:szCs w:val="22"/>
        </w:rPr>
        <w:t>Eje de diversidad e inclusión</w:t>
      </w:r>
      <w:r w:rsidRPr="0051320B">
        <w:rPr>
          <w:rFonts w:ascii="Arial" w:hAnsi="Arial" w:cs="Arial"/>
          <w:bCs/>
          <w:color w:val="000000" w:themeColor="text1"/>
          <w:sz w:val="22"/>
          <w:szCs w:val="22"/>
        </w:rPr>
        <w:t xml:space="preserve">: Acciones que se deben implementar en materia de diversidad, inclusión y equidad, de igual manera prevenir, atender e implementar medidas de protección de todas las formas de violencias contra las mujeres y basadas en género y/o cualquier discriminación. </w:t>
      </w:r>
    </w:p>
    <w:p w14:paraId="170E9E4C" w14:textId="77777777" w:rsidR="0051320B" w:rsidRDefault="0051320B" w:rsidP="00635FAD">
      <w:pPr>
        <w:pStyle w:val="Prrafodelista"/>
        <w:numPr>
          <w:ilvl w:val="0"/>
          <w:numId w:val="4"/>
        </w:numPr>
        <w:jc w:val="both"/>
        <w:rPr>
          <w:rFonts w:ascii="Arial" w:hAnsi="Arial" w:cs="Arial"/>
          <w:bCs/>
          <w:color w:val="000000" w:themeColor="text1"/>
          <w:sz w:val="22"/>
          <w:szCs w:val="22"/>
        </w:rPr>
      </w:pPr>
      <w:r w:rsidRPr="0051320B">
        <w:rPr>
          <w:rFonts w:ascii="Arial" w:hAnsi="Arial" w:cs="Arial"/>
          <w:b/>
          <w:color w:val="000000" w:themeColor="text1"/>
          <w:sz w:val="22"/>
          <w:szCs w:val="22"/>
        </w:rPr>
        <w:t>Eje de transformación digital</w:t>
      </w:r>
      <w:r w:rsidRPr="0051320B">
        <w:rPr>
          <w:rFonts w:ascii="Arial" w:hAnsi="Arial" w:cs="Arial"/>
          <w:bCs/>
          <w:color w:val="000000" w:themeColor="text1"/>
          <w:sz w:val="22"/>
          <w:szCs w:val="22"/>
        </w:rPr>
        <w:t xml:space="preserve">: permite a las entidades a través de las herramientas digitales obtener mayor cantidad de información respecto de sus servidoras y servidores </w:t>
      </w:r>
      <w:r w:rsidRPr="0051320B">
        <w:rPr>
          <w:rFonts w:ascii="Arial" w:hAnsi="Arial" w:cs="Arial"/>
          <w:bCs/>
          <w:color w:val="000000" w:themeColor="text1"/>
          <w:sz w:val="22"/>
          <w:szCs w:val="22"/>
        </w:rPr>
        <w:lastRenderedPageBreak/>
        <w:t xml:space="preserve">y con ello facilitar la comunicación, así como agilizar y simplificar los procesos y procedimientos para la gestión del bienestar. </w:t>
      </w:r>
    </w:p>
    <w:p w14:paraId="16F62CF5" w14:textId="26DB8E9F" w:rsidR="0051320B" w:rsidRDefault="0051320B" w:rsidP="00635FAD">
      <w:pPr>
        <w:pStyle w:val="Prrafodelista"/>
        <w:numPr>
          <w:ilvl w:val="0"/>
          <w:numId w:val="4"/>
        </w:numPr>
        <w:jc w:val="both"/>
        <w:rPr>
          <w:rFonts w:ascii="Arial" w:hAnsi="Arial" w:cs="Arial"/>
          <w:bCs/>
          <w:color w:val="000000" w:themeColor="text1"/>
          <w:sz w:val="22"/>
          <w:szCs w:val="22"/>
        </w:rPr>
      </w:pPr>
      <w:r w:rsidRPr="0051320B">
        <w:rPr>
          <w:rFonts w:ascii="Arial" w:hAnsi="Arial" w:cs="Arial"/>
          <w:b/>
          <w:color w:val="000000" w:themeColor="text1"/>
          <w:sz w:val="22"/>
          <w:szCs w:val="22"/>
        </w:rPr>
        <w:t>Eje de identidad y vocación por el servicio público</w:t>
      </w:r>
      <w:r w:rsidRPr="0051320B">
        <w:rPr>
          <w:rFonts w:ascii="Arial" w:hAnsi="Arial" w:cs="Arial"/>
          <w:bCs/>
          <w:color w:val="000000" w:themeColor="text1"/>
          <w:sz w:val="22"/>
          <w:szCs w:val="22"/>
        </w:rPr>
        <w:t>: acciones dirigidas y encaminadas a promover en los servidores públicos el sentido de pertenencia y la vocación por el servicio público, con el fin de interiorizar e implementar los valores definidos en el Código de Integridad del Servicio Público y los principios de la función pública señalados en el artículo 2 de la Ley 909 de 2004.</w:t>
      </w:r>
    </w:p>
    <w:p w14:paraId="0AB0AEF2" w14:textId="4F33FEC8" w:rsidR="00ED0584" w:rsidRDefault="00ED0584" w:rsidP="00B02B8F">
      <w:pPr>
        <w:ind w:left="360"/>
        <w:jc w:val="both"/>
        <w:rPr>
          <w:rFonts w:ascii="Arial" w:hAnsi="Arial" w:cs="Arial"/>
          <w:bCs/>
          <w:color w:val="000000" w:themeColor="text1"/>
          <w:sz w:val="22"/>
          <w:szCs w:val="22"/>
        </w:rPr>
      </w:pPr>
    </w:p>
    <w:p w14:paraId="21218F31" w14:textId="668191AE" w:rsidR="00CC024B" w:rsidRPr="007A36A7" w:rsidRDefault="007A36A7" w:rsidP="007A36A7">
      <w:pPr>
        <w:pStyle w:val="Ttulo2"/>
        <w:rPr>
          <w:rFonts w:ascii="Arial" w:hAnsi="Arial" w:cs="Arial"/>
          <w:b/>
          <w:bCs/>
          <w:color w:val="auto"/>
          <w:sz w:val="22"/>
          <w:szCs w:val="22"/>
        </w:rPr>
      </w:pPr>
      <w:bookmarkStart w:id="51" w:name="_Toc220511818"/>
      <w:r w:rsidRPr="007A36A7">
        <w:rPr>
          <w:rFonts w:ascii="Arial" w:hAnsi="Arial" w:cs="Arial"/>
          <w:b/>
          <w:bCs/>
          <w:color w:val="auto"/>
          <w:sz w:val="22"/>
          <w:szCs w:val="22"/>
        </w:rPr>
        <w:t xml:space="preserve">5.3 </w:t>
      </w:r>
      <w:r w:rsidR="00CC024B" w:rsidRPr="007A36A7">
        <w:rPr>
          <w:rFonts w:ascii="Arial" w:hAnsi="Arial" w:cs="Arial"/>
          <w:b/>
          <w:bCs/>
          <w:color w:val="auto"/>
          <w:sz w:val="22"/>
          <w:szCs w:val="22"/>
        </w:rPr>
        <w:t>Evaluación</w:t>
      </w:r>
      <w:r w:rsidR="00B02B8F" w:rsidRPr="007A36A7">
        <w:rPr>
          <w:rFonts w:ascii="Arial" w:hAnsi="Arial" w:cs="Arial"/>
          <w:b/>
          <w:bCs/>
          <w:color w:val="auto"/>
          <w:sz w:val="22"/>
          <w:szCs w:val="22"/>
        </w:rPr>
        <w:t xml:space="preserve"> del Plan de Incentivos </w:t>
      </w:r>
      <w:r w:rsidR="00CC024B" w:rsidRPr="007A36A7">
        <w:rPr>
          <w:rFonts w:ascii="Arial" w:hAnsi="Arial" w:cs="Arial"/>
          <w:b/>
          <w:bCs/>
          <w:color w:val="auto"/>
          <w:sz w:val="22"/>
          <w:szCs w:val="22"/>
        </w:rPr>
        <w:t>2025</w:t>
      </w:r>
      <w:bookmarkEnd w:id="51"/>
    </w:p>
    <w:p w14:paraId="5C640719" w14:textId="6D7AF40F" w:rsidR="00D742BE" w:rsidRDefault="00D742BE" w:rsidP="00CC024B">
      <w:pPr>
        <w:pStyle w:val="Prrafodelista"/>
        <w:ind w:left="765"/>
        <w:jc w:val="both"/>
        <w:rPr>
          <w:rFonts w:ascii="Arial" w:hAnsi="Arial" w:cs="Arial"/>
          <w:bCs/>
          <w:color w:val="000000" w:themeColor="text1"/>
          <w:sz w:val="22"/>
          <w:szCs w:val="22"/>
        </w:rPr>
      </w:pPr>
    </w:p>
    <w:p w14:paraId="159C848D" w14:textId="2E8174AA" w:rsidR="009A1FF0" w:rsidRPr="00173829" w:rsidRDefault="007D4422" w:rsidP="00CC024B">
      <w:pPr>
        <w:pStyle w:val="Prrafodelista"/>
        <w:ind w:left="765"/>
        <w:jc w:val="both"/>
        <w:rPr>
          <w:rFonts w:ascii="Arial" w:hAnsi="Arial" w:cs="Arial"/>
          <w:bCs/>
          <w:color w:val="000000" w:themeColor="text1"/>
          <w:sz w:val="22"/>
          <w:szCs w:val="22"/>
        </w:rPr>
      </w:pPr>
      <w:r w:rsidRPr="00173829">
        <w:rPr>
          <w:rFonts w:ascii="Arial" w:hAnsi="Arial" w:cs="Arial"/>
          <w:bCs/>
          <w:color w:val="000000" w:themeColor="text1"/>
          <w:sz w:val="22"/>
          <w:szCs w:val="22"/>
        </w:rPr>
        <w:t>De acuerdo con los resultados obtenidos en la encuesta de percepción del Programa de Bienestar e Incentivos, se evidencia una valoración altamente positiva por parte de los participantes. El 52,2 % de los encuestados manifestó estar muy satisfecho con las actividades desarrolladas, mientras que el 34,8 % se declaró satisfecho. Por su parte, el 13 % indicó encontrarse medianamente satisfecho, y no se registraron valoraciones en las categorías de poco satisfecho ni nada satisfecho, lo que refleja un alto nivel de aceptación y pertinencia de las acciones implementadas.</w:t>
      </w:r>
    </w:p>
    <w:p w14:paraId="1B766A97" w14:textId="77777777" w:rsidR="00CC024B" w:rsidRDefault="00CC024B" w:rsidP="00CC024B">
      <w:pPr>
        <w:pStyle w:val="Prrafodelista"/>
        <w:ind w:left="765"/>
        <w:jc w:val="both"/>
        <w:rPr>
          <w:rFonts w:ascii="Arial" w:hAnsi="Arial" w:cs="Arial"/>
          <w:bCs/>
          <w:color w:val="000000" w:themeColor="text1"/>
          <w:sz w:val="22"/>
          <w:szCs w:val="22"/>
          <w:highlight w:val="yellow"/>
        </w:rPr>
      </w:pPr>
    </w:p>
    <w:p w14:paraId="7A4174CA" w14:textId="008231A3" w:rsidR="00173829" w:rsidRPr="00741300" w:rsidRDefault="00173829" w:rsidP="00741300">
      <w:pPr>
        <w:jc w:val="both"/>
        <w:rPr>
          <w:rFonts w:ascii="Arial" w:hAnsi="Arial" w:cs="Arial"/>
          <w:bCs/>
          <w:color w:val="000000" w:themeColor="text1"/>
          <w:sz w:val="22"/>
          <w:szCs w:val="22"/>
          <w:highlight w:val="yellow"/>
        </w:rPr>
      </w:pPr>
      <w:r w:rsidRPr="00173829">
        <w:rPr>
          <w:noProof/>
        </w:rPr>
        <w:drawing>
          <wp:inline distT="0" distB="0" distL="0" distR="0" wp14:anchorId="1DB6E0E1" wp14:editId="78B57946">
            <wp:extent cx="5815330" cy="2065020"/>
            <wp:effectExtent l="114300" t="114300" r="147320" b="144780"/>
            <wp:docPr id="13189262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926200" name=""/>
                    <pic:cNvPicPr/>
                  </pic:nvPicPr>
                  <pic:blipFill rotWithShape="1">
                    <a:blip r:embed="rId10"/>
                    <a:srcRect l="2158" t="23698" b="11430"/>
                    <a:stretch>
                      <a:fillRect/>
                    </a:stretch>
                  </pic:blipFill>
                  <pic:spPr bwMode="auto">
                    <a:xfrm>
                      <a:off x="0" y="0"/>
                      <a:ext cx="5815330" cy="2065020"/>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3ECD681E" w14:textId="77777777" w:rsidR="00AD7431" w:rsidRPr="007D4422" w:rsidRDefault="00AD7431" w:rsidP="00AD7431">
      <w:pPr>
        <w:pStyle w:val="Prrafodelista"/>
        <w:jc w:val="both"/>
        <w:rPr>
          <w:rFonts w:ascii="Arial" w:hAnsi="Arial" w:cs="Arial"/>
          <w:bCs/>
          <w:color w:val="000000" w:themeColor="text1"/>
          <w:sz w:val="22"/>
          <w:szCs w:val="22"/>
          <w:highlight w:val="yellow"/>
        </w:rPr>
      </w:pPr>
    </w:p>
    <w:p w14:paraId="5FD850E4" w14:textId="2FB64366" w:rsidR="00D12A52" w:rsidRPr="00B3398A" w:rsidRDefault="00B3398A" w:rsidP="00B3398A">
      <w:pPr>
        <w:pStyle w:val="Ttulo2"/>
        <w:rPr>
          <w:rFonts w:ascii="Arial" w:hAnsi="Arial" w:cs="Arial"/>
          <w:b/>
          <w:bCs/>
          <w:color w:val="auto"/>
          <w:sz w:val="22"/>
          <w:szCs w:val="22"/>
        </w:rPr>
      </w:pPr>
      <w:bookmarkStart w:id="52" w:name="_Toc220511819"/>
      <w:r w:rsidRPr="00B3398A">
        <w:rPr>
          <w:rFonts w:ascii="Arial" w:hAnsi="Arial" w:cs="Arial"/>
          <w:b/>
          <w:bCs/>
          <w:color w:val="auto"/>
          <w:sz w:val="22"/>
          <w:szCs w:val="22"/>
        </w:rPr>
        <w:t>5.4 Encuesta d</w:t>
      </w:r>
      <w:r w:rsidR="00D12A52" w:rsidRPr="00B3398A">
        <w:rPr>
          <w:rFonts w:ascii="Arial" w:hAnsi="Arial" w:cs="Arial"/>
          <w:b/>
          <w:bCs/>
          <w:color w:val="auto"/>
          <w:sz w:val="22"/>
          <w:szCs w:val="22"/>
        </w:rPr>
        <w:t xml:space="preserve">e </w:t>
      </w:r>
      <w:r w:rsidR="000B48C5" w:rsidRPr="00B3398A">
        <w:rPr>
          <w:rFonts w:ascii="Arial" w:hAnsi="Arial" w:cs="Arial"/>
          <w:b/>
          <w:bCs/>
          <w:color w:val="auto"/>
          <w:sz w:val="22"/>
          <w:szCs w:val="22"/>
        </w:rPr>
        <w:t>n</w:t>
      </w:r>
      <w:r w:rsidR="00D12A52" w:rsidRPr="00B3398A">
        <w:rPr>
          <w:rFonts w:ascii="Arial" w:hAnsi="Arial" w:cs="Arial"/>
          <w:b/>
          <w:bCs/>
          <w:color w:val="auto"/>
          <w:sz w:val="22"/>
          <w:szCs w:val="22"/>
        </w:rPr>
        <w:t>ecesidades</w:t>
      </w:r>
      <w:bookmarkEnd w:id="52"/>
      <w:r w:rsidR="007A36A7" w:rsidRPr="00B3398A">
        <w:rPr>
          <w:rFonts w:ascii="Arial" w:hAnsi="Arial" w:cs="Arial"/>
          <w:b/>
          <w:bCs/>
          <w:color w:val="auto"/>
          <w:sz w:val="22"/>
          <w:szCs w:val="22"/>
        </w:rPr>
        <w:t xml:space="preserve"> </w:t>
      </w:r>
    </w:p>
    <w:p w14:paraId="08A427C7" w14:textId="77777777" w:rsidR="00D12A52" w:rsidRPr="005526E5" w:rsidRDefault="00D12A52" w:rsidP="00D12A52">
      <w:pPr>
        <w:pStyle w:val="Prrafodelista"/>
        <w:ind w:left="765"/>
        <w:jc w:val="both"/>
        <w:rPr>
          <w:rFonts w:ascii="Arial" w:hAnsi="Arial" w:cs="Arial"/>
          <w:b/>
          <w:color w:val="000000" w:themeColor="text1"/>
          <w:sz w:val="22"/>
          <w:szCs w:val="22"/>
        </w:rPr>
      </w:pPr>
    </w:p>
    <w:p w14:paraId="60661AF4" w14:textId="6925A078" w:rsidR="0008056A" w:rsidRPr="00D57D78" w:rsidRDefault="0008056A" w:rsidP="00D57D78">
      <w:pPr>
        <w:jc w:val="both"/>
        <w:rPr>
          <w:rFonts w:ascii="Arial" w:hAnsi="Arial" w:cs="Arial"/>
          <w:color w:val="000000" w:themeColor="text1"/>
          <w:sz w:val="22"/>
          <w:szCs w:val="22"/>
        </w:rPr>
      </w:pPr>
      <w:r w:rsidRPr="00D57D78">
        <w:rPr>
          <w:rFonts w:ascii="Arial" w:hAnsi="Arial" w:cs="Arial"/>
          <w:color w:val="000000" w:themeColor="text1"/>
          <w:sz w:val="22"/>
          <w:szCs w:val="22"/>
        </w:rPr>
        <w:t xml:space="preserve">El Diagnóstico de Necesidades de Bienestar es el factor que orienta la estructuración y desarrollo del Plan de </w:t>
      </w:r>
      <w:r w:rsidR="00A14737" w:rsidRPr="00D57D78">
        <w:rPr>
          <w:rFonts w:ascii="Arial" w:hAnsi="Arial" w:cs="Arial"/>
          <w:color w:val="000000" w:themeColor="text1"/>
          <w:sz w:val="22"/>
          <w:szCs w:val="22"/>
        </w:rPr>
        <w:t>Incentivos Institucional</w:t>
      </w:r>
      <w:r w:rsidRPr="00D57D78">
        <w:rPr>
          <w:rFonts w:ascii="Arial" w:hAnsi="Arial" w:cs="Arial"/>
          <w:color w:val="000000" w:themeColor="text1"/>
          <w:sz w:val="22"/>
          <w:szCs w:val="22"/>
        </w:rPr>
        <w:t xml:space="preserve"> para la vigencia y la identificación de las actividades a desarrollar.</w:t>
      </w:r>
    </w:p>
    <w:p w14:paraId="1C96B4D1" w14:textId="620CC2F8" w:rsidR="00D12A52" w:rsidRPr="005526E5" w:rsidRDefault="00D12A52" w:rsidP="00D12A52">
      <w:pPr>
        <w:jc w:val="both"/>
        <w:rPr>
          <w:rFonts w:ascii="Arial" w:hAnsi="Arial" w:cs="Arial"/>
          <w:color w:val="000000" w:themeColor="text1"/>
          <w:sz w:val="22"/>
          <w:szCs w:val="22"/>
        </w:rPr>
      </w:pPr>
      <w:r w:rsidRPr="005526E5">
        <w:rPr>
          <w:rFonts w:ascii="Arial" w:hAnsi="Arial" w:cs="Arial"/>
          <w:color w:val="000000" w:themeColor="text1"/>
          <w:sz w:val="22"/>
          <w:szCs w:val="22"/>
        </w:rPr>
        <w:t>En lo relacionado con el diagnóstico de necesidades llevado a cabo a los funcionarios</w:t>
      </w:r>
      <w:r w:rsidR="001E14E3" w:rsidRPr="005526E5">
        <w:rPr>
          <w:rFonts w:ascii="Arial" w:hAnsi="Arial" w:cs="Arial"/>
          <w:color w:val="000000" w:themeColor="text1"/>
          <w:sz w:val="22"/>
          <w:szCs w:val="22"/>
        </w:rPr>
        <w:t xml:space="preserve"> </w:t>
      </w:r>
      <w:r w:rsidRPr="005526E5">
        <w:rPr>
          <w:rFonts w:ascii="Arial" w:hAnsi="Arial" w:cs="Arial"/>
          <w:color w:val="000000" w:themeColor="text1"/>
          <w:sz w:val="22"/>
          <w:szCs w:val="22"/>
        </w:rPr>
        <w:t xml:space="preserve">de la Corporación, al </w:t>
      </w:r>
      <w:r w:rsidR="00A3265D" w:rsidRPr="005526E5">
        <w:rPr>
          <w:rFonts w:ascii="Arial" w:hAnsi="Arial" w:cs="Arial"/>
          <w:color w:val="000000" w:themeColor="text1"/>
          <w:sz w:val="22"/>
          <w:szCs w:val="22"/>
        </w:rPr>
        <w:t>inicio de la vigencia 202</w:t>
      </w:r>
      <w:r w:rsidR="0087767D">
        <w:rPr>
          <w:rFonts w:ascii="Arial" w:hAnsi="Arial" w:cs="Arial"/>
          <w:color w:val="000000" w:themeColor="text1"/>
          <w:sz w:val="22"/>
          <w:szCs w:val="22"/>
        </w:rPr>
        <w:t>6,</w:t>
      </w:r>
      <w:r w:rsidRPr="005526E5">
        <w:rPr>
          <w:rFonts w:ascii="Arial" w:hAnsi="Arial" w:cs="Arial"/>
          <w:color w:val="000000" w:themeColor="text1"/>
          <w:sz w:val="22"/>
          <w:szCs w:val="22"/>
        </w:rPr>
        <w:t xml:space="preserve"> se elaboró una encuesta con la participación de 1</w:t>
      </w:r>
      <w:r w:rsidR="0087767D">
        <w:rPr>
          <w:rFonts w:ascii="Arial" w:hAnsi="Arial" w:cs="Arial"/>
          <w:color w:val="000000" w:themeColor="text1"/>
          <w:sz w:val="22"/>
          <w:szCs w:val="22"/>
        </w:rPr>
        <w:t>7</w:t>
      </w:r>
      <w:r w:rsidRPr="005526E5">
        <w:rPr>
          <w:rFonts w:ascii="Arial" w:hAnsi="Arial" w:cs="Arial"/>
          <w:color w:val="000000" w:themeColor="text1"/>
          <w:sz w:val="22"/>
          <w:szCs w:val="22"/>
        </w:rPr>
        <w:t xml:space="preserve"> funcionarios, equivalente al 100% del total de servidores de la planta de personal.</w:t>
      </w:r>
    </w:p>
    <w:p w14:paraId="46C40D08" w14:textId="77777777" w:rsidR="001E14E3" w:rsidRDefault="001E14E3" w:rsidP="00D12A52">
      <w:pPr>
        <w:jc w:val="both"/>
        <w:rPr>
          <w:rFonts w:ascii="Arial" w:hAnsi="Arial" w:cs="Arial"/>
          <w:color w:val="000000" w:themeColor="text1"/>
          <w:sz w:val="22"/>
          <w:szCs w:val="22"/>
        </w:rPr>
      </w:pPr>
    </w:p>
    <w:p w14:paraId="42F4C2D1" w14:textId="72A12B51" w:rsidR="00A14737" w:rsidRDefault="00A14737" w:rsidP="00D12A52">
      <w:pPr>
        <w:jc w:val="both"/>
        <w:rPr>
          <w:rFonts w:ascii="Arial" w:hAnsi="Arial" w:cs="Arial"/>
          <w:color w:val="000000" w:themeColor="text1"/>
          <w:sz w:val="22"/>
          <w:szCs w:val="22"/>
        </w:rPr>
      </w:pPr>
      <w:r>
        <w:rPr>
          <w:rFonts w:ascii="Arial" w:hAnsi="Arial" w:cs="Arial"/>
          <w:color w:val="000000" w:themeColor="text1"/>
          <w:sz w:val="22"/>
          <w:szCs w:val="22"/>
        </w:rPr>
        <w:t>Se obtuvieron los siguientes resultados:</w:t>
      </w:r>
    </w:p>
    <w:p w14:paraId="4CDEFFEA" w14:textId="77777777" w:rsidR="00AD7431" w:rsidRDefault="00AD7431" w:rsidP="00D12A52">
      <w:pPr>
        <w:jc w:val="both"/>
        <w:rPr>
          <w:rFonts w:ascii="Arial" w:hAnsi="Arial" w:cs="Arial"/>
          <w:color w:val="000000" w:themeColor="text1"/>
          <w:sz w:val="22"/>
          <w:szCs w:val="22"/>
        </w:rPr>
      </w:pPr>
    </w:p>
    <w:p w14:paraId="33D46B44" w14:textId="4AFDC89C" w:rsidR="00ED07C5" w:rsidRDefault="00ED07C5" w:rsidP="00635FAD">
      <w:pPr>
        <w:pStyle w:val="Prrafodelista"/>
        <w:numPr>
          <w:ilvl w:val="0"/>
          <w:numId w:val="5"/>
        </w:numPr>
        <w:jc w:val="both"/>
        <w:rPr>
          <w:rFonts w:ascii="Arial" w:hAnsi="Arial" w:cs="Arial"/>
          <w:color w:val="000000" w:themeColor="text1"/>
          <w:sz w:val="22"/>
          <w:szCs w:val="22"/>
        </w:rPr>
      </w:pPr>
      <w:r w:rsidRPr="000043C6">
        <w:rPr>
          <w:rFonts w:ascii="Arial" w:hAnsi="Arial" w:cs="Arial"/>
          <w:sz w:val="22"/>
          <w:szCs w:val="22"/>
        </w:rPr>
        <w:t xml:space="preserve">Para </w:t>
      </w:r>
      <w:r w:rsidRPr="00ED07C5">
        <w:rPr>
          <w:rFonts w:ascii="Arial" w:hAnsi="Arial" w:cs="Arial"/>
          <w:color w:val="000000" w:themeColor="text1"/>
          <w:sz w:val="22"/>
          <w:szCs w:val="22"/>
        </w:rPr>
        <w:t xml:space="preserve">la propuesta de </w:t>
      </w:r>
      <w:bookmarkStart w:id="53" w:name="_Hlk189037618"/>
      <w:r w:rsidRPr="00ED07C5">
        <w:rPr>
          <w:rFonts w:ascii="Arial" w:hAnsi="Arial" w:cs="Arial"/>
          <w:color w:val="000000" w:themeColor="text1"/>
          <w:sz w:val="22"/>
          <w:szCs w:val="22"/>
        </w:rPr>
        <w:t>actividades de promoción y prevención en salud</w:t>
      </w:r>
      <w:bookmarkEnd w:id="53"/>
      <w:r w:rsidRPr="00ED07C5">
        <w:rPr>
          <w:rFonts w:ascii="Arial" w:hAnsi="Arial" w:cs="Arial"/>
          <w:color w:val="000000" w:themeColor="text1"/>
          <w:sz w:val="22"/>
          <w:szCs w:val="22"/>
        </w:rPr>
        <w:t>,</w:t>
      </w:r>
      <w:r w:rsidR="00242E1F">
        <w:rPr>
          <w:rFonts w:ascii="Arial" w:hAnsi="Arial" w:cs="Arial"/>
          <w:color w:val="000000" w:themeColor="text1"/>
          <w:sz w:val="22"/>
          <w:szCs w:val="22"/>
        </w:rPr>
        <w:t xml:space="preserve"> </w:t>
      </w:r>
      <w:proofErr w:type="gramStart"/>
      <w:r w:rsidR="00242E1F">
        <w:rPr>
          <w:rFonts w:ascii="Arial" w:hAnsi="Arial" w:cs="Arial"/>
          <w:color w:val="000000" w:themeColor="text1"/>
          <w:sz w:val="22"/>
          <w:szCs w:val="22"/>
        </w:rPr>
        <w:t>los</w:t>
      </w:r>
      <w:r w:rsidRPr="00ED07C5">
        <w:rPr>
          <w:rFonts w:ascii="Arial" w:hAnsi="Arial" w:cs="Arial"/>
          <w:color w:val="000000" w:themeColor="text1"/>
          <w:sz w:val="22"/>
          <w:szCs w:val="22"/>
        </w:rPr>
        <w:t xml:space="preserve"> </w:t>
      </w:r>
      <w:r w:rsidR="00242E1F">
        <w:rPr>
          <w:rFonts w:ascii="Arial" w:hAnsi="Arial" w:cs="Arial"/>
          <w:color w:val="000000" w:themeColor="text1"/>
          <w:sz w:val="22"/>
          <w:szCs w:val="22"/>
        </w:rPr>
        <w:t>mayoría</w:t>
      </w:r>
      <w:proofErr w:type="gramEnd"/>
      <w:r w:rsidR="00242E1F">
        <w:rPr>
          <w:rFonts w:ascii="Arial" w:hAnsi="Arial" w:cs="Arial"/>
          <w:color w:val="000000" w:themeColor="text1"/>
          <w:sz w:val="22"/>
          <w:szCs w:val="22"/>
        </w:rPr>
        <w:t xml:space="preserve"> de </w:t>
      </w:r>
      <w:r w:rsidRPr="00ED07C5">
        <w:rPr>
          <w:rFonts w:ascii="Arial" w:hAnsi="Arial" w:cs="Arial"/>
          <w:color w:val="000000" w:themeColor="text1"/>
          <w:sz w:val="22"/>
          <w:szCs w:val="22"/>
        </w:rPr>
        <w:t>funcionarios (</w:t>
      </w:r>
      <w:r w:rsidR="0087767D">
        <w:rPr>
          <w:rFonts w:ascii="Arial" w:hAnsi="Arial" w:cs="Arial"/>
          <w:color w:val="000000" w:themeColor="text1"/>
          <w:sz w:val="22"/>
          <w:szCs w:val="22"/>
        </w:rPr>
        <w:t>85.7%</w:t>
      </w:r>
      <w:r w:rsidRPr="00ED07C5">
        <w:rPr>
          <w:rFonts w:ascii="Arial" w:hAnsi="Arial" w:cs="Arial"/>
          <w:color w:val="000000" w:themeColor="text1"/>
          <w:sz w:val="22"/>
          <w:szCs w:val="22"/>
        </w:rPr>
        <w:t xml:space="preserve">) le gustaría participar en </w:t>
      </w:r>
      <w:r w:rsidR="0087767D">
        <w:rPr>
          <w:rFonts w:ascii="Arial" w:hAnsi="Arial" w:cs="Arial"/>
          <w:color w:val="000000" w:themeColor="text1"/>
          <w:sz w:val="22"/>
          <w:szCs w:val="22"/>
        </w:rPr>
        <w:t>la semana de</w:t>
      </w:r>
      <w:r w:rsidRPr="00ED07C5">
        <w:rPr>
          <w:rFonts w:ascii="Arial" w:hAnsi="Arial" w:cs="Arial"/>
          <w:color w:val="000000" w:themeColor="text1"/>
          <w:sz w:val="22"/>
          <w:szCs w:val="22"/>
        </w:rPr>
        <w:t xml:space="preserve"> la salud </w:t>
      </w:r>
      <w:r w:rsidR="00242E1F">
        <w:rPr>
          <w:rFonts w:ascii="Arial" w:hAnsi="Arial" w:cs="Arial"/>
          <w:color w:val="000000" w:themeColor="text1"/>
          <w:sz w:val="22"/>
          <w:szCs w:val="22"/>
        </w:rPr>
        <w:t xml:space="preserve">y </w:t>
      </w:r>
      <w:r w:rsidRPr="00ED07C5">
        <w:rPr>
          <w:rFonts w:ascii="Arial" w:hAnsi="Arial" w:cs="Arial"/>
          <w:color w:val="000000" w:themeColor="text1"/>
          <w:sz w:val="22"/>
          <w:szCs w:val="22"/>
        </w:rPr>
        <w:t xml:space="preserve">(el </w:t>
      </w:r>
      <w:r w:rsidR="0087767D">
        <w:rPr>
          <w:rFonts w:ascii="Arial" w:hAnsi="Arial" w:cs="Arial"/>
          <w:color w:val="000000" w:themeColor="text1"/>
          <w:sz w:val="22"/>
          <w:szCs w:val="22"/>
        </w:rPr>
        <w:t>19</w:t>
      </w:r>
      <w:r w:rsidRPr="00ED07C5">
        <w:rPr>
          <w:rFonts w:ascii="Arial" w:hAnsi="Arial" w:cs="Arial"/>
          <w:color w:val="000000" w:themeColor="text1"/>
          <w:sz w:val="22"/>
          <w:szCs w:val="22"/>
        </w:rPr>
        <w:t xml:space="preserve">%) </w:t>
      </w:r>
      <w:r w:rsidR="00242E1F">
        <w:rPr>
          <w:rFonts w:ascii="Arial" w:hAnsi="Arial" w:cs="Arial"/>
          <w:color w:val="000000" w:themeColor="text1"/>
          <w:sz w:val="22"/>
          <w:szCs w:val="22"/>
        </w:rPr>
        <w:t xml:space="preserve">de funcionarios </w:t>
      </w:r>
      <w:r w:rsidR="0087767D">
        <w:rPr>
          <w:rFonts w:ascii="Arial" w:hAnsi="Arial" w:cs="Arial"/>
          <w:color w:val="000000" w:themeColor="text1"/>
          <w:sz w:val="22"/>
          <w:szCs w:val="22"/>
        </w:rPr>
        <w:t xml:space="preserve">en </w:t>
      </w:r>
      <w:r w:rsidRPr="00ED07C5">
        <w:rPr>
          <w:rFonts w:ascii="Arial" w:hAnsi="Arial" w:cs="Arial"/>
          <w:color w:val="000000" w:themeColor="text1"/>
          <w:sz w:val="22"/>
          <w:szCs w:val="22"/>
        </w:rPr>
        <w:t>prevención de enfermedades</w:t>
      </w:r>
      <w:r w:rsidR="0087767D">
        <w:rPr>
          <w:rFonts w:ascii="Arial" w:hAnsi="Arial" w:cs="Arial"/>
          <w:color w:val="000000" w:themeColor="text1"/>
          <w:sz w:val="22"/>
          <w:szCs w:val="22"/>
        </w:rPr>
        <w:t>, jornada de tamizajes y jornadas de vacunación</w:t>
      </w:r>
      <w:r w:rsidRPr="00ED07C5">
        <w:rPr>
          <w:rFonts w:ascii="Arial" w:hAnsi="Arial" w:cs="Arial"/>
          <w:color w:val="000000" w:themeColor="text1"/>
          <w:sz w:val="22"/>
          <w:szCs w:val="22"/>
        </w:rPr>
        <w:t>.</w:t>
      </w:r>
    </w:p>
    <w:p w14:paraId="0613AB7C" w14:textId="2BD6FD6B" w:rsidR="000A04FF" w:rsidRPr="00ED07C5" w:rsidRDefault="000A04FF" w:rsidP="000A04FF">
      <w:pPr>
        <w:pStyle w:val="Prrafodelista"/>
        <w:jc w:val="both"/>
        <w:rPr>
          <w:rFonts w:ascii="Arial" w:hAnsi="Arial" w:cs="Arial"/>
          <w:color w:val="000000" w:themeColor="text1"/>
          <w:sz w:val="22"/>
          <w:szCs w:val="22"/>
        </w:rPr>
      </w:pPr>
    </w:p>
    <w:p w14:paraId="39398D69" w14:textId="191B9851" w:rsidR="00AD7431" w:rsidRDefault="0087767D" w:rsidP="00A264D6">
      <w:pPr>
        <w:jc w:val="center"/>
        <w:rPr>
          <w:noProof/>
        </w:rPr>
      </w:pPr>
      <w:r>
        <w:rPr>
          <w:noProof/>
        </w:rPr>
        <w:lastRenderedPageBreak/>
        <w:drawing>
          <wp:inline distT="0" distB="0" distL="0" distR="0" wp14:anchorId="1F75BDF4" wp14:editId="1281FF93">
            <wp:extent cx="5280660" cy="2324100"/>
            <wp:effectExtent l="133350" t="114300" r="148590" b="152400"/>
            <wp:docPr id="1590187998" name="Imagen 1" descr="Gráfico de respuestas de formularios. Título de la pregunta: ¿En  cuáles de las siguientes jornadas de promoción y prevención de la salud  le gustaría participar?. Número de respuestas: 21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ráfico de respuestas de formularios. Título de la pregunta: ¿En  cuáles de las siguientes jornadas de promoción y prevención de la salud  le gustaría participar?. Número de respuestas: 21 respuestas."/>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7790"/>
                    <a:stretch>
                      <a:fillRect/>
                    </a:stretch>
                  </pic:blipFill>
                  <pic:spPr bwMode="auto">
                    <a:xfrm>
                      <a:off x="0" y="0"/>
                      <a:ext cx="5280660" cy="23241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472C95EC" w14:textId="77777777" w:rsidR="0027132C" w:rsidRDefault="0027132C" w:rsidP="00D12A52">
      <w:pPr>
        <w:jc w:val="both"/>
        <w:rPr>
          <w:noProof/>
        </w:rPr>
      </w:pPr>
    </w:p>
    <w:p w14:paraId="1BCFC5B2" w14:textId="43AC45E0" w:rsidR="0027132C" w:rsidRDefault="00ED07C5" w:rsidP="00635FAD">
      <w:pPr>
        <w:pStyle w:val="Prrafodelista"/>
        <w:numPr>
          <w:ilvl w:val="0"/>
          <w:numId w:val="5"/>
        </w:numPr>
        <w:jc w:val="both"/>
        <w:rPr>
          <w:rFonts w:ascii="Arial" w:hAnsi="Arial" w:cs="Arial"/>
          <w:color w:val="000000" w:themeColor="text1"/>
          <w:sz w:val="22"/>
          <w:szCs w:val="22"/>
        </w:rPr>
      </w:pPr>
      <w:r w:rsidRPr="00ED07C5">
        <w:rPr>
          <w:rFonts w:ascii="Arial" w:hAnsi="Arial" w:cs="Arial"/>
          <w:color w:val="000000" w:themeColor="text1"/>
          <w:sz w:val="22"/>
          <w:szCs w:val="22"/>
        </w:rPr>
        <w:t xml:space="preserve">Para la propuesta de </w:t>
      </w:r>
      <w:bookmarkStart w:id="54" w:name="_Hlk189037671"/>
      <w:r w:rsidRPr="00ED07C5">
        <w:rPr>
          <w:rFonts w:ascii="Arial" w:hAnsi="Arial" w:cs="Arial"/>
          <w:color w:val="000000" w:themeColor="text1"/>
          <w:sz w:val="22"/>
          <w:szCs w:val="22"/>
        </w:rPr>
        <w:t>actividades de autocuidado</w:t>
      </w:r>
      <w:bookmarkEnd w:id="54"/>
      <w:r w:rsidRPr="00ED07C5">
        <w:rPr>
          <w:rFonts w:ascii="Arial" w:hAnsi="Arial" w:cs="Arial"/>
          <w:color w:val="000000" w:themeColor="text1"/>
          <w:sz w:val="22"/>
          <w:szCs w:val="22"/>
        </w:rPr>
        <w:t xml:space="preserve">, con un </w:t>
      </w:r>
      <w:r w:rsidR="00A264D6">
        <w:rPr>
          <w:rFonts w:ascii="Arial" w:hAnsi="Arial" w:cs="Arial"/>
          <w:color w:val="000000" w:themeColor="text1"/>
          <w:sz w:val="22"/>
          <w:szCs w:val="22"/>
        </w:rPr>
        <w:t>42.9</w:t>
      </w:r>
      <w:r w:rsidRPr="00ED07C5">
        <w:rPr>
          <w:rFonts w:ascii="Arial" w:hAnsi="Arial" w:cs="Arial"/>
          <w:color w:val="000000" w:themeColor="text1"/>
          <w:sz w:val="22"/>
          <w:szCs w:val="22"/>
        </w:rPr>
        <w:t>% le</w:t>
      </w:r>
      <w:r w:rsidR="003657FA">
        <w:rPr>
          <w:rFonts w:ascii="Arial" w:hAnsi="Arial" w:cs="Arial"/>
          <w:color w:val="000000" w:themeColor="text1"/>
          <w:sz w:val="22"/>
          <w:szCs w:val="22"/>
        </w:rPr>
        <w:t>s</w:t>
      </w:r>
      <w:r w:rsidRPr="00ED07C5">
        <w:rPr>
          <w:rFonts w:ascii="Arial" w:hAnsi="Arial" w:cs="Arial"/>
          <w:color w:val="000000" w:themeColor="text1"/>
          <w:sz w:val="22"/>
          <w:szCs w:val="22"/>
        </w:rPr>
        <w:t xml:space="preserve"> gustaría participar en </w:t>
      </w:r>
      <w:r w:rsidR="00A264D6">
        <w:rPr>
          <w:rFonts w:ascii="Arial" w:hAnsi="Arial" w:cs="Arial"/>
          <w:color w:val="000000" w:themeColor="text1"/>
          <w:sz w:val="22"/>
          <w:szCs w:val="22"/>
        </w:rPr>
        <w:t xml:space="preserve">actividades enfocados en autocuidado físico </w:t>
      </w:r>
      <w:r>
        <w:rPr>
          <w:rFonts w:ascii="Arial" w:hAnsi="Arial" w:cs="Arial"/>
          <w:color w:val="000000" w:themeColor="text1"/>
          <w:sz w:val="22"/>
          <w:szCs w:val="22"/>
        </w:rPr>
        <w:t>y 3</w:t>
      </w:r>
      <w:r w:rsidR="00A264D6">
        <w:rPr>
          <w:rFonts w:ascii="Arial" w:hAnsi="Arial" w:cs="Arial"/>
          <w:color w:val="000000" w:themeColor="text1"/>
          <w:sz w:val="22"/>
          <w:szCs w:val="22"/>
        </w:rPr>
        <w:t>8</w:t>
      </w:r>
      <w:r>
        <w:rPr>
          <w:rFonts w:ascii="Arial" w:hAnsi="Arial" w:cs="Arial"/>
          <w:color w:val="000000" w:themeColor="text1"/>
          <w:sz w:val="22"/>
          <w:szCs w:val="22"/>
        </w:rPr>
        <w:t>.</w:t>
      </w:r>
      <w:r w:rsidR="00A264D6">
        <w:rPr>
          <w:rFonts w:ascii="Arial" w:hAnsi="Arial" w:cs="Arial"/>
          <w:color w:val="000000" w:themeColor="text1"/>
          <w:sz w:val="22"/>
          <w:szCs w:val="22"/>
        </w:rPr>
        <w:t>1</w:t>
      </w:r>
      <w:r>
        <w:rPr>
          <w:rFonts w:ascii="Arial" w:hAnsi="Arial" w:cs="Arial"/>
          <w:color w:val="000000" w:themeColor="text1"/>
          <w:sz w:val="22"/>
          <w:szCs w:val="22"/>
        </w:rPr>
        <w:t xml:space="preserve">% en </w:t>
      </w:r>
      <w:r w:rsidR="00A264D6">
        <w:rPr>
          <w:rFonts w:ascii="Arial" w:hAnsi="Arial" w:cs="Arial"/>
          <w:color w:val="000000" w:themeColor="text1"/>
          <w:sz w:val="22"/>
          <w:szCs w:val="22"/>
        </w:rPr>
        <w:t>autocuidado emocional</w:t>
      </w:r>
      <w:r w:rsidR="0027132C" w:rsidRPr="00ED07C5">
        <w:rPr>
          <w:rFonts w:ascii="Arial" w:hAnsi="Arial" w:cs="Arial"/>
          <w:color w:val="000000" w:themeColor="text1"/>
          <w:sz w:val="22"/>
          <w:szCs w:val="22"/>
        </w:rPr>
        <w:t>.</w:t>
      </w:r>
    </w:p>
    <w:p w14:paraId="77F31E9C" w14:textId="29BA6017" w:rsidR="00ED07C5" w:rsidRDefault="00337FEE" w:rsidP="00ED07C5">
      <w:pPr>
        <w:jc w:val="both"/>
        <w:rPr>
          <w:rFonts w:ascii="Arial" w:hAnsi="Arial" w:cs="Arial"/>
          <w:color w:val="000000" w:themeColor="text1"/>
          <w:sz w:val="22"/>
          <w:szCs w:val="22"/>
        </w:rPr>
      </w:pPr>
      <w:r>
        <w:rPr>
          <w:rFonts w:ascii="Arial" w:hAnsi="Arial" w:cs="Arial"/>
          <w:color w:val="000000" w:themeColor="text1"/>
          <w:sz w:val="22"/>
          <w:szCs w:val="22"/>
        </w:rPr>
        <w:t xml:space="preserve">      </w:t>
      </w:r>
    </w:p>
    <w:p w14:paraId="6AD8EF41" w14:textId="68D0EFAD" w:rsidR="00ED07C5" w:rsidRDefault="00A264D6" w:rsidP="00AD4360">
      <w:pPr>
        <w:jc w:val="center"/>
        <w:rPr>
          <w:noProof/>
        </w:rPr>
      </w:pPr>
      <w:r>
        <w:rPr>
          <w:noProof/>
        </w:rPr>
        <w:drawing>
          <wp:inline distT="0" distB="0" distL="0" distR="0" wp14:anchorId="314B8B50" wp14:editId="2AD7DA6A">
            <wp:extent cx="5942537" cy="1872442"/>
            <wp:effectExtent l="133350" t="114300" r="134620" b="166370"/>
            <wp:docPr id="16318961" name="Imagen 2" descr="Gráfico de respuestas de formularios. Título de la pregunta: ¿En cuál de las siguientes actividades de autocuidado le gustaría participar?. Número de respuestas: 21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ráfico de respuestas de formularios. Título de la pregunta: ¿En cuál de las siguientes actividades de autocuidado le gustaría participar?. Número de respuestas: 21 respuestas."/>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22675" b="2470"/>
                    <a:stretch>
                      <a:fillRect/>
                    </a:stretch>
                  </pic:blipFill>
                  <pic:spPr bwMode="auto">
                    <a:xfrm>
                      <a:off x="0" y="0"/>
                      <a:ext cx="5943600" cy="1872777"/>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1113C61C" w14:textId="77777777" w:rsidR="00ED07C5" w:rsidRDefault="00ED07C5" w:rsidP="00ED07C5">
      <w:pPr>
        <w:jc w:val="both"/>
        <w:rPr>
          <w:noProof/>
        </w:rPr>
      </w:pPr>
    </w:p>
    <w:p w14:paraId="2F7F6785" w14:textId="77777777" w:rsidR="00ED07C5" w:rsidRDefault="00ED07C5" w:rsidP="00ED07C5">
      <w:pPr>
        <w:jc w:val="both"/>
        <w:rPr>
          <w:noProof/>
        </w:rPr>
      </w:pPr>
    </w:p>
    <w:p w14:paraId="49510E5A" w14:textId="0151592B" w:rsidR="00006DB0" w:rsidRPr="00A264D6" w:rsidRDefault="00ED07C5" w:rsidP="00A60E93">
      <w:pPr>
        <w:pStyle w:val="Prrafodelista"/>
        <w:numPr>
          <w:ilvl w:val="0"/>
          <w:numId w:val="5"/>
        </w:numPr>
        <w:jc w:val="both"/>
        <w:rPr>
          <w:rFonts w:ascii="Arial" w:hAnsi="Arial" w:cs="Arial"/>
          <w:color w:val="000000" w:themeColor="text1"/>
          <w:sz w:val="22"/>
          <w:szCs w:val="22"/>
        </w:rPr>
      </w:pPr>
      <w:r w:rsidRPr="00A264D6">
        <w:rPr>
          <w:rFonts w:ascii="Arial" w:hAnsi="Arial" w:cs="Arial"/>
          <w:color w:val="000000" w:themeColor="text1"/>
          <w:sz w:val="22"/>
          <w:szCs w:val="22"/>
        </w:rPr>
        <w:t>El 4</w:t>
      </w:r>
      <w:r w:rsidR="00A264D6" w:rsidRPr="00A264D6">
        <w:rPr>
          <w:rFonts w:ascii="Arial" w:hAnsi="Arial" w:cs="Arial"/>
          <w:color w:val="000000" w:themeColor="text1"/>
          <w:sz w:val="22"/>
          <w:szCs w:val="22"/>
        </w:rPr>
        <w:t>2</w:t>
      </w:r>
      <w:r w:rsidRPr="00A264D6">
        <w:rPr>
          <w:rFonts w:ascii="Arial" w:hAnsi="Arial" w:cs="Arial"/>
          <w:color w:val="000000" w:themeColor="text1"/>
          <w:sz w:val="22"/>
          <w:szCs w:val="22"/>
        </w:rPr>
        <w:t>.</w:t>
      </w:r>
      <w:r w:rsidR="00A264D6" w:rsidRPr="00A264D6">
        <w:rPr>
          <w:rFonts w:ascii="Arial" w:hAnsi="Arial" w:cs="Arial"/>
          <w:color w:val="000000" w:themeColor="text1"/>
          <w:sz w:val="22"/>
          <w:szCs w:val="22"/>
        </w:rPr>
        <w:t>9</w:t>
      </w:r>
      <w:r w:rsidRPr="00A264D6">
        <w:rPr>
          <w:rFonts w:ascii="Arial" w:hAnsi="Arial" w:cs="Arial"/>
          <w:color w:val="000000" w:themeColor="text1"/>
          <w:sz w:val="22"/>
          <w:szCs w:val="22"/>
        </w:rPr>
        <w:t xml:space="preserve">% de los encuestados, les </w:t>
      </w:r>
      <w:proofErr w:type="spellStart"/>
      <w:r w:rsidRPr="00A264D6">
        <w:rPr>
          <w:rFonts w:ascii="Arial" w:hAnsi="Arial" w:cs="Arial"/>
          <w:color w:val="000000" w:themeColor="text1"/>
          <w:sz w:val="22"/>
          <w:szCs w:val="22"/>
        </w:rPr>
        <w:t>taría</w:t>
      </w:r>
      <w:proofErr w:type="spellEnd"/>
      <w:r w:rsidRPr="00A264D6">
        <w:rPr>
          <w:rFonts w:ascii="Arial" w:hAnsi="Arial" w:cs="Arial"/>
          <w:color w:val="000000" w:themeColor="text1"/>
          <w:sz w:val="22"/>
          <w:szCs w:val="22"/>
        </w:rPr>
        <w:t xml:space="preserve"> participar en </w:t>
      </w:r>
      <w:r w:rsidR="00A264D6" w:rsidRPr="00A264D6">
        <w:rPr>
          <w:rFonts w:ascii="Arial" w:hAnsi="Arial" w:cs="Arial"/>
          <w:color w:val="000000" w:themeColor="text1"/>
          <w:sz w:val="22"/>
          <w:szCs w:val="22"/>
        </w:rPr>
        <w:t>actividades enfocadas en salud mental y manejo de estrés,</w:t>
      </w:r>
      <w:r w:rsidRPr="00A264D6">
        <w:rPr>
          <w:rFonts w:ascii="Arial" w:hAnsi="Arial" w:cs="Arial"/>
          <w:color w:val="000000" w:themeColor="text1"/>
          <w:sz w:val="22"/>
          <w:szCs w:val="22"/>
        </w:rPr>
        <w:t xml:space="preserve"> seguido en preferencia con </w:t>
      </w:r>
      <w:r w:rsidR="00A264D6">
        <w:rPr>
          <w:rFonts w:ascii="Arial" w:hAnsi="Arial" w:cs="Arial"/>
          <w:color w:val="000000" w:themeColor="text1"/>
          <w:sz w:val="22"/>
          <w:szCs w:val="22"/>
        </w:rPr>
        <w:t>actividades físicas y deportivas. 19%</w:t>
      </w:r>
    </w:p>
    <w:p w14:paraId="23E63E69" w14:textId="77777777" w:rsidR="003657FA" w:rsidRDefault="00A264D6" w:rsidP="003657FA">
      <w:pPr>
        <w:jc w:val="both"/>
        <w:rPr>
          <w:rFonts w:ascii="Arial" w:hAnsi="Arial" w:cs="Arial"/>
          <w:color w:val="000000" w:themeColor="text1"/>
          <w:sz w:val="22"/>
          <w:szCs w:val="22"/>
        </w:rPr>
      </w:pPr>
      <w:r>
        <w:rPr>
          <w:noProof/>
        </w:rPr>
        <w:drawing>
          <wp:inline distT="0" distB="0" distL="0" distR="0" wp14:anchorId="31AAD652" wp14:editId="10A85ED4">
            <wp:extent cx="5942886" cy="1822566"/>
            <wp:effectExtent l="133350" t="114300" r="134620" b="158750"/>
            <wp:docPr id="1226658849" name="Imagen 3" descr="Gráfico de respuestas de formularios. Título de la pregunta:   ¿Qué temas le gustaría que se trabajaran el próximo año en el Plan de Bienestar?  Opción múltiple.. Número de respuestas: 21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ráfico de respuestas de formularios. Título de la pregunta:   ¿Qué temas le gustaría que se trabajaran el próximo año en el Plan de Bienestar?  Opción múltiple.. Número de respuestas: 21 respuestas."/>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23371" b="3680"/>
                    <a:stretch>
                      <a:fillRect/>
                    </a:stretch>
                  </pic:blipFill>
                  <pic:spPr bwMode="auto">
                    <a:xfrm>
                      <a:off x="0" y="0"/>
                      <a:ext cx="5943600" cy="1822785"/>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1D5DC25E" w14:textId="3DD6D6E4" w:rsidR="00242E1F" w:rsidRPr="00242E1F" w:rsidRDefault="003657FA" w:rsidP="00242E1F">
      <w:pPr>
        <w:pStyle w:val="Prrafodelista"/>
        <w:numPr>
          <w:ilvl w:val="0"/>
          <w:numId w:val="5"/>
        </w:numPr>
        <w:jc w:val="both"/>
        <w:rPr>
          <w:rFonts w:ascii="Arial" w:hAnsi="Arial" w:cs="Arial"/>
          <w:color w:val="000000" w:themeColor="text1"/>
          <w:sz w:val="22"/>
          <w:szCs w:val="22"/>
        </w:rPr>
      </w:pPr>
      <w:r w:rsidRPr="003657FA">
        <w:rPr>
          <w:rFonts w:ascii="Arial" w:hAnsi="Arial" w:cs="Arial"/>
          <w:color w:val="000000" w:themeColor="text1"/>
          <w:sz w:val="22"/>
          <w:szCs w:val="22"/>
        </w:rPr>
        <w:t xml:space="preserve">Con un 85.7% a los funcionarios les gustaría compartir con su </w:t>
      </w:r>
      <w:r w:rsidR="00BD1169" w:rsidRPr="003657FA">
        <w:rPr>
          <w:rFonts w:ascii="Arial" w:hAnsi="Arial" w:cs="Arial"/>
          <w:color w:val="000000" w:themeColor="text1"/>
          <w:sz w:val="22"/>
          <w:szCs w:val="22"/>
        </w:rPr>
        <w:t>núcleo familiar</w:t>
      </w:r>
      <w:r w:rsidRPr="003657FA">
        <w:rPr>
          <w:rFonts w:ascii="Arial" w:hAnsi="Arial" w:cs="Arial"/>
          <w:color w:val="000000" w:themeColor="text1"/>
          <w:sz w:val="22"/>
          <w:szCs w:val="22"/>
        </w:rPr>
        <w:t xml:space="preserve"> la celebración del día de la familia.  </w:t>
      </w:r>
      <w:r w:rsidR="008015C2">
        <w:rPr>
          <w:noProof/>
        </w:rPr>
        <w:t xml:space="preserve">  </w:t>
      </w:r>
    </w:p>
    <w:p w14:paraId="234AB93B" w14:textId="4F9EE255" w:rsidR="00ED07C5" w:rsidRPr="00242E1F" w:rsidRDefault="008015C2" w:rsidP="00242E1F">
      <w:pPr>
        <w:jc w:val="both"/>
        <w:rPr>
          <w:rFonts w:ascii="Arial" w:hAnsi="Arial" w:cs="Arial"/>
          <w:color w:val="000000" w:themeColor="text1"/>
          <w:sz w:val="22"/>
          <w:szCs w:val="22"/>
        </w:rPr>
      </w:pPr>
      <w:r>
        <w:rPr>
          <w:noProof/>
        </w:rPr>
        <w:lastRenderedPageBreak/>
        <w:t xml:space="preserve">               </w:t>
      </w:r>
      <w:r w:rsidR="006D4B3A">
        <w:rPr>
          <w:noProof/>
        </w:rPr>
        <w:t xml:space="preserve">          </w:t>
      </w:r>
      <w:r w:rsidR="003657FA">
        <w:rPr>
          <w:noProof/>
        </w:rPr>
        <w:drawing>
          <wp:inline distT="0" distB="0" distL="0" distR="0" wp14:anchorId="6830718B" wp14:editId="634D8C31">
            <wp:extent cx="5943025" cy="1845195"/>
            <wp:effectExtent l="133350" t="114300" r="133985" b="155575"/>
            <wp:docPr id="71784876" name="Imagen 4" descr="Gráfico de respuestas de formularios. Título de la pregunta: ¿Cuál de las siguientes actividades le gustaría participar en compañía de su grupo familiar?. Número de respuestas: 21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ráfico de respuestas de formularios. Título de la pregunta: ¿Cuál de las siguientes actividades le gustaría participar en compañía de su grupo familiar?. Número de respuestas: 21 respuestas."/>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21709" b="4438"/>
                    <a:stretch>
                      <a:fillRect/>
                    </a:stretch>
                  </pic:blipFill>
                  <pic:spPr bwMode="auto">
                    <a:xfrm>
                      <a:off x="0" y="0"/>
                      <a:ext cx="5943600" cy="1845374"/>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78A7348F" w14:textId="77777777" w:rsidR="00006DB0" w:rsidRDefault="00006DB0" w:rsidP="00D12A52">
      <w:pPr>
        <w:jc w:val="both"/>
        <w:rPr>
          <w:rFonts w:ascii="Arial" w:hAnsi="Arial" w:cs="Arial"/>
          <w:color w:val="000000" w:themeColor="text1"/>
          <w:sz w:val="22"/>
          <w:szCs w:val="22"/>
        </w:rPr>
      </w:pPr>
    </w:p>
    <w:p w14:paraId="4F7794C2" w14:textId="229C0C6A" w:rsidR="003657FA" w:rsidRDefault="00006DB0" w:rsidP="003657FA">
      <w:pPr>
        <w:pStyle w:val="Prrafodelista"/>
        <w:numPr>
          <w:ilvl w:val="0"/>
          <w:numId w:val="5"/>
        </w:numPr>
        <w:jc w:val="both"/>
        <w:rPr>
          <w:rFonts w:ascii="Arial" w:hAnsi="Arial" w:cs="Arial"/>
          <w:color w:val="000000" w:themeColor="text1"/>
          <w:sz w:val="22"/>
          <w:szCs w:val="22"/>
        </w:rPr>
      </w:pPr>
      <w:r w:rsidRPr="00006DB0">
        <w:rPr>
          <w:rFonts w:ascii="Arial" w:hAnsi="Arial" w:cs="Arial"/>
          <w:color w:val="000000" w:themeColor="text1"/>
          <w:sz w:val="22"/>
          <w:szCs w:val="22"/>
        </w:rPr>
        <w:t xml:space="preserve">El </w:t>
      </w:r>
      <w:r>
        <w:rPr>
          <w:rFonts w:ascii="Arial" w:hAnsi="Arial" w:cs="Arial"/>
          <w:color w:val="000000" w:themeColor="text1"/>
          <w:sz w:val="22"/>
          <w:szCs w:val="22"/>
        </w:rPr>
        <w:t>5</w:t>
      </w:r>
      <w:r w:rsidR="003657FA">
        <w:rPr>
          <w:rFonts w:ascii="Arial" w:hAnsi="Arial" w:cs="Arial"/>
          <w:color w:val="000000" w:themeColor="text1"/>
          <w:sz w:val="22"/>
          <w:szCs w:val="22"/>
        </w:rPr>
        <w:t>2</w:t>
      </w:r>
      <w:r>
        <w:rPr>
          <w:rFonts w:ascii="Arial" w:hAnsi="Arial" w:cs="Arial"/>
          <w:color w:val="000000" w:themeColor="text1"/>
          <w:sz w:val="22"/>
          <w:szCs w:val="22"/>
        </w:rPr>
        <w:t>.</w:t>
      </w:r>
      <w:r w:rsidR="003657FA">
        <w:rPr>
          <w:rFonts w:ascii="Arial" w:hAnsi="Arial" w:cs="Arial"/>
          <w:color w:val="000000" w:themeColor="text1"/>
          <w:sz w:val="22"/>
          <w:szCs w:val="22"/>
        </w:rPr>
        <w:t>4%</w:t>
      </w:r>
      <w:r w:rsidRPr="00006DB0">
        <w:rPr>
          <w:rFonts w:ascii="Arial" w:hAnsi="Arial" w:cs="Arial"/>
          <w:color w:val="000000" w:themeColor="text1"/>
          <w:sz w:val="22"/>
          <w:szCs w:val="22"/>
        </w:rPr>
        <w:t xml:space="preserve"> de los encuestados, </w:t>
      </w:r>
      <w:r w:rsidR="003657FA">
        <w:rPr>
          <w:rFonts w:ascii="Arial" w:hAnsi="Arial" w:cs="Arial"/>
          <w:color w:val="000000" w:themeColor="text1"/>
          <w:sz w:val="22"/>
          <w:szCs w:val="22"/>
        </w:rPr>
        <w:t xml:space="preserve">cuentan con mascota, por lo </w:t>
      </w:r>
      <w:r w:rsidR="002262A2">
        <w:rPr>
          <w:rFonts w:ascii="Arial" w:hAnsi="Arial" w:cs="Arial"/>
          <w:color w:val="000000" w:themeColor="text1"/>
          <w:sz w:val="22"/>
          <w:szCs w:val="22"/>
        </w:rPr>
        <w:t>tanto,</w:t>
      </w:r>
      <w:r w:rsidR="003657FA">
        <w:rPr>
          <w:rFonts w:ascii="Arial" w:hAnsi="Arial" w:cs="Arial"/>
          <w:color w:val="000000" w:themeColor="text1"/>
          <w:sz w:val="22"/>
          <w:szCs w:val="22"/>
        </w:rPr>
        <w:t xml:space="preserve"> les gustaría la implementación de actividades enfocadas a sus mascotas.</w:t>
      </w:r>
    </w:p>
    <w:p w14:paraId="56813021" w14:textId="77777777" w:rsidR="003657FA" w:rsidRPr="003657FA" w:rsidRDefault="003657FA" w:rsidP="003657FA">
      <w:pPr>
        <w:pStyle w:val="Prrafodelista"/>
        <w:rPr>
          <w:rFonts w:ascii="Arial" w:hAnsi="Arial" w:cs="Arial"/>
          <w:color w:val="000000" w:themeColor="text1"/>
          <w:sz w:val="22"/>
          <w:szCs w:val="22"/>
        </w:rPr>
      </w:pPr>
    </w:p>
    <w:p w14:paraId="404948F8" w14:textId="5A03DA1C" w:rsidR="003657FA" w:rsidRPr="00242E1F" w:rsidRDefault="003657FA" w:rsidP="00242E1F">
      <w:pPr>
        <w:jc w:val="both"/>
        <w:rPr>
          <w:rFonts w:ascii="Arial" w:hAnsi="Arial" w:cs="Arial"/>
          <w:color w:val="000000" w:themeColor="text1"/>
          <w:sz w:val="22"/>
          <w:szCs w:val="22"/>
        </w:rPr>
      </w:pPr>
      <w:r>
        <w:rPr>
          <w:noProof/>
        </w:rPr>
        <w:drawing>
          <wp:inline distT="0" distB="0" distL="0" distR="0" wp14:anchorId="5916D843" wp14:editId="2C437739">
            <wp:extent cx="5942883" cy="1805940"/>
            <wp:effectExtent l="133350" t="114300" r="134620" b="156210"/>
            <wp:docPr id="1357587105" name="Imagen 5" descr="Gráfico de respuestas de formularios. Título de la pregunta: ¿Le gustaría participar en actividades que involucren a su mascota?. Número de respuestas: 21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ráfico de respuestas de formularios. Título de la pregunta: ¿Le gustaría participar en actividades que involucren a su mascota?. Número de respuestas: 21 respuestas."/>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23371" b="4345"/>
                    <a:stretch>
                      <a:fillRect/>
                    </a:stretch>
                  </pic:blipFill>
                  <pic:spPr bwMode="auto">
                    <a:xfrm>
                      <a:off x="0" y="0"/>
                      <a:ext cx="5943600" cy="1806158"/>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2C40DF3F" w14:textId="77777777" w:rsidR="006D4B3A" w:rsidRDefault="006D4B3A" w:rsidP="00006DB0">
      <w:pPr>
        <w:jc w:val="both"/>
        <w:rPr>
          <w:rFonts w:ascii="Arial" w:hAnsi="Arial" w:cs="Arial"/>
          <w:color w:val="000000" w:themeColor="text1"/>
          <w:sz w:val="22"/>
          <w:szCs w:val="22"/>
        </w:rPr>
      </w:pPr>
    </w:p>
    <w:p w14:paraId="6B84166C" w14:textId="15CBFC37" w:rsidR="00006DB0" w:rsidRDefault="00006DB0" w:rsidP="00635FAD">
      <w:pPr>
        <w:pStyle w:val="Prrafodelista"/>
        <w:numPr>
          <w:ilvl w:val="0"/>
          <w:numId w:val="5"/>
        </w:numPr>
        <w:jc w:val="both"/>
        <w:rPr>
          <w:rFonts w:ascii="Arial" w:hAnsi="Arial" w:cs="Arial"/>
          <w:color w:val="000000" w:themeColor="text1"/>
          <w:sz w:val="22"/>
          <w:szCs w:val="22"/>
        </w:rPr>
      </w:pPr>
      <w:r w:rsidRPr="00006DB0">
        <w:rPr>
          <w:rFonts w:ascii="Arial" w:hAnsi="Arial" w:cs="Arial"/>
          <w:color w:val="000000" w:themeColor="text1"/>
          <w:sz w:val="22"/>
          <w:szCs w:val="22"/>
        </w:rPr>
        <w:t xml:space="preserve">En referencia al Clima Laboral y Cultura Organizacional, el </w:t>
      </w:r>
      <w:r>
        <w:rPr>
          <w:rFonts w:ascii="Arial" w:hAnsi="Arial" w:cs="Arial"/>
          <w:color w:val="000000" w:themeColor="text1"/>
          <w:sz w:val="22"/>
          <w:szCs w:val="22"/>
        </w:rPr>
        <w:t>6</w:t>
      </w:r>
      <w:r w:rsidR="004A4E70">
        <w:rPr>
          <w:rFonts w:ascii="Arial" w:hAnsi="Arial" w:cs="Arial"/>
          <w:color w:val="000000" w:themeColor="text1"/>
          <w:sz w:val="22"/>
          <w:szCs w:val="22"/>
        </w:rPr>
        <w:t>6.7</w:t>
      </w:r>
      <w:r w:rsidRPr="00006DB0">
        <w:rPr>
          <w:rFonts w:ascii="Arial" w:hAnsi="Arial" w:cs="Arial"/>
          <w:color w:val="000000" w:themeColor="text1"/>
          <w:sz w:val="22"/>
          <w:szCs w:val="22"/>
        </w:rPr>
        <w:t xml:space="preserve">% de los participantes en la encuesta participarían en </w:t>
      </w:r>
      <w:r w:rsidR="004A4E70">
        <w:rPr>
          <w:rFonts w:ascii="Arial" w:hAnsi="Arial" w:cs="Arial"/>
          <w:color w:val="000000" w:themeColor="text1"/>
          <w:sz w:val="22"/>
          <w:szCs w:val="22"/>
        </w:rPr>
        <w:t>cursos cortos y talleres y charlas.</w:t>
      </w:r>
    </w:p>
    <w:p w14:paraId="2DBBD855" w14:textId="77777777" w:rsidR="00006DB0" w:rsidRDefault="00006DB0" w:rsidP="00006DB0">
      <w:pPr>
        <w:jc w:val="both"/>
        <w:rPr>
          <w:rFonts w:ascii="Arial" w:hAnsi="Arial" w:cs="Arial"/>
          <w:color w:val="000000" w:themeColor="text1"/>
          <w:sz w:val="22"/>
          <w:szCs w:val="22"/>
        </w:rPr>
      </w:pPr>
    </w:p>
    <w:p w14:paraId="0DA6B5EA" w14:textId="2E3FCA67" w:rsidR="00A9214A" w:rsidRPr="00A9214A" w:rsidRDefault="006D4B3A" w:rsidP="004A4E70">
      <w:pPr>
        <w:jc w:val="center"/>
        <w:rPr>
          <w:rFonts w:ascii="Arial" w:hAnsi="Arial" w:cs="Arial"/>
          <w:color w:val="000000" w:themeColor="text1"/>
          <w:sz w:val="22"/>
          <w:szCs w:val="22"/>
        </w:rPr>
      </w:pPr>
      <w:r>
        <w:rPr>
          <w:noProof/>
        </w:rPr>
        <w:t xml:space="preserve">             </w:t>
      </w:r>
      <w:r w:rsidR="004A4E70">
        <w:rPr>
          <w:noProof/>
        </w:rPr>
        <w:drawing>
          <wp:inline distT="0" distB="0" distL="0" distR="0" wp14:anchorId="36CD88BA" wp14:editId="36702DA6">
            <wp:extent cx="5943600" cy="1973465"/>
            <wp:effectExtent l="114300" t="114300" r="133350" b="160655"/>
            <wp:docPr id="742026403" name="Imagen 6" descr="Gráfico de respuestas de formularios. Título de la pregunta: Referente al clima laboral y cultural organizacional. ¿Participaría usted en las siguientes actividades?. Número de respuestas: 21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ráfico de respuestas de formularios. Título de la pregunta: Referente al clima laboral y cultural organizacional. ¿Participaría usted en las siguientes actividades?. Número de respuestas: 21 respuestas."/>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26875"/>
                    <a:stretch>
                      <a:fillRect/>
                    </a:stretch>
                  </pic:blipFill>
                  <pic:spPr bwMode="auto">
                    <a:xfrm>
                      <a:off x="0" y="0"/>
                      <a:ext cx="5943600" cy="1973465"/>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r>
        <w:rPr>
          <w:noProof/>
        </w:rPr>
        <w:t xml:space="preserve">          </w:t>
      </w:r>
    </w:p>
    <w:p w14:paraId="063A1281" w14:textId="77777777" w:rsidR="00006DB0" w:rsidRDefault="00006DB0" w:rsidP="00D12A52">
      <w:pPr>
        <w:jc w:val="both"/>
        <w:rPr>
          <w:rFonts w:ascii="Arial" w:hAnsi="Arial" w:cs="Arial"/>
          <w:color w:val="000000" w:themeColor="text1"/>
          <w:sz w:val="22"/>
          <w:szCs w:val="22"/>
        </w:rPr>
      </w:pPr>
    </w:p>
    <w:p w14:paraId="09660C79" w14:textId="77777777" w:rsidR="00A9214A" w:rsidRDefault="00A9214A" w:rsidP="00D12A52">
      <w:pPr>
        <w:jc w:val="both"/>
        <w:rPr>
          <w:rFonts w:ascii="Arial" w:hAnsi="Arial" w:cs="Arial"/>
          <w:color w:val="000000" w:themeColor="text1"/>
          <w:sz w:val="22"/>
          <w:szCs w:val="22"/>
        </w:rPr>
      </w:pPr>
    </w:p>
    <w:p w14:paraId="357CDA67" w14:textId="46C22A1D" w:rsidR="00A9214A" w:rsidRDefault="00A9214A" w:rsidP="00635FAD">
      <w:pPr>
        <w:pStyle w:val="Prrafodelista"/>
        <w:numPr>
          <w:ilvl w:val="0"/>
          <w:numId w:val="5"/>
        </w:numPr>
        <w:jc w:val="both"/>
        <w:rPr>
          <w:rFonts w:ascii="Arial" w:hAnsi="Arial" w:cs="Arial"/>
          <w:color w:val="000000" w:themeColor="text1"/>
          <w:sz w:val="22"/>
          <w:szCs w:val="22"/>
        </w:rPr>
      </w:pPr>
      <w:r w:rsidRPr="00A9214A">
        <w:rPr>
          <w:rFonts w:ascii="Arial" w:hAnsi="Arial" w:cs="Arial"/>
          <w:color w:val="000000" w:themeColor="text1"/>
          <w:sz w:val="22"/>
          <w:szCs w:val="22"/>
        </w:rPr>
        <w:t xml:space="preserve">El incentivo más utilizado por los funcionarios frente a los establecidos en el plan de </w:t>
      </w:r>
      <w:r>
        <w:rPr>
          <w:rFonts w:ascii="Arial" w:hAnsi="Arial" w:cs="Arial"/>
          <w:color w:val="000000" w:themeColor="text1"/>
          <w:sz w:val="22"/>
          <w:szCs w:val="22"/>
        </w:rPr>
        <w:t>i</w:t>
      </w:r>
      <w:r w:rsidRPr="00A9214A">
        <w:rPr>
          <w:rFonts w:ascii="Arial" w:hAnsi="Arial" w:cs="Arial"/>
          <w:color w:val="000000" w:themeColor="text1"/>
          <w:sz w:val="22"/>
          <w:szCs w:val="22"/>
        </w:rPr>
        <w:t>ncentivos fue el d</w:t>
      </w:r>
      <w:r>
        <w:rPr>
          <w:rFonts w:ascii="Arial" w:hAnsi="Arial" w:cs="Arial"/>
          <w:color w:val="000000" w:themeColor="text1"/>
          <w:sz w:val="22"/>
          <w:szCs w:val="22"/>
        </w:rPr>
        <w:t>ía compensatorio por</w:t>
      </w:r>
      <w:r w:rsidRPr="00A9214A">
        <w:rPr>
          <w:rFonts w:ascii="Arial" w:hAnsi="Arial" w:cs="Arial"/>
          <w:color w:val="000000" w:themeColor="text1"/>
          <w:sz w:val="22"/>
          <w:szCs w:val="22"/>
        </w:rPr>
        <w:t xml:space="preserve"> cumpleaños con un</w:t>
      </w:r>
      <w:r>
        <w:rPr>
          <w:rFonts w:ascii="Arial" w:hAnsi="Arial" w:cs="Arial"/>
          <w:color w:val="000000" w:themeColor="text1"/>
          <w:sz w:val="22"/>
          <w:szCs w:val="22"/>
        </w:rPr>
        <w:t xml:space="preserve"> </w:t>
      </w:r>
      <w:r w:rsidR="004A4E70">
        <w:rPr>
          <w:rFonts w:ascii="Arial" w:hAnsi="Arial" w:cs="Arial"/>
          <w:color w:val="000000" w:themeColor="text1"/>
          <w:sz w:val="22"/>
          <w:szCs w:val="22"/>
        </w:rPr>
        <w:t>66.7</w:t>
      </w:r>
      <w:r w:rsidRPr="00A9214A">
        <w:rPr>
          <w:rFonts w:ascii="Arial" w:hAnsi="Arial" w:cs="Arial"/>
          <w:color w:val="000000" w:themeColor="text1"/>
          <w:sz w:val="22"/>
          <w:szCs w:val="22"/>
        </w:rPr>
        <w:t xml:space="preserve">% y con un </w:t>
      </w:r>
      <w:r w:rsidR="004A4E70">
        <w:rPr>
          <w:rFonts w:ascii="Arial" w:hAnsi="Arial" w:cs="Arial"/>
          <w:color w:val="000000" w:themeColor="text1"/>
          <w:sz w:val="22"/>
          <w:szCs w:val="22"/>
        </w:rPr>
        <w:t>28.6</w:t>
      </w:r>
      <w:r>
        <w:rPr>
          <w:rFonts w:ascii="Arial" w:hAnsi="Arial" w:cs="Arial"/>
          <w:color w:val="000000" w:themeColor="text1"/>
          <w:sz w:val="22"/>
          <w:szCs w:val="22"/>
        </w:rPr>
        <w:t>.</w:t>
      </w:r>
      <w:r w:rsidRPr="00A9214A">
        <w:rPr>
          <w:rFonts w:ascii="Arial" w:hAnsi="Arial" w:cs="Arial"/>
          <w:color w:val="000000" w:themeColor="text1"/>
          <w:sz w:val="22"/>
          <w:szCs w:val="22"/>
        </w:rPr>
        <w:t xml:space="preserve">% </w:t>
      </w:r>
      <w:r w:rsidR="00EC6EB5">
        <w:rPr>
          <w:rFonts w:ascii="Arial" w:hAnsi="Arial" w:cs="Arial"/>
          <w:color w:val="000000" w:themeColor="text1"/>
          <w:sz w:val="22"/>
          <w:szCs w:val="22"/>
        </w:rPr>
        <w:t xml:space="preserve">Día compensatorio por </w:t>
      </w:r>
      <w:r w:rsidR="004A4E70">
        <w:rPr>
          <w:rFonts w:ascii="Arial" w:hAnsi="Arial" w:cs="Arial"/>
          <w:color w:val="000000" w:themeColor="text1"/>
          <w:sz w:val="22"/>
          <w:szCs w:val="22"/>
        </w:rPr>
        <w:t xml:space="preserve">permisos </w:t>
      </w:r>
      <w:r w:rsidR="00242E1F">
        <w:rPr>
          <w:rFonts w:ascii="Arial" w:hAnsi="Arial" w:cs="Arial"/>
          <w:color w:val="000000" w:themeColor="text1"/>
          <w:sz w:val="22"/>
          <w:szCs w:val="22"/>
        </w:rPr>
        <w:t>académicos</w:t>
      </w:r>
      <w:r w:rsidRPr="00A9214A">
        <w:rPr>
          <w:rFonts w:ascii="Arial" w:hAnsi="Arial" w:cs="Arial"/>
          <w:color w:val="000000" w:themeColor="text1"/>
          <w:sz w:val="22"/>
          <w:szCs w:val="22"/>
        </w:rPr>
        <w:t>.</w:t>
      </w:r>
    </w:p>
    <w:p w14:paraId="58323DDE" w14:textId="77777777" w:rsidR="00EC6EB5" w:rsidRDefault="00EC6EB5" w:rsidP="00EC6EB5">
      <w:pPr>
        <w:ind w:left="360"/>
        <w:jc w:val="both"/>
        <w:rPr>
          <w:rFonts w:ascii="Arial" w:hAnsi="Arial" w:cs="Arial"/>
          <w:color w:val="000000" w:themeColor="text1"/>
          <w:sz w:val="22"/>
          <w:szCs w:val="22"/>
        </w:rPr>
      </w:pPr>
    </w:p>
    <w:p w14:paraId="51B694F7" w14:textId="1CCBD22C" w:rsidR="00192977" w:rsidRPr="00EC6EB5" w:rsidRDefault="004A4E70" w:rsidP="00E514E8">
      <w:pPr>
        <w:rPr>
          <w:rFonts w:ascii="Arial" w:hAnsi="Arial" w:cs="Arial"/>
          <w:color w:val="000000" w:themeColor="text1"/>
          <w:sz w:val="22"/>
          <w:szCs w:val="22"/>
        </w:rPr>
      </w:pPr>
      <w:r>
        <w:rPr>
          <w:noProof/>
        </w:rPr>
        <w:lastRenderedPageBreak/>
        <w:drawing>
          <wp:inline distT="0" distB="0" distL="0" distR="0" wp14:anchorId="704F6FF8" wp14:editId="6084FFEF">
            <wp:extent cx="5942517" cy="1735015"/>
            <wp:effectExtent l="133350" t="114300" r="134620" b="170180"/>
            <wp:docPr id="448110422" name="Imagen 7" descr="Gráfico de respuestas de formularios. Título de la pregunta: Cuales de los  siguientes incentivos  utilizaría. . Número de respuestas: 21 respues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Gráfico de respuestas de formularios. Título de la pregunta: Cuales de los  siguientes incentivos  utilizaría. . Número de respuestas: 21 respuestas."/>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24865" b="5686"/>
                    <a:stretch>
                      <a:fillRect/>
                    </a:stretch>
                  </pic:blipFill>
                  <pic:spPr bwMode="auto">
                    <a:xfrm>
                      <a:off x="0" y="0"/>
                      <a:ext cx="5943600" cy="1735331"/>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inline>
        </w:drawing>
      </w:r>
    </w:p>
    <w:p w14:paraId="1EFD321F" w14:textId="77777777" w:rsidR="00053AF1" w:rsidRPr="00B3398A" w:rsidRDefault="00053AF1" w:rsidP="00B3398A">
      <w:pPr>
        <w:pStyle w:val="Ttulo2"/>
        <w:rPr>
          <w:rFonts w:ascii="Arial" w:hAnsi="Arial" w:cs="Arial"/>
          <w:b/>
          <w:bCs/>
          <w:color w:val="auto"/>
          <w:sz w:val="22"/>
          <w:szCs w:val="22"/>
        </w:rPr>
      </w:pPr>
    </w:p>
    <w:p w14:paraId="0EE9AA9E" w14:textId="3BD20DA1" w:rsidR="009D218C" w:rsidRPr="00B3398A" w:rsidRDefault="00B3398A" w:rsidP="00B3398A">
      <w:pPr>
        <w:pStyle w:val="Ttulo2"/>
        <w:rPr>
          <w:rFonts w:ascii="Arial" w:hAnsi="Arial" w:cs="Arial"/>
          <w:b/>
          <w:bCs/>
          <w:color w:val="auto"/>
          <w:sz w:val="22"/>
          <w:szCs w:val="22"/>
        </w:rPr>
      </w:pPr>
      <w:bookmarkStart w:id="55" w:name="_Toc220511820"/>
      <w:r w:rsidRPr="00B3398A">
        <w:rPr>
          <w:rFonts w:ascii="Arial" w:hAnsi="Arial" w:cs="Arial"/>
          <w:b/>
          <w:bCs/>
          <w:color w:val="auto"/>
          <w:sz w:val="22"/>
          <w:szCs w:val="22"/>
        </w:rPr>
        <w:t xml:space="preserve">5.5 </w:t>
      </w:r>
      <w:r w:rsidR="00393B47" w:rsidRPr="00B3398A">
        <w:rPr>
          <w:rFonts w:ascii="Arial" w:hAnsi="Arial" w:cs="Arial"/>
          <w:b/>
          <w:bCs/>
          <w:color w:val="auto"/>
          <w:sz w:val="22"/>
          <w:szCs w:val="22"/>
        </w:rPr>
        <w:t>PROPUESTAS DE LA COMISIÓN DE PERSONAL</w:t>
      </w:r>
      <w:bookmarkEnd w:id="55"/>
    </w:p>
    <w:p w14:paraId="6F8B1C4F" w14:textId="77777777" w:rsidR="0051330B" w:rsidRPr="001E0572" w:rsidRDefault="0051330B" w:rsidP="001E0572">
      <w:pPr>
        <w:jc w:val="both"/>
        <w:rPr>
          <w:rFonts w:ascii="Arial" w:hAnsi="Arial" w:cs="Arial"/>
          <w:b/>
          <w:bCs/>
          <w:color w:val="000000" w:themeColor="text1"/>
          <w:sz w:val="22"/>
          <w:szCs w:val="22"/>
          <w:highlight w:val="yellow"/>
        </w:rPr>
      </w:pPr>
    </w:p>
    <w:p w14:paraId="3543341C" w14:textId="77777777" w:rsidR="009D218C" w:rsidRPr="001E0572" w:rsidRDefault="009D218C" w:rsidP="001E0572">
      <w:pPr>
        <w:jc w:val="both"/>
        <w:rPr>
          <w:rFonts w:ascii="Arial" w:hAnsi="Arial" w:cs="Arial"/>
          <w:color w:val="000000" w:themeColor="text1"/>
          <w:sz w:val="22"/>
          <w:szCs w:val="22"/>
        </w:rPr>
      </w:pPr>
      <w:r w:rsidRPr="001E0572">
        <w:rPr>
          <w:rFonts w:ascii="Arial" w:hAnsi="Arial" w:cs="Arial"/>
          <w:color w:val="000000" w:themeColor="text1"/>
          <w:sz w:val="22"/>
          <w:szCs w:val="22"/>
        </w:rPr>
        <w:t>Por medio del presente, nos permitimos poner a consideración algunas propuestas para ser incluidas dentro del Plan de Bienestar, vigencia 2026, las cuales fueron socializadas en la reunión de la Comisión de Personal. Así mismo, se anexa la propuesta presentada por el Sindicato UNEPCA, las cuales buscan contribuir al equilibrio entre la vida laboral y personal de los colaboradores, así como al fortalecimiento del clima organizacional y del compromiso institucional.</w:t>
      </w:r>
    </w:p>
    <w:p w14:paraId="6E32DF4D" w14:textId="77777777" w:rsidR="009D218C" w:rsidRPr="0051330B" w:rsidRDefault="009D218C" w:rsidP="009D218C">
      <w:pPr>
        <w:pStyle w:val="Prrafodelista"/>
        <w:jc w:val="both"/>
        <w:rPr>
          <w:rFonts w:ascii="Arial" w:hAnsi="Arial" w:cs="Arial"/>
          <w:color w:val="000000" w:themeColor="text1"/>
          <w:sz w:val="22"/>
          <w:szCs w:val="22"/>
        </w:rPr>
      </w:pPr>
    </w:p>
    <w:p w14:paraId="30AD719A" w14:textId="4DDFC335" w:rsidR="009D218C" w:rsidRPr="001E0572" w:rsidRDefault="009D218C" w:rsidP="001E0572">
      <w:pPr>
        <w:jc w:val="both"/>
        <w:rPr>
          <w:rFonts w:ascii="Arial" w:hAnsi="Arial" w:cs="Arial"/>
          <w:color w:val="000000" w:themeColor="text1"/>
          <w:sz w:val="22"/>
          <w:szCs w:val="22"/>
        </w:rPr>
      </w:pPr>
      <w:r w:rsidRPr="001E0572">
        <w:rPr>
          <w:rFonts w:ascii="Arial" w:hAnsi="Arial" w:cs="Arial"/>
          <w:color w:val="000000" w:themeColor="text1"/>
          <w:sz w:val="22"/>
          <w:szCs w:val="22"/>
        </w:rPr>
        <w:t>1.</w:t>
      </w:r>
      <w:r w:rsidRPr="001E0572">
        <w:rPr>
          <w:rFonts w:ascii="Arial" w:hAnsi="Arial" w:cs="Arial"/>
          <w:b/>
          <w:bCs/>
          <w:color w:val="000000" w:themeColor="text1"/>
          <w:sz w:val="22"/>
          <w:szCs w:val="22"/>
        </w:rPr>
        <w:t>Trabajo en casa por acompañamiento familiar:</w:t>
      </w:r>
    </w:p>
    <w:p w14:paraId="08EBF8B1" w14:textId="77777777" w:rsidR="009D218C" w:rsidRPr="001E0572" w:rsidRDefault="009D218C" w:rsidP="001E0572">
      <w:pPr>
        <w:jc w:val="both"/>
        <w:rPr>
          <w:rFonts w:ascii="Arial" w:hAnsi="Arial" w:cs="Arial"/>
          <w:color w:val="000000" w:themeColor="text1"/>
          <w:sz w:val="22"/>
          <w:szCs w:val="22"/>
        </w:rPr>
      </w:pPr>
      <w:r w:rsidRPr="001E0572">
        <w:rPr>
          <w:rFonts w:ascii="Arial" w:hAnsi="Arial" w:cs="Arial"/>
          <w:color w:val="000000" w:themeColor="text1"/>
          <w:sz w:val="22"/>
          <w:szCs w:val="22"/>
        </w:rPr>
        <w:t>Implementar la modalidad de trabajo en casa para los colaboradores que tengan familiares de primer grado de consanguinidad que, por eventualidades, presenten incapacidades médicas o enfermedades que requieran acompañamiento, siempre y cuando la naturaleza del cargo lo permita.</w:t>
      </w:r>
    </w:p>
    <w:p w14:paraId="5FB04650" w14:textId="77777777" w:rsidR="009D218C" w:rsidRPr="0051330B" w:rsidRDefault="009D218C" w:rsidP="009D218C">
      <w:pPr>
        <w:pStyle w:val="Prrafodelista"/>
        <w:jc w:val="both"/>
        <w:rPr>
          <w:rFonts w:ascii="Arial" w:hAnsi="Arial" w:cs="Arial"/>
          <w:color w:val="000000" w:themeColor="text1"/>
          <w:sz w:val="22"/>
          <w:szCs w:val="22"/>
        </w:rPr>
      </w:pPr>
    </w:p>
    <w:p w14:paraId="088644C1" w14:textId="7DE32DDB" w:rsidR="009D218C" w:rsidRPr="001E0572" w:rsidRDefault="001E0572" w:rsidP="001E0572">
      <w:pPr>
        <w:jc w:val="both"/>
        <w:rPr>
          <w:rFonts w:ascii="Arial" w:hAnsi="Arial" w:cs="Arial"/>
          <w:b/>
          <w:bCs/>
          <w:color w:val="000000" w:themeColor="text1"/>
          <w:sz w:val="22"/>
          <w:szCs w:val="22"/>
        </w:rPr>
      </w:pPr>
      <w:r>
        <w:rPr>
          <w:rFonts w:ascii="Arial" w:hAnsi="Arial" w:cs="Arial"/>
          <w:b/>
          <w:bCs/>
          <w:color w:val="000000" w:themeColor="text1"/>
          <w:sz w:val="22"/>
          <w:szCs w:val="22"/>
        </w:rPr>
        <w:t>2.</w:t>
      </w:r>
      <w:r w:rsidR="009D218C" w:rsidRPr="001E0572">
        <w:rPr>
          <w:rFonts w:ascii="Arial" w:hAnsi="Arial" w:cs="Arial"/>
          <w:b/>
          <w:bCs/>
          <w:color w:val="000000" w:themeColor="text1"/>
          <w:sz w:val="22"/>
          <w:szCs w:val="22"/>
        </w:rPr>
        <w:t>Horario flexible por condiciones de transporte o cumplimiento de funciones:</w:t>
      </w:r>
    </w:p>
    <w:p w14:paraId="220863DA" w14:textId="77777777" w:rsidR="009D218C" w:rsidRPr="001E0572" w:rsidRDefault="009D218C" w:rsidP="001E0572">
      <w:pPr>
        <w:jc w:val="both"/>
        <w:rPr>
          <w:rFonts w:ascii="Arial" w:hAnsi="Arial" w:cs="Arial"/>
          <w:color w:val="000000" w:themeColor="text1"/>
          <w:sz w:val="22"/>
          <w:szCs w:val="22"/>
        </w:rPr>
      </w:pPr>
      <w:r w:rsidRPr="001E0572">
        <w:rPr>
          <w:rFonts w:ascii="Arial" w:hAnsi="Arial" w:cs="Arial"/>
          <w:color w:val="000000" w:themeColor="text1"/>
          <w:sz w:val="22"/>
          <w:szCs w:val="22"/>
        </w:rPr>
        <w:t>Establecer horarios flexibles para aquellos colaboradores que, por circunstancias relacionadas con el transporte o por el cumplimiento de funciones que impliquen finalizar su jornada más tarde, se les dificulte llegar de manera puntual en el horario habitual. Esta flexibilidad permitiría el ingreso en un horario posterior, garantizando el cumplimiento total de la jornada laboral y de las responsabilidades asignadas.</w:t>
      </w:r>
    </w:p>
    <w:p w14:paraId="36EB5D77" w14:textId="77777777" w:rsidR="009D218C" w:rsidRPr="00043BEE" w:rsidRDefault="009D218C" w:rsidP="00043BEE">
      <w:pPr>
        <w:jc w:val="both"/>
        <w:rPr>
          <w:rFonts w:ascii="Arial" w:hAnsi="Arial" w:cs="Arial"/>
          <w:color w:val="000000" w:themeColor="text1"/>
          <w:sz w:val="22"/>
          <w:szCs w:val="22"/>
        </w:rPr>
      </w:pPr>
    </w:p>
    <w:p w14:paraId="7E6D6BB4" w14:textId="02DAE2EC" w:rsidR="009D218C" w:rsidRPr="001E0572" w:rsidRDefault="009D218C" w:rsidP="001E0572">
      <w:pPr>
        <w:jc w:val="both"/>
        <w:rPr>
          <w:rFonts w:ascii="Arial" w:hAnsi="Arial" w:cs="Arial"/>
          <w:color w:val="000000" w:themeColor="text1"/>
          <w:sz w:val="22"/>
          <w:szCs w:val="22"/>
        </w:rPr>
      </w:pPr>
      <w:r w:rsidRPr="001E0572">
        <w:rPr>
          <w:rFonts w:ascii="Arial" w:hAnsi="Arial" w:cs="Arial"/>
          <w:color w:val="000000" w:themeColor="text1"/>
          <w:sz w:val="22"/>
          <w:szCs w:val="22"/>
        </w:rPr>
        <w:t>3.</w:t>
      </w:r>
      <w:r w:rsidRPr="001E0572">
        <w:rPr>
          <w:rFonts w:ascii="Arial" w:hAnsi="Arial" w:cs="Arial"/>
          <w:b/>
          <w:bCs/>
          <w:color w:val="000000" w:themeColor="text1"/>
          <w:sz w:val="22"/>
          <w:szCs w:val="22"/>
        </w:rPr>
        <w:t>Descanso compensado a fin de año:</w:t>
      </w:r>
    </w:p>
    <w:p w14:paraId="46C9D18D" w14:textId="77777777" w:rsidR="009D218C" w:rsidRPr="001E0572" w:rsidRDefault="009D218C" w:rsidP="001E0572">
      <w:pPr>
        <w:jc w:val="both"/>
        <w:rPr>
          <w:rFonts w:ascii="Arial" w:hAnsi="Arial" w:cs="Arial"/>
          <w:color w:val="000000" w:themeColor="text1"/>
          <w:sz w:val="22"/>
          <w:szCs w:val="22"/>
        </w:rPr>
      </w:pPr>
      <w:r w:rsidRPr="001E0572">
        <w:rPr>
          <w:rFonts w:ascii="Arial" w:hAnsi="Arial" w:cs="Arial"/>
          <w:color w:val="000000" w:themeColor="text1"/>
          <w:sz w:val="22"/>
          <w:szCs w:val="22"/>
        </w:rPr>
        <w:t>La propuesta consiste en organizar el descanso de la siguiente manera:</w:t>
      </w:r>
    </w:p>
    <w:p w14:paraId="4778DD1F" w14:textId="22401D0D" w:rsidR="009D218C" w:rsidRPr="001E0572" w:rsidRDefault="009D218C" w:rsidP="001E0572">
      <w:pPr>
        <w:jc w:val="both"/>
        <w:rPr>
          <w:rFonts w:ascii="Arial" w:hAnsi="Arial" w:cs="Arial"/>
          <w:color w:val="000000" w:themeColor="text1"/>
          <w:sz w:val="22"/>
          <w:szCs w:val="22"/>
        </w:rPr>
      </w:pPr>
      <w:r w:rsidRPr="001E0572">
        <w:rPr>
          <w:rFonts w:ascii="Arial" w:hAnsi="Arial" w:cs="Arial"/>
          <w:color w:val="000000" w:themeColor="text1"/>
          <w:sz w:val="22"/>
          <w:szCs w:val="22"/>
        </w:rPr>
        <w:t>•Que los líderes de proceso encargados del empalme puedan disfrutar del descanso durante la primera semana, teniendo en cuenta que sus funciones pueden ser asumidas temporalmente por los apoyos designados, quienes cuentan con el conocimiento y la capacidad para garantizar la continuidad de las actividades.</w:t>
      </w:r>
    </w:p>
    <w:p w14:paraId="02C7D25F" w14:textId="10A740BD" w:rsidR="009D218C" w:rsidRPr="001E0572" w:rsidRDefault="009D218C" w:rsidP="001E0572">
      <w:pPr>
        <w:jc w:val="both"/>
        <w:rPr>
          <w:rFonts w:ascii="Arial" w:hAnsi="Arial" w:cs="Arial"/>
          <w:color w:val="000000" w:themeColor="text1"/>
          <w:sz w:val="22"/>
          <w:szCs w:val="22"/>
        </w:rPr>
      </w:pPr>
      <w:r w:rsidRPr="001E0572">
        <w:rPr>
          <w:rFonts w:ascii="Arial" w:hAnsi="Arial" w:cs="Arial"/>
          <w:color w:val="000000" w:themeColor="text1"/>
          <w:sz w:val="22"/>
          <w:szCs w:val="22"/>
        </w:rPr>
        <w:t>•Posteriormente, que el descanso se distribuya de manera escalonada para las demás áreas, cubriendo las semanas correspondientes a las festividades de24 de diciembre y del 31 de diciembre, asegurando siempre la presencia de personal de apoyo en cada dependencia.</w:t>
      </w:r>
    </w:p>
    <w:p w14:paraId="08353D6C" w14:textId="77777777" w:rsidR="00EB0ED7" w:rsidRDefault="00EB0ED7" w:rsidP="009D218C">
      <w:pPr>
        <w:pStyle w:val="Prrafodelista"/>
        <w:jc w:val="both"/>
        <w:rPr>
          <w:rFonts w:ascii="Arial" w:hAnsi="Arial" w:cs="Arial"/>
          <w:color w:val="000000" w:themeColor="text1"/>
          <w:sz w:val="22"/>
          <w:szCs w:val="22"/>
        </w:rPr>
      </w:pPr>
    </w:p>
    <w:p w14:paraId="46DE2D66" w14:textId="01FDFF3B" w:rsidR="009D218C" w:rsidRPr="001E0572" w:rsidRDefault="009D218C" w:rsidP="001E0572">
      <w:pPr>
        <w:jc w:val="both"/>
        <w:rPr>
          <w:rFonts w:ascii="Arial" w:hAnsi="Arial" w:cs="Arial"/>
          <w:color w:val="000000" w:themeColor="text1"/>
          <w:sz w:val="22"/>
          <w:szCs w:val="22"/>
        </w:rPr>
      </w:pPr>
      <w:r w:rsidRPr="001E0572">
        <w:rPr>
          <w:rFonts w:ascii="Arial" w:hAnsi="Arial" w:cs="Arial"/>
          <w:color w:val="000000" w:themeColor="text1"/>
          <w:sz w:val="22"/>
          <w:szCs w:val="22"/>
        </w:rPr>
        <w:t>Esta propuesta se sustenta en la adecuada organización del proceso de empalme realizada durante el año 2025, el cual contó con una planeación anticipada desde el inicio del año, definición clara de cronogramas, cumplimiento oportuno de los tiempos de entrega de informes y un trabajo articulado entre los equipos. Para el mes de diciembre, las actividades y compromisos se encontraban al día, lo que permitió una gestión responsable y ordenada.</w:t>
      </w:r>
    </w:p>
    <w:p w14:paraId="5480864F" w14:textId="77777777" w:rsidR="009D218C" w:rsidRPr="001E0572" w:rsidRDefault="009D218C" w:rsidP="001E0572">
      <w:pPr>
        <w:jc w:val="both"/>
        <w:rPr>
          <w:rFonts w:ascii="Arial" w:hAnsi="Arial" w:cs="Arial"/>
          <w:color w:val="000000" w:themeColor="text1"/>
          <w:sz w:val="22"/>
          <w:szCs w:val="22"/>
        </w:rPr>
      </w:pPr>
      <w:r w:rsidRPr="001E0572">
        <w:rPr>
          <w:rFonts w:ascii="Arial" w:hAnsi="Arial" w:cs="Arial"/>
          <w:color w:val="000000" w:themeColor="text1"/>
          <w:sz w:val="22"/>
          <w:szCs w:val="22"/>
        </w:rPr>
        <w:t>En este sentido, se considera que esta medida podría aplicarse nuevamente con la misma responsabilidad y compromiso institucional, permitiendo a los colaboradores acceder al descanso de fin de año, enmarcado dentro de los lineamientos de compensación y garantizando la adecuada prestación del servicio.</w:t>
      </w:r>
    </w:p>
    <w:p w14:paraId="0341542E" w14:textId="77777777" w:rsidR="00EB0ED7" w:rsidRPr="0051330B" w:rsidRDefault="00EB0ED7" w:rsidP="009D218C">
      <w:pPr>
        <w:pStyle w:val="Prrafodelista"/>
        <w:jc w:val="both"/>
        <w:rPr>
          <w:rFonts w:ascii="Arial" w:hAnsi="Arial" w:cs="Arial"/>
          <w:color w:val="000000" w:themeColor="text1"/>
          <w:sz w:val="22"/>
          <w:szCs w:val="22"/>
        </w:rPr>
      </w:pPr>
    </w:p>
    <w:p w14:paraId="61AD76E3" w14:textId="7B6B41F0" w:rsidR="009D218C" w:rsidRPr="00EB0ED7" w:rsidRDefault="009D218C" w:rsidP="009D218C">
      <w:pPr>
        <w:pStyle w:val="Prrafodelista"/>
        <w:jc w:val="both"/>
        <w:rPr>
          <w:rFonts w:ascii="Arial" w:hAnsi="Arial" w:cs="Arial"/>
          <w:b/>
          <w:bCs/>
          <w:color w:val="000000" w:themeColor="text1"/>
          <w:sz w:val="22"/>
          <w:szCs w:val="22"/>
        </w:rPr>
      </w:pPr>
      <w:r w:rsidRPr="00EB0ED7">
        <w:rPr>
          <w:rFonts w:ascii="Arial" w:hAnsi="Arial" w:cs="Arial"/>
          <w:b/>
          <w:bCs/>
          <w:color w:val="000000" w:themeColor="text1"/>
          <w:sz w:val="22"/>
          <w:szCs w:val="22"/>
        </w:rPr>
        <w:t>4.Curso de protocolo y etiqueta empresarial y/o institucional:</w:t>
      </w:r>
    </w:p>
    <w:p w14:paraId="56B6DBC6" w14:textId="77777777" w:rsidR="009D218C" w:rsidRDefault="009D218C" w:rsidP="009D218C">
      <w:pPr>
        <w:pStyle w:val="Prrafodelista"/>
        <w:jc w:val="both"/>
        <w:rPr>
          <w:rFonts w:ascii="Arial" w:hAnsi="Arial" w:cs="Arial"/>
          <w:color w:val="000000" w:themeColor="text1"/>
          <w:sz w:val="22"/>
          <w:szCs w:val="22"/>
        </w:rPr>
      </w:pPr>
      <w:r w:rsidRPr="0051330B">
        <w:rPr>
          <w:rFonts w:ascii="Arial" w:hAnsi="Arial" w:cs="Arial"/>
          <w:color w:val="000000" w:themeColor="text1"/>
          <w:sz w:val="22"/>
          <w:szCs w:val="22"/>
        </w:rPr>
        <w:lastRenderedPageBreak/>
        <w:t>Incluir dentro del Plan de Bienestar un curso orientado al fortalecimiento de competencias en protocolo y etiqueta empresarial y/o institucional, que contribuya a la imagen profesional y al desempeño de los colaboradores.</w:t>
      </w:r>
    </w:p>
    <w:p w14:paraId="3C672917" w14:textId="77777777" w:rsidR="00EB0ED7" w:rsidRPr="0051330B" w:rsidRDefault="00EB0ED7" w:rsidP="009D218C">
      <w:pPr>
        <w:pStyle w:val="Prrafodelista"/>
        <w:jc w:val="both"/>
        <w:rPr>
          <w:rFonts w:ascii="Arial" w:hAnsi="Arial" w:cs="Arial"/>
          <w:color w:val="000000" w:themeColor="text1"/>
          <w:sz w:val="22"/>
          <w:szCs w:val="22"/>
        </w:rPr>
      </w:pPr>
    </w:p>
    <w:p w14:paraId="401A17B1" w14:textId="401F9878" w:rsidR="009D218C" w:rsidRPr="00EB0ED7" w:rsidRDefault="009D218C" w:rsidP="009D218C">
      <w:pPr>
        <w:pStyle w:val="Prrafodelista"/>
        <w:jc w:val="both"/>
        <w:rPr>
          <w:rFonts w:ascii="Arial" w:hAnsi="Arial" w:cs="Arial"/>
          <w:b/>
          <w:bCs/>
          <w:color w:val="000000" w:themeColor="text1"/>
          <w:sz w:val="22"/>
          <w:szCs w:val="22"/>
        </w:rPr>
      </w:pPr>
      <w:r w:rsidRPr="00EB0ED7">
        <w:rPr>
          <w:rFonts w:ascii="Arial" w:hAnsi="Arial" w:cs="Arial"/>
          <w:b/>
          <w:bCs/>
          <w:color w:val="000000" w:themeColor="text1"/>
          <w:sz w:val="22"/>
          <w:szCs w:val="22"/>
        </w:rPr>
        <w:t>5.</w:t>
      </w:r>
      <w:r w:rsidR="00D30009">
        <w:rPr>
          <w:rFonts w:ascii="Arial" w:hAnsi="Arial" w:cs="Arial"/>
          <w:b/>
          <w:bCs/>
          <w:color w:val="000000" w:themeColor="text1"/>
          <w:sz w:val="22"/>
          <w:szCs w:val="22"/>
        </w:rPr>
        <w:t>C</w:t>
      </w:r>
      <w:r w:rsidR="00D30009" w:rsidRPr="00EB0ED7">
        <w:rPr>
          <w:rFonts w:ascii="Arial" w:hAnsi="Arial" w:cs="Arial"/>
          <w:b/>
          <w:bCs/>
          <w:color w:val="000000" w:themeColor="text1"/>
          <w:sz w:val="22"/>
          <w:szCs w:val="22"/>
        </w:rPr>
        <w:t>ontinuidad institucional de los planes de bienestar y capacitación</w:t>
      </w:r>
      <w:r w:rsidR="00D30009">
        <w:rPr>
          <w:rFonts w:ascii="Arial" w:hAnsi="Arial" w:cs="Arial"/>
          <w:b/>
          <w:bCs/>
          <w:color w:val="000000" w:themeColor="text1"/>
          <w:sz w:val="22"/>
          <w:szCs w:val="22"/>
        </w:rPr>
        <w:t>:</w:t>
      </w:r>
    </w:p>
    <w:p w14:paraId="440BB632" w14:textId="77777777" w:rsidR="009D218C" w:rsidRPr="0051330B" w:rsidRDefault="009D218C" w:rsidP="009D218C">
      <w:pPr>
        <w:pStyle w:val="Prrafodelista"/>
        <w:jc w:val="both"/>
        <w:rPr>
          <w:rFonts w:ascii="Arial" w:hAnsi="Arial" w:cs="Arial"/>
          <w:color w:val="000000" w:themeColor="text1"/>
          <w:sz w:val="22"/>
          <w:szCs w:val="22"/>
        </w:rPr>
      </w:pPr>
      <w:r w:rsidRPr="0051330B">
        <w:rPr>
          <w:rFonts w:ascii="Arial" w:hAnsi="Arial" w:cs="Arial"/>
          <w:color w:val="000000" w:themeColor="text1"/>
          <w:sz w:val="22"/>
          <w:szCs w:val="22"/>
        </w:rPr>
        <w:t>El Plan de Bienestar Social y el Plan Institucional de Capacitación del Concejo Municipal de Chía se enmarcan en los principios de planeación, continuidad y eficiencia de la función administrativa, consagrados en el artículo 209 de la Constitución Política, así como en lo dispuesto en la Ley 909 de 2004, el Decreto 1567 de 1998 y el Decreto 1083 de 2015.</w:t>
      </w:r>
    </w:p>
    <w:p w14:paraId="10596E4A" w14:textId="77777777" w:rsidR="009D218C" w:rsidRPr="0051330B" w:rsidRDefault="009D218C" w:rsidP="009D218C">
      <w:pPr>
        <w:pStyle w:val="Prrafodelista"/>
        <w:jc w:val="both"/>
        <w:rPr>
          <w:rFonts w:ascii="Arial" w:hAnsi="Arial" w:cs="Arial"/>
          <w:color w:val="000000" w:themeColor="text1"/>
          <w:sz w:val="22"/>
          <w:szCs w:val="22"/>
        </w:rPr>
      </w:pPr>
      <w:r w:rsidRPr="0051330B">
        <w:rPr>
          <w:rFonts w:ascii="Arial" w:hAnsi="Arial" w:cs="Arial"/>
          <w:color w:val="000000" w:themeColor="text1"/>
          <w:sz w:val="22"/>
          <w:szCs w:val="22"/>
        </w:rPr>
        <w:t>En este sentido, dichos planes constituyen instrumentos de gestión institucional de carácter permanente, orientados al fortalecimiento progresivo del talento humano, por lo cual su formulación y ejecución trascienden las vigencias administrativas y los cambios en los órganos de dirección, manteniendo una línea de continuidad que garantice estabilidad, coherencia y mejoramiento continuo de los beneficios dirigidos a los funcionarios de planta del Concejo Municipal de Chía.</w:t>
      </w:r>
    </w:p>
    <w:p w14:paraId="51E8C35B" w14:textId="77777777" w:rsidR="009D218C" w:rsidRPr="0051330B" w:rsidRDefault="009D218C" w:rsidP="009D218C">
      <w:pPr>
        <w:pStyle w:val="Prrafodelista"/>
        <w:jc w:val="both"/>
        <w:rPr>
          <w:rFonts w:ascii="Arial" w:hAnsi="Arial" w:cs="Arial"/>
          <w:color w:val="000000" w:themeColor="text1"/>
          <w:sz w:val="22"/>
          <w:szCs w:val="22"/>
        </w:rPr>
      </w:pPr>
      <w:r w:rsidRPr="0051330B">
        <w:rPr>
          <w:rFonts w:ascii="Arial" w:hAnsi="Arial" w:cs="Arial"/>
          <w:color w:val="000000" w:themeColor="text1"/>
          <w:sz w:val="22"/>
          <w:szCs w:val="22"/>
        </w:rPr>
        <w:t>Por lo anterior, los programas y beneficios implementados durante la vigencia 2025 deberán mantenerse como base para la estructuración del Plan de Bienestar Social y del Plan Institucional de Capacitación de la vigencia 2026, sin perjuicio de los ajustes orientados al fortalecimiento y optimización de su alcance e impacto.</w:t>
      </w:r>
    </w:p>
    <w:p w14:paraId="2C8B9658" w14:textId="699B55EB" w:rsidR="006D00CE" w:rsidRPr="0051330B" w:rsidRDefault="009D218C" w:rsidP="009D218C">
      <w:pPr>
        <w:pStyle w:val="Prrafodelista"/>
        <w:jc w:val="both"/>
        <w:rPr>
          <w:rFonts w:ascii="Arial" w:hAnsi="Arial" w:cs="Arial"/>
          <w:color w:val="000000" w:themeColor="text1"/>
          <w:sz w:val="22"/>
          <w:szCs w:val="22"/>
          <w:highlight w:val="yellow"/>
        </w:rPr>
      </w:pPr>
      <w:r w:rsidRPr="0051330B">
        <w:rPr>
          <w:rFonts w:ascii="Arial" w:hAnsi="Arial" w:cs="Arial"/>
          <w:color w:val="000000" w:themeColor="text1"/>
          <w:sz w:val="22"/>
          <w:szCs w:val="22"/>
        </w:rPr>
        <w:t>Agradezco de antemano la atención prestada a estas propuestas y quedamos atentos a cualquier observación o espacio de diálogo que se considere pertinente.</w:t>
      </w:r>
    </w:p>
    <w:p w14:paraId="5F589046" w14:textId="77777777" w:rsidR="002855DC" w:rsidRDefault="002855DC" w:rsidP="002855DC">
      <w:pPr>
        <w:pStyle w:val="Prrafodelista"/>
        <w:jc w:val="both"/>
        <w:rPr>
          <w:rFonts w:ascii="Arial" w:hAnsi="Arial" w:cs="Arial"/>
          <w:b/>
          <w:bCs/>
          <w:color w:val="000000" w:themeColor="text1"/>
          <w:sz w:val="22"/>
          <w:szCs w:val="22"/>
          <w:highlight w:val="yellow"/>
        </w:rPr>
      </w:pPr>
    </w:p>
    <w:p w14:paraId="0CA6408C" w14:textId="2FF70E8C" w:rsidR="0060102E" w:rsidRPr="00B3398A" w:rsidRDefault="00B3398A" w:rsidP="00B3398A">
      <w:pPr>
        <w:pStyle w:val="Ttulo2"/>
        <w:rPr>
          <w:rFonts w:ascii="Arial" w:hAnsi="Arial" w:cs="Arial"/>
          <w:b/>
          <w:bCs/>
          <w:color w:val="auto"/>
        </w:rPr>
      </w:pPr>
      <w:bookmarkStart w:id="56" w:name="_Toc220511821"/>
      <w:r>
        <w:rPr>
          <w:rFonts w:ascii="Arial" w:hAnsi="Arial" w:cs="Arial"/>
          <w:b/>
          <w:bCs/>
          <w:color w:val="auto"/>
        </w:rPr>
        <w:t xml:space="preserve">5.6 </w:t>
      </w:r>
      <w:r w:rsidR="0060102E" w:rsidRPr="00B3398A">
        <w:rPr>
          <w:rFonts w:ascii="Arial" w:hAnsi="Arial" w:cs="Arial"/>
          <w:b/>
          <w:bCs/>
          <w:color w:val="auto"/>
        </w:rPr>
        <w:t xml:space="preserve">PROPUESTA </w:t>
      </w:r>
      <w:r w:rsidR="00AA5F3C" w:rsidRPr="00B3398A">
        <w:rPr>
          <w:rFonts w:ascii="Arial" w:hAnsi="Arial" w:cs="Arial"/>
          <w:b/>
          <w:bCs/>
          <w:color w:val="auto"/>
        </w:rPr>
        <w:t>DE LA ORGANIZACIÓN SINDICAL</w:t>
      </w:r>
      <w:bookmarkEnd w:id="56"/>
      <w:r w:rsidR="00AA5F3C" w:rsidRPr="00B3398A">
        <w:rPr>
          <w:rFonts w:ascii="Arial" w:hAnsi="Arial" w:cs="Arial"/>
          <w:b/>
          <w:bCs/>
          <w:color w:val="auto"/>
        </w:rPr>
        <w:t xml:space="preserve"> </w:t>
      </w:r>
    </w:p>
    <w:p w14:paraId="564E29F3" w14:textId="77777777" w:rsidR="00F01CE6" w:rsidRDefault="00F01CE6" w:rsidP="00F01CE6">
      <w:pPr>
        <w:pStyle w:val="Prrafodelista"/>
        <w:jc w:val="both"/>
        <w:rPr>
          <w:rFonts w:ascii="Arial" w:hAnsi="Arial" w:cs="Arial"/>
          <w:b/>
          <w:bCs/>
          <w:color w:val="000000" w:themeColor="text1"/>
          <w:sz w:val="22"/>
          <w:szCs w:val="22"/>
        </w:rPr>
      </w:pPr>
    </w:p>
    <w:p w14:paraId="40BDB109" w14:textId="06372580" w:rsidR="0060102E" w:rsidRPr="00214DBF" w:rsidRDefault="0060102E" w:rsidP="00214DBF">
      <w:pPr>
        <w:ind w:left="360"/>
        <w:rPr>
          <w:rFonts w:ascii="Arial" w:hAnsi="Arial" w:cs="Arial"/>
          <w:color w:val="000000" w:themeColor="text1"/>
          <w:sz w:val="22"/>
          <w:szCs w:val="22"/>
        </w:rPr>
      </w:pPr>
      <w:r w:rsidRPr="00214DBF">
        <w:rPr>
          <w:rFonts w:ascii="Arial" w:hAnsi="Arial" w:cs="Arial"/>
          <w:color w:val="000000" w:themeColor="text1"/>
          <w:sz w:val="22"/>
          <w:szCs w:val="22"/>
        </w:rPr>
        <w:t>PROPUESTA INTEGRAL CON EJEMPLOS PRÁCTICOS</w:t>
      </w:r>
    </w:p>
    <w:p w14:paraId="483D8A00" w14:textId="67DCFD99" w:rsidR="0060102E" w:rsidRPr="00214DBF" w:rsidRDefault="00214DBF" w:rsidP="00214DBF">
      <w:pPr>
        <w:rPr>
          <w:rFonts w:ascii="Arial" w:hAnsi="Arial" w:cs="Arial"/>
          <w:color w:val="000000" w:themeColor="text1"/>
          <w:sz w:val="22"/>
          <w:szCs w:val="22"/>
        </w:rPr>
      </w:pPr>
      <w:r>
        <w:rPr>
          <w:rFonts w:ascii="Arial" w:hAnsi="Arial" w:cs="Arial"/>
          <w:color w:val="000000" w:themeColor="text1"/>
          <w:sz w:val="22"/>
          <w:szCs w:val="22"/>
        </w:rPr>
        <w:t xml:space="preserve">      PLAN </w:t>
      </w:r>
      <w:r w:rsidR="0060102E" w:rsidRPr="00214DBF">
        <w:rPr>
          <w:rFonts w:ascii="Arial" w:hAnsi="Arial" w:cs="Arial"/>
          <w:color w:val="000000" w:themeColor="text1"/>
          <w:sz w:val="22"/>
          <w:szCs w:val="22"/>
        </w:rPr>
        <w:t>DE BIENESTAR SOCIAL E INCENTIVOS</w:t>
      </w:r>
    </w:p>
    <w:p w14:paraId="7BE3F2C5" w14:textId="77777777" w:rsidR="0060102E" w:rsidRPr="00214DBF" w:rsidRDefault="0060102E" w:rsidP="00214DBF">
      <w:pPr>
        <w:ind w:left="360"/>
        <w:rPr>
          <w:rFonts w:ascii="Arial" w:hAnsi="Arial" w:cs="Arial"/>
          <w:color w:val="000000" w:themeColor="text1"/>
          <w:sz w:val="22"/>
          <w:szCs w:val="22"/>
        </w:rPr>
      </w:pPr>
      <w:r w:rsidRPr="00214DBF">
        <w:rPr>
          <w:rFonts w:ascii="Arial" w:hAnsi="Arial" w:cs="Arial"/>
          <w:color w:val="000000" w:themeColor="text1"/>
          <w:sz w:val="22"/>
          <w:szCs w:val="22"/>
        </w:rPr>
        <w:t>CONCEJO MUNICIPAL DE CHÍA – VIGENCIA 2026</w:t>
      </w:r>
    </w:p>
    <w:p w14:paraId="72E5686C" w14:textId="77777777" w:rsidR="0060102E" w:rsidRPr="0060102E" w:rsidRDefault="0060102E" w:rsidP="0060102E">
      <w:pPr>
        <w:jc w:val="both"/>
        <w:rPr>
          <w:rFonts w:ascii="Arial" w:hAnsi="Arial" w:cs="Arial"/>
          <w:b/>
          <w:bCs/>
          <w:color w:val="000000" w:themeColor="text1"/>
          <w:sz w:val="22"/>
          <w:szCs w:val="22"/>
        </w:rPr>
      </w:pPr>
    </w:p>
    <w:p w14:paraId="65E3F6FC" w14:textId="77777777" w:rsidR="0060102E" w:rsidRPr="00214DBF" w:rsidRDefault="0060102E" w:rsidP="00214DBF">
      <w:pPr>
        <w:ind w:left="360"/>
        <w:jc w:val="both"/>
        <w:rPr>
          <w:rFonts w:ascii="Arial" w:hAnsi="Arial" w:cs="Arial"/>
          <w:b/>
          <w:bCs/>
          <w:color w:val="000000" w:themeColor="text1"/>
          <w:sz w:val="22"/>
          <w:szCs w:val="22"/>
        </w:rPr>
      </w:pPr>
      <w:r w:rsidRPr="00214DBF">
        <w:rPr>
          <w:rFonts w:ascii="Arial" w:hAnsi="Arial" w:cs="Arial"/>
          <w:b/>
          <w:bCs/>
          <w:color w:val="000000" w:themeColor="text1"/>
          <w:sz w:val="22"/>
          <w:szCs w:val="22"/>
        </w:rPr>
        <w:t>FLEXIBILIDAD LABORAL Y CONCILIACIÓN VIDA–TRABAJO</w:t>
      </w:r>
    </w:p>
    <w:p w14:paraId="756DFC95" w14:textId="77777777" w:rsidR="006F6167" w:rsidRDefault="006F6167" w:rsidP="0059481B">
      <w:pPr>
        <w:jc w:val="both"/>
        <w:rPr>
          <w:rFonts w:ascii="Arial" w:hAnsi="Arial" w:cs="Arial"/>
          <w:color w:val="000000" w:themeColor="text1"/>
          <w:sz w:val="22"/>
          <w:szCs w:val="22"/>
        </w:rPr>
      </w:pPr>
    </w:p>
    <w:p w14:paraId="15D420BF" w14:textId="1F163209" w:rsidR="00EE2B32" w:rsidRPr="001C3F38" w:rsidRDefault="0060102E" w:rsidP="00502E11">
      <w:pPr>
        <w:pStyle w:val="Prrafodelista"/>
        <w:numPr>
          <w:ilvl w:val="0"/>
          <w:numId w:val="23"/>
        </w:numPr>
        <w:jc w:val="both"/>
        <w:rPr>
          <w:rFonts w:ascii="Arial" w:hAnsi="Arial" w:cs="Arial"/>
          <w:b/>
          <w:bCs/>
          <w:color w:val="000000" w:themeColor="text1"/>
          <w:sz w:val="22"/>
          <w:szCs w:val="22"/>
        </w:rPr>
      </w:pPr>
      <w:r w:rsidRPr="001C3F38">
        <w:rPr>
          <w:rFonts w:ascii="Arial" w:hAnsi="Arial" w:cs="Arial"/>
          <w:b/>
          <w:bCs/>
          <w:color w:val="000000" w:themeColor="text1"/>
          <w:sz w:val="22"/>
          <w:szCs w:val="22"/>
        </w:rPr>
        <w:t>Horarios flexibles de ingreso y salida</w:t>
      </w:r>
    </w:p>
    <w:p w14:paraId="483F3FCF" w14:textId="77777777" w:rsidR="00EE2B32" w:rsidRDefault="0060102E" w:rsidP="00EE2B32">
      <w:pPr>
        <w:pStyle w:val="Prrafodelista"/>
        <w:jc w:val="both"/>
        <w:rPr>
          <w:rFonts w:ascii="Arial" w:hAnsi="Arial" w:cs="Arial"/>
          <w:color w:val="000000" w:themeColor="text1"/>
          <w:sz w:val="22"/>
          <w:szCs w:val="22"/>
        </w:rPr>
      </w:pPr>
      <w:r w:rsidRPr="00EE2B32">
        <w:rPr>
          <w:rFonts w:ascii="Arial" w:hAnsi="Arial" w:cs="Arial"/>
          <w:color w:val="000000" w:themeColor="text1"/>
          <w:sz w:val="22"/>
          <w:szCs w:val="22"/>
        </w:rPr>
        <w:t>Propuesta:</w:t>
      </w:r>
      <w:r w:rsidR="0030241A" w:rsidRPr="00EE2B32">
        <w:rPr>
          <w:rFonts w:ascii="Arial" w:hAnsi="Arial" w:cs="Arial"/>
          <w:color w:val="000000" w:themeColor="text1"/>
          <w:sz w:val="22"/>
          <w:szCs w:val="22"/>
        </w:rPr>
        <w:t xml:space="preserve"> </w:t>
      </w:r>
      <w:r w:rsidRPr="00EE2B32">
        <w:rPr>
          <w:rFonts w:ascii="Arial" w:hAnsi="Arial" w:cs="Arial"/>
          <w:color w:val="000000" w:themeColor="text1"/>
          <w:sz w:val="22"/>
          <w:szCs w:val="22"/>
        </w:rPr>
        <w:t>Permitir horarios escalonados de ingreso y salida, garantizando el cumplimiento de la jornada legal.</w:t>
      </w:r>
    </w:p>
    <w:p w14:paraId="14D5957E" w14:textId="77777777" w:rsidR="00EE2B32" w:rsidRDefault="0060102E" w:rsidP="00EE2B32">
      <w:pPr>
        <w:pStyle w:val="Prrafodelista"/>
        <w:jc w:val="both"/>
        <w:rPr>
          <w:rFonts w:ascii="Arial" w:hAnsi="Arial" w:cs="Arial"/>
          <w:color w:val="000000" w:themeColor="text1"/>
          <w:sz w:val="22"/>
          <w:szCs w:val="22"/>
        </w:rPr>
      </w:pPr>
      <w:r w:rsidRPr="0059481B">
        <w:rPr>
          <w:rFonts w:ascii="Arial" w:hAnsi="Arial" w:cs="Arial"/>
          <w:color w:val="000000" w:themeColor="text1"/>
          <w:sz w:val="22"/>
          <w:szCs w:val="22"/>
        </w:rPr>
        <w:t>Ejemplos prácticos:</w:t>
      </w:r>
    </w:p>
    <w:p w14:paraId="45EC432F" w14:textId="77777777" w:rsidR="00502E11" w:rsidRDefault="0060102E" w:rsidP="0059481B">
      <w:pPr>
        <w:pStyle w:val="Prrafodelista"/>
        <w:numPr>
          <w:ilvl w:val="0"/>
          <w:numId w:val="5"/>
        </w:numPr>
        <w:jc w:val="both"/>
        <w:rPr>
          <w:rFonts w:ascii="Arial" w:hAnsi="Arial" w:cs="Arial"/>
          <w:color w:val="000000" w:themeColor="text1"/>
          <w:sz w:val="22"/>
          <w:szCs w:val="22"/>
        </w:rPr>
      </w:pPr>
      <w:r w:rsidRPr="00EE2B32">
        <w:rPr>
          <w:rFonts w:ascii="Arial" w:hAnsi="Arial" w:cs="Arial"/>
          <w:color w:val="000000" w:themeColor="text1"/>
          <w:sz w:val="22"/>
          <w:szCs w:val="22"/>
        </w:rPr>
        <w:t>Un servidor puede ingresar a las 7:00 a. m. y salir a las 4:30 p. m.</w:t>
      </w:r>
    </w:p>
    <w:p w14:paraId="4FB68A13" w14:textId="77777777" w:rsidR="00502E11" w:rsidRDefault="0060102E" w:rsidP="0059481B">
      <w:pPr>
        <w:pStyle w:val="Prrafodelista"/>
        <w:numPr>
          <w:ilvl w:val="0"/>
          <w:numId w:val="5"/>
        </w:numPr>
        <w:jc w:val="both"/>
        <w:rPr>
          <w:rFonts w:ascii="Arial" w:hAnsi="Arial" w:cs="Arial"/>
          <w:color w:val="000000" w:themeColor="text1"/>
          <w:sz w:val="22"/>
          <w:szCs w:val="22"/>
        </w:rPr>
      </w:pPr>
      <w:r w:rsidRPr="00EE2B32">
        <w:rPr>
          <w:rFonts w:ascii="Arial" w:hAnsi="Arial" w:cs="Arial"/>
          <w:color w:val="000000" w:themeColor="text1"/>
          <w:sz w:val="22"/>
          <w:szCs w:val="22"/>
        </w:rPr>
        <w:t>Otro servidor puede ingresar a las 8:30 a. m. y salir a las 6:00 p. m.</w:t>
      </w:r>
    </w:p>
    <w:p w14:paraId="309ACC68" w14:textId="023BEB17" w:rsidR="0060102E" w:rsidRPr="00502E11" w:rsidRDefault="0060102E" w:rsidP="0059481B">
      <w:pPr>
        <w:pStyle w:val="Prrafodelista"/>
        <w:numPr>
          <w:ilvl w:val="0"/>
          <w:numId w:val="5"/>
        </w:numPr>
        <w:jc w:val="both"/>
        <w:rPr>
          <w:rFonts w:ascii="Arial" w:hAnsi="Arial" w:cs="Arial"/>
          <w:color w:val="000000" w:themeColor="text1"/>
          <w:sz w:val="22"/>
          <w:szCs w:val="22"/>
        </w:rPr>
      </w:pPr>
      <w:r w:rsidRPr="00502E11">
        <w:rPr>
          <w:rFonts w:ascii="Arial" w:hAnsi="Arial" w:cs="Arial"/>
          <w:color w:val="000000" w:themeColor="text1"/>
          <w:sz w:val="22"/>
          <w:szCs w:val="22"/>
        </w:rPr>
        <w:t>No se reducen horas, solo se organiza el tiempo.</w:t>
      </w:r>
    </w:p>
    <w:p w14:paraId="3DA0700C" w14:textId="47B0774C" w:rsidR="0060102E" w:rsidRPr="0059481B" w:rsidRDefault="00502E11" w:rsidP="0059481B">
      <w:pPr>
        <w:jc w:val="both"/>
        <w:rPr>
          <w:rFonts w:ascii="Arial" w:hAnsi="Arial" w:cs="Arial"/>
          <w:color w:val="000000" w:themeColor="text1"/>
          <w:sz w:val="22"/>
          <w:szCs w:val="22"/>
        </w:rPr>
      </w:pPr>
      <w:r>
        <w:rPr>
          <w:rFonts w:ascii="Arial" w:hAnsi="Arial" w:cs="Arial"/>
          <w:color w:val="000000" w:themeColor="text1"/>
          <w:sz w:val="22"/>
          <w:szCs w:val="22"/>
        </w:rPr>
        <w:t xml:space="preserve">           </w:t>
      </w:r>
      <w:r w:rsidR="0060102E" w:rsidRPr="0059481B">
        <w:rPr>
          <w:rFonts w:ascii="Arial" w:hAnsi="Arial" w:cs="Arial"/>
          <w:color w:val="000000" w:themeColor="text1"/>
          <w:sz w:val="22"/>
          <w:szCs w:val="22"/>
        </w:rPr>
        <w:t xml:space="preserve"> “No estamos pidiendo menos horas, estamos pidiendo ordenar mejor la jornada”.</w:t>
      </w:r>
    </w:p>
    <w:p w14:paraId="3BE0D736" w14:textId="77777777" w:rsidR="006F6167" w:rsidRDefault="006F6167" w:rsidP="0059481B">
      <w:pPr>
        <w:jc w:val="both"/>
        <w:rPr>
          <w:rFonts w:ascii="Arial" w:hAnsi="Arial" w:cs="Arial"/>
          <w:color w:val="000000" w:themeColor="text1"/>
          <w:sz w:val="22"/>
          <w:szCs w:val="22"/>
        </w:rPr>
      </w:pPr>
    </w:p>
    <w:p w14:paraId="119E22A6" w14:textId="77777777" w:rsidR="00502E11" w:rsidRPr="001C3F38" w:rsidRDefault="0060102E" w:rsidP="0059481B">
      <w:pPr>
        <w:pStyle w:val="Prrafodelista"/>
        <w:numPr>
          <w:ilvl w:val="0"/>
          <w:numId w:val="2"/>
        </w:numPr>
        <w:jc w:val="both"/>
        <w:rPr>
          <w:rFonts w:ascii="Arial" w:hAnsi="Arial" w:cs="Arial"/>
          <w:b/>
          <w:bCs/>
          <w:color w:val="000000" w:themeColor="text1"/>
          <w:sz w:val="22"/>
          <w:szCs w:val="22"/>
        </w:rPr>
      </w:pPr>
      <w:r w:rsidRPr="00502E11">
        <w:rPr>
          <w:rFonts w:ascii="Arial" w:hAnsi="Arial" w:cs="Arial"/>
          <w:color w:val="000000" w:themeColor="text1"/>
          <w:sz w:val="22"/>
          <w:szCs w:val="22"/>
        </w:rPr>
        <w:t xml:space="preserve"> </w:t>
      </w:r>
      <w:r w:rsidRPr="001C3F38">
        <w:rPr>
          <w:rFonts w:ascii="Arial" w:hAnsi="Arial" w:cs="Arial"/>
          <w:b/>
          <w:bCs/>
          <w:color w:val="000000" w:themeColor="text1"/>
          <w:sz w:val="22"/>
          <w:szCs w:val="22"/>
        </w:rPr>
        <w:t>Teletrabajo o trabajo en casa durante recesos escolares</w:t>
      </w:r>
    </w:p>
    <w:p w14:paraId="624F699C" w14:textId="77777777" w:rsidR="00502E11" w:rsidRDefault="0060102E" w:rsidP="00502E11">
      <w:pPr>
        <w:pStyle w:val="Prrafodelista"/>
        <w:jc w:val="both"/>
        <w:rPr>
          <w:rFonts w:ascii="Arial" w:hAnsi="Arial" w:cs="Arial"/>
          <w:color w:val="000000" w:themeColor="text1"/>
          <w:sz w:val="22"/>
          <w:szCs w:val="22"/>
        </w:rPr>
      </w:pPr>
      <w:r w:rsidRPr="00502E11">
        <w:rPr>
          <w:rFonts w:ascii="Arial" w:hAnsi="Arial" w:cs="Arial"/>
          <w:color w:val="000000" w:themeColor="text1"/>
          <w:sz w:val="22"/>
          <w:szCs w:val="22"/>
        </w:rPr>
        <w:t>Propuesta:</w:t>
      </w:r>
      <w:r w:rsidR="00502E11">
        <w:rPr>
          <w:rFonts w:ascii="Arial" w:hAnsi="Arial" w:cs="Arial"/>
          <w:color w:val="000000" w:themeColor="text1"/>
          <w:sz w:val="22"/>
          <w:szCs w:val="22"/>
        </w:rPr>
        <w:t xml:space="preserve"> </w:t>
      </w:r>
      <w:r w:rsidRPr="0059481B">
        <w:rPr>
          <w:rFonts w:ascii="Arial" w:hAnsi="Arial" w:cs="Arial"/>
          <w:color w:val="000000" w:themeColor="text1"/>
          <w:sz w:val="22"/>
          <w:szCs w:val="22"/>
        </w:rPr>
        <w:t>Autorizar teletrabajo o trabajo en casa temporal para servidores con hijos estudiantes durante recesos escolares.</w:t>
      </w:r>
    </w:p>
    <w:p w14:paraId="0397D91A" w14:textId="2F6F77B0" w:rsidR="0060102E" w:rsidRPr="0059481B" w:rsidRDefault="0060102E" w:rsidP="00502E11">
      <w:pPr>
        <w:pStyle w:val="Prrafodelista"/>
        <w:jc w:val="both"/>
        <w:rPr>
          <w:rFonts w:ascii="Arial" w:hAnsi="Arial" w:cs="Arial"/>
          <w:color w:val="000000" w:themeColor="text1"/>
          <w:sz w:val="22"/>
          <w:szCs w:val="22"/>
        </w:rPr>
      </w:pPr>
      <w:r w:rsidRPr="0059481B">
        <w:rPr>
          <w:rFonts w:ascii="Arial" w:hAnsi="Arial" w:cs="Arial"/>
          <w:color w:val="000000" w:themeColor="text1"/>
          <w:sz w:val="22"/>
          <w:szCs w:val="22"/>
        </w:rPr>
        <w:t>Ejemplos prácticos:</w:t>
      </w:r>
    </w:p>
    <w:p w14:paraId="73706E25" w14:textId="180047DF" w:rsidR="0060102E" w:rsidRPr="00502E11" w:rsidRDefault="0060102E" w:rsidP="00502E11">
      <w:pPr>
        <w:pStyle w:val="Prrafodelista"/>
        <w:numPr>
          <w:ilvl w:val="0"/>
          <w:numId w:val="24"/>
        </w:numPr>
        <w:jc w:val="both"/>
        <w:rPr>
          <w:rFonts w:ascii="Arial" w:hAnsi="Arial" w:cs="Arial"/>
          <w:color w:val="000000" w:themeColor="text1"/>
          <w:sz w:val="22"/>
          <w:szCs w:val="22"/>
        </w:rPr>
      </w:pPr>
      <w:r w:rsidRPr="00502E11">
        <w:rPr>
          <w:rFonts w:ascii="Arial" w:hAnsi="Arial" w:cs="Arial"/>
          <w:color w:val="000000" w:themeColor="text1"/>
          <w:sz w:val="22"/>
          <w:szCs w:val="22"/>
        </w:rPr>
        <w:t>Durante vacaciones de mitad de año (junio–julio), un servidor administrativo trabaja desde casa.</w:t>
      </w:r>
    </w:p>
    <w:p w14:paraId="642954EA" w14:textId="5DD1FC25" w:rsidR="0060102E" w:rsidRPr="00502E11" w:rsidRDefault="0060102E" w:rsidP="00502E11">
      <w:pPr>
        <w:pStyle w:val="Prrafodelista"/>
        <w:numPr>
          <w:ilvl w:val="0"/>
          <w:numId w:val="24"/>
        </w:numPr>
        <w:jc w:val="both"/>
        <w:rPr>
          <w:rFonts w:ascii="Arial" w:hAnsi="Arial" w:cs="Arial"/>
          <w:color w:val="000000" w:themeColor="text1"/>
          <w:sz w:val="22"/>
          <w:szCs w:val="22"/>
        </w:rPr>
      </w:pPr>
      <w:r w:rsidRPr="00502E11">
        <w:rPr>
          <w:rFonts w:ascii="Arial" w:hAnsi="Arial" w:cs="Arial"/>
          <w:color w:val="000000" w:themeColor="text1"/>
          <w:sz w:val="22"/>
          <w:szCs w:val="22"/>
        </w:rPr>
        <w:t>El servidor sigue conectado en horario laboral y entregando productos.</w:t>
      </w:r>
    </w:p>
    <w:p w14:paraId="6EAD03C5" w14:textId="77777777" w:rsidR="0072042D" w:rsidRDefault="0060102E" w:rsidP="0059481B">
      <w:pPr>
        <w:pStyle w:val="Prrafodelista"/>
        <w:numPr>
          <w:ilvl w:val="0"/>
          <w:numId w:val="24"/>
        </w:numPr>
        <w:jc w:val="both"/>
        <w:rPr>
          <w:rFonts w:ascii="Arial" w:hAnsi="Arial" w:cs="Arial"/>
          <w:color w:val="000000" w:themeColor="text1"/>
          <w:sz w:val="22"/>
          <w:szCs w:val="22"/>
        </w:rPr>
      </w:pPr>
      <w:r w:rsidRPr="00502E11">
        <w:rPr>
          <w:rFonts w:ascii="Arial" w:hAnsi="Arial" w:cs="Arial"/>
          <w:color w:val="000000" w:themeColor="text1"/>
          <w:sz w:val="22"/>
          <w:szCs w:val="22"/>
        </w:rPr>
        <w:t>“No es teletrabajo permanente, es una medida puntual en épocas críticas para las familias”.</w:t>
      </w:r>
    </w:p>
    <w:p w14:paraId="7448A8EB" w14:textId="77777777" w:rsidR="0072042D" w:rsidRDefault="0072042D" w:rsidP="0072042D">
      <w:pPr>
        <w:pStyle w:val="Prrafodelista"/>
        <w:jc w:val="both"/>
        <w:rPr>
          <w:rFonts w:ascii="Arial" w:hAnsi="Arial" w:cs="Arial"/>
          <w:color w:val="000000" w:themeColor="text1"/>
          <w:sz w:val="22"/>
          <w:szCs w:val="22"/>
        </w:rPr>
      </w:pPr>
    </w:p>
    <w:p w14:paraId="2A628C1F" w14:textId="77777777" w:rsidR="0072042D" w:rsidRPr="001C3F38" w:rsidRDefault="0060102E" w:rsidP="0059481B">
      <w:pPr>
        <w:pStyle w:val="Prrafodelista"/>
        <w:numPr>
          <w:ilvl w:val="0"/>
          <w:numId w:val="2"/>
        </w:numPr>
        <w:jc w:val="both"/>
        <w:rPr>
          <w:rFonts w:ascii="Arial" w:hAnsi="Arial" w:cs="Arial"/>
          <w:b/>
          <w:bCs/>
          <w:color w:val="000000" w:themeColor="text1"/>
          <w:sz w:val="22"/>
          <w:szCs w:val="22"/>
        </w:rPr>
      </w:pPr>
      <w:r w:rsidRPr="001C3F38">
        <w:rPr>
          <w:rFonts w:ascii="Arial" w:hAnsi="Arial" w:cs="Arial"/>
          <w:b/>
          <w:bCs/>
          <w:color w:val="000000" w:themeColor="text1"/>
          <w:sz w:val="22"/>
          <w:szCs w:val="22"/>
        </w:rPr>
        <w:t>Trabajo en casa por responsabilidades de cuidado</w:t>
      </w:r>
    </w:p>
    <w:p w14:paraId="5CDA7A2D" w14:textId="77777777" w:rsidR="0072042D" w:rsidRDefault="0060102E" w:rsidP="0072042D">
      <w:pPr>
        <w:pStyle w:val="Prrafodelista"/>
        <w:jc w:val="both"/>
        <w:rPr>
          <w:rFonts w:ascii="Arial" w:hAnsi="Arial" w:cs="Arial"/>
          <w:color w:val="000000" w:themeColor="text1"/>
          <w:sz w:val="22"/>
          <w:szCs w:val="22"/>
        </w:rPr>
      </w:pPr>
      <w:r w:rsidRPr="0072042D">
        <w:rPr>
          <w:rFonts w:ascii="Arial" w:hAnsi="Arial" w:cs="Arial"/>
          <w:color w:val="000000" w:themeColor="text1"/>
          <w:sz w:val="22"/>
          <w:szCs w:val="22"/>
        </w:rPr>
        <w:t>Propuesta:</w:t>
      </w:r>
      <w:r w:rsidR="0072042D" w:rsidRPr="0072042D">
        <w:rPr>
          <w:rFonts w:ascii="Arial" w:hAnsi="Arial" w:cs="Arial"/>
          <w:color w:val="000000" w:themeColor="text1"/>
          <w:sz w:val="22"/>
          <w:szCs w:val="22"/>
        </w:rPr>
        <w:t xml:space="preserve"> </w:t>
      </w:r>
      <w:r w:rsidRPr="0072042D">
        <w:rPr>
          <w:rFonts w:ascii="Arial" w:hAnsi="Arial" w:cs="Arial"/>
          <w:color w:val="000000" w:themeColor="text1"/>
          <w:sz w:val="22"/>
          <w:szCs w:val="22"/>
        </w:rPr>
        <w:t>Autorizar trabajo en casa temporal para servidores con responsabilidades de cuidado.</w:t>
      </w:r>
    </w:p>
    <w:p w14:paraId="50434B53" w14:textId="7EC4BED9" w:rsidR="0060102E" w:rsidRPr="0059481B" w:rsidRDefault="0060102E" w:rsidP="0072042D">
      <w:pPr>
        <w:pStyle w:val="Prrafodelista"/>
        <w:jc w:val="both"/>
        <w:rPr>
          <w:rFonts w:ascii="Arial" w:hAnsi="Arial" w:cs="Arial"/>
          <w:color w:val="000000" w:themeColor="text1"/>
          <w:sz w:val="22"/>
          <w:szCs w:val="22"/>
        </w:rPr>
      </w:pPr>
      <w:r w:rsidRPr="0059481B">
        <w:rPr>
          <w:rFonts w:ascii="Arial" w:hAnsi="Arial" w:cs="Arial"/>
          <w:color w:val="000000" w:themeColor="text1"/>
          <w:sz w:val="22"/>
          <w:szCs w:val="22"/>
        </w:rPr>
        <w:t>Ejemplos prácticos:</w:t>
      </w:r>
    </w:p>
    <w:p w14:paraId="40AD937B" w14:textId="149FF6A1" w:rsidR="0060102E" w:rsidRPr="0072042D" w:rsidRDefault="0060102E" w:rsidP="0072042D">
      <w:pPr>
        <w:pStyle w:val="Prrafodelista"/>
        <w:numPr>
          <w:ilvl w:val="0"/>
          <w:numId w:val="25"/>
        </w:numPr>
        <w:jc w:val="both"/>
        <w:rPr>
          <w:rFonts w:ascii="Arial" w:hAnsi="Arial" w:cs="Arial"/>
          <w:color w:val="000000" w:themeColor="text1"/>
          <w:sz w:val="22"/>
          <w:szCs w:val="22"/>
        </w:rPr>
      </w:pPr>
      <w:r w:rsidRPr="0072042D">
        <w:rPr>
          <w:rFonts w:ascii="Arial" w:hAnsi="Arial" w:cs="Arial"/>
          <w:color w:val="000000" w:themeColor="text1"/>
          <w:sz w:val="22"/>
          <w:szCs w:val="22"/>
        </w:rPr>
        <w:t>Servidor que cuida a un adulto mayor con movilidad reducida.</w:t>
      </w:r>
    </w:p>
    <w:p w14:paraId="5DFFB7D7" w14:textId="448DF294" w:rsidR="0060102E" w:rsidRPr="0072042D" w:rsidRDefault="0060102E" w:rsidP="0072042D">
      <w:pPr>
        <w:pStyle w:val="Prrafodelista"/>
        <w:numPr>
          <w:ilvl w:val="0"/>
          <w:numId w:val="25"/>
        </w:numPr>
        <w:jc w:val="both"/>
        <w:rPr>
          <w:rFonts w:ascii="Arial" w:hAnsi="Arial" w:cs="Arial"/>
          <w:color w:val="000000" w:themeColor="text1"/>
          <w:sz w:val="22"/>
          <w:szCs w:val="22"/>
        </w:rPr>
      </w:pPr>
      <w:r w:rsidRPr="0072042D">
        <w:rPr>
          <w:rFonts w:ascii="Arial" w:hAnsi="Arial" w:cs="Arial"/>
          <w:color w:val="000000" w:themeColor="text1"/>
          <w:sz w:val="22"/>
          <w:szCs w:val="22"/>
        </w:rPr>
        <w:t>Servidora con hijo en recuperación médica.</w:t>
      </w:r>
    </w:p>
    <w:p w14:paraId="4BAD34F3" w14:textId="77777777" w:rsidR="0060102E" w:rsidRPr="0072042D" w:rsidRDefault="0060102E" w:rsidP="0072042D">
      <w:pPr>
        <w:pStyle w:val="Prrafodelista"/>
        <w:jc w:val="both"/>
        <w:rPr>
          <w:rFonts w:ascii="Arial" w:hAnsi="Arial" w:cs="Arial"/>
          <w:color w:val="000000" w:themeColor="text1"/>
          <w:sz w:val="22"/>
          <w:szCs w:val="22"/>
        </w:rPr>
      </w:pPr>
      <w:r w:rsidRPr="0072042D">
        <w:rPr>
          <w:rFonts w:ascii="Arial" w:hAnsi="Arial" w:cs="Arial"/>
          <w:color w:val="000000" w:themeColor="text1"/>
          <w:sz w:val="22"/>
          <w:szCs w:val="22"/>
        </w:rPr>
        <w:t>Esto se sustenta en el enfoque de cuidado de la reforma laboral.</w:t>
      </w:r>
    </w:p>
    <w:p w14:paraId="589A6878" w14:textId="77777777" w:rsidR="006735C9" w:rsidRDefault="006735C9" w:rsidP="006735C9">
      <w:pPr>
        <w:pStyle w:val="Prrafodelista"/>
        <w:jc w:val="both"/>
        <w:rPr>
          <w:rFonts w:ascii="Arial" w:hAnsi="Arial" w:cs="Arial"/>
          <w:color w:val="000000" w:themeColor="text1"/>
          <w:sz w:val="22"/>
          <w:szCs w:val="22"/>
        </w:rPr>
      </w:pPr>
    </w:p>
    <w:p w14:paraId="4C43E6A2" w14:textId="77777777" w:rsidR="006735C9" w:rsidRPr="001C3F38" w:rsidRDefault="0060102E" w:rsidP="0059481B">
      <w:pPr>
        <w:pStyle w:val="Prrafodelista"/>
        <w:numPr>
          <w:ilvl w:val="0"/>
          <w:numId w:val="2"/>
        </w:numPr>
        <w:jc w:val="both"/>
        <w:rPr>
          <w:rFonts w:ascii="Arial" w:hAnsi="Arial" w:cs="Arial"/>
          <w:b/>
          <w:bCs/>
          <w:color w:val="000000" w:themeColor="text1"/>
          <w:sz w:val="22"/>
          <w:szCs w:val="22"/>
        </w:rPr>
      </w:pPr>
      <w:r w:rsidRPr="006735C9">
        <w:rPr>
          <w:rFonts w:ascii="Arial" w:hAnsi="Arial" w:cs="Arial"/>
          <w:color w:val="000000" w:themeColor="text1"/>
          <w:sz w:val="22"/>
          <w:szCs w:val="22"/>
        </w:rPr>
        <w:t xml:space="preserve"> </w:t>
      </w:r>
      <w:r w:rsidRPr="001C3F38">
        <w:rPr>
          <w:rFonts w:ascii="Arial" w:hAnsi="Arial" w:cs="Arial"/>
          <w:b/>
          <w:bCs/>
          <w:color w:val="000000" w:themeColor="text1"/>
          <w:sz w:val="22"/>
          <w:szCs w:val="22"/>
        </w:rPr>
        <w:t>Permisos para eventos escolares</w:t>
      </w:r>
    </w:p>
    <w:p w14:paraId="338F68F9" w14:textId="77777777" w:rsidR="006735C9" w:rsidRDefault="0060102E" w:rsidP="006735C9">
      <w:pPr>
        <w:pStyle w:val="Prrafodelista"/>
        <w:jc w:val="both"/>
        <w:rPr>
          <w:rFonts w:ascii="Arial" w:hAnsi="Arial" w:cs="Arial"/>
          <w:color w:val="000000" w:themeColor="text1"/>
          <w:sz w:val="22"/>
          <w:szCs w:val="22"/>
        </w:rPr>
      </w:pPr>
      <w:r w:rsidRPr="006735C9">
        <w:rPr>
          <w:rFonts w:ascii="Arial" w:hAnsi="Arial" w:cs="Arial"/>
          <w:color w:val="000000" w:themeColor="text1"/>
          <w:sz w:val="22"/>
          <w:szCs w:val="22"/>
        </w:rPr>
        <w:t>Propuesta:</w:t>
      </w:r>
      <w:r w:rsidR="006735C9">
        <w:rPr>
          <w:rFonts w:ascii="Arial" w:hAnsi="Arial" w:cs="Arial"/>
          <w:color w:val="000000" w:themeColor="text1"/>
          <w:sz w:val="22"/>
          <w:szCs w:val="22"/>
        </w:rPr>
        <w:t xml:space="preserve"> </w:t>
      </w:r>
      <w:r w:rsidRPr="0059481B">
        <w:rPr>
          <w:rFonts w:ascii="Arial" w:hAnsi="Arial" w:cs="Arial"/>
          <w:color w:val="000000" w:themeColor="text1"/>
          <w:sz w:val="22"/>
          <w:szCs w:val="22"/>
        </w:rPr>
        <w:t>Permitir permisos remunerados para eventos escolares.</w:t>
      </w:r>
    </w:p>
    <w:p w14:paraId="3BDFE7DD" w14:textId="234545B1" w:rsidR="0060102E" w:rsidRPr="0059481B" w:rsidRDefault="0060102E" w:rsidP="006735C9">
      <w:pPr>
        <w:pStyle w:val="Prrafodelista"/>
        <w:jc w:val="both"/>
        <w:rPr>
          <w:rFonts w:ascii="Arial" w:hAnsi="Arial" w:cs="Arial"/>
          <w:color w:val="000000" w:themeColor="text1"/>
          <w:sz w:val="22"/>
          <w:szCs w:val="22"/>
        </w:rPr>
      </w:pPr>
      <w:r w:rsidRPr="0059481B">
        <w:rPr>
          <w:rFonts w:ascii="Arial" w:hAnsi="Arial" w:cs="Arial"/>
          <w:color w:val="000000" w:themeColor="text1"/>
          <w:sz w:val="22"/>
          <w:szCs w:val="22"/>
        </w:rPr>
        <w:t>Ejemplos prácticos:</w:t>
      </w:r>
    </w:p>
    <w:p w14:paraId="17CEDB56" w14:textId="4E06C27D" w:rsidR="0060102E" w:rsidRPr="006735C9" w:rsidRDefault="0060102E" w:rsidP="006735C9">
      <w:pPr>
        <w:pStyle w:val="Prrafodelista"/>
        <w:numPr>
          <w:ilvl w:val="0"/>
          <w:numId w:val="26"/>
        </w:numPr>
        <w:jc w:val="both"/>
        <w:rPr>
          <w:rFonts w:ascii="Arial" w:hAnsi="Arial" w:cs="Arial"/>
          <w:color w:val="000000" w:themeColor="text1"/>
          <w:sz w:val="22"/>
          <w:szCs w:val="22"/>
        </w:rPr>
      </w:pPr>
      <w:r w:rsidRPr="006735C9">
        <w:rPr>
          <w:rFonts w:ascii="Arial" w:hAnsi="Arial" w:cs="Arial"/>
          <w:color w:val="000000" w:themeColor="text1"/>
          <w:sz w:val="22"/>
          <w:szCs w:val="22"/>
        </w:rPr>
        <w:t xml:space="preserve">Asistir a entrega de notas </w:t>
      </w:r>
    </w:p>
    <w:p w14:paraId="75C121BE" w14:textId="6C71FD0D" w:rsidR="0060102E" w:rsidRPr="006735C9" w:rsidRDefault="0060102E" w:rsidP="006735C9">
      <w:pPr>
        <w:pStyle w:val="Prrafodelista"/>
        <w:numPr>
          <w:ilvl w:val="0"/>
          <w:numId w:val="26"/>
        </w:numPr>
        <w:jc w:val="both"/>
        <w:rPr>
          <w:rFonts w:ascii="Arial" w:hAnsi="Arial" w:cs="Arial"/>
          <w:color w:val="000000" w:themeColor="text1"/>
          <w:sz w:val="22"/>
          <w:szCs w:val="22"/>
        </w:rPr>
      </w:pPr>
      <w:r w:rsidRPr="006735C9">
        <w:rPr>
          <w:rFonts w:ascii="Arial" w:hAnsi="Arial" w:cs="Arial"/>
          <w:color w:val="000000" w:themeColor="text1"/>
          <w:sz w:val="22"/>
          <w:szCs w:val="22"/>
        </w:rPr>
        <w:t>Reuniones escolares obligatorias citadas por el colegio. (ejemplo escuela de padres)</w:t>
      </w:r>
    </w:p>
    <w:p w14:paraId="0D387C60" w14:textId="74601F5B" w:rsidR="0060102E" w:rsidRPr="006735C9" w:rsidRDefault="0060102E" w:rsidP="006735C9">
      <w:pPr>
        <w:pStyle w:val="Prrafodelista"/>
        <w:numPr>
          <w:ilvl w:val="0"/>
          <w:numId w:val="26"/>
        </w:numPr>
        <w:jc w:val="both"/>
        <w:rPr>
          <w:rFonts w:ascii="Arial" w:hAnsi="Arial" w:cs="Arial"/>
          <w:color w:val="000000" w:themeColor="text1"/>
          <w:sz w:val="22"/>
          <w:szCs w:val="22"/>
        </w:rPr>
      </w:pPr>
      <w:r w:rsidRPr="006735C9">
        <w:rPr>
          <w:rFonts w:ascii="Arial" w:hAnsi="Arial" w:cs="Arial"/>
          <w:color w:val="000000" w:themeColor="text1"/>
          <w:sz w:val="22"/>
          <w:szCs w:val="22"/>
        </w:rPr>
        <w:t>Acto de grado de primaria, secundaria, superior.</w:t>
      </w:r>
    </w:p>
    <w:p w14:paraId="2B05E5E8" w14:textId="77777777" w:rsidR="00C10120" w:rsidRDefault="0060102E" w:rsidP="0059481B">
      <w:pPr>
        <w:pStyle w:val="Prrafodelista"/>
        <w:numPr>
          <w:ilvl w:val="0"/>
          <w:numId w:val="26"/>
        </w:numPr>
        <w:jc w:val="both"/>
        <w:rPr>
          <w:rFonts w:ascii="Arial" w:hAnsi="Arial" w:cs="Arial"/>
          <w:color w:val="000000" w:themeColor="text1"/>
          <w:sz w:val="22"/>
          <w:szCs w:val="22"/>
        </w:rPr>
      </w:pPr>
      <w:r w:rsidRPr="006735C9">
        <w:rPr>
          <w:rFonts w:ascii="Arial" w:hAnsi="Arial" w:cs="Arial"/>
          <w:color w:val="000000" w:themeColor="text1"/>
          <w:sz w:val="22"/>
          <w:szCs w:val="22"/>
        </w:rPr>
        <w:t>Dia de la familia.</w:t>
      </w:r>
    </w:p>
    <w:p w14:paraId="5B2AF540" w14:textId="16B4A40B" w:rsidR="0060102E" w:rsidRDefault="0060102E" w:rsidP="00C10120">
      <w:pPr>
        <w:pStyle w:val="Prrafodelista"/>
        <w:jc w:val="both"/>
        <w:rPr>
          <w:rFonts w:ascii="Arial" w:hAnsi="Arial" w:cs="Arial"/>
          <w:color w:val="000000" w:themeColor="text1"/>
          <w:sz w:val="22"/>
          <w:szCs w:val="22"/>
        </w:rPr>
      </w:pPr>
      <w:r w:rsidRPr="00C10120">
        <w:rPr>
          <w:rFonts w:ascii="Arial" w:hAnsi="Arial" w:cs="Arial"/>
          <w:color w:val="000000" w:themeColor="text1"/>
          <w:sz w:val="22"/>
          <w:szCs w:val="22"/>
        </w:rPr>
        <w:t>Condición:</w:t>
      </w:r>
      <w:r w:rsidR="00BF290E" w:rsidRPr="00C10120">
        <w:rPr>
          <w:rFonts w:ascii="Arial" w:hAnsi="Arial" w:cs="Arial"/>
          <w:color w:val="000000" w:themeColor="text1"/>
          <w:sz w:val="22"/>
          <w:szCs w:val="22"/>
        </w:rPr>
        <w:t xml:space="preserve"> </w:t>
      </w:r>
      <w:r w:rsidRPr="00C10120">
        <w:rPr>
          <w:rFonts w:ascii="Arial" w:hAnsi="Arial" w:cs="Arial"/>
          <w:color w:val="000000" w:themeColor="text1"/>
          <w:sz w:val="22"/>
          <w:szCs w:val="22"/>
        </w:rPr>
        <w:t xml:space="preserve">Aviso previo y organización del trabajo. la Reforma Laboral (Ley 2466 de 2025) sí introduce la obligatoriedad de otorgar estos permisos remunerados sin descuentos ni necesidad de reposición, basándose en la corresponsabilidad familiar, transformando lo que antes era discrecional del empleador, ahora un derecho para los padres trabajadores para asistir a actividades escolares importantes. </w:t>
      </w:r>
    </w:p>
    <w:p w14:paraId="0D2441B2" w14:textId="77777777" w:rsidR="00C10120" w:rsidRPr="00C10120" w:rsidRDefault="00C10120" w:rsidP="00C10120">
      <w:pPr>
        <w:pStyle w:val="Prrafodelista"/>
        <w:jc w:val="both"/>
        <w:rPr>
          <w:rFonts w:ascii="Arial" w:hAnsi="Arial" w:cs="Arial"/>
          <w:color w:val="000000" w:themeColor="text1"/>
          <w:sz w:val="22"/>
          <w:szCs w:val="22"/>
        </w:rPr>
      </w:pPr>
    </w:p>
    <w:p w14:paraId="1006FA73" w14:textId="77777777" w:rsidR="00EC153B" w:rsidRPr="001C3F38" w:rsidRDefault="0060102E" w:rsidP="0059481B">
      <w:pPr>
        <w:pStyle w:val="Prrafodelista"/>
        <w:numPr>
          <w:ilvl w:val="0"/>
          <w:numId w:val="2"/>
        </w:numPr>
        <w:jc w:val="both"/>
        <w:rPr>
          <w:rFonts w:ascii="Arial" w:hAnsi="Arial" w:cs="Arial"/>
          <w:b/>
          <w:bCs/>
          <w:color w:val="000000" w:themeColor="text1"/>
          <w:sz w:val="22"/>
          <w:szCs w:val="22"/>
        </w:rPr>
      </w:pPr>
      <w:r w:rsidRPr="001C3F38">
        <w:rPr>
          <w:rFonts w:ascii="Arial" w:hAnsi="Arial" w:cs="Arial"/>
          <w:b/>
          <w:bCs/>
          <w:color w:val="000000" w:themeColor="text1"/>
          <w:sz w:val="22"/>
          <w:szCs w:val="22"/>
        </w:rPr>
        <w:t>Ajustes temporales de horario por situaciones familiares especiales</w:t>
      </w:r>
    </w:p>
    <w:p w14:paraId="67E4A6E4" w14:textId="77777777" w:rsidR="00EC153B" w:rsidRDefault="00EC153B" w:rsidP="00EC153B">
      <w:pPr>
        <w:pStyle w:val="Prrafodelista"/>
        <w:jc w:val="both"/>
        <w:rPr>
          <w:rFonts w:ascii="Arial" w:hAnsi="Arial" w:cs="Arial"/>
          <w:color w:val="000000" w:themeColor="text1"/>
          <w:sz w:val="22"/>
          <w:szCs w:val="22"/>
        </w:rPr>
      </w:pPr>
      <w:r w:rsidRPr="00EC153B">
        <w:rPr>
          <w:rFonts w:ascii="Arial" w:hAnsi="Arial" w:cs="Arial"/>
          <w:color w:val="000000" w:themeColor="text1"/>
          <w:sz w:val="22"/>
          <w:szCs w:val="22"/>
        </w:rPr>
        <w:t>Propuesta: Ajustes</w:t>
      </w:r>
      <w:r w:rsidR="0060102E" w:rsidRPr="00EC153B">
        <w:rPr>
          <w:rFonts w:ascii="Arial" w:hAnsi="Arial" w:cs="Arial"/>
          <w:color w:val="000000" w:themeColor="text1"/>
          <w:sz w:val="22"/>
          <w:szCs w:val="22"/>
        </w:rPr>
        <w:t xml:space="preserve"> temporales de horario en situaciones familiares críticas.</w:t>
      </w:r>
    </w:p>
    <w:p w14:paraId="62E6D65F" w14:textId="77777777" w:rsidR="00EC153B" w:rsidRDefault="0060102E" w:rsidP="00EC153B">
      <w:pPr>
        <w:pStyle w:val="Prrafodelista"/>
        <w:jc w:val="both"/>
        <w:rPr>
          <w:rFonts w:ascii="Arial" w:hAnsi="Arial" w:cs="Arial"/>
          <w:color w:val="000000" w:themeColor="text1"/>
          <w:sz w:val="22"/>
          <w:szCs w:val="22"/>
        </w:rPr>
      </w:pPr>
      <w:r w:rsidRPr="0059481B">
        <w:rPr>
          <w:rFonts w:ascii="Arial" w:hAnsi="Arial" w:cs="Arial"/>
          <w:color w:val="000000" w:themeColor="text1"/>
          <w:sz w:val="22"/>
          <w:szCs w:val="22"/>
        </w:rPr>
        <w:t>Ejemplos prácticos:</w:t>
      </w:r>
    </w:p>
    <w:p w14:paraId="67A4E3C7" w14:textId="6A15D705" w:rsidR="0060102E" w:rsidRPr="00763422" w:rsidRDefault="0060102E" w:rsidP="00763422">
      <w:pPr>
        <w:pStyle w:val="Prrafodelista"/>
        <w:numPr>
          <w:ilvl w:val="0"/>
          <w:numId w:val="29"/>
        </w:numPr>
        <w:jc w:val="both"/>
        <w:rPr>
          <w:rFonts w:ascii="Arial" w:hAnsi="Arial" w:cs="Arial"/>
          <w:color w:val="000000" w:themeColor="text1"/>
          <w:sz w:val="22"/>
          <w:szCs w:val="22"/>
        </w:rPr>
      </w:pPr>
      <w:r w:rsidRPr="00763422">
        <w:rPr>
          <w:rFonts w:ascii="Arial" w:hAnsi="Arial" w:cs="Arial"/>
          <w:color w:val="000000" w:themeColor="text1"/>
          <w:sz w:val="22"/>
          <w:szCs w:val="22"/>
        </w:rPr>
        <w:t>Autorización de ingreso en horario flexible durante un período determinado, con ocasión de la hospitalización o recuperación médica de un hijo, sin afectación del desempeño ni aplicación de sanciones.</w:t>
      </w:r>
    </w:p>
    <w:p w14:paraId="3BC3259B" w14:textId="77777777" w:rsidR="0060102E" w:rsidRPr="00763422" w:rsidRDefault="0060102E" w:rsidP="00763422">
      <w:pPr>
        <w:pStyle w:val="Prrafodelista"/>
        <w:numPr>
          <w:ilvl w:val="0"/>
          <w:numId w:val="29"/>
        </w:numPr>
        <w:jc w:val="both"/>
        <w:rPr>
          <w:rFonts w:ascii="Arial" w:hAnsi="Arial" w:cs="Arial"/>
          <w:color w:val="000000" w:themeColor="text1"/>
          <w:sz w:val="22"/>
          <w:szCs w:val="22"/>
        </w:rPr>
      </w:pPr>
      <w:r w:rsidRPr="00763422">
        <w:rPr>
          <w:rFonts w:ascii="Arial" w:hAnsi="Arial" w:cs="Arial"/>
          <w:color w:val="000000" w:themeColor="text1"/>
          <w:sz w:val="22"/>
          <w:szCs w:val="22"/>
        </w:rPr>
        <w:t>Permitir la salida anticipada temporal para acompañar a un familiar en tratamientos médicos, citas especializadas o procedimientos de salud, conforme a las necesidades acreditadas.</w:t>
      </w:r>
    </w:p>
    <w:p w14:paraId="48867CC1" w14:textId="77777777" w:rsidR="0060102E" w:rsidRPr="00763422" w:rsidRDefault="0060102E" w:rsidP="00763422">
      <w:pPr>
        <w:pStyle w:val="Prrafodelista"/>
        <w:numPr>
          <w:ilvl w:val="0"/>
          <w:numId w:val="29"/>
        </w:numPr>
        <w:jc w:val="both"/>
        <w:rPr>
          <w:rFonts w:ascii="Arial" w:hAnsi="Arial" w:cs="Arial"/>
          <w:color w:val="000000" w:themeColor="text1"/>
          <w:sz w:val="22"/>
          <w:szCs w:val="22"/>
        </w:rPr>
      </w:pPr>
      <w:r w:rsidRPr="00763422">
        <w:rPr>
          <w:rFonts w:ascii="Arial" w:hAnsi="Arial" w:cs="Arial"/>
          <w:color w:val="000000" w:themeColor="text1"/>
          <w:sz w:val="22"/>
          <w:szCs w:val="22"/>
        </w:rPr>
        <w:t>Ajuste transitorio de la jornada laboral para servidores que enfrenten situaciones familiares imprevistas o de fuerza mayor, garantizando la continuidad del servicio.</w:t>
      </w:r>
    </w:p>
    <w:p w14:paraId="0966D3A3" w14:textId="77777777" w:rsidR="00763422" w:rsidRDefault="0060102E" w:rsidP="0059481B">
      <w:pPr>
        <w:pStyle w:val="Prrafodelista"/>
        <w:numPr>
          <w:ilvl w:val="0"/>
          <w:numId w:val="29"/>
        </w:numPr>
        <w:jc w:val="both"/>
        <w:rPr>
          <w:rFonts w:ascii="Arial" w:hAnsi="Arial" w:cs="Arial"/>
          <w:color w:val="000000" w:themeColor="text1"/>
          <w:sz w:val="22"/>
          <w:szCs w:val="22"/>
        </w:rPr>
      </w:pPr>
      <w:r w:rsidRPr="00763422">
        <w:rPr>
          <w:rFonts w:ascii="Arial" w:hAnsi="Arial" w:cs="Arial"/>
          <w:color w:val="000000" w:themeColor="text1"/>
          <w:sz w:val="22"/>
          <w:szCs w:val="22"/>
        </w:rPr>
        <w:t>Priorización de modalidades de trabajo en casa o teletrabajo durante la situación crítica, cuando las funciones del cargo lo permitan.</w:t>
      </w:r>
    </w:p>
    <w:p w14:paraId="6DC26EA1" w14:textId="13E6696A" w:rsidR="0060102E" w:rsidRPr="00763422" w:rsidRDefault="0060102E" w:rsidP="00763422">
      <w:pPr>
        <w:pStyle w:val="Prrafodelista"/>
        <w:jc w:val="both"/>
        <w:rPr>
          <w:rFonts w:ascii="Arial" w:hAnsi="Arial" w:cs="Arial"/>
          <w:color w:val="000000" w:themeColor="text1"/>
          <w:sz w:val="22"/>
          <w:szCs w:val="22"/>
        </w:rPr>
      </w:pPr>
      <w:r w:rsidRPr="00763422">
        <w:rPr>
          <w:rFonts w:ascii="Arial" w:hAnsi="Arial" w:cs="Arial"/>
          <w:color w:val="000000" w:themeColor="text1"/>
          <w:sz w:val="22"/>
          <w:szCs w:val="22"/>
        </w:rPr>
        <w:t>“No es un privilegio, es una medida humanitaria y de bienestar”.</w:t>
      </w:r>
    </w:p>
    <w:p w14:paraId="4CE75422" w14:textId="77777777" w:rsidR="00585A6E" w:rsidRPr="0059481B" w:rsidRDefault="00585A6E" w:rsidP="0059481B">
      <w:pPr>
        <w:jc w:val="both"/>
        <w:rPr>
          <w:rFonts w:ascii="Arial" w:hAnsi="Arial" w:cs="Arial"/>
          <w:color w:val="000000" w:themeColor="text1"/>
          <w:sz w:val="22"/>
          <w:szCs w:val="22"/>
        </w:rPr>
      </w:pPr>
    </w:p>
    <w:p w14:paraId="1D1C1527" w14:textId="77777777" w:rsidR="00763422" w:rsidRPr="001C3F38" w:rsidRDefault="0060102E" w:rsidP="0059481B">
      <w:pPr>
        <w:pStyle w:val="Prrafodelista"/>
        <w:numPr>
          <w:ilvl w:val="0"/>
          <w:numId w:val="2"/>
        </w:numPr>
        <w:jc w:val="both"/>
        <w:rPr>
          <w:rFonts w:ascii="Arial" w:hAnsi="Arial" w:cs="Arial"/>
          <w:b/>
          <w:bCs/>
          <w:color w:val="000000" w:themeColor="text1"/>
          <w:sz w:val="22"/>
          <w:szCs w:val="22"/>
        </w:rPr>
      </w:pPr>
      <w:r w:rsidRPr="001C3F38">
        <w:rPr>
          <w:rFonts w:ascii="Arial" w:hAnsi="Arial" w:cs="Arial"/>
          <w:b/>
          <w:bCs/>
          <w:color w:val="000000" w:themeColor="text1"/>
          <w:sz w:val="22"/>
          <w:szCs w:val="22"/>
        </w:rPr>
        <w:t>Descanso compensado de fin de año</w:t>
      </w:r>
    </w:p>
    <w:p w14:paraId="28D1B788" w14:textId="4B086BCB" w:rsidR="0060102E" w:rsidRPr="00763422" w:rsidRDefault="0060102E" w:rsidP="00763422">
      <w:pPr>
        <w:pStyle w:val="Prrafodelista"/>
        <w:jc w:val="both"/>
        <w:rPr>
          <w:rFonts w:ascii="Arial" w:hAnsi="Arial" w:cs="Arial"/>
          <w:color w:val="000000" w:themeColor="text1"/>
          <w:sz w:val="22"/>
          <w:szCs w:val="22"/>
        </w:rPr>
      </w:pPr>
      <w:r w:rsidRPr="00763422">
        <w:rPr>
          <w:rFonts w:ascii="Arial" w:hAnsi="Arial" w:cs="Arial"/>
          <w:color w:val="000000" w:themeColor="text1"/>
          <w:sz w:val="22"/>
          <w:szCs w:val="22"/>
        </w:rPr>
        <w:t>Propuesta:</w:t>
      </w:r>
      <w:r w:rsidR="00E650DB" w:rsidRPr="00763422">
        <w:rPr>
          <w:rFonts w:ascii="Arial" w:hAnsi="Arial" w:cs="Arial"/>
          <w:color w:val="000000" w:themeColor="text1"/>
          <w:sz w:val="22"/>
          <w:szCs w:val="22"/>
        </w:rPr>
        <w:t xml:space="preserve"> </w:t>
      </w:r>
      <w:r w:rsidRPr="00763422">
        <w:rPr>
          <w:rFonts w:ascii="Arial" w:hAnsi="Arial" w:cs="Arial"/>
          <w:color w:val="000000" w:themeColor="text1"/>
          <w:sz w:val="22"/>
          <w:szCs w:val="22"/>
        </w:rPr>
        <w:t>Implementar el descanso compensado para los servidores públicos durante el mes de diciembre, conforme a la normatividad vigente, garantizando la continuidad del servicio público y la compensación previa del tiempo laboral correspondiente.</w:t>
      </w:r>
    </w:p>
    <w:p w14:paraId="3EA2157E" w14:textId="77777777" w:rsidR="00763422" w:rsidRDefault="0060102E" w:rsidP="0059481B">
      <w:pPr>
        <w:pStyle w:val="Prrafodelista"/>
        <w:numPr>
          <w:ilvl w:val="0"/>
          <w:numId w:val="30"/>
        </w:numPr>
        <w:jc w:val="both"/>
        <w:rPr>
          <w:rFonts w:ascii="Arial" w:hAnsi="Arial" w:cs="Arial"/>
          <w:color w:val="000000" w:themeColor="text1"/>
          <w:sz w:val="22"/>
          <w:szCs w:val="22"/>
        </w:rPr>
      </w:pPr>
      <w:r w:rsidRPr="00763422">
        <w:rPr>
          <w:rFonts w:ascii="Arial" w:hAnsi="Arial" w:cs="Arial"/>
          <w:color w:val="000000" w:themeColor="text1"/>
          <w:sz w:val="22"/>
          <w:szCs w:val="22"/>
        </w:rPr>
        <w:t>Sustento normativo:</w:t>
      </w:r>
    </w:p>
    <w:p w14:paraId="57E286E4" w14:textId="77777777" w:rsidR="00763422" w:rsidRDefault="0060102E" w:rsidP="00763422">
      <w:pPr>
        <w:pStyle w:val="Prrafodelista"/>
        <w:jc w:val="both"/>
        <w:rPr>
          <w:rFonts w:ascii="Arial" w:hAnsi="Arial" w:cs="Arial"/>
          <w:color w:val="000000" w:themeColor="text1"/>
          <w:sz w:val="22"/>
          <w:szCs w:val="22"/>
        </w:rPr>
      </w:pPr>
      <w:r w:rsidRPr="00763422">
        <w:rPr>
          <w:rFonts w:ascii="Arial" w:hAnsi="Arial" w:cs="Arial"/>
          <w:color w:val="000000" w:themeColor="text1"/>
          <w:sz w:val="22"/>
          <w:szCs w:val="22"/>
        </w:rPr>
        <w:t>Decreto 1083 de 2015, Artículo 2.2.5.5.51, que autoriza el otorgamiento de descanso compensado siempre que el tiempo sea previamente compensado.</w:t>
      </w:r>
    </w:p>
    <w:p w14:paraId="58754A5A" w14:textId="68E297B2" w:rsidR="0060102E" w:rsidRPr="0059481B" w:rsidRDefault="0060102E" w:rsidP="00763422">
      <w:pPr>
        <w:pStyle w:val="Prrafodelista"/>
        <w:jc w:val="both"/>
        <w:rPr>
          <w:rFonts w:ascii="Arial" w:hAnsi="Arial" w:cs="Arial"/>
          <w:color w:val="000000" w:themeColor="text1"/>
          <w:sz w:val="22"/>
          <w:szCs w:val="22"/>
        </w:rPr>
      </w:pPr>
      <w:r w:rsidRPr="0059481B">
        <w:rPr>
          <w:rFonts w:ascii="Arial" w:hAnsi="Arial" w:cs="Arial"/>
          <w:color w:val="000000" w:themeColor="text1"/>
          <w:sz w:val="22"/>
          <w:szCs w:val="22"/>
        </w:rPr>
        <w:t>Circulares emitidas por Función Pública y lineamientos territoriales (por ejemplo, Circulares 039 de 2025 y 040 de 2024), que establecen directrices para la organización de turnos y horarios especiales.</w:t>
      </w:r>
    </w:p>
    <w:p w14:paraId="739CD6A0" w14:textId="77777777" w:rsidR="00C22B6C" w:rsidRDefault="0060102E" w:rsidP="00C22B6C">
      <w:pPr>
        <w:pStyle w:val="Prrafodelista"/>
        <w:numPr>
          <w:ilvl w:val="0"/>
          <w:numId w:val="30"/>
        </w:numPr>
        <w:jc w:val="both"/>
        <w:rPr>
          <w:rFonts w:ascii="Arial" w:hAnsi="Arial" w:cs="Arial"/>
          <w:color w:val="000000" w:themeColor="text1"/>
          <w:sz w:val="22"/>
          <w:szCs w:val="22"/>
        </w:rPr>
      </w:pPr>
      <w:r w:rsidRPr="00696A95">
        <w:rPr>
          <w:rFonts w:ascii="Arial" w:hAnsi="Arial" w:cs="Arial"/>
          <w:color w:val="000000" w:themeColor="text1"/>
          <w:sz w:val="22"/>
          <w:szCs w:val="22"/>
        </w:rPr>
        <w:t>Ejemplos prácticos:</w:t>
      </w:r>
    </w:p>
    <w:p w14:paraId="4F8113B5" w14:textId="77777777" w:rsidR="00C22B6C" w:rsidRDefault="0060102E" w:rsidP="00C22B6C">
      <w:pPr>
        <w:pStyle w:val="Prrafodelista"/>
        <w:jc w:val="both"/>
        <w:rPr>
          <w:rFonts w:ascii="Arial" w:hAnsi="Arial" w:cs="Arial"/>
          <w:color w:val="000000" w:themeColor="text1"/>
          <w:sz w:val="22"/>
          <w:szCs w:val="22"/>
        </w:rPr>
      </w:pPr>
      <w:r w:rsidRPr="0059481B">
        <w:rPr>
          <w:rFonts w:ascii="Arial" w:hAnsi="Arial" w:cs="Arial"/>
          <w:color w:val="000000" w:themeColor="text1"/>
          <w:sz w:val="22"/>
          <w:szCs w:val="22"/>
        </w:rPr>
        <w:t>Otorgar entre 3 y 4 días hábiles de descanso en diciembre, previa compensación de horas.</w:t>
      </w:r>
    </w:p>
    <w:p w14:paraId="577609AF" w14:textId="77777777" w:rsidR="00C22B6C" w:rsidRDefault="0060102E" w:rsidP="00C22B6C">
      <w:pPr>
        <w:pStyle w:val="Prrafodelista"/>
        <w:jc w:val="both"/>
        <w:rPr>
          <w:rFonts w:ascii="Arial" w:hAnsi="Arial" w:cs="Arial"/>
          <w:color w:val="000000" w:themeColor="text1"/>
          <w:sz w:val="22"/>
          <w:szCs w:val="22"/>
        </w:rPr>
      </w:pPr>
      <w:r w:rsidRPr="0059481B">
        <w:rPr>
          <w:rFonts w:ascii="Arial" w:hAnsi="Arial" w:cs="Arial"/>
          <w:color w:val="000000" w:themeColor="text1"/>
          <w:sz w:val="22"/>
          <w:szCs w:val="22"/>
        </w:rPr>
        <w:t>Compensar los días de descanso con una (1) hora adicional diaria al horario ordinario o mediante jornadas en sábado, según lo concertado.</w:t>
      </w:r>
    </w:p>
    <w:p w14:paraId="2201FDE2" w14:textId="25443101" w:rsidR="00C22B6C" w:rsidRDefault="0060102E" w:rsidP="00C22B6C">
      <w:pPr>
        <w:pStyle w:val="Prrafodelista"/>
        <w:jc w:val="both"/>
        <w:rPr>
          <w:rFonts w:ascii="Arial" w:hAnsi="Arial" w:cs="Arial"/>
          <w:color w:val="000000" w:themeColor="text1"/>
          <w:sz w:val="22"/>
          <w:szCs w:val="22"/>
        </w:rPr>
      </w:pPr>
      <w:r w:rsidRPr="0059481B">
        <w:rPr>
          <w:rFonts w:ascii="Arial" w:hAnsi="Arial" w:cs="Arial"/>
          <w:color w:val="000000" w:themeColor="text1"/>
          <w:sz w:val="22"/>
          <w:szCs w:val="22"/>
        </w:rPr>
        <w:t>Organizar turnos rotativos por semana del 24 y del 31 para que algunos servidores descansen mientras otros garantizan la prestación del servicio.</w:t>
      </w:r>
    </w:p>
    <w:p w14:paraId="677C43DC" w14:textId="77777777" w:rsidR="00C22B6C" w:rsidRDefault="0060102E" w:rsidP="00C22B6C">
      <w:pPr>
        <w:pStyle w:val="Prrafodelista"/>
        <w:jc w:val="both"/>
        <w:rPr>
          <w:rFonts w:ascii="Arial" w:hAnsi="Arial" w:cs="Arial"/>
          <w:color w:val="000000" w:themeColor="text1"/>
          <w:sz w:val="22"/>
          <w:szCs w:val="22"/>
        </w:rPr>
      </w:pPr>
      <w:r w:rsidRPr="0059481B">
        <w:rPr>
          <w:rFonts w:ascii="Arial" w:hAnsi="Arial" w:cs="Arial"/>
          <w:color w:val="000000" w:themeColor="text1"/>
          <w:sz w:val="22"/>
          <w:szCs w:val="22"/>
        </w:rPr>
        <w:t>La compensación de horas puede programarse entre los meses previos (por ejemplo, septiembre a noviembre</w:t>
      </w:r>
      <w:r w:rsidR="00C22B6C">
        <w:rPr>
          <w:rFonts w:ascii="Arial" w:hAnsi="Arial" w:cs="Arial"/>
          <w:color w:val="000000" w:themeColor="text1"/>
          <w:sz w:val="22"/>
          <w:szCs w:val="22"/>
        </w:rPr>
        <w:t>.</w:t>
      </w:r>
    </w:p>
    <w:p w14:paraId="65DC6CD9" w14:textId="376CE43A" w:rsidR="0060102E" w:rsidRPr="0059481B" w:rsidRDefault="0060102E" w:rsidP="00C22B6C">
      <w:pPr>
        <w:pStyle w:val="Prrafodelista"/>
        <w:jc w:val="both"/>
        <w:rPr>
          <w:rFonts w:ascii="Arial" w:hAnsi="Arial" w:cs="Arial"/>
          <w:color w:val="000000" w:themeColor="text1"/>
          <w:sz w:val="22"/>
          <w:szCs w:val="22"/>
        </w:rPr>
      </w:pPr>
      <w:r w:rsidRPr="0059481B">
        <w:rPr>
          <w:rFonts w:ascii="Arial" w:hAnsi="Arial" w:cs="Arial"/>
          <w:color w:val="000000" w:themeColor="text1"/>
          <w:sz w:val="22"/>
          <w:szCs w:val="22"/>
        </w:rPr>
        <w:t>“No se trata de otorgar tiempo libre adicional, sino de organizar y compensar la jornada laboral sin afectar el servicio público”.</w:t>
      </w:r>
    </w:p>
    <w:p w14:paraId="5448AEE7" w14:textId="77777777" w:rsidR="0060102E" w:rsidRPr="0059481B" w:rsidRDefault="0060102E" w:rsidP="0059481B">
      <w:pPr>
        <w:jc w:val="both"/>
        <w:rPr>
          <w:rFonts w:ascii="Arial" w:hAnsi="Arial" w:cs="Arial"/>
          <w:color w:val="000000" w:themeColor="text1"/>
          <w:sz w:val="22"/>
          <w:szCs w:val="22"/>
        </w:rPr>
      </w:pPr>
    </w:p>
    <w:p w14:paraId="2D9EA867" w14:textId="77777777" w:rsidR="0060102E" w:rsidRPr="00C10DF0" w:rsidRDefault="0060102E" w:rsidP="00C10DF0">
      <w:pPr>
        <w:ind w:left="360"/>
        <w:jc w:val="both"/>
        <w:rPr>
          <w:rFonts w:ascii="Arial" w:hAnsi="Arial" w:cs="Arial"/>
          <w:b/>
          <w:bCs/>
          <w:color w:val="000000" w:themeColor="text1"/>
          <w:sz w:val="22"/>
          <w:szCs w:val="22"/>
        </w:rPr>
      </w:pPr>
      <w:r w:rsidRPr="00C10DF0">
        <w:rPr>
          <w:rFonts w:ascii="Arial" w:hAnsi="Arial" w:cs="Arial"/>
          <w:b/>
          <w:bCs/>
          <w:color w:val="000000" w:themeColor="text1"/>
          <w:sz w:val="22"/>
          <w:szCs w:val="22"/>
        </w:rPr>
        <w:t>INCENTIVOS NO PECUNIARIOS</w:t>
      </w:r>
    </w:p>
    <w:p w14:paraId="3AAF37B5" w14:textId="73154748" w:rsidR="0060102E" w:rsidRPr="00C22B6C" w:rsidRDefault="0060102E" w:rsidP="0059481B">
      <w:pPr>
        <w:jc w:val="both"/>
        <w:rPr>
          <w:rFonts w:ascii="Arial" w:hAnsi="Arial" w:cs="Arial"/>
          <w:b/>
          <w:bCs/>
          <w:color w:val="000000" w:themeColor="text1"/>
          <w:sz w:val="22"/>
          <w:szCs w:val="22"/>
        </w:rPr>
      </w:pPr>
    </w:p>
    <w:p w14:paraId="6EF8EEBF" w14:textId="2CBBC6F4" w:rsidR="0060102E" w:rsidRPr="00605E29" w:rsidRDefault="0060102E" w:rsidP="00F90E14">
      <w:pPr>
        <w:pStyle w:val="Prrafodelista"/>
        <w:numPr>
          <w:ilvl w:val="0"/>
          <w:numId w:val="32"/>
        </w:numPr>
        <w:jc w:val="both"/>
        <w:rPr>
          <w:rFonts w:ascii="Arial" w:hAnsi="Arial" w:cs="Arial"/>
          <w:b/>
          <w:bCs/>
          <w:color w:val="000000" w:themeColor="text1"/>
          <w:sz w:val="22"/>
          <w:szCs w:val="22"/>
        </w:rPr>
      </w:pPr>
      <w:r w:rsidRPr="00605E29">
        <w:rPr>
          <w:rFonts w:ascii="Arial" w:hAnsi="Arial" w:cs="Arial"/>
          <w:b/>
          <w:bCs/>
          <w:color w:val="000000" w:themeColor="text1"/>
          <w:sz w:val="22"/>
          <w:szCs w:val="22"/>
        </w:rPr>
        <w:t>Bonos no pecuniarios</w:t>
      </w:r>
    </w:p>
    <w:p w14:paraId="1FD48CC0" w14:textId="1C7A758A" w:rsidR="0060102E" w:rsidRPr="00F90E14" w:rsidRDefault="0060102E" w:rsidP="00F90E14">
      <w:pPr>
        <w:pStyle w:val="Prrafodelista"/>
        <w:jc w:val="both"/>
        <w:rPr>
          <w:rFonts w:ascii="Arial" w:hAnsi="Arial" w:cs="Arial"/>
          <w:color w:val="000000" w:themeColor="text1"/>
          <w:sz w:val="22"/>
          <w:szCs w:val="22"/>
        </w:rPr>
      </w:pPr>
      <w:r w:rsidRPr="00F90E14">
        <w:rPr>
          <w:rFonts w:ascii="Arial" w:hAnsi="Arial" w:cs="Arial"/>
          <w:color w:val="000000" w:themeColor="text1"/>
          <w:sz w:val="22"/>
          <w:szCs w:val="22"/>
        </w:rPr>
        <w:t>Propuesta:</w:t>
      </w:r>
      <w:r w:rsidR="00201701" w:rsidRPr="00F90E14">
        <w:rPr>
          <w:rFonts w:ascii="Arial" w:hAnsi="Arial" w:cs="Arial"/>
          <w:color w:val="000000" w:themeColor="text1"/>
          <w:sz w:val="22"/>
          <w:szCs w:val="22"/>
        </w:rPr>
        <w:t xml:space="preserve"> </w:t>
      </w:r>
      <w:r w:rsidRPr="00F90E14">
        <w:rPr>
          <w:rFonts w:ascii="Arial" w:hAnsi="Arial" w:cs="Arial"/>
          <w:color w:val="000000" w:themeColor="text1"/>
          <w:sz w:val="22"/>
          <w:szCs w:val="22"/>
        </w:rPr>
        <w:t xml:space="preserve">Implementar bonos no pecuniarios de carácter educativo, entendidos como reconocimientos institucionales que se materializan mediante el acceso a programas de educación formal o no formal, gestionados directamente por la entidad a través de </w:t>
      </w:r>
      <w:r w:rsidRPr="00F90E14">
        <w:rPr>
          <w:rFonts w:ascii="Arial" w:hAnsi="Arial" w:cs="Arial"/>
          <w:color w:val="000000" w:themeColor="text1"/>
          <w:sz w:val="22"/>
          <w:szCs w:val="22"/>
        </w:rPr>
        <w:lastRenderedPageBreak/>
        <w:t>convenios o mecanismos institucionales, sin entrega de dinero, bienes, tarjetas o elementos redimibles a los servidores públicos.</w:t>
      </w:r>
    </w:p>
    <w:p w14:paraId="382852C1" w14:textId="77777777" w:rsidR="0060102E" w:rsidRPr="00F90E14" w:rsidRDefault="0060102E" w:rsidP="00F90E14">
      <w:pPr>
        <w:pStyle w:val="Prrafodelista"/>
        <w:jc w:val="both"/>
        <w:rPr>
          <w:rFonts w:ascii="Arial" w:hAnsi="Arial" w:cs="Arial"/>
          <w:color w:val="000000" w:themeColor="text1"/>
          <w:sz w:val="22"/>
          <w:szCs w:val="22"/>
        </w:rPr>
      </w:pPr>
      <w:r w:rsidRPr="00F90E14">
        <w:rPr>
          <w:rFonts w:ascii="Arial" w:hAnsi="Arial" w:cs="Arial"/>
          <w:color w:val="000000" w:themeColor="text1"/>
          <w:sz w:val="22"/>
          <w:szCs w:val="22"/>
        </w:rPr>
        <w:t>Estos bonos no pecuniarios se otorgarán como programas de estímulos dentro del Plan de Bienestar Social, dirigidos a reconocer el desempeño y a fortalecer las competencias laborales de los servidores públicos, en concordancia con el Decreto 1083 de 2015 y el Concepto 209871 de 2021 del Departamento Administrativo de la Función Pública.</w:t>
      </w:r>
    </w:p>
    <w:p w14:paraId="7DFB8802" w14:textId="77777777" w:rsidR="0060102E" w:rsidRPr="00F90E14" w:rsidRDefault="0060102E" w:rsidP="00F90E14">
      <w:pPr>
        <w:pStyle w:val="Prrafodelista"/>
        <w:jc w:val="both"/>
        <w:rPr>
          <w:rFonts w:ascii="Arial" w:hAnsi="Arial" w:cs="Arial"/>
          <w:color w:val="000000" w:themeColor="text1"/>
          <w:sz w:val="22"/>
          <w:szCs w:val="22"/>
        </w:rPr>
      </w:pPr>
      <w:r w:rsidRPr="00F90E14">
        <w:rPr>
          <w:rFonts w:ascii="Arial" w:hAnsi="Arial" w:cs="Arial"/>
          <w:color w:val="000000" w:themeColor="text1"/>
          <w:sz w:val="22"/>
          <w:szCs w:val="22"/>
        </w:rPr>
        <w:t>Ejemplos prácticos:</w:t>
      </w:r>
    </w:p>
    <w:p w14:paraId="359DA306" w14:textId="5CE2FA99" w:rsidR="0060102E" w:rsidRPr="00F90E14" w:rsidRDefault="0060102E" w:rsidP="004B7400">
      <w:pPr>
        <w:pStyle w:val="Prrafodelista"/>
        <w:numPr>
          <w:ilvl w:val="0"/>
          <w:numId w:val="30"/>
        </w:numPr>
        <w:jc w:val="both"/>
        <w:rPr>
          <w:rFonts w:ascii="Arial" w:hAnsi="Arial" w:cs="Arial"/>
          <w:color w:val="000000" w:themeColor="text1"/>
          <w:sz w:val="22"/>
          <w:szCs w:val="22"/>
        </w:rPr>
      </w:pPr>
      <w:r w:rsidRPr="00F90E14">
        <w:rPr>
          <w:rFonts w:ascii="Arial" w:hAnsi="Arial" w:cs="Arial"/>
          <w:color w:val="000000" w:themeColor="text1"/>
          <w:sz w:val="22"/>
          <w:szCs w:val="22"/>
        </w:rPr>
        <w:t>Bono no pecuniario consistente en la financiación directa, total o parcial, de matrícula en programas de educación formal (pregrado o posgrado), pagada directamente a la institución educativa.</w:t>
      </w:r>
    </w:p>
    <w:p w14:paraId="7B83DF0A" w14:textId="2A64FDB6" w:rsidR="0060102E" w:rsidRPr="00DA26E0" w:rsidRDefault="0060102E" w:rsidP="00DA26E0">
      <w:pPr>
        <w:pStyle w:val="Prrafodelista"/>
        <w:numPr>
          <w:ilvl w:val="0"/>
          <w:numId w:val="30"/>
        </w:numPr>
        <w:jc w:val="both"/>
        <w:rPr>
          <w:rFonts w:ascii="Arial" w:hAnsi="Arial" w:cs="Arial"/>
          <w:color w:val="000000" w:themeColor="text1"/>
          <w:sz w:val="22"/>
          <w:szCs w:val="22"/>
        </w:rPr>
      </w:pPr>
      <w:r w:rsidRPr="00DA26E0">
        <w:rPr>
          <w:rFonts w:ascii="Arial" w:hAnsi="Arial" w:cs="Arial"/>
          <w:color w:val="000000" w:themeColor="text1"/>
          <w:sz w:val="22"/>
          <w:szCs w:val="22"/>
        </w:rPr>
        <w:t>Bono no pecuniario representado en el otorgamiento de cupos en programas académicos gestionados mediante convenios con universidades o entidades educativas.</w:t>
      </w:r>
    </w:p>
    <w:p w14:paraId="0D1075E0" w14:textId="7F6607E7" w:rsidR="0060102E" w:rsidRPr="00DA26E0" w:rsidRDefault="0060102E" w:rsidP="00DA26E0">
      <w:pPr>
        <w:pStyle w:val="Prrafodelista"/>
        <w:numPr>
          <w:ilvl w:val="0"/>
          <w:numId w:val="30"/>
        </w:numPr>
        <w:jc w:val="both"/>
        <w:rPr>
          <w:rFonts w:ascii="Arial" w:hAnsi="Arial" w:cs="Arial"/>
          <w:color w:val="000000" w:themeColor="text1"/>
          <w:sz w:val="22"/>
          <w:szCs w:val="22"/>
        </w:rPr>
      </w:pPr>
      <w:r w:rsidRPr="00DA26E0">
        <w:rPr>
          <w:rFonts w:ascii="Arial" w:hAnsi="Arial" w:cs="Arial"/>
          <w:color w:val="000000" w:themeColor="text1"/>
          <w:sz w:val="22"/>
          <w:szCs w:val="22"/>
        </w:rPr>
        <w:t>Bono no pecuniario para el acceso a programas de educación no formal y de educación formal básica primaria, secundaria y media, o de educación superior, en convenio con instituciones educativas para familiares.</w:t>
      </w:r>
    </w:p>
    <w:p w14:paraId="4B86D3F0" w14:textId="084A327D" w:rsidR="0060102E" w:rsidRPr="00DA26E0" w:rsidRDefault="0060102E" w:rsidP="00DA26E0">
      <w:pPr>
        <w:pStyle w:val="Prrafodelista"/>
        <w:numPr>
          <w:ilvl w:val="0"/>
          <w:numId w:val="30"/>
        </w:numPr>
        <w:jc w:val="both"/>
        <w:rPr>
          <w:rFonts w:ascii="Arial" w:hAnsi="Arial" w:cs="Arial"/>
          <w:color w:val="000000" w:themeColor="text1"/>
          <w:sz w:val="22"/>
          <w:szCs w:val="22"/>
        </w:rPr>
      </w:pPr>
      <w:r w:rsidRPr="00DA26E0">
        <w:rPr>
          <w:rFonts w:ascii="Arial" w:hAnsi="Arial" w:cs="Arial"/>
          <w:color w:val="000000" w:themeColor="text1"/>
          <w:sz w:val="22"/>
          <w:szCs w:val="22"/>
        </w:rPr>
        <w:t>Bono no pecuniario otorgado como reconocimiento al mejor equipo de trabajo o a los mejores servidores, materializado en apoyo educativo institucional.</w:t>
      </w:r>
    </w:p>
    <w:p w14:paraId="0E7D758F" w14:textId="217FABC5" w:rsidR="0060102E" w:rsidRPr="00DA26E0" w:rsidRDefault="0060102E" w:rsidP="00DA26E0">
      <w:pPr>
        <w:pStyle w:val="Prrafodelista"/>
        <w:numPr>
          <w:ilvl w:val="0"/>
          <w:numId w:val="30"/>
        </w:numPr>
        <w:jc w:val="both"/>
        <w:rPr>
          <w:rFonts w:ascii="Arial" w:hAnsi="Arial" w:cs="Arial"/>
          <w:color w:val="000000" w:themeColor="text1"/>
          <w:sz w:val="22"/>
          <w:szCs w:val="22"/>
        </w:rPr>
      </w:pPr>
      <w:r w:rsidRPr="00DA26E0">
        <w:rPr>
          <w:rFonts w:ascii="Arial" w:hAnsi="Arial" w:cs="Arial"/>
          <w:color w:val="000000" w:themeColor="text1"/>
          <w:sz w:val="22"/>
          <w:szCs w:val="22"/>
        </w:rPr>
        <w:t>Bonos de reconocimiento funcional:</w:t>
      </w:r>
    </w:p>
    <w:p w14:paraId="7E139A7B" w14:textId="77777777" w:rsidR="0060102E" w:rsidRPr="00DA26E0" w:rsidRDefault="0060102E" w:rsidP="00DA26E0">
      <w:pPr>
        <w:pStyle w:val="Prrafodelista"/>
        <w:numPr>
          <w:ilvl w:val="0"/>
          <w:numId w:val="30"/>
        </w:numPr>
        <w:jc w:val="both"/>
        <w:rPr>
          <w:rFonts w:ascii="Arial" w:hAnsi="Arial" w:cs="Arial"/>
          <w:color w:val="000000" w:themeColor="text1"/>
          <w:sz w:val="22"/>
          <w:szCs w:val="22"/>
        </w:rPr>
      </w:pPr>
      <w:r w:rsidRPr="00DA26E0">
        <w:rPr>
          <w:rFonts w:ascii="Arial" w:hAnsi="Arial" w:cs="Arial"/>
          <w:color w:val="000000" w:themeColor="text1"/>
          <w:sz w:val="22"/>
          <w:szCs w:val="22"/>
        </w:rPr>
        <w:t>Participación en proyectos especiales, comisiones de servicio, encargos o representación institucional.</w:t>
      </w:r>
    </w:p>
    <w:p w14:paraId="0BAEC2F1" w14:textId="77777777" w:rsidR="00201701" w:rsidRDefault="00201701" w:rsidP="0059481B">
      <w:pPr>
        <w:jc w:val="both"/>
        <w:rPr>
          <w:rFonts w:ascii="Arial" w:hAnsi="Arial" w:cs="Arial"/>
          <w:color w:val="000000" w:themeColor="text1"/>
          <w:sz w:val="22"/>
          <w:szCs w:val="22"/>
        </w:rPr>
      </w:pPr>
    </w:p>
    <w:p w14:paraId="511A4EFA" w14:textId="355EAA0F" w:rsidR="0060102E" w:rsidRPr="0083552F" w:rsidRDefault="0060102E" w:rsidP="0083552F">
      <w:pPr>
        <w:jc w:val="both"/>
        <w:rPr>
          <w:rFonts w:ascii="Arial" w:hAnsi="Arial" w:cs="Arial"/>
          <w:b/>
          <w:bCs/>
          <w:color w:val="000000" w:themeColor="text1"/>
          <w:sz w:val="22"/>
          <w:szCs w:val="22"/>
        </w:rPr>
      </w:pPr>
      <w:r w:rsidRPr="0083552F">
        <w:rPr>
          <w:rFonts w:ascii="Arial" w:hAnsi="Arial" w:cs="Arial"/>
          <w:b/>
          <w:bCs/>
          <w:color w:val="000000" w:themeColor="text1"/>
          <w:sz w:val="22"/>
          <w:szCs w:val="22"/>
        </w:rPr>
        <w:t>ENFOQUE DE CUIDADO Y EQUIDAD (REFORMA LABORAL)</w:t>
      </w:r>
    </w:p>
    <w:p w14:paraId="28D5ED83" w14:textId="77777777" w:rsidR="00201701" w:rsidRDefault="00201701" w:rsidP="0059481B">
      <w:pPr>
        <w:jc w:val="both"/>
        <w:rPr>
          <w:rFonts w:ascii="Arial" w:hAnsi="Arial" w:cs="Arial"/>
          <w:color w:val="000000" w:themeColor="text1"/>
          <w:sz w:val="22"/>
          <w:szCs w:val="22"/>
        </w:rPr>
      </w:pPr>
    </w:p>
    <w:p w14:paraId="41B25A3C" w14:textId="6F23A468" w:rsidR="0060102E" w:rsidRPr="00E307EE" w:rsidRDefault="0060102E" w:rsidP="00CE080B">
      <w:pPr>
        <w:pStyle w:val="Prrafodelista"/>
        <w:numPr>
          <w:ilvl w:val="0"/>
          <w:numId w:val="33"/>
        </w:numPr>
        <w:jc w:val="both"/>
        <w:rPr>
          <w:rFonts w:ascii="Arial" w:hAnsi="Arial" w:cs="Arial"/>
          <w:b/>
          <w:bCs/>
          <w:color w:val="000000" w:themeColor="text1"/>
          <w:sz w:val="22"/>
          <w:szCs w:val="22"/>
        </w:rPr>
      </w:pPr>
      <w:r w:rsidRPr="00E307EE">
        <w:rPr>
          <w:rFonts w:ascii="Arial" w:hAnsi="Arial" w:cs="Arial"/>
          <w:b/>
          <w:bCs/>
          <w:color w:val="000000" w:themeColor="text1"/>
          <w:sz w:val="22"/>
          <w:szCs w:val="22"/>
        </w:rPr>
        <w:t>Medidas diferenciales para cuidadores</w:t>
      </w:r>
    </w:p>
    <w:p w14:paraId="723C97B8" w14:textId="136E8331" w:rsidR="0060102E" w:rsidRPr="00CE080B" w:rsidRDefault="00CE080B" w:rsidP="00CE080B">
      <w:pPr>
        <w:ind w:left="360"/>
        <w:jc w:val="both"/>
        <w:rPr>
          <w:rFonts w:ascii="Arial" w:hAnsi="Arial" w:cs="Arial"/>
          <w:color w:val="000000" w:themeColor="text1"/>
          <w:sz w:val="22"/>
          <w:szCs w:val="22"/>
        </w:rPr>
      </w:pPr>
      <w:r>
        <w:rPr>
          <w:rFonts w:ascii="Arial" w:hAnsi="Arial" w:cs="Arial"/>
          <w:color w:val="000000" w:themeColor="text1"/>
          <w:sz w:val="22"/>
          <w:szCs w:val="22"/>
        </w:rPr>
        <w:t>E</w:t>
      </w:r>
      <w:r w:rsidR="0060102E" w:rsidRPr="00CE080B">
        <w:rPr>
          <w:rFonts w:ascii="Arial" w:hAnsi="Arial" w:cs="Arial"/>
          <w:color w:val="000000" w:themeColor="text1"/>
          <w:sz w:val="22"/>
          <w:szCs w:val="22"/>
        </w:rPr>
        <w:t>jemplos prácticos:</w:t>
      </w:r>
    </w:p>
    <w:p w14:paraId="3F2BBCB9" w14:textId="77777777" w:rsidR="0059073A" w:rsidRDefault="0060102E" w:rsidP="0059073A">
      <w:pPr>
        <w:pStyle w:val="Prrafodelista"/>
        <w:numPr>
          <w:ilvl w:val="0"/>
          <w:numId w:val="35"/>
        </w:numPr>
        <w:jc w:val="both"/>
        <w:rPr>
          <w:rFonts w:ascii="Arial" w:hAnsi="Arial" w:cs="Arial"/>
          <w:color w:val="000000" w:themeColor="text1"/>
          <w:sz w:val="22"/>
          <w:szCs w:val="22"/>
        </w:rPr>
      </w:pPr>
      <w:r w:rsidRPr="0059073A">
        <w:rPr>
          <w:rFonts w:ascii="Arial" w:hAnsi="Arial" w:cs="Arial"/>
          <w:color w:val="000000" w:themeColor="text1"/>
          <w:sz w:val="22"/>
          <w:szCs w:val="22"/>
        </w:rPr>
        <w:t>Otorgar prioridad en modalidades de teletrabajo o trabajo en casa, cuando la naturaleza del cargo lo permita, a servidores públicos que tengan a su cargo personas dependientes (niños, adultos mayores o personas con discapacidad).</w:t>
      </w:r>
    </w:p>
    <w:p w14:paraId="648DD960" w14:textId="77777777" w:rsidR="0059073A" w:rsidRDefault="0060102E" w:rsidP="0059073A">
      <w:pPr>
        <w:pStyle w:val="Prrafodelista"/>
        <w:numPr>
          <w:ilvl w:val="0"/>
          <w:numId w:val="35"/>
        </w:numPr>
        <w:jc w:val="both"/>
        <w:rPr>
          <w:rFonts w:ascii="Arial" w:hAnsi="Arial" w:cs="Arial"/>
          <w:color w:val="000000" w:themeColor="text1"/>
          <w:sz w:val="22"/>
          <w:szCs w:val="22"/>
        </w:rPr>
      </w:pPr>
      <w:r w:rsidRPr="0059073A">
        <w:rPr>
          <w:rFonts w:ascii="Arial" w:hAnsi="Arial" w:cs="Arial"/>
          <w:color w:val="000000" w:themeColor="text1"/>
          <w:sz w:val="22"/>
          <w:szCs w:val="22"/>
        </w:rPr>
        <w:t>Implementar flexibilidad horaria preferente, permitiendo ajustes en los horarios de ingreso y salida, compensación de tiempo o jornadas especiales, conforme a la normatividad vigente.</w:t>
      </w:r>
    </w:p>
    <w:p w14:paraId="32DBC564" w14:textId="77777777" w:rsidR="0059073A" w:rsidRDefault="0060102E" w:rsidP="0059073A">
      <w:pPr>
        <w:pStyle w:val="Prrafodelista"/>
        <w:numPr>
          <w:ilvl w:val="0"/>
          <w:numId w:val="35"/>
        </w:numPr>
        <w:jc w:val="both"/>
        <w:rPr>
          <w:rFonts w:ascii="Arial" w:hAnsi="Arial" w:cs="Arial"/>
          <w:color w:val="000000" w:themeColor="text1"/>
          <w:sz w:val="22"/>
          <w:szCs w:val="22"/>
        </w:rPr>
      </w:pPr>
      <w:r w:rsidRPr="0059073A">
        <w:rPr>
          <w:rFonts w:ascii="Arial" w:hAnsi="Arial" w:cs="Arial"/>
          <w:color w:val="000000" w:themeColor="text1"/>
          <w:sz w:val="22"/>
          <w:szCs w:val="22"/>
        </w:rPr>
        <w:t>Autorizar ajustes temporales en la jornada laboral o en las funciones, sin que ello implique sanciones disciplinarias ni afectación de la evaluación del desempeño, mientras persista la condición de cuidado.</w:t>
      </w:r>
    </w:p>
    <w:p w14:paraId="5C0D7EB5" w14:textId="77777777" w:rsidR="0059073A" w:rsidRDefault="0060102E" w:rsidP="0059073A">
      <w:pPr>
        <w:pStyle w:val="Prrafodelista"/>
        <w:numPr>
          <w:ilvl w:val="0"/>
          <w:numId w:val="35"/>
        </w:numPr>
        <w:jc w:val="both"/>
        <w:rPr>
          <w:rFonts w:ascii="Arial" w:hAnsi="Arial" w:cs="Arial"/>
          <w:color w:val="000000" w:themeColor="text1"/>
          <w:sz w:val="22"/>
          <w:szCs w:val="22"/>
        </w:rPr>
      </w:pPr>
      <w:r w:rsidRPr="0059073A">
        <w:rPr>
          <w:rFonts w:ascii="Arial" w:hAnsi="Arial" w:cs="Arial"/>
          <w:color w:val="000000" w:themeColor="text1"/>
          <w:sz w:val="22"/>
          <w:szCs w:val="22"/>
        </w:rPr>
        <w:t>Priorizar a los cuidadores en el acceso a programas de bienestar social, capacitación y apoyo psicosocial ofrecidos por la entidad.</w:t>
      </w:r>
    </w:p>
    <w:p w14:paraId="35F6D7B9" w14:textId="497D03F4" w:rsidR="0060102E" w:rsidRPr="0059073A" w:rsidRDefault="0060102E" w:rsidP="0059073A">
      <w:pPr>
        <w:pStyle w:val="Prrafodelista"/>
        <w:numPr>
          <w:ilvl w:val="0"/>
          <w:numId w:val="35"/>
        </w:numPr>
        <w:jc w:val="both"/>
        <w:rPr>
          <w:rFonts w:ascii="Arial" w:hAnsi="Arial" w:cs="Arial"/>
          <w:color w:val="000000" w:themeColor="text1"/>
          <w:sz w:val="22"/>
          <w:szCs w:val="22"/>
        </w:rPr>
      </w:pPr>
      <w:r w:rsidRPr="0059073A">
        <w:rPr>
          <w:rFonts w:ascii="Arial" w:hAnsi="Arial" w:cs="Arial"/>
          <w:color w:val="000000" w:themeColor="text1"/>
          <w:sz w:val="22"/>
          <w:szCs w:val="22"/>
        </w:rPr>
        <w:t>Establecer protocolos internos de identificación y acompañamiento a servidores públicos cuidadores, garantizando criterios de equidad y confidencialidad.</w:t>
      </w:r>
    </w:p>
    <w:p w14:paraId="2909BAB8" w14:textId="77777777" w:rsidR="00201701" w:rsidRDefault="00201701" w:rsidP="0060102E">
      <w:pPr>
        <w:jc w:val="both"/>
        <w:rPr>
          <w:rFonts w:ascii="Arial" w:hAnsi="Arial" w:cs="Arial"/>
          <w:color w:val="000000" w:themeColor="text1"/>
          <w:sz w:val="22"/>
          <w:szCs w:val="22"/>
        </w:rPr>
      </w:pPr>
    </w:p>
    <w:p w14:paraId="04304823" w14:textId="293CC358" w:rsidR="0060102E" w:rsidRPr="00E307EE" w:rsidRDefault="0060102E" w:rsidP="0059073A">
      <w:pPr>
        <w:pStyle w:val="Prrafodelista"/>
        <w:numPr>
          <w:ilvl w:val="0"/>
          <w:numId w:val="33"/>
        </w:numPr>
        <w:jc w:val="both"/>
        <w:rPr>
          <w:rFonts w:ascii="Arial" w:hAnsi="Arial" w:cs="Arial"/>
          <w:b/>
          <w:bCs/>
          <w:color w:val="000000" w:themeColor="text1"/>
          <w:sz w:val="22"/>
          <w:szCs w:val="22"/>
        </w:rPr>
      </w:pPr>
      <w:r w:rsidRPr="00E307EE">
        <w:rPr>
          <w:rFonts w:ascii="Arial" w:hAnsi="Arial" w:cs="Arial"/>
          <w:b/>
          <w:bCs/>
          <w:color w:val="000000" w:themeColor="text1"/>
          <w:sz w:val="22"/>
          <w:szCs w:val="22"/>
        </w:rPr>
        <w:t>Enfoque de género en el bienestar</w:t>
      </w:r>
    </w:p>
    <w:p w14:paraId="4B4C1E3D" w14:textId="40DC4DB9" w:rsidR="0060102E" w:rsidRPr="00201701" w:rsidRDefault="00DD6BE1" w:rsidP="0060102E">
      <w:pPr>
        <w:jc w:val="both"/>
        <w:rPr>
          <w:rFonts w:ascii="Arial" w:hAnsi="Arial" w:cs="Arial"/>
          <w:color w:val="000000" w:themeColor="text1"/>
          <w:sz w:val="22"/>
          <w:szCs w:val="22"/>
        </w:rPr>
      </w:pPr>
      <w:r>
        <w:rPr>
          <w:rFonts w:ascii="Arial" w:hAnsi="Arial" w:cs="Arial"/>
          <w:color w:val="000000" w:themeColor="text1"/>
          <w:sz w:val="22"/>
          <w:szCs w:val="22"/>
        </w:rPr>
        <w:t xml:space="preserve">            </w:t>
      </w:r>
      <w:r w:rsidR="0060102E" w:rsidRPr="00201701">
        <w:rPr>
          <w:rFonts w:ascii="Arial" w:hAnsi="Arial" w:cs="Arial"/>
          <w:color w:val="000000" w:themeColor="text1"/>
          <w:sz w:val="22"/>
          <w:szCs w:val="22"/>
        </w:rPr>
        <w:t>Ejemplos prácticos:</w:t>
      </w:r>
    </w:p>
    <w:p w14:paraId="4230D47D" w14:textId="598D1183" w:rsidR="0060102E" w:rsidRPr="00C32BE3" w:rsidRDefault="0060102E" w:rsidP="00C32BE3">
      <w:pPr>
        <w:pStyle w:val="Prrafodelista"/>
        <w:numPr>
          <w:ilvl w:val="0"/>
          <w:numId w:val="36"/>
        </w:numPr>
        <w:jc w:val="both"/>
        <w:rPr>
          <w:rFonts w:ascii="Arial" w:hAnsi="Arial" w:cs="Arial"/>
          <w:color w:val="000000" w:themeColor="text1"/>
          <w:sz w:val="22"/>
          <w:szCs w:val="22"/>
        </w:rPr>
      </w:pPr>
      <w:r w:rsidRPr="00C32BE3">
        <w:rPr>
          <w:rFonts w:ascii="Arial" w:hAnsi="Arial" w:cs="Arial"/>
          <w:color w:val="000000" w:themeColor="text1"/>
          <w:sz w:val="22"/>
          <w:szCs w:val="22"/>
        </w:rPr>
        <w:t>Reconocimiento de la sobrecarga de cuidado que asumen las mujeres servidoras públicas, mediante medidas de flexibilidad laboral y priorización en programas de bienestar.</w:t>
      </w:r>
    </w:p>
    <w:p w14:paraId="6654A071" w14:textId="13E5A19D" w:rsidR="0060102E" w:rsidRPr="00C32BE3" w:rsidRDefault="0060102E" w:rsidP="00C32BE3">
      <w:pPr>
        <w:pStyle w:val="Prrafodelista"/>
        <w:numPr>
          <w:ilvl w:val="0"/>
          <w:numId w:val="36"/>
        </w:numPr>
        <w:jc w:val="both"/>
        <w:rPr>
          <w:rFonts w:ascii="Arial" w:hAnsi="Arial" w:cs="Arial"/>
          <w:color w:val="000000" w:themeColor="text1"/>
          <w:sz w:val="22"/>
          <w:szCs w:val="22"/>
        </w:rPr>
      </w:pPr>
      <w:r w:rsidRPr="00C32BE3">
        <w:rPr>
          <w:rFonts w:ascii="Arial" w:hAnsi="Arial" w:cs="Arial"/>
          <w:color w:val="000000" w:themeColor="text1"/>
          <w:sz w:val="22"/>
          <w:szCs w:val="22"/>
        </w:rPr>
        <w:t>Implementación de acciones específicas para el equilibrio entre la vida laboral, familiar y personal, tales como horarios flexibles, jornadas especiales o modalidades de trabajo ajustadas, conforme a la normatividad vigente.</w:t>
      </w:r>
    </w:p>
    <w:p w14:paraId="579BF181" w14:textId="6B75C166" w:rsidR="0060102E" w:rsidRPr="00C32BE3" w:rsidRDefault="0060102E" w:rsidP="00C32BE3">
      <w:pPr>
        <w:pStyle w:val="Prrafodelista"/>
        <w:numPr>
          <w:ilvl w:val="0"/>
          <w:numId w:val="36"/>
        </w:numPr>
        <w:jc w:val="both"/>
        <w:rPr>
          <w:rFonts w:ascii="Arial" w:hAnsi="Arial" w:cs="Arial"/>
          <w:color w:val="000000" w:themeColor="text1"/>
          <w:sz w:val="22"/>
          <w:szCs w:val="22"/>
        </w:rPr>
      </w:pPr>
      <w:r w:rsidRPr="00C32BE3">
        <w:rPr>
          <w:rFonts w:ascii="Arial" w:hAnsi="Arial" w:cs="Arial"/>
          <w:color w:val="000000" w:themeColor="text1"/>
          <w:sz w:val="22"/>
          <w:szCs w:val="22"/>
        </w:rPr>
        <w:t>Desarrollo de capacitaciones y espacios de sensibilización sobre corresponsabilidad en las labores de cuidado y equidad de género, dirigidos a todos los servidores públicos.</w:t>
      </w:r>
    </w:p>
    <w:p w14:paraId="148CD5A1" w14:textId="1F895D31" w:rsidR="0060102E" w:rsidRPr="00C32BE3" w:rsidRDefault="0060102E" w:rsidP="00C32BE3">
      <w:pPr>
        <w:pStyle w:val="Prrafodelista"/>
        <w:numPr>
          <w:ilvl w:val="0"/>
          <w:numId w:val="36"/>
        </w:numPr>
        <w:jc w:val="both"/>
        <w:rPr>
          <w:rFonts w:ascii="Arial" w:hAnsi="Arial" w:cs="Arial"/>
          <w:color w:val="000000" w:themeColor="text1"/>
          <w:sz w:val="22"/>
          <w:szCs w:val="22"/>
        </w:rPr>
      </w:pPr>
      <w:r w:rsidRPr="00C32BE3">
        <w:rPr>
          <w:rFonts w:ascii="Arial" w:hAnsi="Arial" w:cs="Arial"/>
          <w:color w:val="000000" w:themeColor="text1"/>
          <w:sz w:val="22"/>
          <w:szCs w:val="22"/>
        </w:rPr>
        <w:t>Promoción de entornos laborales libres de discriminación y violencia de género, a través de campañas institucionales y rutas de atención.</w:t>
      </w:r>
    </w:p>
    <w:p w14:paraId="79EC4D50" w14:textId="73C8F372" w:rsidR="0060102E" w:rsidRPr="00C32BE3" w:rsidRDefault="0060102E" w:rsidP="00C32BE3">
      <w:pPr>
        <w:pStyle w:val="Prrafodelista"/>
        <w:numPr>
          <w:ilvl w:val="0"/>
          <w:numId w:val="36"/>
        </w:numPr>
        <w:jc w:val="both"/>
        <w:rPr>
          <w:rFonts w:ascii="Arial" w:hAnsi="Arial" w:cs="Arial"/>
          <w:color w:val="000000" w:themeColor="text1"/>
          <w:sz w:val="22"/>
          <w:szCs w:val="22"/>
        </w:rPr>
      </w:pPr>
      <w:r w:rsidRPr="00C32BE3">
        <w:rPr>
          <w:rFonts w:ascii="Arial" w:hAnsi="Arial" w:cs="Arial"/>
          <w:color w:val="000000" w:themeColor="text1"/>
          <w:sz w:val="22"/>
          <w:szCs w:val="22"/>
        </w:rPr>
        <w:t>Inclusión del enfoque de género en el diseño de los programas de bienestar social, garantizando igualdad de acceso y trato equitativo.</w:t>
      </w:r>
    </w:p>
    <w:p w14:paraId="7E11E9C2" w14:textId="77777777" w:rsidR="00BB61D8" w:rsidRDefault="00BB61D8" w:rsidP="0060102E">
      <w:pPr>
        <w:jc w:val="both"/>
        <w:rPr>
          <w:rFonts w:ascii="Arial" w:hAnsi="Arial" w:cs="Arial"/>
          <w:color w:val="000000" w:themeColor="text1"/>
          <w:sz w:val="22"/>
          <w:szCs w:val="22"/>
        </w:rPr>
      </w:pPr>
    </w:p>
    <w:p w14:paraId="4A11EC59" w14:textId="75314430" w:rsidR="0060102E" w:rsidRPr="00DD6BE1" w:rsidRDefault="0060102E" w:rsidP="0060102E">
      <w:pPr>
        <w:jc w:val="both"/>
        <w:rPr>
          <w:rFonts w:ascii="Arial" w:hAnsi="Arial" w:cs="Arial"/>
          <w:b/>
          <w:bCs/>
          <w:color w:val="000000" w:themeColor="text1"/>
          <w:sz w:val="22"/>
          <w:szCs w:val="22"/>
        </w:rPr>
      </w:pPr>
      <w:r w:rsidRPr="00DD6BE1">
        <w:rPr>
          <w:rFonts w:ascii="Arial" w:hAnsi="Arial" w:cs="Arial"/>
          <w:b/>
          <w:bCs/>
          <w:color w:val="000000" w:themeColor="text1"/>
          <w:sz w:val="22"/>
          <w:szCs w:val="22"/>
        </w:rPr>
        <w:t>ORGANIZACIÓN DEL TRABAJO</w:t>
      </w:r>
    </w:p>
    <w:p w14:paraId="0843152F" w14:textId="77777777" w:rsidR="00BB61D8" w:rsidRDefault="00BB61D8" w:rsidP="0060102E">
      <w:pPr>
        <w:jc w:val="both"/>
        <w:rPr>
          <w:rFonts w:ascii="Arial" w:hAnsi="Arial" w:cs="Arial"/>
          <w:color w:val="000000" w:themeColor="text1"/>
          <w:sz w:val="22"/>
          <w:szCs w:val="22"/>
        </w:rPr>
      </w:pPr>
    </w:p>
    <w:p w14:paraId="4A04AB82" w14:textId="77777777" w:rsidR="00DD6BE1" w:rsidRPr="00F067B7" w:rsidRDefault="0060102E" w:rsidP="0060102E">
      <w:pPr>
        <w:pStyle w:val="Prrafodelista"/>
        <w:numPr>
          <w:ilvl w:val="0"/>
          <w:numId w:val="37"/>
        </w:numPr>
        <w:jc w:val="both"/>
        <w:rPr>
          <w:rFonts w:ascii="Arial" w:hAnsi="Arial" w:cs="Arial"/>
          <w:b/>
          <w:bCs/>
          <w:color w:val="000000" w:themeColor="text1"/>
          <w:sz w:val="22"/>
          <w:szCs w:val="22"/>
        </w:rPr>
      </w:pPr>
      <w:r w:rsidRPr="00F067B7">
        <w:rPr>
          <w:rFonts w:ascii="Arial" w:hAnsi="Arial" w:cs="Arial"/>
          <w:b/>
          <w:bCs/>
          <w:color w:val="000000" w:themeColor="text1"/>
          <w:sz w:val="22"/>
          <w:szCs w:val="22"/>
        </w:rPr>
        <w:t>Reducción del presencialismo</w:t>
      </w:r>
    </w:p>
    <w:p w14:paraId="46360C5C" w14:textId="33547476" w:rsidR="0060102E" w:rsidRPr="00DD6BE1" w:rsidRDefault="0060102E" w:rsidP="00DD6BE1">
      <w:pPr>
        <w:pStyle w:val="Prrafodelista"/>
        <w:jc w:val="both"/>
        <w:rPr>
          <w:rFonts w:ascii="Arial" w:hAnsi="Arial" w:cs="Arial"/>
          <w:color w:val="000000" w:themeColor="text1"/>
          <w:sz w:val="22"/>
          <w:szCs w:val="22"/>
        </w:rPr>
      </w:pPr>
      <w:r w:rsidRPr="00DD6BE1">
        <w:rPr>
          <w:rFonts w:ascii="Arial" w:hAnsi="Arial" w:cs="Arial"/>
          <w:color w:val="000000" w:themeColor="text1"/>
          <w:sz w:val="22"/>
          <w:szCs w:val="22"/>
        </w:rPr>
        <w:lastRenderedPageBreak/>
        <w:t>Ejemplos prácticos:</w:t>
      </w:r>
    </w:p>
    <w:p w14:paraId="2284FE24" w14:textId="77777777" w:rsidR="0060102E" w:rsidRPr="00DD6BE1" w:rsidRDefault="0060102E" w:rsidP="00DD6BE1">
      <w:pPr>
        <w:pStyle w:val="Prrafodelista"/>
        <w:numPr>
          <w:ilvl w:val="0"/>
          <w:numId w:val="38"/>
        </w:numPr>
        <w:jc w:val="both"/>
        <w:rPr>
          <w:rFonts w:ascii="Arial" w:hAnsi="Arial" w:cs="Arial"/>
          <w:color w:val="000000" w:themeColor="text1"/>
          <w:sz w:val="22"/>
          <w:szCs w:val="22"/>
        </w:rPr>
      </w:pPr>
      <w:r w:rsidRPr="00DD6BE1">
        <w:rPr>
          <w:rFonts w:ascii="Arial" w:hAnsi="Arial" w:cs="Arial"/>
          <w:color w:val="000000" w:themeColor="text1"/>
          <w:sz w:val="22"/>
          <w:szCs w:val="22"/>
        </w:rPr>
        <w:t>No exigir la presencia física del servidor público cuando las funciones asignadas ya hayan sido cumplidas de manera oportuna y con calidad, conforme a los objetivos y metas establecidas.</w:t>
      </w:r>
    </w:p>
    <w:p w14:paraId="631660F3" w14:textId="77777777" w:rsidR="0060102E" w:rsidRPr="00DD6BE1" w:rsidRDefault="0060102E" w:rsidP="00DD6BE1">
      <w:pPr>
        <w:pStyle w:val="Prrafodelista"/>
        <w:numPr>
          <w:ilvl w:val="0"/>
          <w:numId w:val="38"/>
        </w:numPr>
        <w:jc w:val="both"/>
        <w:rPr>
          <w:rFonts w:ascii="Arial" w:hAnsi="Arial" w:cs="Arial"/>
          <w:color w:val="000000" w:themeColor="text1"/>
          <w:sz w:val="22"/>
          <w:szCs w:val="22"/>
        </w:rPr>
      </w:pPr>
      <w:r w:rsidRPr="00DD6BE1">
        <w:rPr>
          <w:rFonts w:ascii="Arial" w:hAnsi="Arial" w:cs="Arial"/>
          <w:color w:val="000000" w:themeColor="text1"/>
          <w:sz w:val="22"/>
          <w:szCs w:val="22"/>
        </w:rPr>
        <w:t>Priorizar la evaluación por resultados y cumplimiento de metas, antes que el tiempo de permanencia visible en el puesto de trabajo.</w:t>
      </w:r>
    </w:p>
    <w:p w14:paraId="6C923B1E" w14:textId="77777777" w:rsidR="0060102E" w:rsidRPr="00DD6BE1" w:rsidRDefault="0060102E" w:rsidP="00DD6BE1">
      <w:pPr>
        <w:pStyle w:val="Prrafodelista"/>
        <w:numPr>
          <w:ilvl w:val="0"/>
          <w:numId w:val="38"/>
        </w:numPr>
        <w:jc w:val="both"/>
        <w:rPr>
          <w:rFonts w:ascii="Arial" w:hAnsi="Arial" w:cs="Arial"/>
          <w:color w:val="000000" w:themeColor="text1"/>
          <w:sz w:val="22"/>
          <w:szCs w:val="22"/>
        </w:rPr>
      </w:pPr>
      <w:r w:rsidRPr="00DD6BE1">
        <w:rPr>
          <w:rFonts w:ascii="Arial" w:hAnsi="Arial" w:cs="Arial"/>
          <w:color w:val="000000" w:themeColor="text1"/>
          <w:sz w:val="22"/>
          <w:szCs w:val="22"/>
        </w:rPr>
        <w:t>Fomentar el uso de modalidades de trabajo flexible (teletrabajo, trabajo en casa o esquemas híbridos), cuando la naturaleza del cargo lo permita.</w:t>
      </w:r>
    </w:p>
    <w:p w14:paraId="40F2DCDE" w14:textId="77777777" w:rsidR="0060102E" w:rsidRPr="00DD6BE1" w:rsidRDefault="0060102E" w:rsidP="00DD6BE1">
      <w:pPr>
        <w:pStyle w:val="Prrafodelista"/>
        <w:numPr>
          <w:ilvl w:val="0"/>
          <w:numId w:val="38"/>
        </w:numPr>
        <w:jc w:val="both"/>
        <w:rPr>
          <w:rFonts w:ascii="Arial" w:hAnsi="Arial" w:cs="Arial"/>
          <w:color w:val="000000" w:themeColor="text1"/>
          <w:sz w:val="22"/>
          <w:szCs w:val="22"/>
        </w:rPr>
      </w:pPr>
      <w:r w:rsidRPr="00DD6BE1">
        <w:rPr>
          <w:rFonts w:ascii="Arial" w:hAnsi="Arial" w:cs="Arial"/>
          <w:color w:val="000000" w:themeColor="text1"/>
          <w:sz w:val="22"/>
          <w:szCs w:val="22"/>
        </w:rPr>
        <w:t>Establecer lineamientos internos que eviten la cultura de permanencia innecesaria en la jornada laboral, promoviendo el uso eficiente del tiempo.</w:t>
      </w:r>
    </w:p>
    <w:p w14:paraId="40100AF0" w14:textId="77777777" w:rsidR="0060102E" w:rsidRPr="00DD6BE1" w:rsidRDefault="0060102E" w:rsidP="00DD6BE1">
      <w:pPr>
        <w:pStyle w:val="Prrafodelista"/>
        <w:numPr>
          <w:ilvl w:val="0"/>
          <w:numId w:val="38"/>
        </w:numPr>
        <w:jc w:val="both"/>
        <w:rPr>
          <w:rFonts w:ascii="Arial" w:hAnsi="Arial" w:cs="Arial"/>
          <w:color w:val="000000" w:themeColor="text1"/>
          <w:sz w:val="22"/>
          <w:szCs w:val="22"/>
        </w:rPr>
      </w:pPr>
      <w:r w:rsidRPr="00DD6BE1">
        <w:rPr>
          <w:rFonts w:ascii="Arial" w:hAnsi="Arial" w:cs="Arial"/>
          <w:color w:val="000000" w:themeColor="text1"/>
          <w:sz w:val="22"/>
          <w:szCs w:val="22"/>
        </w:rPr>
        <w:t>Sensibilizar a directivos y equipos de trabajo sobre prácticas de liderazgo basado en confianza, eficiencia y responsabilidad, en lugar de control por presencia.</w:t>
      </w:r>
    </w:p>
    <w:p w14:paraId="170BE924" w14:textId="77777777" w:rsidR="00585A6E" w:rsidRPr="007603B7" w:rsidRDefault="00585A6E" w:rsidP="0060102E">
      <w:pPr>
        <w:jc w:val="both"/>
        <w:rPr>
          <w:rFonts w:ascii="Arial" w:hAnsi="Arial" w:cs="Arial"/>
          <w:b/>
          <w:bCs/>
          <w:color w:val="000000" w:themeColor="text1"/>
          <w:sz w:val="22"/>
          <w:szCs w:val="22"/>
        </w:rPr>
      </w:pPr>
    </w:p>
    <w:p w14:paraId="54148D5D" w14:textId="64727C00" w:rsidR="0060102E" w:rsidRDefault="0060102E" w:rsidP="0060102E">
      <w:pPr>
        <w:jc w:val="both"/>
        <w:rPr>
          <w:rFonts w:ascii="Arial" w:hAnsi="Arial" w:cs="Arial"/>
          <w:b/>
          <w:bCs/>
          <w:color w:val="000000" w:themeColor="text1"/>
          <w:sz w:val="22"/>
          <w:szCs w:val="22"/>
        </w:rPr>
      </w:pPr>
      <w:r w:rsidRPr="007603B7">
        <w:rPr>
          <w:rFonts w:ascii="Arial" w:hAnsi="Arial" w:cs="Arial"/>
          <w:b/>
          <w:bCs/>
          <w:color w:val="000000" w:themeColor="text1"/>
          <w:sz w:val="22"/>
          <w:szCs w:val="22"/>
        </w:rPr>
        <w:t>GOBERNANZA</w:t>
      </w:r>
    </w:p>
    <w:p w14:paraId="16A3DA96" w14:textId="77777777" w:rsidR="007603B7" w:rsidRPr="007603B7" w:rsidRDefault="007603B7" w:rsidP="0060102E">
      <w:pPr>
        <w:jc w:val="both"/>
        <w:rPr>
          <w:rFonts w:ascii="Arial" w:hAnsi="Arial" w:cs="Arial"/>
          <w:b/>
          <w:bCs/>
          <w:color w:val="000000" w:themeColor="text1"/>
          <w:sz w:val="22"/>
          <w:szCs w:val="22"/>
        </w:rPr>
      </w:pPr>
    </w:p>
    <w:p w14:paraId="2394F9EA" w14:textId="4AE45C17" w:rsidR="007603B7" w:rsidRPr="00F067B7" w:rsidRDefault="0060102E" w:rsidP="0060102E">
      <w:pPr>
        <w:pStyle w:val="Prrafodelista"/>
        <w:numPr>
          <w:ilvl w:val="0"/>
          <w:numId w:val="39"/>
        </w:numPr>
        <w:jc w:val="both"/>
        <w:rPr>
          <w:rFonts w:ascii="Arial" w:hAnsi="Arial" w:cs="Arial"/>
          <w:b/>
          <w:bCs/>
          <w:color w:val="000000" w:themeColor="text1"/>
          <w:sz w:val="22"/>
          <w:szCs w:val="22"/>
        </w:rPr>
      </w:pPr>
      <w:r w:rsidRPr="00F067B7">
        <w:rPr>
          <w:rFonts w:ascii="Arial" w:hAnsi="Arial" w:cs="Arial"/>
          <w:b/>
          <w:bCs/>
          <w:color w:val="000000" w:themeColor="text1"/>
          <w:sz w:val="22"/>
          <w:szCs w:val="22"/>
        </w:rPr>
        <w:t>Acto administrativo del Pla</w:t>
      </w:r>
      <w:r w:rsidR="007603B7" w:rsidRPr="00F067B7">
        <w:rPr>
          <w:rFonts w:ascii="Arial" w:hAnsi="Arial" w:cs="Arial"/>
          <w:b/>
          <w:bCs/>
          <w:color w:val="000000" w:themeColor="text1"/>
          <w:sz w:val="22"/>
          <w:szCs w:val="22"/>
        </w:rPr>
        <w:t>n</w:t>
      </w:r>
    </w:p>
    <w:p w14:paraId="0445082B" w14:textId="72C8FCBE" w:rsidR="0060102E" w:rsidRPr="007603B7" w:rsidRDefault="0060102E" w:rsidP="007603B7">
      <w:pPr>
        <w:pStyle w:val="Prrafodelista"/>
        <w:jc w:val="both"/>
        <w:rPr>
          <w:rFonts w:ascii="Arial" w:hAnsi="Arial" w:cs="Arial"/>
          <w:color w:val="000000" w:themeColor="text1"/>
          <w:sz w:val="22"/>
          <w:szCs w:val="22"/>
        </w:rPr>
      </w:pPr>
      <w:r w:rsidRPr="007603B7">
        <w:rPr>
          <w:rFonts w:ascii="Arial" w:hAnsi="Arial" w:cs="Arial"/>
          <w:color w:val="000000" w:themeColor="text1"/>
          <w:sz w:val="22"/>
          <w:szCs w:val="22"/>
        </w:rPr>
        <w:t>Ejemplos prácticos:</w:t>
      </w:r>
    </w:p>
    <w:p w14:paraId="67571F61" w14:textId="77777777" w:rsidR="0060102E" w:rsidRPr="00D80C39" w:rsidRDefault="0060102E" w:rsidP="00D80C39">
      <w:pPr>
        <w:pStyle w:val="Prrafodelista"/>
        <w:numPr>
          <w:ilvl w:val="0"/>
          <w:numId w:val="40"/>
        </w:numPr>
        <w:jc w:val="both"/>
        <w:rPr>
          <w:rFonts w:ascii="Arial" w:hAnsi="Arial" w:cs="Arial"/>
          <w:color w:val="000000" w:themeColor="text1"/>
          <w:sz w:val="22"/>
          <w:szCs w:val="22"/>
        </w:rPr>
      </w:pPr>
      <w:r w:rsidRPr="00D80C39">
        <w:rPr>
          <w:rFonts w:ascii="Arial" w:hAnsi="Arial" w:cs="Arial"/>
          <w:color w:val="000000" w:themeColor="text1"/>
          <w:sz w:val="22"/>
          <w:szCs w:val="22"/>
        </w:rPr>
        <w:t>Resolución interna que reglamente beneficios</w:t>
      </w:r>
    </w:p>
    <w:p w14:paraId="145BAA34" w14:textId="0CE79853" w:rsidR="0060102E" w:rsidRPr="00D80C39" w:rsidRDefault="0060102E" w:rsidP="00D80C39">
      <w:pPr>
        <w:pStyle w:val="Prrafodelista"/>
        <w:numPr>
          <w:ilvl w:val="0"/>
          <w:numId w:val="40"/>
        </w:numPr>
        <w:jc w:val="both"/>
        <w:rPr>
          <w:rFonts w:ascii="Arial" w:hAnsi="Arial" w:cs="Arial"/>
          <w:color w:val="000000" w:themeColor="text1"/>
          <w:sz w:val="22"/>
          <w:szCs w:val="22"/>
        </w:rPr>
      </w:pPr>
      <w:r w:rsidRPr="00D80C39">
        <w:rPr>
          <w:rFonts w:ascii="Arial" w:hAnsi="Arial" w:cs="Arial"/>
          <w:color w:val="000000" w:themeColor="text1"/>
          <w:sz w:val="22"/>
          <w:szCs w:val="22"/>
        </w:rPr>
        <w:t>Expedición de una resolución interna mediante la cual se establecen los beneficios contemplados en el plan, indicando su objetivo, alcance y población beneficiaria.</w:t>
      </w:r>
    </w:p>
    <w:p w14:paraId="1B9D37D4" w14:textId="2BCB7242" w:rsidR="0060102E" w:rsidRPr="00D80C39" w:rsidRDefault="0060102E" w:rsidP="00D80C39">
      <w:pPr>
        <w:pStyle w:val="Prrafodelista"/>
        <w:numPr>
          <w:ilvl w:val="0"/>
          <w:numId w:val="40"/>
        </w:numPr>
        <w:jc w:val="both"/>
        <w:rPr>
          <w:rFonts w:ascii="Arial" w:hAnsi="Arial" w:cs="Arial"/>
          <w:color w:val="000000" w:themeColor="text1"/>
          <w:sz w:val="22"/>
          <w:szCs w:val="22"/>
        </w:rPr>
      </w:pPr>
      <w:r w:rsidRPr="00D80C39">
        <w:rPr>
          <w:rFonts w:ascii="Arial" w:hAnsi="Arial" w:cs="Arial"/>
          <w:color w:val="000000" w:themeColor="text1"/>
          <w:sz w:val="22"/>
          <w:szCs w:val="22"/>
        </w:rPr>
        <w:t>Definición de los requisitos, criterios de acceso, procedimientos de postulación y asignación de los beneficios.</w:t>
      </w:r>
    </w:p>
    <w:p w14:paraId="7973768F" w14:textId="7CB850F3" w:rsidR="0060102E" w:rsidRPr="00D80C39" w:rsidRDefault="0060102E" w:rsidP="00D80C39">
      <w:pPr>
        <w:pStyle w:val="Prrafodelista"/>
        <w:numPr>
          <w:ilvl w:val="0"/>
          <w:numId w:val="40"/>
        </w:numPr>
        <w:jc w:val="both"/>
        <w:rPr>
          <w:rFonts w:ascii="Arial" w:hAnsi="Arial" w:cs="Arial"/>
          <w:color w:val="000000" w:themeColor="text1"/>
          <w:sz w:val="22"/>
          <w:szCs w:val="22"/>
        </w:rPr>
      </w:pPr>
      <w:r w:rsidRPr="00D80C39">
        <w:rPr>
          <w:rFonts w:ascii="Arial" w:hAnsi="Arial" w:cs="Arial"/>
          <w:color w:val="000000" w:themeColor="text1"/>
          <w:sz w:val="22"/>
          <w:szCs w:val="22"/>
        </w:rPr>
        <w:t>Establecimiento de los responsables de la ejecución, seguimiento y control del cumplimiento de la resolución.</w:t>
      </w:r>
    </w:p>
    <w:p w14:paraId="5D985524" w14:textId="63F9AEEB" w:rsidR="0060102E" w:rsidRPr="00D80C39" w:rsidRDefault="0060102E" w:rsidP="00D80C39">
      <w:pPr>
        <w:pStyle w:val="Prrafodelista"/>
        <w:numPr>
          <w:ilvl w:val="0"/>
          <w:numId w:val="40"/>
        </w:numPr>
        <w:jc w:val="both"/>
        <w:rPr>
          <w:rFonts w:ascii="Arial" w:hAnsi="Arial" w:cs="Arial"/>
          <w:color w:val="000000" w:themeColor="text1"/>
          <w:sz w:val="22"/>
          <w:szCs w:val="22"/>
        </w:rPr>
      </w:pPr>
      <w:r w:rsidRPr="00D80C39">
        <w:rPr>
          <w:rFonts w:ascii="Arial" w:hAnsi="Arial" w:cs="Arial"/>
          <w:color w:val="000000" w:themeColor="text1"/>
          <w:sz w:val="22"/>
          <w:szCs w:val="22"/>
        </w:rPr>
        <w:t>Socialización de la resolución con todos los funcionarios a través de los canales institucionales (correo, intranet, cartelera).</w:t>
      </w:r>
    </w:p>
    <w:p w14:paraId="38073665" w14:textId="77777777" w:rsidR="0060102E" w:rsidRPr="00D80C39" w:rsidRDefault="0060102E" w:rsidP="00D80C39">
      <w:pPr>
        <w:pStyle w:val="Prrafodelista"/>
        <w:jc w:val="both"/>
        <w:rPr>
          <w:rFonts w:ascii="Arial" w:hAnsi="Arial" w:cs="Arial"/>
          <w:color w:val="000000" w:themeColor="text1"/>
          <w:sz w:val="22"/>
          <w:szCs w:val="22"/>
        </w:rPr>
      </w:pPr>
      <w:r w:rsidRPr="00D80C39">
        <w:rPr>
          <w:rFonts w:ascii="Arial" w:hAnsi="Arial" w:cs="Arial"/>
          <w:color w:val="000000" w:themeColor="text1"/>
          <w:sz w:val="22"/>
          <w:szCs w:val="22"/>
        </w:rPr>
        <w:t>Ejemplo:</w:t>
      </w:r>
    </w:p>
    <w:p w14:paraId="501B4D5D" w14:textId="77777777" w:rsidR="00F57AA5" w:rsidRDefault="0060102E" w:rsidP="0060102E">
      <w:pPr>
        <w:pStyle w:val="Prrafodelista"/>
        <w:numPr>
          <w:ilvl w:val="0"/>
          <w:numId w:val="40"/>
        </w:numPr>
        <w:jc w:val="both"/>
        <w:rPr>
          <w:rFonts w:ascii="Arial" w:hAnsi="Arial" w:cs="Arial"/>
          <w:color w:val="000000" w:themeColor="text1"/>
          <w:sz w:val="22"/>
          <w:szCs w:val="22"/>
        </w:rPr>
      </w:pPr>
      <w:r w:rsidRPr="00D80C39">
        <w:rPr>
          <w:rFonts w:ascii="Arial" w:hAnsi="Arial" w:cs="Arial"/>
          <w:color w:val="000000" w:themeColor="text1"/>
          <w:sz w:val="22"/>
          <w:szCs w:val="22"/>
        </w:rPr>
        <w:t>Resolución interna que reglamenta la entrega de incentivos, capacitaciones, apoyos o reconocimientos, especificando condiciones y plazos.</w:t>
      </w:r>
    </w:p>
    <w:p w14:paraId="37D63296" w14:textId="58870D6F" w:rsidR="0060102E" w:rsidRPr="00F57AA5" w:rsidRDefault="0060102E" w:rsidP="0060102E">
      <w:pPr>
        <w:pStyle w:val="Prrafodelista"/>
        <w:numPr>
          <w:ilvl w:val="0"/>
          <w:numId w:val="40"/>
        </w:numPr>
        <w:jc w:val="both"/>
        <w:rPr>
          <w:rFonts w:ascii="Arial" w:hAnsi="Arial" w:cs="Arial"/>
          <w:color w:val="000000" w:themeColor="text1"/>
          <w:sz w:val="22"/>
          <w:szCs w:val="22"/>
        </w:rPr>
      </w:pPr>
      <w:r w:rsidRPr="00F57AA5">
        <w:rPr>
          <w:rFonts w:ascii="Arial" w:hAnsi="Arial" w:cs="Arial"/>
          <w:color w:val="000000" w:themeColor="text1"/>
          <w:sz w:val="22"/>
          <w:szCs w:val="22"/>
        </w:rPr>
        <w:t>Reglas claras para evitar discrecionalidad</w:t>
      </w:r>
    </w:p>
    <w:p w14:paraId="2F5F7005" w14:textId="4273D428" w:rsidR="0060102E" w:rsidRPr="00F57AA5" w:rsidRDefault="0060102E" w:rsidP="00F57AA5">
      <w:pPr>
        <w:pStyle w:val="Prrafodelista"/>
        <w:numPr>
          <w:ilvl w:val="0"/>
          <w:numId w:val="40"/>
        </w:numPr>
        <w:jc w:val="both"/>
        <w:rPr>
          <w:rFonts w:ascii="Arial" w:hAnsi="Arial" w:cs="Arial"/>
          <w:color w:val="000000" w:themeColor="text1"/>
          <w:sz w:val="22"/>
          <w:szCs w:val="22"/>
        </w:rPr>
      </w:pPr>
      <w:r w:rsidRPr="00F57AA5">
        <w:rPr>
          <w:rFonts w:ascii="Arial" w:hAnsi="Arial" w:cs="Arial"/>
          <w:color w:val="000000" w:themeColor="text1"/>
          <w:sz w:val="22"/>
          <w:szCs w:val="22"/>
        </w:rPr>
        <w:t>Inclusión en el acto administrativo de criterios objetivos y medibles para la asignación de beneficios.</w:t>
      </w:r>
    </w:p>
    <w:p w14:paraId="7B594D40" w14:textId="709EE788" w:rsidR="0060102E" w:rsidRPr="00F57AA5" w:rsidRDefault="0060102E" w:rsidP="00F57AA5">
      <w:pPr>
        <w:pStyle w:val="Prrafodelista"/>
        <w:numPr>
          <w:ilvl w:val="0"/>
          <w:numId w:val="40"/>
        </w:numPr>
        <w:jc w:val="both"/>
        <w:rPr>
          <w:rFonts w:ascii="Arial" w:hAnsi="Arial" w:cs="Arial"/>
          <w:color w:val="000000" w:themeColor="text1"/>
          <w:sz w:val="22"/>
          <w:szCs w:val="22"/>
        </w:rPr>
      </w:pPr>
      <w:r w:rsidRPr="00F57AA5">
        <w:rPr>
          <w:rFonts w:ascii="Arial" w:hAnsi="Arial" w:cs="Arial"/>
          <w:color w:val="000000" w:themeColor="text1"/>
          <w:sz w:val="22"/>
          <w:szCs w:val="22"/>
        </w:rPr>
        <w:t>Definición de procedimientos estandarizados para la evaluación y selección de beneficiarios.</w:t>
      </w:r>
    </w:p>
    <w:p w14:paraId="2BF57D7F" w14:textId="1B2546EB" w:rsidR="0060102E" w:rsidRPr="00F57AA5" w:rsidRDefault="0060102E" w:rsidP="00F57AA5">
      <w:pPr>
        <w:pStyle w:val="Prrafodelista"/>
        <w:numPr>
          <w:ilvl w:val="0"/>
          <w:numId w:val="40"/>
        </w:numPr>
        <w:jc w:val="both"/>
        <w:rPr>
          <w:rFonts w:ascii="Arial" w:hAnsi="Arial" w:cs="Arial"/>
          <w:color w:val="000000" w:themeColor="text1"/>
          <w:sz w:val="22"/>
          <w:szCs w:val="22"/>
        </w:rPr>
      </w:pPr>
      <w:r w:rsidRPr="00F57AA5">
        <w:rPr>
          <w:rFonts w:ascii="Arial" w:hAnsi="Arial" w:cs="Arial"/>
          <w:color w:val="000000" w:themeColor="text1"/>
          <w:sz w:val="22"/>
          <w:szCs w:val="22"/>
        </w:rPr>
        <w:t>Establecimiento de mecanismos de control, verificación y trazabilidad de las decisiones adoptadas.</w:t>
      </w:r>
    </w:p>
    <w:p w14:paraId="03DC44B0" w14:textId="001E5840" w:rsidR="0060102E" w:rsidRPr="00F57AA5" w:rsidRDefault="0060102E" w:rsidP="00F57AA5">
      <w:pPr>
        <w:pStyle w:val="Prrafodelista"/>
        <w:numPr>
          <w:ilvl w:val="0"/>
          <w:numId w:val="40"/>
        </w:numPr>
        <w:jc w:val="both"/>
        <w:rPr>
          <w:rFonts w:ascii="Arial" w:hAnsi="Arial" w:cs="Arial"/>
          <w:color w:val="000000" w:themeColor="text1"/>
          <w:sz w:val="22"/>
          <w:szCs w:val="22"/>
        </w:rPr>
      </w:pPr>
      <w:r w:rsidRPr="00F57AA5">
        <w:rPr>
          <w:rFonts w:ascii="Arial" w:hAnsi="Arial" w:cs="Arial"/>
          <w:color w:val="000000" w:themeColor="text1"/>
          <w:sz w:val="22"/>
          <w:szCs w:val="22"/>
        </w:rPr>
        <w:t>Prohibición expresa de decisiones unilaterales sin sustento técnico o normativo.</w:t>
      </w:r>
    </w:p>
    <w:p w14:paraId="3443B55B" w14:textId="77777777" w:rsidR="0060102E" w:rsidRPr="00F57AA5" w:rsidRDefault="0060102E" w:rsidP="00354BBB">
      <w:pPr>
        <w:pStyle w:val="Prrafodelista"/>
        <w:jc w:val="both"/>
        <w:rPr>
          <w:rFonts w:ascii="Arial" w:hAnsi="Arial" w:cs="Arial"/>
          <w:color w:val="000000" w:themeColor="text1"/>
          <w:sz w:val="22"/>
          <w:szCs w:val="22"/>
        </w:rPr>
      </w:pPr>
      <w:r w:rsidRPr="00F57AA5">
        <w:rPr>
          <w:rFonts w:ascii="Arial" w:hAnsi="Arial" w:cs="Arial"/>
          <w:color w:val="000000" w:themeColor="text1"/>
          <w:sz w:val="22"/>
          <w:szCs w:val="22"/>
        </w:rPr>
        <w:t>Ejemplo:</w:t>
      </w:r>
    </w:p>
    <w:p w14:paraId="24913E59" w14:textId="77777777" w:rsidR="0060102E" w:rsidRPr="00F57AA5" w:rsidRDefault="0060102E" w:rsidP="00354BBB">
      <w:pPr>
        <w:pStyle w:val="Prrafodelista"/>
        <w:jc w:val="both"/>
        <w:rPr>
          <w:rFonts w:ascii="Arial" w:hAnsi="Arial" w:cs="Arial"/>
          <w:color w:val="000000" w:themeColor="text1"/>
          <w:sz w:val="22"/>
          <w:szCs w:val="22"/>
        </w:rPr>
      </w:pPr>
      <w:r w:rsidRPr="00F57AA5">
        <w:rPr>
          <w:rFonts w:ascii="Arial" w:hAnsi="Arial" w:cs="Arial"/>
          <w:color w:val="000000" w:themeColor="text1"/>
          <w:sz w:val="22"/>
          <w:szCs w:val="22"/>
        </w:rPr>
        <w:t>Reglas que establecen que los beneficios se asignan con base en resultados, antigüedad, cumplimiento de requisitos y disponibilidad presupuestal, evitando decisiones subjetivas.</w:t>
      </w:r>
    </w:p>
    <w:p w14:paraId="37C09A75" w14:textId="77777777" w:rsidR="00337A55" w:rsidRDefault="00337A55" w:rsidP="0060102E">
      <w:pPr>
        <w:jc w:val="both"/>
        <w:rPr>
          <w:rFonts w:ascii="Arial" w:hAnsi="Arial" w:cs="Arial"/>
          <w:color w:val="000000" w:themeColor="text1"/>
          <w:sz w:val="22"/>
          <w:szCs w:val="22"/>
        </w:rPr>
      </w:pPr>
    </w:p>
    <w:p w14:paraId="37FA0036" w14:textId="77777777" w:rsidR="00354BBB" w:rsidRPr="0083552F" w:rsidRDefault="0060102E" w:rsidP="0083552F">
      <w:pPr>
        <w:jc w:val="both"/>
        <w:rPr>
          <w:rFonts w:ascii="Arial" w:hAnsi="Arial" w:cs="Arial"/>
          <w:b/>
          <w:bCs/>
          <w:color w:val="000000" w:themeColor="text1"/>
          <w:sz w:val="22"/>
          <w:szCs w:val="22"/>
        </w:rPr>
      </w:pPr>
      <w:r w:rsidRPr="0083552F">
        <w:rPr>
          <w:rFonts w:ascii="Arial" w:hAnsi="Arial" w:cs="Arial"/>
          <w:b/>
          <w:bCs/>
          <w:color w:val="000000" w:themeColor="text1"/>
          <w:sz w:val="22"/>
          <w:szCs w:val="22"/>
        </w:rPr>
        <w:t>Evaluación del Plan</w:t>
      </w:r>
    </w:p>
    <w:p w14:paraId="65BB0262" w14:textId="6E51175B" w:rsidR="0060102E" w:rsidRPr="00354BBB" w:rsidRDefault="0060102E" w:rsidP="00354BBB">
      <w:pPr>
        <w:pStyle w:val="Prrafodelista"/>
        <w:jc w:val="both"/>
        <w:rPr>
          <w:rFonts w:ascii="Arial" w:hAnsi="Arial" w:cs="Arial"/>
          <w:b/>
          <w:bCs/>
          <w:color w:val="000000" w:themeColor="text1"/>
          <w:sz w:val="22"/>
          <w:szCs w:val="22"/>
        </w:rPr>
      </w:pPr>
      <w:r w:rsidRPr="00354BBB">
        <w:rPr>
          <w:rFonts w:ascii="Arial" w:hAnsi="Arial" w:cs="Arial"/>
          <w:color w:val="000000" w:themeColor="text1"/>
          <w:sz w:val="22"/>
          <w:szCs w:val="22"/>
        </w:rPr>
        <w:t>Ejemplos prácticos:</w:t>
      </w:r>
    </w:p>
    <w:p w14:paraId="52574D8E" w14:textId="77777777" w:rsidR="0060102E" w:rsidRPr="002C35DD" w:rsidRDefault="0060102E" w:rsidP="002C35DD">
      <w:pPr>
        <w:pStyle w:val="Prrafodelista"/>
        <w:numPr>
          <w:ilvl w:val="0"/>
          <w:numId w:val="42"/>
        </w:numPr>
        <w:jc w:val="both"/>
        <w:rPr>
          <w:rFonts w:ascii="Arial" w:hAnsi="Arial" w:cs="Arial"/>
          <w:color w:val="000000" w:themeColor="text1"/>
          <w:sz w:val="22"/>
          <w:szCs w:val="22"/>
        </w:rPr>
      </w:pPr>
      <w:r w:rsidRPr="002C35DD">
        <w:rPr>
          <w:rFonts w:ascii="Arial" w:hAnsi="Arial" w:cs="Arial"/>
          <w:color w:val="000000" w:themeColor="text1"/>
          <w:sz w:val="22"/>
          <w:szCs w:val="22"/>
        </w:rPr>
        <w:t>Informe cuatrimestral de las actividades ejecutadas</w:t>
      </w:r>
    </w:p>
    <w:p w14:paraId="7A472643" w14:textId="64D6C74A" w:rsidR="0060102E" w:rsidRPr="002C35DD" w:rsidRDefault="0060102E" w:rsidP="002C35DD">
      <w:pPr>
        <w:pStyle w:val="Prrafodelista"/>
        <w:jc w:val="both"/>
        <w:rPr>
          <w:rFonts w:ascii="Arial" w:hAnsi="Arial" w:cs="Arial"/>
          <w:color w:val="000000" w:themeColor="text1"/>
          <w:sz w:val="22"/>
          <w:szCs w:val="22"/>
        </w:rPr>
      </w:pPr>
      <w:r w:rsidRPr="002C35DD">
        <w:rPr>
          <w:rFonts w:ascii="Arial" w:hAnsi="Arial" w:cs="Arial"/>
          <w:color w:val="000000" w:themeColor="text1"/>
          <w:sz w:val="22"/>
          <w:szCs w:val="22"/>
        </w:rPr>
        <w:t>Elaboración de un informe cuatrimestral que consolida las actividades realizadas, metas alcanzadas, indicadores de cumplimiento y dificultades encontradas.</w:t>
      </w:r>
    </w:p>
    <w:p w14:paraId="1693C4D7" w14:textId="1EA848FD" w:rsidR="0060102E" w:rsidRPr="002C35DD" w:rsidRDefault="0060102E" w:rsidP="002C35DD">
      <w:pPr>
        <w:pStyle w:val="Prrafodelista"/>
        <w:jc w:val="both"/>
        <w:rPr>
          <w:rFonts w:ascii="Arial" w:hAnsi="Arial" w:cs="Arial"/>
          <w:color w:val="000000" w:themeColor="text1"/>
          <w:sz w:val="22"/>
          <w:szCs w:val="22"/>
        </w:rPr>
      </w:pPr>
      <w:r w:rsidRPr="002C35DD">
        <w:rPr>
          <w:rFonts w:ascii="Arial" w:hAnsi="Arial" w:cs="Arial"/>
          <w:color w:val="000000" w:themeColor="text1"/>
          <w:sz w:val="22"/>
          <w:szCs w:val="22"/>
        </w:rPr>
        <w:t>Presentación del informe en reunión formal con los funcionarios, utilizando apoyo visual (diapositivas) para facilitar la comprensión.</w:t>
      </w:r>
    </w:p>
    <w:p w14:paraId="3DF3202E" w14:textId="3904C2FD" w:rsidR="0060102E" w:rsidRPr="002C35DD" w:rsidRDefault="0060102E" w:rsidP="002C35DD">
      <w:pPr>
        <w:pStyle w:val="Prrafodelista"/>
        <w:jc w:val="both"/>
        <w:rPr>
          <w:rFonts w:ascii="Arial" w:hAnsi="Arial" w:cs="Arial"/>
          <w:color w:val="000000" w:themeColor="text1"/>
          <w:sz w:val="22"/>
          <w:szCs w:val="22"/>
        </w:rPr>
      </w:pPr>
      <w:r w:rsidRPr="002C35DD">
        <w:rPr>
          <w:rFonts w:ascii="Arial" w:hAnsi="Arial" w:cs="Arial"/>
          <w:color w:val="000000" w:themeColor="text1"/>
          <w:sz w:val="22"/>
          <w:szCs w:val="22"/>
        </w:rPr>
        <w:t>Registro de observaciones, recomendaciones y compromisos surgidos durante la reunión.</w:t>
      </w:r>
    </w:p>
    <w:p w14:paraId="332667C4" w14:textId="06B93CC7" w:rsidR="0060102E" w:rsidRPr="002C35DD" w:rsidRDefault="0060102E" w:rsidP="002C35DD">
      <w:pPr>
        <w:pStyle w:val="Prrafodelista"/>
        <w:numPr>
          <w:ilvl w:val="0"/>
          <w:numId w:val="42"/>
        </w:numPr>
        <w:jc w:val="both"/>
        <w:rPr>
          <w:rFonts w:ascii="Arial" w:hAnsi="Arial" w:cs="Arial"/>
          <w:color w:val="000000" w:themeColor="text1"/>
          <w:sz w:val="22"/>
          <w:szCs w:val="22"/>
        </w:rPr>
      </w:pPr>
      <w:r w:rsidRPr="002C35DD">
        <w:rPr>
          <w:rFonts w:ascii="Arial" w:hAnsi="Arial" w:cs="Arial"/>
          <w:color w:val="000000" w:themeColor="text1"/>
          <w:sz w:val="22"/>
          <w:szCs w:val="22"/>
        </w:rPr>
        <w:t>Archivo del informe y acta de la reunión como soporte del proceso de evaluación.</w:t>
      </w:r>
    </w:p>
    <w:p w14:paraId="6367A8FC" w14:textId="77777777" w:rsidR="0060102E" w:rsidRPr="002C35DD" w:rsidRDefault="0060102E" w:rsidP="002C35DD">
      <w:pPr>
        <w:pStyle w:val="Prrafodelista"/>
        <w:numPr>
          <w:ilvl w:val="0"/>
          <w:numId w:val="42"/>
        </w:numPr>
        <w:jc w:val="both"/>
        <w:rPr>
          <w:rFonts w:ascii="Arial" w:hAnsi="Arial" w:cs="Arial"/>
          <w:color w:val="000000" w:themeColor="text1"/>
          <w:sz w:val="22"/>
          <w:szCs w:val="22"/>
        </w:rPr>
      </w:pPr>
      <w:r w:rsidRPr="002C35DD">
        <w:rPr>
          <w:rFonts w:ascii="Arial" w:hAnsi="Arial" w:cs="Arial"/>
          <w:color w:val="000000" w:themeColor="text1"/>
          <w:sz w:val="22"/>
          <w:szCs w:val="22"/>
        </w:rPr>
        <w:t>Encuesta de satisfacción</w:t>
      </w:r>
    </w:p>
    <w:p w14:paraId="1ACAC323" w14:textId="4BDD09BB" w:rsidR="0060102E" w:rsidRPr="002C35DD" w:rsidRDefault="0060102E" w:rsidP="00F646DD">
      <w:pPr>
        <w:pStyle w:val="Prrafodelista"/>
        <w:jc w:val="both"/>
        <w:rPr>
          <w:rFonts w:ascii="Arial" w:hAnsi="Arial" w:cs="Arial"/>
          <w:color w:val="000000" w:themeColor="text1"/>
          <w:sz w:val="22"/>
          <w:szCs w:val="22"/>
        </w:rPr>
      </w:pPr>
      <w:r w:rsidRPr="002C35DD">
        <w:rPr>
          <w:rFonts w:ascii="Arial" w:hAnsi="Arial" w:cs="Arial"/>
          <w:color w:val="000000" w:themeColor="text1"/>
          <w:sz w:val="22"/>
          <w:szCs w:val="22"/>
        </w:rPr>
        <w:t>Aplicación de una encuesta de satisfacción a los funcionarios beneficiarios del plan, ya sea en formato digital o físico.</w:t>
      </w:r>
    </w:p>
    <w:p w14:paraId="77B2B26D" w14:textId="77777777" w:rsidR="00627418" w:rsidRDefault="0060102E" w:rsidP="002C35DD">
      <w:pPr>
        <w:pStyle w:val="Prrafodelista"/>
        <w:numPr>
          <w:ilvl w:val="0"/>
          <w:numId w:val="42"/>
        </w:numPr>
        <w:jc w:val="both"/>
        <w:rPr>
          <w:rFonts w:ascii="Arial" w:hAnsi="Arial" w:cs="Arial"/>
          <w:color w:val="000000" w:themeColor="text1"/>
          <w:sz w:val="22"/>
          <w:szCs w:val="22"/>
        </w:rPr>
      </w:pPr>
      <w:r w:rsidRPr="002C35DD">
        <w:rPr>
          <w:rFonts w:ascii="Arial" w:hAnsi="Arial" w:cs="Arial"/>
          <w:color w:val="000000" w:themeColor="text1"/>
          <w:sz w:val="22"/>
          <w:szCs w:val="22"/>
        </w:rPr>
        <w:t xml:space="preserve">Evaluación de aspectos como: </w:t>
      </w:r>
    </w:p>
    <w:p w14:paraId="6FACC54B" w14:textId="179985E7" w:rsidR="0060102E" w:rsidRPr="002C35DD" w:rsidRDefault="0060102E" w:rsidP="00627418">
      <w:pPr>
        <w:pStyle w:val="Prrafodelista"/>
        <w:jc w:val="both"/>
        <w:rPr>
          <w:rFonts w:ascii="Arial" w:hAnsi="Arial" w:cs="Arial"/>
          <w:color w:val="000000" w:themeColor="text1"/>
          <w:sz w:val="22"/>
          <w:szCs w:val="22"/>
        </w:rPr>
      </w:pPr>
      <w:r w:rsidRPr="002C35DD">
        <w:rPr>
          <w:rFonts w:ascii="Arial" w:hAnsi="Arial" w:cs="Arial"/>
          <w:color w:val="000000" w:themeColor="text1"/>
          <w:sz w:val="22"/>
          <w:szCs w:val="22"/>
        </w:rPr>
        <w:lastRenderedPageBreak/>
        <w:t>pertinencia de las actividades, calidad del servicio, oportunidad, comunicación y resultados obtenidos.</w:t>
      </w:r>
    </w:p>
    <w:p w14:paraId="5219B532" w14:textId="012C1328" w:rsidR="0060102E" w:rsidRPr="002C35DD" w:rsidRDefault="0060102E" w:rsidP="00F646DD">
      <w:pPr>
        <w:pStyle w:val="Prrafodelista"/>
        <w:jc w:val="both"/>
        <w:rPr>
          <w:rFonts w:ascii="Arial" w:hAnsi="Arial" w:cs="Arial"/>
          <w:color w:val="000000" w:themeColor="text1"/>
          <w:sz w:val="22"/>
          <w:szCs w:val="22"/>
        </w:rPr>
      </w:pPr>
      <w:r w:rsidRPr="002C35DD">
        <w:rPr>
          <w:rFonts w:ascii="Arial" w:hAnsi="Arial" w:cs="Arial"/>
          <w:color w:val="000000" w:themeColor="text1"/>
          <w:sz w:val="22"/>
          <w:szCs w:val="22"/>
        </w:rPr>
        <w:t>Análisis de los resultados de la encuesta para identificar fortalezas, debilidades y oportunidades de mejora.</w:t>
      </w:r>
    </w:p>
    <w:p w14:paraId="3F492F2F" w14:textId="12E7A3CD" w:rsidR="0060102E" w:rsidRPr="002C35DD" w:rsidRDefault="0060102E" w:rsidP="00F646DD">
      <w:pPr>
        <w:pStyle w:val="Prrafodelista"/>
        <w:jc w:val="both"/>
        <w:rPr>
          <w:rFonts w:ascii="Arial" w:hAnsi="Arial" w:cs="Arial"/>
          <w:color w:val="000000" w:themeColor="text1"/>
          <w:sz w:val="22"/>
          <w:szCs w:val="22"/>
        </w:rPr>
      </w:pPr>
      <w:r w:rsidRPr="002C35DD">
        <w:rPr>
          <w:rFonts w:ascii="Arial" w:hAnsi="Arial" w:cs="Arial"/>
          <w:color w:val="000000" w:themeColor="text1"/>
          <w:sz w:val="22"/>
          <w:szCs w:val="22"/>
        </w:rPr>
        <w:t>Socialización de los resultados con el equipo responsable del plan y los funcionarios beneficiarios del plan.</w:t>
      </w:r>
    </w:p>
    <w:p w14:paraId="75A3E6C0" w14:textId="77777777" w:rsidR="0060102E" w:rsidRPr="002C35DD" w:rsidRDefault="0060102E" w:rsidP="002C35DD">
      <w:pPr>
        <w:pStyle w:val="Prrafodelista"/>
        <w:numPr>
          <w:ilvl w:val="0"/>
          <w:numId w:val="42"/>
        </w:numPr>
        <w:jc w:val="both"/>
        <w:rPr>
          <w:rFonts w:ascii="Arial" w:hAnsi="Arial" w:cs="Arial"/>
          <w:color w:val="000000" w:themeColor="text1"/>
          <w:sz w:val="22"/>
          <w:szCs w:val="22"/>
        </w:rPr>
      </w:pPr>
      <w:r w:rsidRPr="002C35DD">
        <w:rPr>
          <w:rFonts w:ascii="Arial" w:hAnsi="Arial" w:cs="Arial"/>
          <w:color w:val="000000" w:themeColor="text1"/>
          <w:sz w:val="22"/>
          <w:szCs w:val="22"/>
        </w:rPr>
        <w:t>Ajustes para la siguiente vigencia</w:t>
      </w:r>
    </w:p>
    <w:p w14:paraId="2BD85B4C" w14:textId="1D73F2B1" w:rsidR="0060102E" w:rsidRPr="002C35DD" w:rsidRDefault="0060102E" w:rsidP="002C35DD">
      <w:pPr>
        <w:pStyle w:val="Prrafodelista"/>
        <w:numPr>
          <w:ilvl w:val="0"/>
          <w:numId w:val="42"/>
        </w:numPr>
        <w:jc w:val="both"/>
        <w:rPr>
          <w:rFonts w:ascii="Arial" w:hAnsi="Arial" w:cs="Arial"/>
          <w:color w:val="000000" w:themeColor="text1"/>
          <w:sz w:val="22"/>
          <w:szCs w:val="22"/>
        </w:rPr>
      </w:pPr>
      <w:r w:rsidRPr="002C35DD">
        <w:rPr>
          <w:rFonts w:ascii="Arial" w:hAnsi="Arial" w:cs="Arial"/>
          <w:color w:val="000000" w:themeColor="text1"/>
          <w:sz w:val="22"/>
          <w:szCs w:val="22"/>
        </w:rPr>
        <w:t>Revisión de los resultados del informe cuatrimestral y de la encuesta de satisfacción.</w:t>
      </w:r>
    </w:p>
    <w:p w14:paraId="5FDDBBDD" w14:textId="77777777" w:rsidR="00627418" w:rsidRDefault="0060102E" w:rsidP="00627418">
      <w:pPr>
        <w:pStyle w:val="Prrafodelista"/>
        <w:numPr>
          <w:ilvl w:val="0"/>
          <w:numId w:val="42"/>
        </w:numPr>
        <w:jc w:val="both"/>
        <w:rPr>
          <w:rFonts w:ascii="Arial" w:hAnsi="Arial" w:cs="Arial"/>
          <w:color w:val="000000" w:themeColor="text1"/>
          <w:sz w:val="22"/>
          <w:szCs w:val="22"/>
        </w:rPr>
      </w:pPr>
      <w:r w:rsidRPr="002C35DD">
        <w:rPr>
          <w:rFonts w:ascii="Arial" w:hAnsi="Arial" w:cs="Arial"/>
          <w:color w:val="000000" w:themeColor="text1"/>
          <w:sz w:val="22"/>
          <w:szCs w:val="22"/>
        </w:rPr>
        <w:t>Identificación de actividades que requieren mejoras, ajustes o eliminación, así como nuevas acciones a implementar.</w:t>
      </w:r>
    </w:p>
    <w:p w14:paraId="16AD049C" w14:textId="7962D6F7" w:rsidR="0060102E" w:rsidRPr="00627418" w:rsidRDefault="0060102E" w:rsidP="00627418">
      <w:pPr>
        <w:pStyle w:val="Prrafodelista"/>
        <w:numPr>
          <w:ilvl w:val="0"/>
          <w:numId w:val="42"/>
        </w:numPr>
        <w:jc w:val="both"/>
        <w:rPr>
          <w:rFonts w:ascii="Arial" w:hAnsi="Arial" w:cs="Arial"/>
          <w:color w:val="000000" w:themeColor="text1"/>
          <w:sz w:val="22"/>
          <w:szCs w:val="22"/>
        </w:rPr>
      </w:pPr>
      <w:r w:rsidRPr="00627418">
        <w:rPr>
          <w:rFonts w:ascii="Arial" w:hAnsi="Arial" w:cs="Arial"/>
          <w:color w:val="000000" w:themeColor="text1"/>
          <w:sz w:val="22"/>
          <w:szCs w:val="22"/>
        </w:rPr>
        <w:t>Definición de acciones correctivas y preventivas para la siguiente vigencia.</w:t>
      </w:r>
    </w:p>
    <w:p w14:paraId="32A16158" w14:textId="77777777" w:rsidR="00343F0F" w:rsidRDefault="0060102E" w:rsidP="0060102E">
      <w:pPr>
        <w:pStyle w:val="Prrafodelista"/>
        <w:numPr>
          <w:ilvl w:val="0"/>
          <w:numId w:val="42"/>
        </w:numPr>
        <w:jc w:val="both"/>
        <w:rPr>
          <w:rFonts w:ascii="Arial" w:hAnsi="Arial" w:cs="Arial"/>
          <w:color w:val="000000" w:themeColor="text1"/>
          <w:sz w:val="22"/>
          <w:szCs w:val="22"/>
        </w:rPr>
      </w:pPr>
      <w:r w:rsidRPr="002C35DD">
        <w:rPr>
          <w:rFonts w:ascii="Arial" w:hAnsi="Arial" w:cs="Arial"/>
          <w:color w:val="000000" w:themeColor="text1"/>
          <w:sz w:val="22"/>
          <w:szCs w:val="22"/>
        </w:rPr>
        <w:t>Actualización del plan de trabajo incorporando los ajustes necesarios para mejorar la eficacia y el cumplimiento de los objetivos.</w:t>
      </w:r>
    </w:p>
    <w:p w14:paraId="626115FC" w14:textId="1F16394F" w:rsidR="0060102E" w:rsidRPr="00343F0F" w:rsidRDefault="0060102E" w:rsidP="00343F0F">
      <w:pPr>
        <w:pStyle w:val="Prrafodelista"/>
        <w:jc w:val="both"/>
        <w:rPr>
          <w:rFonts w:ascii="Arial" w:hAnsi="Arial" w:cs="Arial"/>
          <w:color w:val="000000" w:themeColor="text1"/>
          <w:sz w:val="22"/>
          <w:szCs w:val="22"/>
        </w:rPr>
      </w:pPr>
      <w:r w:rsidRPr="00343F0F">
        <w:rPr>
          <w:rFonts w:ascii="Arial" w:hAnsi="Arial" w:cs="Arial"/>
          <w:color w:val="000000" w:themeColor="text1"/>
          <w:sz w:val="22"/>
          <w:szCs w:val="22"/>
        </w:rPr>
        <w:t>“Cada punto tiene ejemplos concretos porque estamos proponiendo acciones reales, legales y aplicables”.</w:t>
      </w:r>
    </w:p>
    <w:p w14:paraId="4B209393" w14:textId="77777777" w:rsidR="003E26C5" w:rsidRPr="00201701" w:rsidRDefault="003E26C5" w:rsidP="00D12A52">
      <w:pPr>
        <w:jc w:val="both"/>
        <w:rPr>
          <w:rFonts w:ascii="Arial" w:hAnsi="Arial" w:cs="Arial"/>
          <w:color w:val="000000" w:themeColor="text1"/>
          <w:sz w:val="22"/>
          <w:szCs w:val="22"/>
        </w:rPr>
      </w:pPr>
    </w:p>
    <w:p w14:paraId="3D3F8AD9" w14:textId="77777777" w:rsidR="005D46EE" w:rsidRDefault="005D46EE" w:rsidP="001F246C">
      <w:pPr>
        <w:pStyle w:val="Ttulo2"/>
        <w:rPr>
          <w:rFonts w:ascii="Arial" w:hAnsi="Arial" w:cs="Arial"/>
          <w:b/>
          <w:bCs/>
          <w:color w:val="auto"/>
          <w:sz w:val="22"/>
          <w:szCs w:val="22"/>
        </w:rPr>
      </w:pPr>
    </w:p>
    <w:p w14:paraId="128CE2A9" w14:textId="2FE6E8A2" w:rsidR="00FE5FB3" w:rsidRPr="00B37D79" w:rsidRDefault="001F246C" w:rsidP="00B37D79">
      <w:pPr>
        <w:pStyle w:val="Ttulo1"/>
        <w:numPr>
          <w:ilvl w:val="0"/>
          <w:numId w:val="2"/>
        </w:numPr>
        <w:rPr>
          <w:rFonts w:ascii="Arial" w:hAnsi="Arial" w:cs="Arial"/>
          <w:b/>
          <w:bCs/>
          <w:color w:val="auto"/>
          <w:sz w:val="22"/>
          <w:szCs w:val="22"/>
        </w:rPr>
      </w:pPr>
      <w:bookmarkStart w:id="57" w:name="_Toc220511822"/>
      <w:r w:rsidRPr="00B37D79">
        <w:rPr>
          <w:rFonts w:ascii="Arial" w:hAnsi="Arial" w:cs="Arial"/>
          <w:b/>
          <w:bCs/>
          <w:color w:val="auto"/>
          <w:sz w:val="22"/>
          <w:szCs w:val="22"/>
        </w:rPr>
        <w:t>I</w:t>
      </w:r>
      <w:r w:rsidR="007C0CD1" w:rsidRPr="00B37D79">
        <w:rPr>
          <w:rFonts w:ascii="Arial" w:hAnsi="Arial" w:cs="Arial"/>
          <w:b/>
          <w:bCs/>
          <w:color w:val="auto"/>
          <w:sz w:val="22"/>
          <w:szCs w:val="22"/>
        </w:rPr>
        <w:t>MPLEMENTACIÓN FRENTE A RESULTADOS DE LA APLICACIÓN DE LA BATERÍA DE RIESGO PSICOSOCIAL</w:t>
      </w:r>
      <w:bookmarkEnd w:id="57"/>
    </w:p>
    <w:p w14:paraId="5A986182" w14:textId="77777777" w:rsidR="00FE5FB3" w:rsidRPr="00343F0F" w:rsidRDefault="00FE5FB3" w:rsidP="00D12A52">
      <w:pPr>
        <w:jc w:val="both"/>
        <w:rPr>
          <w:rFonts w:ascii="Arial" w:hAnsi="Arial" w:cs="Arial"/>
          <w:b/>
          <w:bCs/>
          <w:color w:val="000000" w:themeColor="text1"/>
          <w:sz w:val="22"/>
          <w:szCs w:val="22"/>
        </w:rPr>
      </w:pPr>
    </w:p>
    <w:p w14:paraId="715AD29D" w14:textId="0B7DB29D" w:rsidR="00FE5FB3" w:rsidRPr="00CC36D6" w:rsidRDefault="00FE5FB3" w:rsidP="00D12A52">
      <w:pPr>
        <w:jc w:val="both"/>
        <w:rPr>
          <w:rFonts w:ascii="Arial" w:hAnsi="Arial" w:cs="Arial"/>
          <w:color w:val="000000" w:themeColor="text1"/>
          <w:sz w:val="22"/>
          <w:szCs w:val="22"/>
        </w:rPr>
      </w:pPr>
      <w:r w:rsidRPr="00CC36D6">
        <w:rPr>
          <w:rFonts w:ascii="Arial" w:hAnsi="Arial" w:cs="Arial"/>
          <w:color w:val="000000" w:themeColor="text1"/>
          <w:sz w:val="22"/>
          <w:szCs w:val="22"/>
        </w:rPr>
        <w:t>La siguiente descripción, corresponde al</w:t>
      </w:r>
      <w:r w:rsidR="00866624">
        <w:rPr>
          <w:rFonts w:ascii="Arial" w:hAnsi="Arial" w:cs="Arial"/>
          <w:color w:val="000000" w:themeColor="text1"/>
          <w:sz w:val="22"/>
          <w:szCs w:val="22"/>
        </w:rPr>
        <w:t xml:space="preserve"> </w:t>
      </w:r>
      <w:r w:rsidRPr="00CC36D6">
        <w:rPr>
          <w:rFonts w:ascii="Arial" w:hAnsi="Arial" w:cs="Arial"/>
          <w:color w:val="000000" w:themeColor="text1"/>
          <w:sz w:val="22"/>
          <w:szCs w:val="22"/>
        </w:rPr>
        <w:t>estudio realizado en la vigencia 202</w:t>
      </w:r>
      <w:r w:rsidR="00592FF8">
        <w:rPr>
          <w:rFonts w:ascii="Arial" w:hAnsi="Arial" w:cs="Arial"/>
          <w:color w:val="000000" w:themeColor="text1"/>
          <w:sz w:val="22"/>
          <w:szCs w:val="22"/>
        </w:rPr>
        <w:t>5</w:t>
      </w:r>
      <w:r w:rsidRPr="00CC36D6">
        <w:rPr>
          <w:rFonts w:ascii="Arial" w:hAnsi="Arial" w:cs="Arial"/>
          <w:color w:val="000000" w:themeColor="text1"/>
          <w:sz w:val="22"/>
          <w:szCs w:val="22"/>
        </w:rPr>
        <w:t>, por parte de la</w:t>
      </w:r>
      <w:r w:rsidR="00866624">
        <w:rPr>
          <w:rFonts w:ascii="Arial" w:hAnsi="Arial" w:cs="Arial"/>
          <w:color w:val="000000" w:themeColor="text1"/>
          <w:sz w:val="22"/>
          <w:szCs w:val="22"/>
        </w:rPr>
        <w:t xml:space="preserve"> Corporación. </w:t>
      </w:r>
      <w:r w:rsidRPr="00CC36D6">
        <w:rPr>
          <w:rFonts w:ascii="Arial" w:hAnsi="Arial" w:cs="Arial"/>
          <w:color w:val="000000" w:themeColor="text1"/>
          <w:sz w:val="22"/>
          <w:szCs w:val="22"/>
        </w:rPr>
        <w:t xml:space="preserve"> </w:t>
      </w:r>
    </w:p>
    <w:p w14:paraId="1AE6CF24" w14:textId="77777777" w:rsidR="00FE5FB3" w:rsidRPr="00CC36D6" w:rsidRDefault="00FE5FB3" w:rsidP="00D12A52">
      <w:pPr>
        <w:jc w:val="both"/>
        <w:rPr>
          <w:rFonts w:ascii="Arial" w:hAnsi="Arial" w:cs="Arial"/>
          <w:color w:val="000000" w:themeColor="text1"/>
          <w:sz w:val="22"/>
          <w:szCs w:val="22"/>
        </w:rPr>
      </w:pPr>
    </w:p>
    <w:p w14:paraId="33F71520" w14:textId="05F6F5BB" w:rsidR="00FE5FB3" w:rsidRPr="003C257F" w:rsidRDefault="003C257F" w:rsidP="003C257F">
      <w:pPr>
        <w:pStyle w:val="Ttulo2"/>
        <w:rPr>
          <w:rFonts w:ascii="Arial" w:hAnsi="Arial" w:cs="Arial"/>
          <w:b/>
          <w:bCs/>
          <w:color w:val="auto"/>
          <w:sz w:val="22"/>
          <w:szCs w:val="22"/>
        </w:rPr>
      </w:pPr>
      <w:bookmarkStart w:id="58" w:name="_Toc220511823"/>
      <w:r w:rsidRPr="003C257F">
        <w:rPr>
          <w:rFonts w:ascii="Arial" w:hAnsi="Arial" w:cs="Arial"/>
          <w:b/>
          <w:bCs/>
          <w:color w:val="auto"/>
          <w:sz w:val="22"/>
          <w:szCs w:val="22"/>
        </w:rPr>
        <w:t xml:space="preserve">6.1 </w:t>
      </w:r>
      <w:r w:rsidR="00FE5FB3" w:rsidRPr="003C257F">
        <w:rPr>
          <w:rFonts w:ascii="Arial" w:hAnsi="Arial" w:cs="Arial"/>
          <w:b/>
          <w:bCs/>
          <w:color w:val="auto"/>
          <w:sz w:val="22"/>
          <w:szCs w:val="22"/>
        </w:rPr>
        <w:t>IDENTIFICACIÓN Y EVALUACIÓN DE LOS FACTORES DE RIESGO PSICOSOCIAL</w:t>
      </w:r>
      <w:bookmarkEnd w:id="58"/>
      <w:r w:rsidR="00FE5FB3" w:rsidRPr="003C257F">
        <w:rPr>
          <w:rFonts w:ascii="Arial" w:hAnsi="Arial" w:cs="Arial"/>
          <w:b/>
          <w:bCs/>
          <w:color w:val="auto"/>
          <w:sz w:val="22"/>
          <w:szCs w:val="22"/>
        </w:rPr>
        <w:t xml:space="preserve"> </w:t>
      </w:r>
    </w:p>
    <w:p w14:paraId="7AC08793" w14:textId="77777777" w:rsidR="00866624" w:rsidRDefault="00866624" w:rsidP="00D12A52">
      <w:pPr>
        <w:jc w:val="both"/>
        <w:rPr>
          <w:rFonts w:ascii="Arial" w:hAnsi="Arial" w:cs="Arial"/>
          <w:color w:val="000000" w:themeColor="text1"/>
          <w:sz w:val="22"/>
          <w:szCs w:val="22"/>
        </w:rPr>
      </w:pPr>
    </w:p>
    <w:p w14:paraId="469E5A74" w14:textId="47051118" w:rsidR="00FE5FB3" w:rsidRPr="00CC36D6" w:rsidRDefault="00FE5FB3" w:rsidP="00D12A52">
      <w:pPr>
        <w:jc w:val="both"/>
        <w:rPr>
          <w:rFonts w:ascii="Arial" w:hAnsi="Arial" w:cs="Arial"/>
          <w:color w:val="000000" w:themeColor="text1"/>
          <w:sz w:val="22"/>
          <w:szCs w:val="22"/>
        </w:rPr>
      </w:pPr>
      <w:r w:rsidRPr="00CC36D6">
        <w:rPr>
          <w:rFonts w:ascii="Arial" w:hAnsi="Arial" w:cs="Arial"/>
          <w:color w:val="000000" w:themeColor="text1"/>
          <w:sz w:val="22"/>
          <w:szCs w:val="22"/>
        </w:rPr>
        <w:t xml:space="preserve">A continuación, se presentan los resultados generales de la evaluación de riesgo psicosocial intralaboral, extralaboral y niveles de estrés, en este segmento participaron </w:t>
      </w:r>
      <w:r w:rsidR="001618EA">
        <w:rPr>
          <w:rFonts w:ascii="Arial" w:hAnsi="Arial" w:cs="Arial"/>
          <w:color w:val="000000" w:themeColor="text1"/>
          <w:sz w:val="22"/>
          <w:szCs w:val="22"/>
        </w:rPr>
        <w:t>los</w:t>
      </w:r>
      <w:r w:rsidRPr="00CC36D6">
        <w:rPr>
          <w:rFonts w:ascii="Arial" w:hAnsi="Arial" w:cs="Arial"/>
          <w:color w:val="000000" w:themeColor="text1"/>
          <w:sz w:val="22"/>
          <w:szCs w:val="22"/>
        </w:rPr>
        <w:t xml:space="preserve"> funcionar</w:t>
      </w:r>
      <w:r w:rsidR="001618EA">
        <w:rPr>
          <w:rFonts w:ascii="Arial" w:hAnsi="Arial" w:cs="Arial"/>
          <w:color w:val="000000" w:themeColor="text1"/>
          <w:sz w:val="22"/>
          <w:szCs w:val="22"/>
        </w:rPr>
        <w:t>i</w:t>
      </w:r>
      <w:r w:rsidRPr="00CC36D6">
        <w:rPr>
          <w:rFonts w:ascii="Arial" w:hAnsi="Arial" w:cs="Arial"/>
          <w:color w:val="000000" w:themeColor="text1"/>
          <w:sz w:val="22"/>
          <w:szCs w:val="22"/>
        </w:rPr>
        <w:t>os</w:t>
      </w:r>
      <w:r w:rsidR="001618EA">
        <w:rPr>
          <w:rFonts w:ascii="Arial" w:hAnsi="Arial" w:cs="Arial"/>
          <w:color w:val="000000" w:themeColor="text1"/>
          <w:sz w:val="22"/>
          <w:szCs w:val="22"/>
        </w:rPr>
        <w:t xml:space="preserve"> y contratistas de </w:t>
      </w:r>
      <w:r w:rsidR="00CE0673">
        <w:rPr>
          <w:rFonts w:ascii="Arial" w:hAnsi="Arial" w:cs="Arial"/>
          <w:color w:val="000000" w:themeColor="text1"/>
          <w:sz w:val="22"/>
          <w:szCs w:val="22"/>
        </w:rPr>
        <w:t>n</w:t>
      </w:r>
      <w:r w:rsidR="001618EA">
        <w:rPr>
          <w:rFonts w:ascii="Arial" w:hAnsi="Arial" w:cs="Arial"/>
          <w:color w:val="000000" w:themeColor="text1"/>
          <w:sz w:val="22"/>
          <w:szCs w:val="22"/>
        </w:rPr>
        <w:t xml:space="preserve">uestra Corporación </w:t>
      </w:r>
    </w:p>
    <w:p w14:paraId="030AAEBB" w14:textId="77777777" w:rsidR="005C0D8E" w:rsidRDefault="005C0D8E" w:rsidP="00D12A52">
      <w:pPr>
        <w:jc w:val="both"/>
        <w:rPr>
          <w:rFonts w:ascii="Arial" w:hAnsi="Arial" w:cs="Arial"/>
          <w:b/>
          <w:bCs/>
          <w:color w:val="000000" w:themeColor="text1"/>
          <w:sz w:val="22"/>
          <w:szCs w:val="22"/>
        </w:rPr>
      </w:pPr>
    </w:p>
    <w:p w14:paraId="1E648657" w14:textId="160137B8" w:rsidR="00FE5FB3" w:rsidRPr="003C257F" w:rsidRDefault="005C0D8E" w:rsidP="003C257F">
      <w:pPr>
        <w:pStyle w:val="Ttulo2"/>
        <w:rPr>
          <w:rFonts w:ascii="Arial" w:hAnsi="Arial" w:cs="Arial"/>
          <w:b/>
          <w:bCs/>
          <w:color w:val="auto"/>
          <w:sz w:val="22"/>
          <w:szCs w:val="22"/>
        </w:rPr>
      </w:pPr>
      <w:bookmarkStart w:id="59" w:name="_Toc220511824"/>
      <w:r w:rsidRPr="003C257F">
        <w:rPr>
          <w:rFonts w:ascii="Arial" w:hAnsi="Arial" w:cs="Arial"/>
          <w:b/>
          <w:bCs/>
          <w:color w:val="auto"/>
          <w:sz w:val="22"/>
          <w:szCs w:val="22"/>
        </w:rPr>
        <w:t>6.</w:t>
      </w:r>
      <w:r w:rsidR="003C257F" w:rsidRPr="003C257F">
        <w:rPr>
          <w:rFonts w:ascii="Arial" w:hAnsi="Arial" w:cs="Arial"/>
          <w:b/>
          <w:bCs/>
          <w:color w:val="auto"/>
          <w:sz w:val="22"/>
          <w:szCs w:val="22"/>
        </w:rPr>
        <w:t>2</w:t>
      </w:r>
      <w:r w:rsidRPr="003C257F">
        <w:rPr>
          <w:rFonts w:ascii="Arial" w:hAnsi="Arial" w:cs="Arial"/>
          <w:b/>
          <w:bCs/>
          <w:color w:val="auto"/>
          <w:sz w:val="22"/>
          <w:szCs w:val="22"/>
        </w:rPr>
        <w:t xml:space="preserve"> RESULTADO</w:t>
      </w:r>
      <w:r w:rsidR="004334F4" w:rsidRPr="003C257F">
        <w:rPr>
          <w:rFonts w:ascii="Arial" w:hAnsi="Arial" w:cs="Arial"/>
          <w:b/>
          <w:bCs/>
          <w:color w:val="auto"/>
          <w:sz w:val="22"/>
          <w:szCs w:val="22"/>
        </w:rPr>
        <w:t xml:space="preserve"> DE RIESGO PSICOSOCIAL (INTRALABORAL + EXTRALABORAL)</w:t>
      </w:r>
      <w:bookmarkEnd w:id="59"/>
    </w:p>
    <w:p w14:paraId="25A2DAFE" w14:textId="77777777" w:rsidR="00C41A58" w:rsidRDefault="00C41A58" w:rsidP="00D12A52">
      <w:pPr>
        <w:jc w:val="both"/>
        <w:rPr>
          <w:rFonts w:ascii="Arial" w:hAnsi="Arial" w:cs="Arial"/>
          <w:b/>
          <w:bCs/>
          <w:color w:val="000000" w:themeColor="text1"/>
          <w:sz w:val="22"/>
          <w:szCs w:val="22"/>
        </w:rPr>
      </w:pPr>
    </w:p>
    <w:p w14:paraId="74782B9E" w14:textId="3DA4FF69" w:rsidR="00C41A58" w:rsidRDefault="00C41A58" w:rsidP="00D12A52">
      <w:pPr>
        <w:jc w:val="both"/>
        <w:rPr>
          <w:rFonts w:ascii="Arial" w:hAnsi="Arial" w:cs="Arial"/>
          <w:sz w:val="22"/>
          <w:szCs w:val="22"/>
        </w:rPr>
      </w:pPr>
      <w:r w:rsidRPr="00C41A58">
        <w:rPr>
          <w:rFonts w:ascii="Arial" w:hAnsi="Arial" w:cs="Arial"/>
          <w:sz w:val="22"/>
          <w:szCs w:val="22"/>
        </w:rPr>
        <w:t>Los factores psicosociales comprenden los aspectos intralaborales, extralaborales o externos la organización y las condiciones individuales o características intrínsecas al trabajador, los cuales, en una interrelación dinámica, mediante percepciones y experiencias, influyen en la salud y el desempeño de las personas (Res. 2646 de 2008).</w:t>
      </w:r>
    </w:p>
    <w:p w14:paraId="152503C4" w14:textId="77777777" w:rsidR="00171D76" w:rsidRDefault="00171D76" w:rsidP="00D12A52">
      <w:pPr>
        <w:jc w:val="both"/>
        <w:rPr>
          <w:rFonts w:ascii="Arial" w:hAnsi="Arial" w:cs="Arial"/>
          <w:sz w:val="22"/>
          <w:szCs w:val="22"/>
        </w:rPr>
      </w:pPr>
    </w:p>
    <w:p w14:paraId="2F1C41D6" w14:textId="77777777" w:rsidR="00864AFC" w:rsidRDefault="00864AFC" w:rsidP="00D12A52">
      <w:pPr>
        <w:jc w:val="both"/>
        <w:rPr>
          <w:rFonts w:ascii="Arial" w:hAnsi="Arial" w:cs="Arial"/>
          <w:sz w:val="22"/>
          <w:szCs w:val="22"/>
        </w:rPr>
      </w:pPr>
    </w:p>
    <w:p w14:paraId="239588D6" w14:textId="11F1C08F" w:rsidR="00864AFC" w:rsidRDefault="00864AFC" w:rsidP="00D12A52">
      <w:pPr>
        <w:jc w:val="both"/>
        <w:rPr>
          <w:rFonts w:ascii="Arial" w:hAnsi="Arial" w:cs="Arial"/>
          <w:sz w:val="22"/>
          <w:szCs w:val="22"/>
        </w:rPr>
      </w:pPr>
      <w:r w:rsidRPr="00864AFC">
        <w:rPr>
          <w:rFonts w:ascii="Arial" w:hAnsi="Arial" w:cs="Arial"/>
          <w:noProof/>
          <w:sz w:val="22"/>
          <w:szCs w:val="22"/>
        </w:rPr>
        <w:drawing>
          <wp:inline distT="0" distB="0" distL="0" distR="0" wp14:anchorId="45943F04" wp14:editId="35340FAF">
            <wp:extent cx="5311600" cy="2377646"/>
            <wp:effectExtent l="133350" t="114300" r="156210" b="156210"/>
            <wp:docPr id="18849409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940931" name=""/>
                    <pic:cNvPicPr/>
                  </pic:nvPicPr>
                  <pic:blipFill>
                    <a:blip r:embed="rId18"/>
                    <a:stretch>
                      <a:fillRect/>
                    </a:stretch>
                  </pic:blipFill>
                  <pic:spPr>
                    <a:xfrm>
                      <a:off x="0" y="0"/>
                      <a:ext cx="5311600" cy="237764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FA85505" w14:textId="77777777" w:rsidR="00864AFC" w:rsidRDefault="00864AFC" w:rsidP="00D12A52">
      <w:pPr>
        <w:jc w:val="both"/>
        <w:rPr>
          <w:rFonts w:ascii="Arial" w:hAnsi="Arial" w:cs="Arial"/>
          <w:sz w:val="22"/>
          <w:szCs w:val="22"/>
        </w:rPr>
      </w:pPr>
    </w:p>
    <w:p w14:paraId="40A7548E" w14:textId="2073252D" w:rsidR="00A26B12" w:rsidRDefault="00864AFC" w:rsidP="00D12A52">
      <w:pPr>
        <w:jc w:val="both"/>
        <w:rPr>
          <w:rFonts w:ascii="Arial" w:hAnsi="Arial" w:cs="Arial"/>
          <w:color w:val="000000" w:themeColor="text1"/>
          <w:sz w:val="22"/>
          <w:szCs w:val="22"/>
        </w:rPr>
      </w:pPr>
      <w:r>
        <w:rPr>
          <w:rFonts w:ascii="Arial" w:hAnsi="Arial" w:cs="Arial"/>
          <w:color w:val="000000" w:themeColor="text1"/>
          <w:sz w:val="22"/>
          <w:szCs w:val="22"/>
        </w:rPr>
        <w:lastRenderedPageBreak/>
        <w:t xml:space="preserve">El análisis global de los factores psicosociales en el Concejo Municipal de </w:t>
      </w:r>
      <w:r w:rsidR="003258F9">
        <w:rPr>
          <w:rFonts w:ascii="Arial" w:hAnsi="Arial" w:cs="Arial"/>
          <w:color w:val="000000" w:themeColor="text1"/>
          <w:sz w:val="22"/>
          <w:szCs w:val="22"/>
        </w:rPr>
        <w:t xml:space="preserve">Chía </w:t>
      </w:r>
      <w:r>
        <w:rPr>
          <w:rFonts w:ascii="Arial" w:hAnsi="Arial" w:cs="Arial"/>
          <w:color w:val="000000" w:themeColor="text1"/>
          <w:sz w:val="22"/>
          <w:szCs w:val="22"/>
        </w:rPr>
        <w:t xml:space="preserve">evidencia un entorno laboral con predominio de riesgo bajo en la mayoría de las dimensiones, tanto intralaborales como extralaborales, lo que sugiere condiciones adecuadas para el bienestar y desempeño de los trabajadores. Sin embargo, se identificaron algunos aspectos a fortalecer. En la forma A se evidencia áreas de atención moderada relacionadas con la carga mental y demandas emocionales, reflejando la exigencia propia de los cargos administrativos y de atención </w:t>
      </w:r>
      <w:r w:rsidR="00A26B12">
        <w:rPr>
          <w:rFonts w:ascii="Arial" w:hAnsi="Arial" w:cs="Arial"/>
          <w:color w:val="000000" w:themeColor="text1"/>
          <w:sz w:val="22"/>
          <w:szCs w:val="22"/>
        </w:rPr>
        <w:t>ciudadana. En la forma B, los resultados mantiene la tendencia de bajo riesgo, pero con indicios de percepción de escaso reconocimiento y apoyo social, evidenciando la necesidad de fortalecer el sentido de pertenencia con la Corporación.</w:t>
      </w:r>
    </w:p>
    <w:p w14:paraId="61E06FB3" w14:textId="77777777" w:rsidR="00171D76" w:rsidRDefault="00171D76" w:rsidP="00D12A52">
      <w:pPr>
        <w:jc w:val="both"/>
        <w:rPr>
          <w:rFonts w:ascii="Arial" w:hAnsi="Arial" w:cs="Arial"/>
          <w:color w:val="000000" w:themeColor="text1"/>
          <w:sz w:val="22"/>
          <w:szCs w:val="22"/>
        </w:rPr>
      </w:pPr>
    </w:p>
    <w:p w14:paraId="3D03E2E0" w14:textId="5B22C4E3" w:rsidR="00171D76" w:rsidRDefault="00171D76" w:rsidP="00D12A52">
      <w:pPr>
        <w:jc w:val="both"/>
        <w:rPr>
          <w:rFonts w:ascii="Arial" w:hAnsi="Arial" w:cs="Arial"/>
          <w:color w:val="000000" w:themeColor="text1"/>
          <w:sz w:val="22"/>
          <w:szCs w:val="22"/>
        </w:rPr>
      </w:pPr>
      <w:r w:rsidRPr="00171D76">
        <w:rPr>
          <w:rFonts w:ascii="Arial" w:hAnsi="Arial" w:cs="Arial"/>
          <w:noProof/>
          <w:color w:val="000000" w:themeColor="text1"/>
          <w:sz w:val="22"/>
          <w:szCs w:val="22"/>
        </w:rPr>
        <w:drawing>
          <wp:inline distT="0" distB="0" distL="0" distR="0" wp14:anchorId="5FE8100E" wp14:editId="02241B3F">
            <wp:extent cx="5715495" cy="2377646"/>
            <wp:effectExtent l="133350" t="114300" r="133350" b="156210"/>
            <wp:docPr id="8931459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45927" name=""/>
                    <pic:cNvPicPr/>
                  </pic:nvPicPr>
                  <pic:blipFill>
                    <a:blip r:embed="rId19"/>
                    <a:stretch>
                      <a:fillRect/>
                    </a:stretch>
                  </pic:blipFill>
                  <pic:spPr>
                    <a:xfrm>
                      <a:off x="0" y="0"/>
                      <a:ext cx="5715495" cy="2377646"/>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C83DE29" w14:textId="77777777" w:rsidR="00A26B12" w:rsidRDefault="00A26B12" w:rsidP="00D12A52">
      <w:pPr>
        <w:jc w:val="both"/>
        <w:rPr>
          <w:rFonts w:ascii="Arial" w:hAnsi="Arial" w:cs="Arial"/>
          <w:color w:val="000000" w:themeColor="text1"/>
          <w:sz w:val="22"/>
          <w:szCs w:val="22"/>
        </w:rPr>
      </w:pPr>
    </w:p>
    <w:p w14:paraId="44B5321E" w14:textId="3E50591E" w:rsidR="00006DB0" w:rsidRPr="007C0CD1" w:rsidRDefault="004334F4" w:rsidP="00D12A52">
      <w:pPr>
        <w:jc w:val="both"/>
        <w:rPr>
          <w:rFonts w:ascii="Arial" w:hAnsi="Arial" w:cs="Arial"/>
          <w:sz w:val="22"/>
          <w:szCs w:val="22"/>
        </w:rPr>
      </w:pPr>
      <w:r w:rsidRPr="007C0CD1">
        <w:rPr>
          <w:rFonts w:ascii="Arial" w:hAnsi="Arial" w:cs="Arial"/>
          <w:sz w:val="22"/>
          <w:szCs w:val="22"/>
        </w:rPr>
        <w:t>.</w:t>
      </w:r>
    </w:p>
    <w:p w14:paraId="18DD3BF3" w14:textId="1DE3C566" w:rsidR="00171D76" w:rsidRDefault="00171D76" w:rsidP="00D12A52">
      <w:pPr>
        <w:jc w:val="both"/>
        <w:rPr>
          <w:rFonts w:ascii="Arial" w:hAnsi="Arial" w:cs="Arial"/>
          <w:color w:val="000000" w:themeColor="text1"/>
          <w:sz w:val="22"/>
          <w:szCs w:val="22"/>
        </w:rPr>
      </w:pPr>
      <w:r w:rsidRPr="00171D76">
        <w:rPr>
          <w:rFonts w:ascii="Arial" w:hAnsi="Arial" w:cs="Arial"/>
          <w:color w:val="000000" w:themeColor="text1"/>
          <w:sz w:val="22"/>
          <w:szCs w:val="22"/>
        </w:rPr>
        <w:t xml:space="preserve">Los resultados generales obtenidos para los factores </w:t>
      </w:r>
      <w:proofErr w:type="gramStart"/>
      <w:r w:rsidR="008E7D88" w:rsidRPr="00171D76">
        <w:rPr>
          <w:rFonts w:ascii="Arial" w:hAnsi="Arial" w:cs="Arial"/>
          <w:color w:val="000000" w:themeColor="text1"/>
          <w:sz w:val="22"/>
          <w:szCs w:val="22"/>
        </w:rPr>
        <w:t>extra labores</w:t>
      </w:r>
      <w:proofErr w:type="gramEnd"/>
      <w:r w:rsidRPr="00171D76">
        <w:rPr>
          <w:rFonts w:ascii="Arial" w:hAnsi="Arial" w:cs="Arial"/>
          <w:color w:val="000000" w:themeColor="text1"/>
          <w:sz w:val="22"/>
          <w:szCs w:val="22"/>
        </w:rPr>
        <w:t>, forma A y B se encuentran en un nivel de riesgo BAJO, No se espera que los factores psicosociales que obtengan puntuaciones de este nivel estén relacionados con síntomas o respuestas de estrés significativas. Las dimensiones y dominios que se encuentren bajo esta categoría serán objeto de acciones o programas de intervención, a fin de mantenerlos en los niveles de riesgo más bajos posibles.</w:t>
      </w:r>
    </w:p>
    <w:p w14:paraId="0CF0080E" w14:textId="77777777" w:rsidR="00171D76" w:rsidRPr="00171D76" w:rsidRDefault="00171D76" w:rsidP="00D12A52">
      <w:pPr>
        <w:jc w:val="both"/>
        <w:rPr>
          <w:rFonts w:ascii="Arial" w:hAnsi="Arial" w:cs="Arial"/>
          <w:color w:val="000000" w:themeColor="text1"/>
          <w:sz w:val="22"/>
          <w:szCs w:val="22"/>
        </w:rPr>
      </w:pPr>
    </w:p>
    <w:p w14:paraId="399AF1F0" w14:textId="77047E88" w:rsidR="00876A7E" w:rsidRPr="00EA18FD" w:rsidRDefault="00EA18FD" w:rsidP="00EA18FD">
      <w:pPr>
        <w:pStyle w:val="Ttulo2"/>
        <w:rPr>
          <w:rFonts w:ascii="Arial" w:hAnsi="Arial" w:cs="Arial"/>
          <w:b/>
          <w:bCs/>
          <w:color w:val="auto"/>
          <w:sz w:val="22"/>
          <w:szCs w:val="22"/>
        </w:rPr>
      </w:pPr>
      <w:bookmarkStart w:id="60" w:name="_Toc220511825"/>
      <w:r w:rsidRPr="00EA18FD">
        <w:rPr>
          <w:rFonts w:ascii="Arial" w:hAnsi="Arial" w:cs="Arial"/>
          <w:b/>
          <w:bCs/>
          <w:color w:val="auto"/>
          <w:sz w:val="22"/>
          <w:szCs w:val="22"/>
        </w:rPr>
        <w:t xml:space="preserve">6.3 </w:t>
      </w:r>
      <w:r w:rsidR="00876A7E" w:rsidRPr="00EA18FD">
        <w:rPr>
          <w:rFonts w:ascii="Arial" w:hAnsi="Arial" w:cs="Arial"/>
          <w:b/>
          <w:bCs/>
          <w:color w:val="auto"/>
          <w:sz w:val="22"/>
          <w:szCs w:val="22"/>
        </w:rPr>
        <w:t>RESULTADOS DE ESTRÉS</w:t>
      </w:r>
      <w:bookmarkEnd w:id="60"/>
    </w:p>
    <w:p w14:paraId="28F602CA" w14:textId="77777777" w:rsidR="004E0C38" w:rsidRDefault="004E0C38" w:rsidP="00D12A52">
      <w:pPr>
        <w:jc w:val="both"/>
        <w:rPr>
          <w:rFonts w:ascii="Arial" w:hAnsi="Arial" w:cs="Arial"/>
          <w:b/>
          <w:bCs/>
          <w:sz w:val="22"/>
          <w:szCs w:val="22"/>
        </w:rPr>
      </w:pPr>
    </w:p>
    <w:p w14:paraId="253CA723" w14:textId="2FD76693" w:rsidR="004E0C38" w:rsidRDefault="004E0C38" w:rsidP="00D12A52">
      <w:pPr>
        <w:jc w:val="both"/>
        <w:rPr>
          <w:rFonts w:ascii="Arial" w:hAnsi="Arial" w:cs="Arial"/>
          <w:sz w:val="22"/>
          <w:szCs w:val="22"/>
        </w:rPr>
      </w:pPr>
      <w:r w:rsidRPr="004E0C38">
        <w:rPr>
          <w:rFonts w:ascii="Arial" w:hAnsi="Arial" w:cs="Arial"/>
          <w:sz w:val="22"/>
          <w:szCs w:val="22"/>
        </w:rPr>
        <w:t>Los trabajadores evaluados en forma A y B se encuentran en riesgo Medio. La presentación de síntomas es indicativa de una respuesta de estrés moderado. los síntomas más frecuentes y críticos ameritan observación y acciones sistemáticas de intervención para prevenir efectos perjudiciales en la salud.</w:t>
      </w:r>
    </w:p>
    <w:p w14:paraId="25C589C4" w14:textId="77777777" w:rsidR="004E0C38" w:rsidRDefault="004E0C38" w:rsidP="00D12A52">
      <w:pPr>
        <w:jc w:val="both"/>
        <w:rPr>
          <w:rFonts w:ascii="Arial" w:hAnsi="Arial" w:cs="Arial"/>
          <w:sz w:val="22"/>
          <w:szCs w:val="22"/>
        </w:rPr>
      </w:pPr>
    </w:p>
    <w:p w14:paraId="718EEF62" w14:textId="77777777" w:rsidR="004E0C38" w:rsidRPr="004E0C38" w:rsidRDefault="004E0C38" w:rsidP="00D12A52">
      <w:pPr>
        <w:jc w:val="both"/>
        <w:rPr>
          <w:rFonts w:ascii="Arial" w:hAnsi="Arial" w:cs="Arial"/>
          <w:sz w:val="22"/>
          <w:szCs w:val="22"/>
        </w:rPr>
      </w:pPr>
    </w:p>
    <w:p w14:paraId="0AAF50A1" w14:textId="58C37AEA" w:rsidR="00876A7E" w:rsidRPr="007C0CD1" w:rsidRDefault="004E0C38" w:rsidP="00D12A52">
      <w:pPr>
        <w:jc w:val="both"/>
        <w:rPr>
          <w:rFonts w:ascii="Arial" w:hAnsi="Arial" w:cs="Arial"/>
          <w:b/>
          <w:bCs/>
          <w:sz w:val="22"/>
          <w:szCs w:val="22"/>
        </w:rPr>
      </w:pPr>
      <w:r w:rsidRPr="004E0C38">
        <w:rPr>
          <w:rFonts w:ascii="Arial" w:hAnsi="Arial" w:cs="Arial"/>
          <w:b/>
          <w:bCs/>
          <w:noProof/>
          <w:sz w:val="22"/>
          <w:szCs w:val="22"/>
        </w:rPr>
        <w:lastRenderedPageBreak/>
        <w:drawing>
          <wp:inline distT="0" distB="0" distL="0" distR="0" wp14:anchorId="5E4F4C81" wp14:editId="314837E2">
            <wp:extent cx="5943600" cy="2313305"/>
            <wp:effectExtent l="133350" t="114300" r="133350" b="144145"/>
            <wp:docPr id="158450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0505" name=""/>
                    <pic:cNvPicPr/>
                  </pic:nvPicPr>
                  <pic:blipFill>
                    <a:blip r:embed="rId20"/>
                    <a:stretch>
                      <a:fillRect/>
                    </a:stretch>
                  </pic:blipFill>
                  <pic:spPr>
                    <a:xfrm>
                      <a:off x="0" y="0"/>
                      <a:ext cx="5943600" cy="23133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0B21E6B" w14:textId="77777777" w:rsidR="004E0C38" w:rsidRDefault="004E0C38" w:rsidP="00D12A52">
      <w:pPr>
        <w:jc w:val="both"/>
        <w:rPr>
          <w:rFonts w:ascii="Arial" w:hAnsi="Arial" w:cs="Arial"/>
          <w:sz w:val="22"/>
          <w:szCs w:val="22"/>
        </w:rPr>
      </w:pPr>
    </w:p>
    <w:p w14:paraId="61832FF2" w14:textId="59780FB9" w:rsidR="00876A7E" w:rsidRPr="00E90B27" w:rsidRDefault="00E90B27" w:rsidP="00D12A52">
      <w:pPr>
        <w:jc w:val="both"/>
        <w:rPr>
          <w:rFonts w:ascii="Arial" w:hAnsi="Arial" w:cs="Arial"/>
          <w:sz w:val="22"/>
          <w:szCs w:val="22"/>
        </w:rPr>
      </w:pPr>
      <w:r w:rsidRPr="00E90B27">
        <w:rPr>
          <w:rFonts w:ascii="Arial" w:hAnsi="Arial" w:cs="Arial"/>
          <w:sz w:val="22"/>
          <w:szCs w:val="22"/>
        </w:rPr>
        <w:t>Los trabajadores evaluados en forma A y B se encuentran en riesgo Medio. La presentación de síntomas es indicativa de una respuesta de estrés moderado. los síntomas más frecuentes y críticos ameritan observación y acciones sistemáticas de intervención para prevenir efectos perjudiciales en la salud.</w:t>
      </w:r>
    </w:p>
    <w:p w14:paraId="727F976A" w14:textId="77777777" w:rsidR="00E90B27" w:rsidRPr="007C0CD1" w:rsidRDefault="00E90B27" w:rsidP="00D12A52">
      <w:pPr>
        <w:jc w:val="both"/>
        <w:rPr>
          <w:rFonts w:ascii="Arial" w:hAnsi="Arial" w:cs="Arial"/>
          <w:b/>
          <w:bCs/>
          <w:sz w:val="22"/>
          <w:szCs w:val="22"/>
        </w:rPr>
      </w:pPr>
    </w:p>
    <w:p w14:paraId="1AFDCD5A" w14:textId="759D7BFE" w:rsidR="00876A7E" w:rsidRPr="00EA18FD" w:rsidRDefault="00EA18FD" w:rsidP="00EA18FD">
      <w:pPr>
        <w:pStyle w:val="Ttulo2"/>
        <w:rPr>
          <w:rFonts w:ascii="Arial" w:hAnsi="Arial" w:cs="Arial"/>
          <w:b/>
          <w:bCs/>
          <w:color w:val="auto"/>
          <w:sz w:val="22"/>
          <w:szCs w:val="22"/>
        </w:rPr>
      </w:pPr>
      <w:bookmarkStart w:id="61" w:name="_Toc220511826"/>
      <w:r w:rsidRPr="00EA18FD">
        <w:rPr>
          <w:rFonts w:ascii="Arial" w:hAnsi="Arial" w:cs="Arial"/>
          <w:b/>
          <w:bCs/>
          <w:color w:val="auto"/>
          <w:sz w:val="22"/>
          <w:szCs w:val="22"/>
        </w:rPr>
        <w:t>6.4</w:t>
      </w:r>
      <w:r w:rsidR="00C70BAA" w:rsidRPr="00EA18FD">
        <w:rPr>
          <w:rFonts w:ascii="Arial" w:hAnsi="Arial" w:cs="Arial"/>
          <w:b/>
          <w:bCs/>
          <w:color w:val="auto"/>
          <w:sz w:val="22"/>
          <w:szCs w:val="22"/>
        </w:rPr>
        <w:t xml:space="preserve"> </w:t>
      </w:r>
      <w:r w:rsidR="00876A7E" w:rsidRPr="00EA18FD">
        <w:rPr>
          <w:rFonts w:ascii="Arial" w:hAnsi="Arial" w:cs="Arial"/>
          <w:b/>
          <w:bCs/>
          <w:color w:val="auto"/>
          <w:sz w:val="22"/>
          <w:szCs w:val="22"/>
        </w:rPr>
        <w:t>RECOMENDACIONES GENERALES</w:t>
      </w:r>
      <w:r w:rsidR="00AD4360" w:rsidRPr="00EA18FD">
        <w:rPr>
          <w:rFonts w:ascii="Arial" w:hAnsi="Arial" w:cs="Arial"/>
          <w:b/>
          <w:bCs/>
          <w:color w:val="auto"/>
          <w:sz w:val="22"/>
          <w:szCs w:val="22"/>
        </w:rPr>
        <w:t xml:space="preserve"> DE</w:t>
      </w:r>
      <w:r w:rsidR="0089076A" w:rsidRPr="00EA18FD">
        <w:rPr>
          <w:rFonts w:ascii="Arial" w:hAnsi="Arial" w:cs="Arial"/>
          <w:b/>
          <w:bCs/>
          <w:color w:val="auto"/>
          <w:sz w:val="22"/>
          <w:szCs w:val="22"/>
        </w:rPr>
        <w:t>L</w:t>
      </w:r>
      <w:r w:rsidR="00AD4360" w:rsidRPr="00EA18FD">
        <w:rPr>
          <w:rFonts w:ascii="Arial" w:hAnsi="Arial" w:cs="Arial"/>
          <w:b/>
          <w:bCs/>
          <w:color w:val="auto"/>
          <w:sz w:val="22"/>
          <w:szCs w:val="22"/>
        </w:rPr>
        <w:t xml:space="preserve"> </w:t>
      </w:r>
      <w:r w:rsidR="0089076A" w:rsidRPr="00EA18FD">
        <w:rPr>
          <w:rFonts w:ascii="Arial" w:hAnsi="Arial" w:cs="Arial"/>
          <w:b/>
          <w:bCs/>
          <w:color w:val="auto"/>
          <w:sz w:val="22"/>
          <w:szCs w:val="22"/>
        </w:rPr>
        <w:t>RESULTADO DE LA BATERIA DE RIESGO PSICOSOCIAL</w:t>
      </w:r>
      <w:bookmarkEnd w:id="61"/>
    </w:p>
    <w:p w14:paraId="0E1EF8A1" w14:textId="77777777" w:rsidR="00876A7E" w:rsidRPr="007C0CD1" w:rsidRDefault="00876A7E" w:rsidP="007C0CD1">
      <w:pPr>
        <w:jc w:val="both"/>
        <w:rPr>
          <w:rFonts w:ascii="Arial" w:hAnsi="Arial" w:cs="Arial"/>
          <w:b/>
          <w:bCs/>
          <w:sz w:val="22"/>
          <w:szCs w:val="22"/>
        </w:rPr>
      </w:pPr>
    </w:p>
    <w:p w14:paraId="2767C3C7" w14:textId="51ABEDCA" w:rsidR="00B37C42" w:rsidRDefault="002122C8" w:rsidP="00B37C42">
      <w:pPr>
        <w:jc w:val="both"/>
        <w:rPr>
          <w:rFonts w:ascii="Arial" w:hAnsi="Arial" w:cs="Arial"/>
          <w:sz w:val="22"/>
          <w:szCs w:val="22"/>
        </w:rPr>
      </w:pPr>
      <w:r w:rsidRPr="007C0CD1">
        <w:rPr>
          <w:rFonts w:ascii="Arial" w:hAnsi="Arial" w:cs="Arial"/>
          <w:sz w:val="22"/>
          <w:szCs w:val="22"/>
        </w:rPr>
        <w:t>Estrategias para manej</w:t>
      </w:r>
      <w:r w:rsidR="007A0F3E">
        <w:rPr>
          <w:rFonts w:ascii="Arial" w:hAnsi="Arial" w:cs="Arial"/>
          <w:sz w:val="22"/>
          <w:szCs w:val="22"/>
        </w:rPr>
        <w:t xml:space="preserve">o de factores intralaborales: </w:t>
      </w:r>
    </w:p>
    <w:p w14:paraId="5B0B0AD8" w14:textId="77777777" w:rsidR="007A0F3E" w:rsidRDefault="007A0F3E" w:rsidP="00B37C42">
      <w:pPr>
        <w:jc w:val="both"/>
        <w:rPr>
          <w:rFonts w:ascii="Arial" w:hAnsi="Arial" w:cs="Arial"/>
          <w:sz w:val="22"/>
          <w:szCs w:val="22"/>
        </w:rPr>
      </w:pPr>
    </w:p>
    <w:p w14:paraId="0A617489" w14:textId="78156FE5" w:rsidR="007C0CD1" w:rsidRDefault="00B37C42" w:rsidP="00B37C42">
      <w:pPr>
        <w:jc w:val="both"/>
        <w:rPr>
          <w:rFonts w:ascii="Arial" w:hAnsi="Arial" w:cs="Arial"/>
          <w:sz w:val="22"/>
          <w:szCs w:val="22"/>
        </w:rPr>
      </w:pPr>
      <w:r w:rsidRPr="00B37C42">
        <w:rPr>
          <w:rFonts w:ascii="Arial" w:hAnsi="Arial" w:cs="Arial"/>
          <w:b/>
          <w:bCs/>
          <w:sz w:val="22"/>
          <w:szCs w:val="22"/>
        </w:rPr>
        <w:t>Liderazgo</w:t>
      </w:r>
      <w:r w:rsidRPr="00B37C42">
        <w:rPr>
          <w:rFonts w:ascii="Arial" w:hAnsi="Arial" w:cs="Arial"/>
          <w:sz w:val="22"/>
          <w:szCs w:val="22"/>
        </w:rPr>
        <w:t xml:space="preserve"> </w:t>
      </w:r>
      <w:r w:rsidRPr="00B37C42">
        <w:rPr>
          <w:rFonts w:ascii="Arial" w:hAnsi="Arial" w:cs="Arial"/>
          <w:b/>
          <w:bCs/>
          <w:sz w:val="22"/>
          <w:szCs w:val="22"/>
        </w:rPr>
        <w:t>y características del liderazgo:</w:t>
      </w:r>
      <w:r>
        <w:rPr>
          <w:rFonts w:ascii="Arial" w:hAnsi="Arial" w:cs="Arial"/>
          <w:b/>
          <w:bCs/>
          <w:sz w:val="22"/>
          <w:szCs w:val="22"/>
        </w:rPr>
        <w:t xml:space="preserve"> </w:t>
      </w:r>
      <w:r w:rsidRPr="00B37C42">
        <w:rPr>
          <w:rFonts w:ascii="Arial" w:hAnsi="Arial" w:cs="Arial"/>
          <w:sz w:val="22"/>
          <w:szCs w:val="22"/>
        </w:rPr>
        <w:t>Se observa la necesidad de que los líderes desarrollen habilidades blandas que promuevan relaciones de respeto, escucha activa, comunicación efectiva y gestión emocional de los equipos. La calidad del liderazgo influye directamente en la percepción de justicia organizacional, el clima laboral y la estabilidad emocional de los colaboradores</w:t>
      </w:r>
      <w:r>
        <w:rPr>
          <w:rFonts w:ascii="Arial" w:hAnsi="Arial" w:cs="Arial"/>
          <w:sz w:val="22"/>
          <w:szCs w:val="22"/>
        </w:rPr>
        <w:t>.</w:t>
      </w:r>
    </w:p>
    <w:p w14:paraId="656CC84A" w14:textId="4563A60E" w:rsidR="00B37C42" w:rsidRDefault="00B37C42" w:rsidP="00B37C42">
      <w:pPr>
        <w:jc w:val="both"/>
        <w:rPr>
          <w:rFonts w:ascii="Arial" w:hAnsi="Arial" w:cs="Arial"/>
          <w:sz w:val="22"/>
          <w:szCs w:val="22"/>
        </w:rPr>
      </w:pPr>
      <w:r w:rsidRPr="00B37C42">
        <w:rPr>
          <w:rFonts w:ascii="Arial" w:hAnsi="Arial" w:cs="Arial"/>
          <w:b/>
          <w:bCs/>
          <w:sz w:val="22"/>
          <w:szCs w:val="22"/>
        </w:rPr>
        <w:t>Relaciones sociales en el trabajo</w:t>
      </w:r>
      <w:r>
        <w:rPr>
          <w:rFonts w:ascii="Arial" w:hAnsi="Arial" w:cs="Arial"/>
          <w:b/>
          <w:bCs/>
          <w:sz w:val="22"/>
          <w:szCs w:val="22"/>
        </w:rPr>
        <w:t>:</w:t>
      </w:r>
      <w:r w:rsidR="00985B6E">
        <w:rPr>
          <w:rFonts w:ascii="Arial" w:hAnsi="Arial" w:cs="Arial"/>
          <w:b/>
          <w:bCs/>
          <w:sz w:val="22"/>
          <w:szCs w:val="22"/>
        </w:rPr>
        <w:t xml:space="preserve"> </w:t>
      </w:r>
      <w:r w:rsidR="00985B6E" w:rsidRPr="00985B6E">
        <w:rPr>
          <w:rFonts w:ascii="Arial" w:hAnsi="Arial" w:cs="Arial"/>
          <w:sz w:val="22"/>
          <w:szCs w:val="22"/>
        </w:rPr>
        <w:t>Se evidencia la necesidad de fortalecer la confianza, la empatía y el trabajo en equipo, promoviendo espacios donde prime la comunicación efectiva, el respeto por la diversidad de ideas y el sentido de cooperación.</w:t>
      </w:r>
    </w:p>
    <w:p w14:paraId="0C810ADA" w14:textId="5C72A7EF" w:rsidR="00985B6E" w:rsidRDefault="00985B6E" w:rsidP="00B37C42">
      <w:pPr>
        <w:jc w:val="both"/>
        <w:rPr>
          <w:rFonts w:ascii="Arial" w:hAnsi="Arial" w:cs="Arial"/>
          <w:sz w:val="22"/>
          <w:szCs w:val="22"/>
        </w:rPr>
      </w:pPr>
      <w:r w:rsidRPr="00985B6E">
        <w:rPr>
          <w:rFonts w:ascii="Arial" w:hAnsi="Arial" w:cs="Arial"/>
          <w:sz w:val="22"/>
          <w:szCs w:val="22"/>
        </w:rPr>
        <w:t>Desarrollar talleres de integración y trabajo en equipo, orientados al fortalecimiento de las relaciones interpersonales, la empatía y la resolución pacífica de conflictos.</w:t>
      </w:r>
    </w:p>
    <w:p w14:paraId="1B5F1BA7" w14:textId="14233DF8" w:rsidR="00985B6E" w:rsidRDefault="00985B6E" w:rsidP="00B37C42">
      <w:pPr>
        <w:jc w:val="both"/>
        <w:rPr>
          <w:rFonts w:ascii="Arial" w:hAnsi="Arial" w:cs="Arial"/>
          <w:sz w:val="22"/>
          <w:szCs w:val="22"/>
        </w:rPr>
      </w:pPr>
      <w:r w:rsidRPr="00985B6E">
        <w:rPr>
          <w:rFonts w:ascii="Arial" w:hAnsi="Arial" w:cs="Arial"/>
          <w:b/>
          <w:bCs/>
          <w:sz w:val="22"/>
          <w:szCs w:val="22"/>
        </w:rPr>
        <w:t>Relación con los colaboradores</w:t>
      </w:r>
      <w:r>
        <w:rPr>
          <w:rFonts w:ascii="Arial" w:hAnsi="Arial" w:cs="Arial"/>
          <w:b/>
          <w:bCs/>
          <w:sz w:val="22"/>
          <w:szCs w:val="22"/>
        </w:rPr>
        <w:t xml:space="preserve">: </w:t>
      </w:r>
      <w:r w:rsidRPr="00985B6E">
        <w:rPr>
          <w:rFonts w:ascii="Arial" w:hAnsi="Arial" w:cs="Arial"/>
          <w:sz w:val="22"/>
          <w:szCs w:val="22"/>
        </w:rPr>
        <w:t>Implementar estrategias de comunicación interna que fomenten la colaboración entre áreas y faciliten el flujo de información transparente y oportuno.</w:t>
      </w:r>
      <w:r w:rsidR="008F535E">
        <w:rPr>
          <w:rFonts w:ascii="Arial" w:hAnsi="Arial" w:cs="Arial"/>
          <w:sz w:val="22"/>
          <w:szCs w:val="22"/>
        </w:rPr>
        <w:t xml:space="preserve"> </w:t>
      </w:r>
    </w:p>
    <w:p w14:paraId="39A801E0" w14:textId="67D20A43" w:rsidR="008F535E" w:rsidRDefault="008F535E" w:rsidP="00B37C42">
      <w:pPr>
        <w:jc w:val="both"/>
        <w:rPr>
          <w:rFonts w:ascii="Arial" w:hAnsi="Arial" w:cs="Arial"/>
          <w:sz w:val="22"/>
          <w:szCs w:val="22"/>
        </w:rPr>
      </w:pPr>
      <w:r w:rsidRPr="008F535E">
        <w:rPr>
          <w:rFonts w:ascii="Arial" w:hAnsi="Arial" w:cs="Arial"/>
          <w:sz w:val="22"/>
          <w:szCs w:val="22"/>
        </w:rPr>
        <w:t>Fomentar espacios de bienestar laboral y recreación institucional, donde los colaboradores puedan fortalecer vínculos y generar cohesión fuera del contexto formal de trabajo.</w:t>
      </w:r>
    </w:p>
    <w:p w14:paraId="611C27A8" w14:textId="77777777" w:rsidR="00C0425B" w:rsidRDefault="008F535E" w:rsidP="00B37C42">
      <w:pPr>
        <w:jc w:val="both"/>
        <w:rPr>
          <w:rFonts w:ascii="Arial" w:hAnsi="Arial" w:cs="Arial"/>
          <w:sz w:val="22"/>
          <w:szCs w:val="22"/>
        </w:rPr>
      </w:pPr>
      <w:r w:rsidRPr="008F535E">
        <w:rPr>
          <w:rFonts w:ascii="Arial" w:hAnsi="Arial" w:cs="Arial"/>
          <w:b/>
          <w:bCs/>
          <w:sz w:val="22"/>
          <w:szCs w:val="22"/>
        </w:rPr>
        <w:t>Claridad del ro</w:t>
      </w:r>
      <w:r>
        <w:rPr>
          <w:rFonts w:ascii="Arial" w:hAnsi="Arial" w:cs="Arial"/>
          <w:b/>
          <w:bCs/>
          <w:sz w:val="22"/>
          <w:szCs w:val="22"/>
        </w:rPr>
        <w:t>l:</w:t>
      </w:r>
      <w:r w:rsidR="00C0425B">
        <w:rPr>
          <w:rFonts w:ascii="Arial" w:hAnsi="Arial" w:cs="Arial"/>
          <w:b/>
          <w:bCs/>
          <w:sz w:val="22"/>
          <w:szCs w:val="22"/>
        </w:rPr>
        <w:t xml:space="preserve"> </w:t>
      </w:r>
      <w:r w:rsidR="00C0425B" w:rsidRPr="00C0425B">
        <w:rPr>
          <w:rFonts w:ascii="Arial" w:hAnsi="Arial" w:cs="Arial"/>
          <w:sz w:val="22"/>
          <w:szCs w:val="22"/>
        </w:rPr>
        <w:t xml:space="preserve">Actualizar y socializar los manuales de funciones y perfiles de cargo, asegurando que cada colaborador conozca sus responsabilidades, límites y canales de comunicación. </w:t>
      </w:r>
    </w:p>
    <w:p w14:paraId="2643A957" w14:textId="102A3E63" w:rsidR="008F535E" w:rsidRDefault="00C0425B" w:rsidP="00B37C42">
      <w:pPr>
        <w:jc w:val="both"/>
        <w:rPr>
          <w:rFonts w:ascii="Arial" w:hAnsi="Arial" w:cs="Arial"/>
          <w:sz w:val="22"/>
          <w:szCs w:val="22"/>
        </w:rPr>
      </w:pPr>
      <w:r w:rsidRPr="00C0425B">
        <w:rPr>
          <w:rFonts w:ascii="Arial" w:hAnsi="Arial" w:cs="Arial"/>
          <w:sz w:val="22"/>
          <w:szCs w:val="22"/>
        </w:rPr>
        <w:t>Realizar inducciones y reinducciones periódicas que incluyan la descripción clara del rol, los objetivos del área y la relación entre las distintas dependencias</w:t>
      </w:r>
      <w:r>
        <w:rPr>
          <w:rFonts w:ascii="Arial" w:hAnsi="Arial" w:cs="Arial"/>
          <w:sz w:val="22"/>
          <w:szCs w:val="22"/>
        </w:rPr>
        <w:t>.</w:t>
      </w:r>
    </w:p>
    <w:p w14:paraId="2E176BB5" w14:textId="2296D201" w:rsidR="00C0425B" w:rsidRDefault="00CE0673" w:rsidP="00B37C42">
      <w:pPr>
        <w:jc w:val="both"/>
        <w:rPr>
          <w:rFonts w:ascii="Arial" w:hAnsi="Arial" w:cs="Arial"/>
          <w:b/>
          <w:bCs/>
          <w:sz w:val="22"/>
          <w:szCs w:val="22"/>
        </w:rPr>
      </w:pPr>
      <w:r w:rsidRPr="00CE0673">
        <w:rPr>
          <w:rFonts w:ascii="Arial" w:hAnsi="Arial" w:cs="Arial"/>
          <w:b/>
          <w:bCs/>
          <w:sz w:val="22"/>
          <w:szCs w:val="22"/>
        </w:rPr>
        <w:t>Demandas emocionales</w:t>
      </w:r>
      <w:r>
        <w:rPr>
          <w:rFonts w:ascii="Arial" w:hAnsi="Arial" w:cs="Arial"/>
          <w:b/>
          <w:bCs/>
          <w:sz w:val="22"/>
          <w:szCs w:val="22"/>
        </w:rPr>
        <w:t xml:space="preserve">: </w:t>
      </w:r>
      <w:r w:rsidR="007A0F3E" w:rsidRPr="007A0F3E">
        <w:rPr>
          <w:rFonts w:ascii="Arial" w:hAnsi="Arial" w:cs="Arial"/>
          <w:sz w:val="22"/>
          <w:szCs w:val="22"/>
        </w:rPr>
        <w:t>Taller de Manejo del Estrés y Autocuidado Emocional: Sesiones participativas donde se abordan temas como respiración consciente, pausas activas emocionales, identificación de pensamientos estresores y técnicas de relajación</w:t>
      </w:r>
      <w:r w:rsidR="007A0F3E" w:rsidRPr="007A0F3E">
        <w:rPr>
          <w:rFonts w:ascii="Arial" w:hAnsi="Arial" w:cs="Arial"/>
          <w:b/>
          <w:bCs/>
          <w:sz w:val="22"/>
          <w:szCs w:val="22"/>
        </w:rPr>
        <w:t>.</w:t>
      </w:r>
    </w:p>
    <w:p w14:paraId="6C9859C4" w14:textId="25008F58" w:rsidR="00B37C42" w:rsidRDefault="007A0F3E" w:rsidP="00B37C42">
      <w:pPr>
        <w:jc w:val="both"/>
        <w:rPr>
          <w:rFonts w:ascii="Arial" w:hAnsi="Arial" w:cs="Arial"/>
          <w:sz w:val="22"/>
          <w:szCs w:val="22"/>
        </w:rPr>
      </w:pPr>
      <w:r w:rsidRPr="007A0F3E">
        <w:rPr>
          <w:rFonts w:ascii="Arial" w:hAnsi="Arial" w:cs="Arial"/>
          <w:b/>
          <w:bCs/>
          <w:sz w:val="22"/>
          <w:szCs w:val="22"/>
        </w:rPr>
        <w:t>Participación y manejo del cambio</w:t>
      </w:r>
      <w:r>
        <w:rPr>
          <w:rFonts w:ascii="Arial" w:hAnsi="Arial" w:cs="Arial"/>
          <w:b/>
          <w:bCs/>
          <w:sz w:val="22"/>
          <w:szCs w:val="22"/>
        </w:rPr>
        <w:t xml:space="preserve">: </w:t>
      </w:r>
      <w:r w:rsidRPr="007A0F3E">
        <w:rPr>
          <w:rFonts w:ascii="Arial" w:hAnsi="Arial" w:cs="Arial"/>
          <w:sz w:val="22"/>
          <w:szCs w:val="22"/>
        </w:rPr>
        <w:t>Desarrollar talleres de adaptación al cambio y fortalecimiento de habilidades blandas (resiliencia, flexibilidad, manejo del estrés), dirigidos a todos los niveles jerárquicos</w:t>
      </w:r>
      <w:r>
        <w:rPr>
          <w:rFonts w:ascii="Arial" w:hAnsi="Arial" w:cs="Arial"/>
          <w:sz w:val="22"/>
          <w:szCs w:val="22"/>
        </w:rPr>
        <w:t xml:space="preserve">. </w:t>
      </w:r>
      <w:r w:rsidRPr="007A0F3E">
        <w:rPr>
          <w:rFonts w:ascii="Arial" w:hAnsi="Arial" w:cs="Arial"/>
          <w:sz w:val="22"/>
          <w:szCs w:val="22"/>
        </w:rPr>
        <w:t>Reconocer y valorar públicamente las iniciativas de mejora propuestas por los colaboradores, promoviendo una cultura de innovación y mejora continua</w:t>
      </w:r>
      <w:r>
        <w:rPr>
          <w:rFonts w:ascii="Arial" w:hAnsi="Arial" w:cs="Arial"/>
          <w:sz w:val="22"/>
          <w:szCs w:val="22"/>
        </w:rPr>
        <w:t>.</w:t>
      </w:r>
    </w:p>
    <w:p w14:paraId="0167E05C" w14:textId="556268C3" w:rsidR="00E77E6E" w:rsidRDefault="00E77E6E" w:rsidP="00E77E6E">
      <w:pPr>
        <w:jc w:val="both"/>
        <w:rPr>
          <w:rFonts w:ascii="Arial" w:hAnsi="Arial" w:cs="Arial"/>
          <w:sz w:val="22"/>
          <w:szCs w:val="22"/>
        </w:rPr>
      </w:pPr>
      <w:r w:rsidRPr="007C0CD1">
        <w:rPr>
          <w:rFonts w:ascii="Arial" w:hAnsi="Arial" w:cs="Arial"/>
          <w:sz w:val="22"/>
          <w:szCs w:val="22"/>
        </w:rPr>
        <w:t>Estrategias para manej</w:t>
      </w:r>
      <w:r>
        <w:rPr>
          <w:rFonts w:ascii="Arial" w:hAnsi="Arial" w:cs="Arial"/>
          <w:sz w:val="22"/>
          <w:szCs w:val="22"/>
        </w:rPr>
        <w:t xml:space="preserve">o de factores extralaborales: </w:t>
      </w:r>
    </w:p>
    <w:p w14:paraId="6F35E38F" w14:textId="77777777" w:rsidR="00E77E6E" w:rsidRDefault="00E77E6E" w:rsidP="00B37C42">
      <w:pPr>
        <w:jc w:val="both"/>
        <w:rPr>
          <w:rFonts w:ascii="Arial" w:hAnsi="Arial" w:cs="Arial"/>
          <w:sz w:val="22"/>
          <w:szCs w:val="22"/>
        </w:rPr>
      </w:pPr>
    </w:p>
    <w:p w14:paraId="0D17F39D" w14:textId="3B8CDB8B" w:rsidR="00731FBD" w:rsidRDefault="00731FBD" w:rsidP="00B37C42">
      <w:pPr>
        <w:jc w:val="both"/>
        <w:rPr>
          <w:rFonts w:ascii="Arial" w:hAnsi="Arial" w:cs="Arial"/>
          <w:sz w:val="22"/>
          <w:szCs w:val="22"/>
        </w:rPr>
      </w:pPr>
      <w:r>
        <w:rPr>
          <w:rFonts w:ascii="Arial" w:hAnsi="Arial" w:cs="Arial"/>
          <w:sz w:val="22"/>
          <w:szCs w:val="22"/>
        </w:rPr>
        <w:t>A</w:t>
      </w:r>
      <w:r w:rsidR="00E77E6E" w:rsidRPr="00E77E6E">
        <w:rPr>
          <w:rFonts w:ascii="Arial" w:hAnsi="Arial" w:cs="Arial"/>
          <w:sz w:val="22"/>
          <w:szCs w:val="22"/>
        </w:rPr>
        <w:t xml:space="preserve">unque </w:t>
      </w:r>
      <w:proofErr w:type="gramStart"/>
      <w:r>
        <w:rPr>
          <w:rFonts w:ascii="Arial" w:hAnsi="Arial" w:cs="Arial"/>
          <w:sz w:val="22"/>
          <w:szCs w:val="22"/>
        </w:rPr>
        <w:t>estos  factores</w:t>
      </w:r>
      <w:proofErr w:type="gramEnd"/>
      <w:r>
        <w:rPr>
          <w:rFonts w:ascii="Arial" w:hAnsi="Arial" w:cs="Arial"/>
          <w:sz w:val="22"/>
          <w:szCs w:val="22"/>
        </w:rPr>
        <w:t xml:space="preserve"> extralaborales, </w:t>
      </w:r>
      <w:r w:rsidR="00E77E6E" w:rsidRPr="00E77E6E">
        <w:rPr>
          <w:rFonts w:ascii="Arial" w:hAnsi="Arial" w:cs="Arial"/>
          <w:sz w:val="22"/>
          <w:szCs w:val="22"/>
        </w:rPr>
        <w:t xml:space="preserve">no se constituyen en temas sobre los que la </w:t>
      </w:r>
      <w:r>
        <w:rPr>
          <w:rFonts w:ascii="Arial" w:hAnsi="Arial" w:cs="Arial"/>
          <w:sz w:val="22"/>
          <w:szCs w:val="22"/>
        </w:rPr>
        <w:t xml:space="preserve">Corporación </w:t>
      </w:r>
      <w:r w:rsidR="00E77E6E" w:rsidRPr="00E77E6E">
        <w:rPr>
          <w:rFonts w:ascii="Arial" w:hAnsi="Arial" w:cs="Arial"/>
          <w:sz w:val="22"/>
          <w:szCs w:val="22"/>
        </w:rPr>
        <w:t>pueda influir, se</w:t>
      </w:r>
      <w:r>
        <w:rPr>
          <w:rFonts w:ascii="Arial" w:hAnsi="Arial" w:cs="Arial"/>
          <w:sz w:val="22"/>
          <w:szCs w:val="22"/>
        </w:rPr>
        <w:t xml:space="preserve"> fortalecerá la prevención en los siguientes aspectos: </w:t>
      </w:r>
      <w:r w:rsidR="00E77E6E" w:rsidRPr="00E77E6E">
        <w:rPr>
          <w:rFonts w:ascii="Arial" w:hAnsi="Arial" w:cs="Arial"/>
          <w:sz w:val="22"/>
          <w:szCs w:val="22"/>
        </w:rPr>
        <w:t xml:space="preserve"> </w:t>
      </w:r>
    </w:p>
    <w:p w14:paraId="6D33F50F" w14:textId="3DB9EE2B" w:rsidR="00731FBD" w:rsidRDefault="00731FBD" w:rsidP="00B37C42">
      <w:pPr>
        <w:jc w:val="both"/>
        <w:rPr>
          <w:rFonts w:ascii="Arial" w:hAnsi="Arial" w:cs="Arial"/>
          <w:sz w:val="22"/>
          <w:szCs w:val="22"/>
        </w:rPr>
      </w:pPr>
      <w:r>
        <w:rPr>
          <w:rFonts w:ascii="Arial" w:hAnsi="Arial" w:cs="Arial"/>
          <w:b/>
          <w:bCs/>
          <w:sz w:val="22"/>
          <w:szCs w:val="22"/>
        </w:rPr>
        <w:lastRenderedPageBreak/>
        <w:t>Orientación</w:t>
      </w:r>
      <w:r w:rsidRPr="00731FBD">
        <w:rPr>
          <w:rFonts w:ascii="Arial" w:hAnsi="Arial" w:cs="Arial"/>
          <w:b/>
          <w:bCs/>
          <w:sz w:val="22"/>
          <w:szCs w:val="22"/>
        </w:rPr>
        <w:t xml:space="preserve"> financiera</w:t>
      </w:r>
      <w:r>
        <w:rPr>
          <w:rFonts w:ascii="Arial" w:hAnsi="Arial" w:cs="Arial"/>
          <w:b/>
          <w:bCs/>
          <w:sz w:val="22"/>
          <w:szCs w:val="22"/>
        </w:rPr>
        <w:t xml:space="preserve"> básica</w:t>
      </w:r>
      <w:r w:rsidRPr="00731FBD">
        <w:rPr>
          <w:rFonts w:ascii="Arial" w:hAnsi="Arial" w:cs="Arial"/>
          <w:b/>
          <w:bCs/>
          <w:sz w:val="22"/>
          <w:szCs w:val="22"/>
        </w:rPr>
        <w:t>:</w:t>
      </w:r>
      <w:r>
        <w:rPr>
          <w:rFonts w:ascii="Arial" w:hAnsi="Arial" w:cs="Arial"/>
          <w:sz w:val="22"/>
          <w:szCs w:val="22"/>
        </w:rPr>
        <w:t xml:space="preserve"> se </w:t>
      </w:r>
      <w:proofErr w:type="gramStart"/>
      <w:r>
        <w:rPr>
          <w:rFonts w:ascii="Arial" w:hAnsi="Arial" w:cs="Arial"/>
          <w:sz w:val="22"/>
          <w:szCs w:val="22"/>
        </w:rPr>
        <w:t>brindara</w:t>
      </w:r>
      <w:proofErr w:type="gramEnd"/>
      <w:r>
        <w:rPr>
          <w:rFonts w:ascii="Arial" w:hAnsi="Arial" w:cs="Arial"/>
          <w:sz w:val="22"/>
          <w:szCs w:val="22"/>
        </w:rPr>
        <w:t xml:space="preserve"> talleres en el Desarrollo de competencia en la administración del dinero y </w:t>
      </w:r>
      <w:proofErr w:type="gramStart"/>
      <w:r>
        <w:rPr>
          <w:rFonts w:ascii="Arial" w:hAnsi="Arial" w:cs="Arial"/>
          <w:sz w:val="22"/>
          <w:szCs w:val="22"/>
        </w:rPr>
        <w:t>manejo  de</w:t>
      </w:r>
      <w:proofErr w:type="gramEnd"/>
      <w:r>
        <w:rPr>
          <w:rFonts w:ascii="Arial" w:hAnsi="Arial" w:cs="Arial"/>
          <w:sz w:val="22"/>
          <w:szCs w:val="22"/>
        </w:rPr>
        <w:t xml:space="preserve"> presupuesto familiar.</w:t>
      </w:r>
    </w:p>
    <w:p w14:paraId="78EBE3B9" w14:textId="67507005" w:rsidR="00731FBD" w:rsidRDefault="000A45BD" w:rsidP="00B37C42">
      <w:pPr>
        <w:jc w:val="both"/>
        <w:rPr>
          <w:rFonts w:ascii="Arial" w:hAnsi="Arial" w:cs="Arial"/>
          <w:sz w:val="22"/>
          <w:szCs w:val="22"/>
        </w:rPr>
      </w:pPr>
      <w:r w:rsidRPr="000A45BD">
        <w:rPr>
          <w:rFonts w:ascii="Arial" w:hAnsi="Arial" w:cs="Arial"/>
          <w:b/>
          <w:bCs/>
          <w:sz w:val="22"/>
          <w:szCs w:val="22"/>
        </w:rPr>
        <w:t>Program</w:t>
      </w:r>
      <w:r>
        <w:rPr>
          <w:rFonts w:ascii="Arial" w:hAnsi="Arial" w:cs="Arial"/>
          <w:b/>
          <w:bCs/>
          <w:sz w:val="22"/>
          <w:szCs w:val="22"/>
        </w:rPr>
        <w:t>a</w:t>
      </w:r>
      <w:r w:rsidRPr="000A45BD">
        <w:rPr>
          <w:rFonts w:ascii="Arial" w:hAnsi="Arial" w:cs="Arial"/>
          <w:b/>
          <w:bCs/>
          <w:sz w:val="22"/>
          <w:szCs w:val="22"/>
        </w:rPr>
        <w:t xml:space="preserve"> de</w:t>
      </w:r>
      <w:r>
        <w:rPr>
          <w:rFonts w:ascii="Arial" w:hAnsi="Arial" w:cs="Arial"/>
          <w:b/>
          <w:bCs/>
          <w:sz w:val="22"/>
          <w:szCs w:val="22"/>
        </w:rPr>
        <w:t xml:space="preserve"> adquisición y mejora de</w:t>
      </w:r>
      <w:r w:rsidRPr="000A45BD">
        <w:rPr>
          <w:rFonts w:ascii="Arial" w:hAnsi="Arial" w:cs="Arial"/>
          <w:b/>
          <w:bCs/>
          <w:sz w:val="22"/>
          <w:szCs w:val="22"/>
        </w:rPr>
        <w:t xml:space="preserve"> Vivienda</w:t>
      </w:r>
      <w:r>
        <w:rPr>
          <w:rFonts w:ascii="Arial" w:hAnsi="Arial" w:cs="Arial"/>
          <w:sz w:val="22"/>
          <w:szCs w:val="22"/>
        </w:rPr>
        <w:t xml:space="preserve">: </w:t>
      </w:r>
      <w:r w:rsidRPr="000A45BD">
        <w:rPr>
          <w:rFonts w:ascii="Arial" w:hAnsi="Arial" w:cs="Arial"/>
          <w:sz w:val="22"/>
          <w:szCs w:val="22"/>
        </w:rPr>
        <w:t>Brindar información sobre programas de vivi</w:t>
      </w:r>
      <w:r>
        <w:rPr>
          <w:rFonts w:ascii="Arial" w:hAnsi="Arial" w:cs="Arial"/>
          <w:sz w:val="22"/>
          <w:szCs w:val="22"/>
        </w:rPr>
        <w:t xml:space="preserve">enda con </w:t>
      </w:r>
      <w:proofErr w:type="gramStart"/>
      <w:r>
        <w:rPr>
          <w:rFonts w:ascii="Arial" w:hAnsi="Arial" w:cs="Arial"/>
          <w:sz w:val="22"/>
          <w:szCs w:val="22"/>
        </w:rPr>
        <w:t>el  acompañamiento</w:t>
      </w:r>
      <w:proofErr w:type="gramEnd"/>
      <w:r>
        <w:rPr>
          <w:rFonts w:ascii="Arial" w:hAnsi="Arial" w:cs="Arial"/>
          <w:sz w:val="22"/>
          <w:szCs w:val="22"/>
        </w:rPr>
        <w:t xml:space="preserve"> de la caja de compensación. </w:t>
      </w:r>
    </w:p>
    <w:p w14:paraId="08D79357" w14:textId="77777777" w:rsidR="000A45BD" w:rsidRDefault="000A45BD" w:rsidP="00B37C42">
      <w:pPr>
        <w:jc w:val="both"/>
        <w:rPr>
          <w:rFonts w:ascii="Arial" w:hAnsi="Arial" w:cs="Arial"/>
          <w:sz w:val="22"/>
          <w:szCs w:val="22"/>
        </w:rPr>
      </w:pPr>
    </w:p>
    <w:p w14:paraId="0A2D17B8" w14:textId="4A98ACC2" w:rsidR="000A45BD" w:rsidRDefault="000A45BD" w:rsidP="00B37C42">
      <w:pPr>
        <w:jc w:val="both"/>
        <w:rPr>
          <w:rFonts w:ascii="Arial" w:hAnsi="Arial" w:cs="Arial"/>
          <w:sz w:val="22"/>
          <w:szCs w:val="22"/>
        </w:rPr>
      </w:pPr>
      <w:r>
        <w:rPr>
          <w:rFonts w:ascii="Arial" w:hAnsi="Arial" w:cs="Arial"/>
          <w:sz w:val="22"/>
          <w:szCs w:val="22"/>
        </w:rPr>
        <w:t xml:space="preserve">Estrategias para manejo de </w:t>
      </w:r>
      <w:r w:rsidR="00456639">
        <w:rPr>
          <w:rFonts w:ascii="Arial" w:hAnsi="Arial" w:cs="Arial"/>
          <w:sz w:val="22"/>
          <w:szCs w:val="22"/>
        </w:rPr>
        <w:t>estrés</w:t>
      </w:r>
      <w:r w:rsidR="001F45A2">
        <w:rPr>
          <w:rFonts w:ascii="Arial" w:hAnsi="Arial" w:cs="Arial"/>
          <w:sz w:val="22"/>
          <w:szCs w:val="22"/>
        </w:rPr>
        <w:t>:</w:t>
      </w:r>
    </w:p>
    <w:p w14:paraId="15EE2325" w14:textId="77777777" w:rsidR="001F45A2" w:rsidRDefault="001F45A2" w:rsidP="00B37C42">
      <w:pPr>
        <w:jc w:val="both"/>
        <w:rPr>
          <w:rFonts w:ascii="Arial" w:hAnsi="Arial" w:cs="Arial"/>
          <w:sz w:val="22"/>
          <w:szCs w:val="22"/>
        </w:rPr>
      </w:pPr>
    </w:p>
    <w:p w14:paraId="1A683155" w14:textId="77777777" w:rsidR="002E4354" w:rsidRPr="00990367" w:rsidRDefault="00B52B0B" w:rsidP="00990367">
      <w:pPr>
        <w:pStyle w:val="Prrafodelista"/>
        <w:numPr>
          <w:ilvl w:val="0"/>
          <w:numId w:val="5"/>
        </w:numPr>
        <w:jc w:val="both"/>
        <w:rPr>
          <w:rFonts w:ascii="Segoe UI Symbol" w:hAnsi="Segoe UI Symbol" w:cs="Segoe UI Symbol"/>
          <w:sz w:val="22"/>
          <w:szCs w:val="22"/>
        </w:rPr>
      </w:pPr>
      <w:r w:rsidRPr="00990367">
        <w:rPr>
          <w:rFonts w:ascii="Arial" w:hAnsi="Arial" w:cs="Arial"/>
          <w:sz w:val="22"/>
          <w:szCs w:val="22"/>
        </w:rPr>
        <w:t xml:space="preserve">Elaborar estrategias para la prevención del estrés a partir de los jefes. </w:t>
      </w:r>
    </w:p>
    <w:p w14:paraId="29DF0CFB" w14:textId="6D01BAF8" w:rsidR="002E4354" w:rsidRPr="00990367" w:rsidRDefault="00B52B0B" w:rsidP="00990367">
      <w:pPr>
        <w:pStyle w:val="Prrafodelista"/>
        <w:numPr>
          <w:ilvl w:val="0"/>
          <w:numId w:val="5"/>
        </w:numPr>
        <w:jc w:val="both"/>
        <w:rPr>
          <w:rFonts w:ascii="Segoe UI Symbol" w:hAnsi="Segoe UI Symbol" w:cs="Segoe UI Symbol"/>
          <w:sz w:val="22"/>
          <w:szCs w:val="22"/>
        </w:rPr>
      </w:pPr>
      <w:r w:rsidRPr="00990367">
        <w:rPr>
          <w:rFonts w:ascii="Arial" w:hAnsi="Arial" w:cs="Arial"/>
          <w:sz w:val="22"/>
          <w:szCs w:val="22"/>
        </w:rPr>
        <w:t xml:space="preserve">Fomento de Estilos de vida saludables. </w:t>
      </w:r>
    </w:p>
    <w:p w14:paraId="3C718EB0" w14:textId="77777777" w:rsidR="002E4354" w:rsidRPr="00990367" w:rsidRDefault="00B52B0B" w:rsidP="00990367">
      <w:pPr>
        <w:pStyle w:val="Prrafodelista"/>
        <w:numPr>
          <w:ilvl w:val="0"/>
          <w:numId w:val="5"/>
        </w:numPr>
        <w:jc w:val="both"/>
        <w:rPr>
          <w:rFonts w:ascii="Arial" w:hAnsi="Arial" w:cs="Arial"/>
          <w:sz w:val="22"/>
          <w:szCs w:val="22"/>
        </w:rPr>
      </w:pPr>
      <w:r w:rsidRPr="00990367">
        <w:rPr>
          <w:rFonts w:ascii="Arial" w:hAnsi="Arial" w:cs="Arial"/>
          <w:sz w:val="22"/>
          <w:szCs w:val="22"/>
        </w:rPr>
        <w:t>Entrenamiento en el manejo de la ansiedad y el estrés.</w:t>
      </w:r>
    </w:p>
    <w:p w14:paraId="7BEB0704" w14:textId="77777777" w:rsidR="002E4354" w:rsidRPr="00990367" w:rsidRDefault="00B52B0B" w:rsidP="00990367">
      <w:pPr>
        <w:pStyle w:val="Prrafodelista"/>
        <w:numPr>
          <w:ilvl w:val="0"/>
          <w:numId w:val="5"/>
        </w:numPr>
        <w:jc w:val="both"/>
        <w:rPr>
          <w:rFonts w:ascii="Segoe UI Symbol" w:hAnsi="Segoe UI Symbol" w:cs="Segoe UI Symbol"/>
          <w:sz w:val="22"/>
          <w:szCs w:val="22"/>
        </w:rPr>
      </w:pPr>
      <w:r w:rsidRPr="00990367">
        <w:rPr>
          <w:rFonts w:ascii="Arial" w:hAnsi="Arial" w:cs="Arial"/>
          <w:sz w:val="22"/>
          <w:szCs w:val="22"/>
        </w:rPr>
        <w:t xml:space="preserve">Promoción de la salud mental y prevención del trastorno mental en el trabajo. </w:t>
      </w:r>
    </w:p>
    <w:p w14:paraId="21832D70" w14:textId="77777777" w:rsidR="002E4354" w:rsidRPr="00990367" w:rsidRDefault="00B52B0B" w:rsidP="00990367">
      <w:pPr>
        <w:pStyle w:val="Prrafodelista"/>
        <w:numPr>
          <w:ilvl w:val="0"/>
          <w:numId w:val="5"/>
        </w:numPr>
        <w:jc w:val="both"/>
        <w:rPr>
          <w:rFonts w:ascii="Arial" w:hAnsi="Arial" w:cs="Arial"/>
          <w:sz w:val="22"/>
          <w:szCs w:val="22"/>
        </w:rPr>
      </w:pPr>
      <w:r w:rsidRPr="00990367">
        <w:rPr>
          <w:rFonts w:ascii="Arial" w:hAnsi="Arial" w:cs="Arial"/>
          <w:sz w:val="22"/>
          <w:szCs w:val="22"/>
        </w:rPr>
        <w:t>Atención en crisis y primeros auxilios psicológicos</w:t>
      </w:r>
      <w:r w:rsidR="002E4354" w:rsidRPr="00990367">
        <w:rPr>
          <w:rFonts w:ascii="Arial" w:hAnsi="Arial" w:cs="Arial"/>
          <w:sz w:val="22"/>
          <w:szCs w:val="22"/>
        </w:rPr>
        <w:t>.</w:t>
      </w:r>
    </w:p>
    <w:p w14:paraId="04CA83F3" w14:textId="77777777" w:rsidR="00C06B75" w:rsidRDefault="00B52B0B" w:rsidP="00C06B75">
      <w:pPr>
        <w:pStyle w:val="Prrafodelista"/>
        <w:numPr>
          <w:ilvl w:val="0"/>
          <w:numId w:val="5"/>
        </w:numPr>
        <w:jc w:val="both"/>
        <w:rPr>
          <w:rFonts w:ascii="Arial" w:hAnsi="Arial" w:cs="Arial"/>
          <w:sz w:val="22"/>
          <w:szCs w:val="22"/>
        </w:rPr>
      </w:pPr>
      <w:r w:rsidRPr="00990367">
        <w:rPr>
          <w:rFonts w:ascii="Arial" w:hAnsi="Arial" w:cs="Arial"/>
          <w:sz w:val="22"/>
          <w:szCs w:val="22"/>
        </w:rPr>
        <w:t>Desarrollo y fortalecimiento de la resiliencia en el ambiente laboral.</w:t>
      </w:r>
    </w:p>
    <w:p w14:paraId="48FBA24D" w14:textId="77777777" w:rsidR="00C06B75" w:rsidRPr="00A23E7D" w:rsidRDefault="00C06B75" w:rsidP="00A23E7D">
      <w:pPr>
        <w:pStyle w:val="Ttulo1"/>
        <w:rPr>
          <w:rFonts w:ascii="Arial" w:hAnsi="Arial" w:cs="Arial"/>
          <w:b/>
          <w:bCs/>
          <w:color w:val="auto"/>
          <w:sz w:val="22"/>
          <w:szCs w:val="22"/>
        </w:rPr>
      </w:pPr>
    </w:p>
    <w:p w14:paraId="09679249" w14:textId="2F6B01E3" w:rsidR="002677EE" w:rsidRPr="00A23E7D" w:rsidRDefault="00BD122A" w:rsidP="009874BE">
      <w:pPr>
        <w:pStyle w:val="Ttulo1"/>
        <w:numPr>
          <w:ilvl w:val="0"/>
          <w:numId w:val="2"/>
        </w:numPr>
        <w:rPr>
          <w:rFonts w:ascii="Arial" w:hAnsi="Arial" w:cs="Arial"/>
          <w:b/>
          <w:bCs/>
          <w:color w:val="auto"/>
          <w:sz w:val="22"/>
          <w:szCs w:val="22"/>
        </w:rPr>
      </w:pPr>
      <w:bookmarkStart w:id="62" w:name="_Toc220511827"/>
      <w:r w:rsidRPr="00A23E7D">
        <w:rPr>
          <w:rFonts w:ascii="Arial" w:hAnsi="Arial" w:cs="Arial"/>
          <w:b/>
          <w:bCs/>
          <w:color w:val="auto"/>
          <w:sz w:val="22"/>
          <w:szCs w:val="22"/>
        </w:rPr>
        <w:t>AREA DE CALIDAD DE VIDA LABORAL</w:t>
      </w:r>
      <w:bookmarkEnd w:id="62"/>
    </w:p>
    <w:p w14:paraId="686AB624" w14:textId="77777777" w:rsidR="007C0CD1" w:rsidRPr="00A23E7D" w:rsidRDefault="007C0CD1" w:rsidP="00A23E7D">
      <w:pPr>
        <w:pStyle w:val="Ttulo1"/>
        <w:rPr>
          <w:rFonts w:ascii="Arial" w:hAnsi="Arial" w:cs="Arial"/>
          <w:b/>
          <w:bCs/>
          <w:color w:val="auto"/>
          <w:sz w:val="22"/>
          <w:szCs w:val="22"/>
        </w:rPr>
      </w:pPr>
    </w:p>
    <w:p w14:paraId="0A984E47" w14:textId="76FE72A4" w:rsidR="00BD122A" w:rsidRDefault="00BD122A" w:rsidP="00D12A52">
      <w:pPr>
        <w:jc w:val="both"/>
        <w:rPr>
          <w:rFonts w:ascii="Arial" w:hAnsi="Arial" w:cs="Arial"/>
          <w:b/>
          <w:bCs/>
          <w:sz w:val="22"/>
          <w:szCs w:val="22"/>
        </w:rPr>
      </w:pPr>
      <w:r>
        <w:rPr>
          <w:rFonts w:ascii="Arial" w:hAnsi="Arial" w:cs="Arial"/>
          <w:b/>
          <w:bCs/>
          <w:sz w:val="22"/>
          <w:szCs w:val="22"/>
        </w:rPr>
        <w:t xml:space="preserve">Actividades a desarrollar </w:t>
      </w:r>
      <w:r w:rsidR="007C0CD1">
        <w:rPr>
          <w:rFonts w:ascii="Arial" w:hAnsi="Arial" w:cs="Arial"/>
          <w:b/>
          <w:bCs/>
          <w:sz w:val="22"/>
          <w:szCs w:val="22"/>
        </w:rPr>
        <w:t>la vigencia</w:t>
      </w:r>
      <w:r>
        <w:rPr>
          <w:rFonts w:ascii="Arial" w:hAnsi="Arial" w:cs="Arial"/>
          <w:b/>
          <w:bCs/>
          <w:sz w:val="22"/>
          <w:szCs w:val="22"/>
        </w:rPr>
        <w:t xml:space="preserve"> 202</w:t>
      </w:r>
      <w:r w:rsidR="00295E59">
        <w:rPr>
          <w:rFonts w:ascii="Arial" w:hAnsi="Arial" w:cs="Arial"/>
          <w:b/>
          <w:bCs/>
          <w:sz w:val="22"/>
          <w:szCs w:val="22"/>
        </w:rPr>
        <w:t>6</w:t>
      </w:r>
    </w:p>
    <w:p w14:paraId="25DA6696" w14:textId="77777777" w:rsidR="00BD122A" w:rsidRDefault="00BD122A" w:rsidP="00D12A52">
      <w:pPr>
        <w:jc w:val="both"/>
        <w:rPr>
          <w:rFonts w:ascii="Arial" w:hAnsi="Arial" w:cs="Arial"/>
          <w:b/>
          <w:bCs/>
          <w:sz w:val="22"/>
          <w:szCs w:val="22"/>
        </w:rPr>
      </w:pPr>
    </w:p>
    <w:p w14:paraId="4412955B" w14:textId="4FD7A397" w:rsidR="00BD122A" w:rsidRDefault="00BD122A" w:rsidP="00D12A52">
      <w:pPr>
        <w:jc w:val="both"/>
        <w:rPr>
          <w:rFonts w:ascii="Arial" w:hAnsi="Arial" w:cs="Arial"/>
          <w:sz w:val="22"/>
          <w:szCs w:val="22"/>
        </w:rPr>
      </w:pPr>
      <w:r w:rsidRPr="00BD122A">
        <w:rPr>
          <w:rFonts w:ascii="Arial" w:hAnsi="Arial" w:cs="Arial"/>
          <w:sz w:val="22"/>
          <w:szCs w:val="22"/>
        </w:rPr>
        <w:t>De acuerdo con el artículo 24 del Decreto 1567 de 1998, los programas del área de calidad de vida laboral deben ser objeto de atención prioritaria. Esta priorización se debe a que la calidad de vida laboral en las Entidades está asociada tanto a la eficacia y los resultados de gestión como la relación de la Entidad con sus distintos grupos de valor</w:t>
      </w:r>
      <w:r>
        <w:rPr>
          <w:rFonts w:ascii="Arial" w:hAnsi="Arial" w:cs="Arial"/>
          <w:sz w:val="22"/>
          <w:szCs w:val="22"/>
        </w:rPr>
        <w:t>.</w:t>
      </w:r>
    </w:p>
    <w:p w14:paraId="2C749C3C" w14:textId="77777777" w:rsidR="00BD122A" w:rsidRPr="00BD122A" w:rsidRDefault="00BD122A" w:rsidP="00D12A52">
      <w:pPr>
        <w:jc w:val="both"/>
        <w:rPr>
          <w:rFonts w:ascii="Arial" w:hAnsi="Arial" w:cs="Arial"/>
          <w:sz w:val="22"/>
          <w:szCs w:val="22"/>
        </w:rPr>
      </w:pPr>
    </w:p>
    <w:p w14:paraId="6944FFA3" w14:textId="77777777" w:rsidR="00C93730" w:rsidRDefault="000C4BC4" w:rsidP="00635FAD">
      <w:pPr>
        <w:pStyle w:val="Prrafodelista"/>
        <w:numPr>
          <w:ilvl w:val="0"/>
          <w:numId w:val="6"/>
        </w:numPr>
        <w:jc w:val="both"/>
        <w:rPr>
          <w:rFonts w:ascii="Arial" w:hAnsi="Arial" w:cs="Arial"/>
          <w:sz w:val="22"/>
          <w:szCs w:val="22"/>
        </w:rPr>
      </w:pPr>
      <w:r w:rsidRPr="00C93730">
        <w:rPr>
          <w:rFonts w:ascii="Arial" w:hAnsi="Arial" w:cs="Arial"/>
          <w:sz w:val="22"/>
          <w:szCs w:val="22"/>
        </w:rPr>
        <w:t>Reconocimiento por cumpleaños</w:t>
      </w:r>
      <w:r w:rsidRPr="000C4BC4">
        <w:rPr>
          <w:rFonts w:ascii="Arial" w:hAnsi="Arial" w:cs="Arial"/>
          <w:b/>
          <w:bCs/>
          <w:sz w:val="22"/>
          <w:szCs w:val="22"/>
        </w:rPr>
        <w:t>:</w:t>
      </w:r>
      <w:r w:rsidRPr="000C4BC4">
        <w:rPr>
          <w:rFonts w:ascii="Arial" w:hAnsi="Arial" w:cs="Arial"/>
          <w:sz w:val="22"/>
          <w:szCs w:val="22"/>
        </w:rPr>
        <w:t xml:space="preserve"> Otorgamiento de un (1) día compensatorio, envío de tarjeta de felicitación personalizada y adecuación decorativa del puesto de trabajo, como estrategia de reconocimiento institucional al servidor.</w:t>
      </w:r>
    </w:p>
    <w:p w14:paraId="1AD86698" w14:textId="6FC164CD" w:rsidR="00876A7E" w:rsidRDefault="00A04521" w:rsidP="00635FAD">
      <w:pPr>
        <w:pStyle w:val="Prrafodelista"/>
        <w:numPr>
          <w:ilvl w:val="0"/>
          <w:numId w:val="6"/>
        </w:numPr>
        <w:jc w:val="both"/>
        <w:rPr>
          <w:rFonts w:ascii="Arial" w:hAnsi="Arial" w:cs="Arial"/>
          <w:sz w:val="22"/>
          <w:szCs w:val="22"/>
        </w:rPr>
      </w:pPr>
      <w:r w:rsidRPr="00A04521">
        <w:rPr>
          <w:rFonts w:ascii="Arial" w:hAnsi="Arial" w:cs="Arial"/>
          <w:sz w:val="22"/>
          <w:szCs w:val="22"/>
        </w:rPr>
        <w:t>Día del servidor público</w:t>
      </w:r>
      <w:r w:rsidR="00E77E6E">
        <w:rPr>
          <w:rFonts w:ascii="Arial" w:hAnsi="Arial" w:cs="Arial"/>
          <w:sz w:val="22"/>
          <w:szCs w:val="22"/>
        </w:rPr>
        <w:t>: G</w:t>
      </w:r>
      <w:r w:rsidRPr="00A04521">
        <w:rPr>
          <w:rFonts w:ascii="Arial" w:hAnsi="Arial" w:cs="Arial"/>
          <w:sz w:val="22"/>
          <w:szCs w:val="22"/>
        </w:rPr>
        <w:t>enerar espacios en el mes de junio de cada año para reconocer la función y labor importante de los servidores públicos, en cumplimiento al Decreto 2865 de 2013, se realizará taller donde se aborde temas que referencien la importancia, deberes y obligaciones del servidor público</w:t>
      </w:r>
    </w:p>
    <w:p w14:paraId="14F3F569" w14:textId="5114ECC5" w:rsidR="00A04521" w:rsidRPr="00A470F4" w:rsidRDefault="00A04521" w:rsidP="00635FAD">
      <w:pPr>
        <w:pStyle w:val="Prrafodelista"/>
        <w:numPr>
          <w:ilvl w:val="0"/>
          <w:numId w:val="6"/>
        </w:numPr>
        <w:jc w:val="both"/>
        <w:rPr>
          <w:rFonts w:ascii="Arial" w:hAnsi="Arial" w:cs="Arial"/>
          <w:sz w:val="22"/>
          <w:szCs w:val="22"/>
        </w:rPr>
      </w:pPr>
      <w:r w:rsidRPr="00A470F4">
        <w:rPr>
          <w:rFonts w:ascii="Arial" w:hAnsi="Arial" w:cs="Arial"/>
          <w:sz w:val="22"/>
          <w:szCs w:val="22"/>
        </w:rPr>
        <w:t>Otorgar un día compensatorio a manera de agradecimiento y reconocimiento a los funcionarios con 5 añ</w:t>
      </w:r>
      <w:r w:rsidR="00A470F4" w:rsidRPr="00A470F4">
        <w:rPr>
          <w:rFonts w:ascii="Arial" w:hAnsi="Arial" w:cs="Arial"/>
          <w:sz w:val="22"/>
          <w:szCs w:val="22"/>
        </w:rPr>
        <w:t xml:space="preserve">os, </w:t>
      </w:r>
      <w:r w:rsidRPr="00A470F4">
        <w:rPr>
          <w:rFonts w:ascii="Arial" w:hAnsi="Arial" w:cs="Arial"/>
          <w:sz w:val="22"/>
          <w:szCs w:val="22"/>
        </w:rPr>
        <w:t xml:space="preserve">10 años </w:t>
      </w:r>
      <w:r w:rsidR="00A470F4" w:rsidRPr="00A470F4">
        <w:rPr>
          <w:rFonts w:ascii="Arial" w:hAnsi="Arial" w:cs="Arial"/>
          <w:sz w:val="22"/>
          <w:szCs w:val="22"/>
        </w:rPr>
        <w:t>y</w:t>
      </w:r>
      <w:r w:rsidRPr="00A470F4">
        <w:rPr>
          <w:rFonts w:ascii="Arial" w:hAnsi="Arial" w:cs="Arial"/>
          <w:sz w:val="22"/>
          <w:szCs w:val="22"/>
        </w:rPr>
        <w:t xml:space="preserve"> 15 años de </w:t>
      </w:r>
      <w:r w:rsidR="00A470F4" w:rsidRPr="00A470F4">
        <w:rPr>
          <w:rFonts w:ascii="Arial" w:hAnsi="Arial" w:cs="Arial"/>
          <w:sz w:val="22"/>
          <w:szCs w:val="22"/>
        </w:rPr>
        <w:t>s</w:t>
      </w:r>
      <w:r w:rsidRPr="00A470F4">
        <w:rPr>
          <w:rFonts w:ascii="Arial" w:hAnsi="Arial" w:cs="Arial"/>
          <w:sz w:val="22"/>
          <w:szCs w:val="22"/>
        </w:rPr>
        <w:t xml:space="preserve">ervicio </w:t>
      </w:r>
      <w:r w:rsidR="00FC66CB" w:rsidRPr="00A470F4">
        <w:rPr>
          <w:rFonts w:ascii="Arial" w:hAnsi="Arial" w:cs="Arial"/>
          <w:sz w:val="22"/>
          <w:szCs w:val="22"/>
        </w:rPr>
        <w:t>a la corporación</w:t>
      </w:r>
      <w:r w:rsidRPr="00A470F4">
        <w:rPr>
          <w:rFonts w:ascii="Arial" w:hAnsi="Arial" w:cs="Arial"/>
          <w:sz w:val="22"/>
          <w:szCs w:val="22"/>
        </w:rPr>
        <w:t xml:space="preserve"> Concejo Municipal de Chía</w:t>
      </w:r>
      <w:r w:rsidR="00FC66CB" w:rsidRPr="00A470F4">
        <w:rPr>
          <w:rFonts w:ascii="Arial" w:hAnsi="Arial" w:cs="Arial"/>
          <w:sz w:val="22"/>
          <w:szCs w:val="22"/>
        </w:rPr>
        <w:t>.</w:t>
      </w:r>
    </w:p>
    <w:p w14:paraId="250DCF26" w14:textId="1C96F824" w:rsidR="00FC66CB" w:rsidRPr="009337EC" w:rsidRDefault="00FC66CB" w:rsidP="00635FAD">
      <w:pPr>
        <w:pStyle w:val="Prrafodelista"/>
        <w:numPr>
          <w:ilvl w:val="0"/>
          <w:numId w:val="6"/>
        </w:numPr>
        <w:jc w:val="both"/>
        <w:rPr>
          <w:rFonts w:ascii="Arial" w:hAnsi="Arial" w:cs="Arial"/>
          <w:sz w:val="22"/>
          <w:szCs w:val="22"/>
        </w:rPr>
      </w:pPr>
      <w:r w:rsidRPr="009337EC">
        <w:rPr>
          <w:rFonts w:ascii="Arial" w:hAnsi="Arial" w:cs="Arial"/>
          <w:sz w:val="22"/>
          <w:szCs w:val="22"/>
        </w:rPr>
        <w:t xml:space="preserve">Otorgar permiso remunerado para asistir a la ceremonia </w:t>
      </w:r>
      <w:r w:rsidR="009337EC" w:rsidRPr="009337EC">
        <w:rPr>
          <w:rFonts w:ascii="Arial" w:hAnsi="Arial" w:cs="Arial"/>
          <w:sz w:val="22"/>
          <w:szCs w:val="22"/>
        </w:rPr>
        <w:t>por Graduación Académica (hijos, cónyuge, funcionario)</w:t>
      </w:r>
    </w:p>
    <w:p w14:paraId="26D56195" w14:textId="2046CBDD" w:rsidR="003A1108" w:rsidRDefault="003A1108" w:rsidP="00635FAD">
      <w:pPr>
        <w:pStyle w:val="Prrafodelista"/>
        <w:numPr>
          <w:ilvl w:val="0"/>
          <w:numId w:val="6"/>
        </w:numPr>
        <w:jc w:val="both"/>
        <w:rPr>
          <w:rFonts w:ascii="Arial" w:hAnsi="Arial" w:cs="Arial"/>
          <w:sz w:val="22"/>
          <w:szCs w:val="22"/>
        </w:rPr>
      </w:pPr>
      <w:r w:rsidRPr="003A1108">
        <w:rPr>
          <w:rFonts w:ascii="Arial" w:hAnsi="Arial" w:cs="Arial"/>
          <w:sz w:val="22"/>
          <w:szCs w:val="22"/>
        </w:rPr>
        <w:t>Difundir información relacionada al Código de Integridad, como se indica en el Modelo Integrado de Planeación y Gestión – MIPG, enmarcado en la ruta del crecimiento, los deberes y las responsabilidades de los servidores públicos, para fortalecer e interiorizar los valores y medir la percepción de la implementación del Código de Integridad, se realizará mediante correos electrónicos u otras estrategias.</w:t>
      </w:r>
    </w:p>
    <w:p w14:paraId="5467E526" w14:textId="718F652B" w:rsidR="003A1108" w:rsidRDefault="003A1108" w:rsidP="00635FAD">
      <w:pPr>
        <w:pStyle w:val="Prrafodelista"/>
        <w:numPr>
          <w:ilvl w:val="0"/>
          <w:numId w:val="6"/>
        </w:numPr>
        <w:jc w:val="both"/>
        <w:rPr>
          <w:rFonts w:ascii="Arial" w:hAnsi="Arial" w:cs="Arial"/>
          <w:sz w:val="22"/>
          <w:szCs w:val="22"/>
        </w:rPr>
      </w:pPr>
      <w:r w:rsidRPr="003A1108">
        <w:rPr>
          <w:rFonts w:ascii="Arial" w:hAnsi="Arial" w:cs="Arial"/>
          <w:sz w:val="22"/>
          <w:szCs w:val="22"/>
        </w:rPr>
        <w:t xml:space="preserve">La </w:t>
      </w:r>
      <w:r>
        <w:rPr>
          <w:rFonts w:ascii="Arial" w:hAnsi="Arial" w:cs="Arial"/>
          <w:sz w:val="22"/>
          <w:szCs w:val="22"/>
        </w:rPr>
        <w:t xml:space="preserve">corporación Concejo </w:t>
      </w:r>
      <w:r w:rsidRPr="00A04521">
        <w:rPr>
          <w:rFonts w:ascii="Arial" w:hAnsi="Arial" w:cs="Arial"/>
          <w:sz w:val="22"/>
          <w:szCs w:val="22"/>
        </w:rPr>
        <w:t>Municipal de Chía</w:t>
      </w:r>
      <w:r w:rsidRPr="003A1108">
        <w:rPr>
          <w:rFonts w:ascii="Arial" w:hAnsi="Arial" w:cs="Arial"/>
          <w:sz w:val="22"/>
          <w:szCs w:val="22"/>
        </w:rPr>
        <w:t xml:space="preserve"> a través de la Dirección </w:t>
      </w:r>
      <w:r>
        <w:rPr>
          <w:rFonts w:ascii="Arial" w:hAnsi="Arial" w:cs="Arial"/>
          <w:sz w:val="22"/>
          <w:szCs w:val="22"/>
        </w:rPr>
        <w:t>Administrativa y financiera y el área de Talento Humano</w:t>
      </w:r>
      <w:r w:rsidRPr="003A1108">
        <w:rPr>
          <w:rFonts w:ascii="Arial" w:hAnsi="Arial" w:cs="Arial"/>
          <w:sz w:val="22"/>
          <w:szCs w:val="22"/>
        </w:rPr>
        <w:t xml:space="preserve"> gestionará con la Caja de Compensación la consecución de detalle</w:t>
      </w:r>
      <w:r>
        <w:rPr>
          <w:rFonts w:ascii="Arial" w:hAnsi="Arial" w:cs="Arial"/>
          <w:sz w:val="22"/>
          <w:szCs w:val="22"/>
        </w:rPr>
        <w:t xml:space="preserve"> para los funcionarios.</w:t>
      </w:r>
      <w:r w:rsidR="002604AD">
        <w:rPr>
          <w:rFonts w:ascii="Arial" w:hAnsi="Arial" w:cs="Arial"/>
          <w:sz w:val="22"/>
          <w:szCs w:val="22"/>
        </w:rPr>
        <w:t xml:space="preserve"> </w:t>
      </w:r>
      <w:r w:rsidR="008B0483">
        <w:rPr>
          <w:rFonts w:ascii="Arial" w:hAnsi="Arial" w:cs="Arial"/>
          <w:sz w:val="22"/>
          <w:szCs w:val="22"/>
        </w:rPr>
        <w:t>(Sujeto a voluntad por parte de la caja)</w:t>
      </w:r>
    </w:p>
    <w:p w14:paraId="4EA8833A" w14:textId="2A633B97" w:rsidR="003A1108" w:rsidRDefault="00A70A40" w:rsidP="00635FAD">
      <w:pPr>
        <w:pStyle w:val="Prrafodelista"/>
        <w:numPr>
          <w:ilvl w:val="0"/>
          <w:numId w:val="6"/>
        </w:numPr>
        <w:jc w:val="both"/>
        <w:rPr>
          <w:rFonts w:ascii="Arial" w:hAnsi="Arial" w:cs="Arial"/>
          <w:sz w:val="22"/>
          <w:szCs w:val="22"/>
        </w:rPr>
      </w:pPr>
      <w:r>
        <w:rPr>
          <w:rFonts w:ascii="Arial" w:hAnsi="Arial" w:cs="Arial"/>
          <w:sz w:val="22"/>
          <w:szCs w:val="22"/>
        </w:rPr>
        <w:t xml:space="preserve">Otorgar medio día </w:t>
      </w:r>
      <w:r w:rsidR="00A31FCE">
        <w:rPr>
          <w:rFonts w:ascii="Arial" w:hAnsi="Arial" w:cs="Arial"/>
          <w:sz w:val="22"/>
          <w:szCs w:val="22"/>
        </w:rPr>
        <w:t xml:space="preserve">de compensatorio como lo </w:t>
      </w:r>
      <w:r w:rsidR="00C20A7C">
        <w:rPr>
          <w:rFonts w:ascii="Arial" w:hAnsi="Arial" w:cs="Arial"/>
          <w:sz w:val="22"/>
          <w:szCs w:val="22"/>
        </w:rPr>
        <w:t>dicta la</w:t>
      </w:r>
      <w:r w:rsidR="00E77E6E">
        <w:rPr>
          <w:rFonts w:ascii="Arial" w:hAnsi="Arial" w:cs="Arial"/>
          <w:sz w:val="22"/>
          <w:szCs w:val="22"/>
        </w:rPr>
        <w:t xml:space="preserve"> </w:t>
      </w:r>
      <w:r w:rsidR="00614123">
        <w:rPr>
          <w:rFonts w:ascii="Arial" w:hAnsi="Arial" w:cs="Arial"/>
          <w:sz w:val="22"/>
          <w:szCs w:val="22"/>
        </w:rPr>
        <w:t>R</w:t>
      </w:r>
      <w:r w:rsidR="00E77E6E">
        <w:rPr>
          <w:rFonts w:ascii="Arial" w:hAnsi="Arial" w:cs="Arial"/>
          <w:sz w:val="22"/>
          <w:szCs w:val="22"/>
        </w:rPr>
        <w:t>esolución</w:t>
      </w:r>
      <w:r w:rsidR="00614123">
        <w:rPr>
          <w:rFonts w:ascii="Arial" w:hAnsi="Arial" w:cs="Arial"/>
          <w:sz w:val="22"/>
          <w:szCs w:val="22"/>
        </w:rPr>
        <w:t xml:space="preserve"> 089 del 2025 (03 de octubre 2025)</w:t>
      </w:r>
      <w:r w:rsidR="007C0CD1" w:rsidRPr="003A1108">
        <w:rPr>
          <w:rFonts w:ascii="Arial" w:hAnsi="Arial" w:cs="Arial"/>
          <w:sz w:val="22"/>
          <w:szCs w:val="22"/>
        </w:rPr>
        <w:t>,</w:t>
      </w:r>
      <w:r w:rsidR="003A1108" w:rsidRPr="003A1108">
        <w:rPr>
          <w:rFonts w:ascii="Arial" w:hAnsi="Arial" w:cs="Arial"/>
          <w:sz w:val="22"/>
          <w:szCs w:val="22"/>
        </w:rPr>
        <w:t xml:space="preserve"> mediante verificación de requisitos, se permita incentivar el uso frecuente de la bicicleta para el desplazamiento de los funcionarios a su sitio de trabajo.</w:t>
      </w:r>
    </w:p>
    <w:p w14:paraId="1C37274A" w14:textId="55232D69" w:rsidR="00A70A40" w:rsidRDefault="00EA0FDA" w:rsidP="00635FAD">
      <w:pPr>
        <w:pStyle w:val="Prrafodelista"/>
        <w:numPr>
          <w:ilvl w:val="0"/>
          <w:numId w:val="6"/>
        </w:numPr>
        <w:jc w:val="both"/>
        <w:rPr>
          <w:rFonts w:ascii="Arial" w:hAnsi="Arial" w:cs="Arial"/>
          <w:sz w:val="22"/>
          <w:szCs w:val="22"/>
        </w:rPr>
      </w:pPr>
      <w:r>
        <w:rPr>
          <w:rFonts w:ascii="Arial" w:hAnsi="Arial" w:cs="Arial"/>
          <w:sz w:val="22"/>
          <w:szCs w:val="22"/>
        </w:rPr>
        <w:t xml:space="preserve">Espacios </w:t>
      </w:r>
      <w:r w:rsidR="00A70A40" w:rsidRPr="00A70A40">
        <w:rPr>
          <w:rFonts w:ascii="Arial" w:hAnsi="Arial" w:cs="Arial"/>
          <w:sz w:val="22"/>
          <w:szCs w:val="22"/>
        </w:rPr>
        <w:t>presencial</w:t>
      </w:r>
      <w:r>
        <w:rPr>
          <w:rFonts w:ascii="Arial" w:hAnsi="Arial" w:cs="Arial"/>
          <w:sz w:val="22"/>
          <w:szCs w:val="22"/>
        </w:rPr>
        <w:t>es</w:t>
      </w:r>
      <w:r w:rsidR="00A70A40" w:rsidRPr="00A70A40">
        <w:rPr>
          <w:rFonts w:ascii="Arial" w:hAnsi="Arial" w:cs="Arial"/>
          <w:sz w:val="22"/>
          <w:szCs w:val="22"/>
        </w:rPr>
        <w:t xml:space="preserve"> que permita</w:t>
      </w:r>
      <w:r>
        <w:rPr>
          <w:rFonts w:ascii="Arial" w:hAnsi="Arial" w:cs="Arial"/>
          <w:sz w:val="22"/>
          <w:szCs w:val="22"/>
        </w:rPr>
        <w:t>n</w:t>
      </w:r>
      <w:r w:rsidR="00A70A40" w:rsidRPr="00A70A40">
        <w:rPr>
          <w:rFonts w:ascii="Arial" w:hAnsi="Arial" w:cs="Arial"/>
          <w:sz w:val="22"/>
          <w:szCs w:val="22"/>
        </w:rPr>
        <w:t xml:space="preserve"> acceder a bienes y servicios de la Caja de compensación</w:t>
      </w:r>
      <w:r w:rsidR="00EF50DD">
        <w:rPr>
          <w:rFonts w:ascii="Arial" w:hAnsi="Arial" w:cs="Arial"/>
          <w:sz w:val="22"/>
          <w:szCs w:val="22"/>
        </w:rPr>
        <w:t xml:space="preserve"> y de </w:t>
      </w:r>
      <w:r w:rsidR="00FC49EB">
        <w:rPr>
          <w:rFonts w:ascii="Arial" w:hAnsi="Arial" w:cs="Arial"/>
          <w:sz w:val="22"/>
          <w:szCs w:val="22"/>
        </w:rPr>
        <w:t xml:space="preserve">las diferentes alianzas estratégicas generadas durante la vigencia actual. </w:t>
      </w:r>
      <w:r w:rsidR="00A70A40" w:rsidRPr="00A70A40">
        <w:rPr>
          <w:rFonts w:ascii="Arial" w:hAnsi="Arial" w:cs="Arial"/>
          <w:sz w:val="22"/>
          <w:szCs w:val="22"/>
        </w:rPr>
        <w:t xml:space="preserve"> Ofreciendo descuento</w:t>
      </w:r>
      <w:r w:rsidR="00F5688D">
        <w:rPr>
          <w:rFonts w:ascii="Arial" w:hAnsi="Arial" w:cs="Arial"/>
          <w:sz w:val="22"/>
          <w:szCs w:val="22"/>
        </w:rPr>
        <w:t>s y servicios</w:t>
      </w:r>
      <w:r w:rsidR="00A70A40" w:rsidRPr="00A70A40">
        <w:rPr>
          <w:rFonts w:ascii="Arial" w:hAnsi="Arial" w:cs="Arial"/>
          <w:sz w:val="22"/>
          <w:szCs w:val="22"/>
        </w:rPr>
        <w:t xml:space="preserve"> especiales para </w:t>
      </w:r>
      <w:r w:rsidR="00F5688D">
        <w:rPr>
          <w:rFonts w:ascii="Arial" w:hAnsi="Arial" w:cs="Arial"/>
          <w:sz w:val="22"/>
          <w:szCs w:val="22"/>
        </w:rPr>
        <w:t xml:space="preserve">los colaboradores de la Corporación. </w:t>
      </w:r>
    </w:p>
    <w:p w14:paraId="37ADBF7C" w14:textId="77777777" w:rsidR="007C0CD1" w:rsidRPr="009874BE" w:rsidRDefault="007C0CD1" w:rsidP="009874BE">
      <w:pPr>
        <w:pStyle w:val="Ttulo1"/>
        <w:rPr>
          <w:rFonts w:ascii="Arial" w:hAnsi="Arial" w:cs="Arial"/>
          <w:b/>
          <w:bCs/>
          <w:color w:val="auto"/>
          <w:sz w:val="22"/>
          <w:szCs w:val="22"/>
        </w:rPr>
      </w:pPr>
    </w:p>
    <w:p w14:paraId="28CBB96C" w14:textId="244A6B49" w:rsidR="00A70A40" w:rsidRPr="005C0D8E" w:rsidRDefault="00A70A40" w:rsidP="009874BE">
      <w:pPr>
        <w:pStyle w:val="Ttulo1"/>
        <w:numPr>
          <w:ilvl w:val="0"/>
          <w:numId w:val="2"/>
        </w:numPr>
        <w:rPr>
          <w:b/>
          <w:bCs/>
        </w:rPr>
      </w:pPr>
      <w:bookmarkStart w:id="63" w:name="_Toc220511828"/>
      <w:r w:rsidRPr="009874BE">
        <w:rPr>
          <w:rFonts w:ascii="Arial" w:hAnsi="Arial" w:cs="Arial"/>
          <w:b/>
          <w:bCs/>
          <w:color w:val="auto"/>
          <w:sz w:val="22"/>
          <w:szCs w:val="22"/>
        </w:rPr>
        <w:t>AREA DE PROTECCIÓN Y ACCESO A SERVICIOS SOCIALES</w:t>
      </w:r>
      <w:bookmarkEnd w:id="63"/>
    </w:p>
    <w:p w14:paraId="3F52BFE2" w14:textId="77777777" w:rsidR="007C0CD1" w:rsidRPr="007C0CD1" w:rsidRDefault="007C0CD1" w:rsidP="007C0CD1">
      <w:pPr>
        <w:pStyle w:val="Prrafodelista"/>
        <w:jc w:val="both"/>
        <w:rPr>
          <w:rFonts w:ascii="Arial" w:hAnsi="Arial" w:cs="Arial"/>
          <w:b/>
          <w:bCs/>
          <w:sz w:val="22"/>
          <w:szCs w:val="22"/>
        </w:rPr>
      </w:pPr>
    </w:p>
    <w:p w14:paraId="04D1DCF6" w14:textId="168F39A8" w:rsidR="00A70A40" w:rsidRPr="007C0CD1" w:rsidRDefault="001A2258" w:rsidP="00A70A40">
      <w:pPr>
        <w:jc w:val="both"/>
        <w:rPr>
          <w:rFonts w:ascii="Arial" w:hAnsi="Arial" w:cs="Arial"/>
          <w:b/>
          <w:bCs/>
          <w:sz w:val="22"/>
          <w:szCs w:val="22"/>
        </w:rPr>
      </w:pPr>
      <w:r w:rsidRPr="007C0CD1">
        <w:rPr>
          <w:rFonts w:ascii="Arial" w:hAnsi="Arial" w:cs="Arial"/>
          <w:b/>
          <w:bCs/>
          <w:sz w:val="22"/>
          <w:szCs w:val="22"/>
        </w:rPr>
        <w:t>Actividades por desarrollar</w:t>
      </w:r>
      <w:r w:rsidR="00A70A40" w:rsidRPr="007C0CD1">
        <w:rPr>
          <w:rFonts w:ascii="Arial" w:hAnsi="Arial" w:cs="Arial"/>
          <w:b/>
          <w:bCs/>
          <w:sz w:val="22"/>
          <w:szCs w:val="22"/>
        </w:rPr>
        <w:t xml:space="preserve"> </w:t>
      </w:r>
      <w:r w:rsidR="009A65BC" w:rsidRPr="007C0CD1">
        <w:rPr>
          <w:rFonts w:ascii="Arial" w:hAnsi="Arial" w:cs="Arial"/>
          <w:b/>
          <w:bCs/>
          <w:sz w:val="22"/>
          <w:szCs w:val="22"/>
        </w:rPr>
        <w:t>en la vigencia 202</w:t>
      </w:r>
      <w:r w:rsidR="00431A46">
        <w:rPr>
          <w:rFonts w:ascii="Arial" w:hAnsi="Arial" w:cs="Arial"/>
          <w:b/>
          <w:bCs/>
          <w:sz w:val="22"/>
          <w:szCs w:val="22"/>
        </w:rPr>
        <w:t>6</w:t>
      </w:r>
    </w:p>
    <w:p w14:paraId="593B0EC9" w14:textId="77777777" w:rsidR="009A65BC" w:rsidRDefault="009A65BC" w:rsidP="00A70A40">
      <w:pPr>
        <w:jc w:val="both"/>
        <w:rPr>
          <w:rFonts w:ascii="Arial" w:hAnsi="Arial" w:cs="Arial"/>
          <w:sz w:val="22"/>
          <w:szCs w:val="22"/>
        </w:rPr>
      </w:pPr>
    </w:p>
    <w:p w14:paraId="74E6643F" w14:textId="4EEC1F51" w:rsidR="009A65BC" w:rsidRPr="00A70A40" w:rsidRDefault="009A65BC" w:rsidP="00A70A40">
      <w:pPr>
        <w:jc w:val="both"/>
        <w:rPr>
          <w:rFonts w:ascii="Arial" w:hAnsi="Arial" w:cs="Arial"/>
          <w:sz w:val="22"/>
          <w:szCs w:val="22"/>
        </w:rPr>
      </w:pPr>
      <w:r w:rsidRPr="009A65BC">
        <w:rPr>
          <w:rFonts w:ascii="Arial" w:hAnsi="Arial" w:cs="Arial"/>
          <w:sz w:val="22"/>
          <w:szCs w:val="22"/>
        </w:rPr>
        <w:t>Con base en lo establecido en el art. 23 del Decreto 1567 el Área de Protección y Servicios Sociales, cada entidad debe estructurar programas mediante los cuales se atiendan las necesidades de protección, ocio, identidad y aprendizaje de los empleados y sus familias, para mejorar sus niveles de salud, vivienda, recreación, cultura y educación.</w:t>
      </w:r>
    </w:p>
    <w:p w14:paraId="307BD6E0" w14:textId="77777777" w:rsidR="00876A7E" w:rsidRPr="00A04521" w:rsidRDefault="00876A7E" w:rsidP="00D12A52">
      <w:pPr>
        <w:jc w:val="both"/>
        <w:rPr>
          <w:rFonts w:ascii="Arial" w:hAnsi="Arial" w:cs="Arial"/>
        </w:rPr>
      </w:pPr>
    </w:p>
    <w:p w14:paraId="048ED15E" w14:textId="4BCC0092" w:rsidR="00876A7E" w:rsidRDefault="009A65BC" w:rsidP="00635FAD">
      <w:pPr>
        <w:pStyle w:val="Prrafodelista"/>
        <w:numPr>
          <w:ilvl w:val="0"/>
          <w:numId w:val="7"/>
        </w:numPr>
        <w:jc w:val="both"/>
        <w:rPr>
          <w:rFonts w:ascii="Arial" w:hAnsi="Arial" w:cs="Arial"/>
          <w:sz w:val="22"/>
          <w:szCs w:val="22"/>
        </w:rPr>
      </w:pPr>
      <w:r w:rsidRPr="009A65BC">
        <w:rPr>
          <w:rFonts w:ascii="Arial" w:hAnsi="Arial" w:cs="Arial"/>
          <w:sz w:val="22"/>
          <w:szCs w:val="22"/>
        </w:rPr>
        <w:t>Garantizar la afiliación a la entidad prestadora de salud, administradora de riesgos laborales y caja de compensación con asistencia para la afiliación del grupo familiar. Así como su atención permanente y personalizada, en temas tales como, servicios y traslados de EPS.</w:t>
      </w:r>
    </w:p>
    <w:p w14:paraId="158299D4" w14:textId="4B83869D" w:rsidR="00E13965" w:rsidRPr="00404D7C" w:rsidRDefault="00D263C3" w:rsidP="00404D7C">
      <w:pPr>
        <w:pStyle w:val="Prrafodelista"/>
        <w:numPr>
          <w:ilvl w:val="0"/>
          <w:numId w:val="7"/>
        </w:numPr>
        <w:jc w:val="both"/>
        <w:rPr>
          <w:rFonts w:ascii="Arial" w:hAnsi="Arial" w:cs="Arial"/>
          <w:sz w:val="22"/>
          <w:szCs w:val="22"/>
        </w:rPr>
      </w:pPr>
      <w:r w:rsidRPr="00D263C3">
        <w:rPr>
          <w:rFonts w:ascii="Arial" w:hAnsi="Arial" w:cs="Arial"/>
          <w:sz w:val="22"/>
          <w:szCs w:val="22"/>
        </w:rPr>
        <w:t>Día de la Vivienda; teniendo en cuenta</w:t>
      </w:r>
      <w:r w:rsidR="00E13965">
        <w:rPr>
          <w:rFonts w:ascii="Arial" w:hAnsi="Arial" w:cs="Arial"/>
          <w:sz w:val="22"/>
          <w:szCs w:val="22"/>
        </w:rPr>
        <w:t xml:space="preserve"> la encuesta de Calidad de vida realizada por </w:t>
      </w:r>
      <w:r w:rsidR="00CC14B5">
        <w:rPr>
          <w:rFonts w:ascii="Arial" w:hAnsi="Arial" w:cs="Arial"/>
          <w:sz w:val="22"/>
          <w:szCs w:val="22"/>
        </w:rPr>
        <w:t>l</w:t>
      </w:r>
      <w:r w:rsidR="00E13965">
        <w:rPr>
          <w:rFonts w:ascii="Arial" w:hAnsi="Arial" w:cs="Arial"/>
          <w:sz w:val="22"/>
          <w:szCs w:val="22"/>
        </w:rPr>
        <w:t xml:space="preserve">a Caja de </w:t>
      </w:r>
      <w:r w:rsidR="0071290E">
        <w:rPr>
          <w:rFonts w:ascii="Arial" w:hAnsi="Arial" w:cs="Arial"/>
          <w:sz w:val="22"/>
          <w:szCs w:val="22"/>
        </w:rPr>
        <w:t>compensación</w:t>
      </w:r>
      <w:r w:rsidR="00E13965">
        <w:rPr>
          <w:rFonts w:ascii="Arial" w:hAnsi="Arial" w:cs="Arial"/>
          <w:sz w:val="22"/>
          <w:szCs w:val="22"/>
        </w:rPr>
        <w:t xml:space="preserve"> familiar Compensar</w:t>
      </w:r>
      <w:r w:rsidR="00842638">
        <w:rPr>
          <w:rFonts w:ascii="Arial" w:hAnsi="Arial" w:cs="Arial"/>
          <w:sz w:val="22"/>
          <w:szCs w:val="22"/>
        </w:rPr>
        <w:t xml:space="preserve">, el cual </w:t>
      </w:r>
      <w:r w:rsidR="0071290E">
        <w:rPr>
          <w:rFonts w:ascii="Arial" w:hAnsi="Arial" w:cs="Arial"/>
          <w:sz w:val="22"/>
          <w:szCs w:val="22"/>
        </w:rPr>
        <w:t>arrojo</w:t>
      </w:r>
      <w:r w:rsidR="00842638">
        <w:rPr>
          <w:rFonts w:ascii="Arial" w:hAnsi="Arial" w:cs="Arial"/>
          <w:sz w:val="22"/>
          <w:szCs w:val="22"/>
        </w:rPr>
        <w:t xml:space="preserve"> como resultado que el 61.1% de colabores no </w:t>
      </w:r>
      <w:r w:rsidR="00862DD8">
        <w:rPr>
          <w:rFonts w:ascii="Arial" w:hAnsi="Arial" w:cs="Arial"/>
          <w:sz w:val="22"/>
          <w:szCs w:val="22"/>
        </w:rPr>
        <w:t>cuentan con vivienda propia</w:t>
      </w:r>
      <w:r w:rsidR="00404D7C">
        <w:rPr>
          <w:rFonts w:ascii="Arial" w:hAnsi="Arial" w:cs="Arial"/>
          <w:sz w:val="22"/>
          <w:szCs w:val="22"/>
        </w:rPr>
        <w:t>. E</w:t>
      </w:r>
      <w:r w:rsidRPr="00404D7C">
        <w:rPr>
          <w:rFonts w:ascii="Arial" w:hAnsi="Arial" w:cs="Arial"/>
          <w:sz w:val="22"/>
          <w:szCs w:val="22"/>
        </w:rPr>
        <w:t xml:space="preserve">s importante contar con la participación de la caja de compensación Compensar (subsidios de vivienda), entidades bancarias que poseen convenio de libranza </w:t>
      </w:r>
      <w:r w:rsidR="00404D7C">
        <w:rPr>
          <w:rFonts w:ascii="Arial" w:hAnsi="Arial" w:cs="Arial"/>
          <w:sz w:val="22"/>
          <w:szCs w:val="22"/>
        </w:rPr>
        <w:t xml:space="preserve">como la </w:t>
      </w:r>
      <w:r w:rsidRPr="00404D7C">
        <w:rPr>
          <w:rFonts w:ascii="Arial" w:hAnsi="Arial" w:cs="Arial"/>
          <w:sz w:val="22"/>
          <w:szCs w:val="22"/>
        </w:rPr>
        <w:t xml:space="preserve">Corporación Social de Cundinamarca (ofertando sus planes de crédito para vivienda a un interés preferencial para los servidores públicos), y al Fondo Nacional del Ahorro, con el fin de generar espacios donde los funcionarios cuenten con asesorías especializadas por parte de estas entidades. </w:t>
      </w:r>
    </w:p>
    <w:p w14:paraId="27FD9C06" w14:textId="0E9C1948" w:rsidR="00AF0B01" w:rsidRPr="00E13965" w:rsidRDefault="00AF0B01" w:rsidP="00E13965">
      <w:pPr>
        <w:pStyle w:val="Prrafodelista"/>
        <w:jc w:val="both"/>
        <w:rPr>
          <w:rFonts w:ascii="Arial" w:hAnsi="Arial" w:cs="Arial"/>
          <w:sz w:val="22"/>
          <w:szCs w:val="22"/>
        </w:rPr>
      </w:pPr>
      <w:r w:rsidRPr="00E13965">
        <w:rPr>
          <w:rFonts w:ascii="Arial" w:hAnsi="Arial" w:cs="Arial"/>
          <w:sz w:val="22"/>
          <w:szCs w:val="22"/>
        </w:rPr>
        <w:t xml:space="preserve">                  </w:t>
      </w:r>
      <w:r w:rsidR="00FA5B9B" w:rsidRPr="00FA5B9B">
        <w:rPr>
          <w:noProof/>
        </w:rPr>
        <w:drawing>
          <wp:inline distT="0" distB="0" distL="0" distR="0" wp14:anchorId="67E1DA28" wp14:editId="5C27CF3E">
            <wp:extent cx="4663844" cy="2232853"/>
            <wp:effectExtent l="114300" t="114300" r="118110" b="148590"/>
            <wp:docPr id="17023060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06060" name=""/>
                    <pic:cNvPicPr/>
                  </pic:nvPicPr>
                  <pic:blipFill>
                    <a:blip r:embed="rId21"/>
                    <a:stretch>
                      <a:fillRect/>
                    </a:stretch>
                  </pic:blipFill>
                  <pic:spPr>
                    <a:xfrm>
                      <a:off x="0" y="0"/>
                      <a:ext cx="4663844" cy="2232853"/>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03374A9" w14:textId="77777777" w:rsidR="00876A7E" w:rsidRDefault="00876A7E" w:rsidP="00D12A52">
      <w:pPr>
        <w:jc w:val="both"/>
        <w:rPr>
          <w:rFonts w:ascii="Arial" w:hAnsi="Arial" w:cs="Arial"/>
          <w:b/>
          <w:bCs/>
        </w:rPr>
      </w:pPr>
    </w:p>
    <w:p w14:paraId="33C33B6F" w14:textId="2AF73A69" w:rsidR="00876A7E" w:rsidRPr="007C0CD1" w:rsidRDefault="00AF0B01" w:rsidP="00635FAD">
      <w:pPr>
        <w:pStyle w:val="Prrafodelista"/>
        <w:numPr>
          <w:ilvl w:val="0"/>
          <w:numId w:val="7"/>
        </w:numPr>
        <w:jc w:val="both"/>
        <w:rPr>
          <w:rFonts w:ascii="Arial" w:hAnsi="Arial" w:cs="Arial"/>
          <w:sz w:val="22"/>
          <w:szCs w:val="22"/>
        </w:rPr>
      </w:pPr>
      <w:r w:rsidRPr="007C0CD1">
        <w:rPr>
          <w:rFonts w:ascii="Arial" w:hAnsi="Arial" w:cs="Arial"/>
          <w:sz w:val="22"/>
          <w:szCs w:val="22"/>
        </w:rPr>
        <w:t xml:space="preserve">Se desarrollarán jornadas de </w:t>
      </w:r>
      <w:r w:rsidR="00DF1AF3">
        <w:rPr>
          <w:rFonts w:ascii="Arial" w:hAnsi="Arial" w:cs="Arial"/>
          <w:sz w:val="22"/>
          <w:szCs w:val="22"/>
        </w:rPr>
        <w:t>s</w:t>
      </w:r>
      <w:r w:rsidRPr="007C0CD1">
        <w:rPr>
          <w:rFonts w:ascii="Arial" w:hAnsi="Arial" w:cs="Arial"/>
          <w:sz w:val="22"/>
          <w:szCs w:val="22"/>
        </w:rPr>
        <w:t>alud y bienestar, en la cual se invitarán diferentes instituciones y entidades para la consecución de descuentos en planes adicionales en salud.</w:t>
      </w:r>
    </w:p>
    <w:p w14:paraId="2C425F94" w14:textId="4D63C2BC" w:rsidR="00AF0B01" w:rsidRPr="007C0CD1" w:rsidRDefault="00AF0B01" w:rsidP="00635FAD">
      <w:pPr>
        <w:pStyle w:val="Prrafodelista"/>
        <w:numPr>
          <w:ilvl w:val="0"/>
          <w:numId w:val="7"/>
        </w:numPr>
        <w:jc w:val="both"/>
        <w:rPr>
          <w:rFonts w:ascii="Arial" w:hAnsi="Arial" w:cs="Arial"/>
          <w:sz w:val="22"/>
          <w:szCs w:val="22"/>
        </w:rPr>
      </w:pPr>
      <w:r w:rsidRPr="007C0CD1">
        <w:rPr>
          <w:rFonts w:ascii="Arial" w:hAnsi="Arial" w:cs="Arial"/>
          <w:sz w:val="22"/>
          <w:szCs w:val="22"/>
        </w:rPr>
        <w:t>Torneo deportivo presencial. Estas actividades se realizarán en coordinación con área talento humano y el IMRD, tiene como objetivo realizar actividades deportivas orientadas a eliminar el estrés y mantener un estado de salud adecuado en los funcionarios. Así mismo, fomentar la integración, trabajo en equipo, respeto, sana competencia.</w:t>
      </w:r>
      <w:r w:rsidR="001037B2">
        <w:rPr>
          <w:rFonts w:ascii="Arial" w:hAnsi="Arial" w:cs="Arial"/>
          <w:sz w:val="22"/>
          <w:szCs w:val="22"/>
        </w:rPr>
        <w:t xml:space="preserve"> (Sujeto </w:t>
      </w:r>
      <w:r w:rsidR="00B749D1">
        <w:rPr>
          <w:rFonts w:ascii="Arial" w:hAnsi="Arial" w:cs="Arial"/>
          <w:sz w:val="22"/>
          <w:szCs w:val="22"/>
        </w:rPr>
        <w:t>a préstamo de escenarios deportivos)</w:t>
      </w:r>
    </w:p>
    <w:p w14:paraId="45FD8FB8" w14:textId="45CF8AD0" w:rsidR="00524C38" w:rsidRPr="007C0CD1" w:rsidRDefault="00524C38" w:rsidP="00635FAD">
      <w:pPr>
        <w:pStyle w:val="Prrafodelista"/>
        <w:numPr>
          <w:ilvl w:val="0"/>
          <w:numId w:val="7"/>
        </w:numPr>
        <w:jc w:val="both"/>
        <w:rPr>
          <w:rFonts w:ascii="Arial" w:hAnsi="Arial" w:cs="Arial"/>
          <w:sz w:val="22"/>
          <w:szCs w:val="22"/>
        </w:rPr>
      </w:pPr>
      <w:r w:rsidRPr="007C0CD1">
        <w:rPr>
          <w:rFonts w:ascii="Arial" w:hAnsi="Arial" w:cs="Arial"/>
          <w:sz w:val="22"/>
          <w:szCs w:val="22"/>
        </w:rPr>
        <w:t xml:space="preserve">Talleres de desarrollo del bienestar psicosocial y programas (prevención de la salud física y mental). En coordinación con la caja de compensación </w:t>
      </w:r>
      <w:r w:rsidR="0030636D">
        <w:rPr>
          <w:rFonts w:ascii="Arial" w:hAnsi="Arial" w:cs="Arial"/>
          <w:sz w:val="22"/>
          <w:szCs w:val="22"/>
        </w:rPr>
        <w:t>familia</w:t>
      </w:r>
      <w:r w:rsidR="00724BD8">
        <w:rPr>
          <w:rFonts w:ascii="Arial" w:hAnsi="Arial" w:cs="Arial"/>
          <w:sz w:val="22"/>
          <w:szCs w:val="22"/>
        </w:rPr>
        <w:t>r</w:t>
      </w:r>
      <w:r w:rsidR="002466BC">
        <w:rPr>
          <w:rFonts w:ascii="Arial" w:hAnsi="Arial" w:cs="Arial"/>
          <w:sz w:val="22"/>
          <w:szCs w:val="22"/>
        </w:rPr>
        <w:t>,</w:t>
      </w:r>
      <w:r w:rsidR="00724BD8">
        <w:rPr>
          <w:rFonts w:ascii="Arial" w:hAnsi="Arial" w:cs="Arial"/>
          <w:sz w:val="22"/>
          <w:szCs w:val="22"/>
        </w:rPr>
        <w:t xml:space="preserve"> la</w:t>
      </w:r>
      <w:r w:rsidR="00F65EAA">
        <w:rPr>
          <w:rFonts w:ascii="Arial" w:hAnsi="Arial" w:cs="Arial"/>
          <w:sz w:val="22"/>
          <w:szCs w:val="22"/>
        </w:rPr>
        <w:t xml:space="preserve"> </w:t>
      </w:r>
      <w:r w:rsidR="0030636D">
        <w:rPr>
          <w:rFonts w:ascii="Arial" w:hAnsi="Arial" w:cs="Arial"/>
          <w:sz w:val="22"/>
          <w:szCs w:val="22"/>
        </w:rPr>
        <w:t>sec</w:t>
      </w:r>
      <w:r w:rsidR="00724BD8">
        <w:rPr>
          <w:rFonts w:ascii="Arial" w:hAnsi="Arial" w:cs="Arial"/>
          <w:sz w:val="22"/>
          <w:szCs w:val="22"/>
        </w:rPr>
        <w:t>r</w:t>
      </w:r>
      <w:r w:rsidR="0030636D">
        <w:rPr>
          <w:rFonts w:ascii="Arial" w:hAnsi="Arial" w:cs="Arial"/>
          <w:sz w:val="22"/>
          <w:szCs w:val="22"/>
        </w:rPr>
        <w:t>etar</w:t>
      </w:r>
      <w:r w:rsidR="00F65EAA">
        <w:rPr>
          <w:rFonts w:ascii="Arial" w:hAnsi="Arial" w:cs="Arial"/>
          <w:sz w:val="22"/>
          <w:szCs w:val="22"/>
        </w:rPr>
        <w:t>í</w:t>
      </w:r>
      <w:r w:rsidR="0030636D">
        <w:rPr>
          <w:rFonts w:ascii="Arial" w:hAnsi="Arial" w:cs="Arial"/>
          <w:sz w:val="22"/>
          <w:szCs w:val="22"/>
        </w:rPr>
        <w:t>a de s</w:t>
      </w:r>
      <w:r w:rsidR="00724BD8">
        <w:rPr>
          <w:rFonts w:ascii="Arial" w:hAnsi="Arial" w:cs="Arial"/>
          <w:sz w:val="22"/>
          <w:szCs w:val="22"/>
        </w:rPr>
        <w:t>alud</w:t>
      </w:r>
      <w:r w:rsidRPr="007C0CD1">
        <w:rPr>
          <w:rFonts w:ascii="Arial" w:hAnsi="Arial" w:cs="Arial"/>
          <w:sz w:val="22"/>
          <w:szCs w:val="22"/>
        </w:rPr>
        <w:t>.</w:t>
      </w:r>
    </w:p>
    <w:p w14:paraId="1944E169" w14:textId="41D3DF0B" w:rsidR="00524C38" w:rsidRPr="007C0CD1" w:rsidRDefault="002466BC" w:rsidP="00635FAD">
      <w:pPr>
        <w:pStyle w:val="Prrafodelista"/>
        <w:numPr>
          <w:ilvl w:val="0"/>
          <w:numId w:val="7"/>
        </w:numPr>
        <w:jc w:val="both"/>
        <w:rPr>
          <w:rFonts w:ascii="Arial" w:hAnsi="Arial" w:cs="Arial"/>
          <w:sz w:val="22"/>
          <w:szCs w:val="22"/>
        </w:rPr>
      </w:pPr>
      <w:r>
        <w:rPr>
          <w:rFonts w:ascii="Arial" w:hAnsi="Arial" w:cs="Arial"/>
          <w:sz w:val="22"/>
          <w:szCs w:val="22"/>
        </w:rPr>
        <w:t>Pausas activas con aliados estratégicos que fomenten el bienestar físico y emocional</w:t>
      </w:r>
      <w:r w:rsidR="00524C38" w:rsidRPr="007C0CD1">
        <w:rPr>
          <w:rFonts w:ascii="Arial" w:hAnsi="Arial" w:cs="Arial"/>
          <w:sz w:val="22"/>
          <w:szCs w:val="22"/>
        </w:rPr>
        <w:t xml:space="preserve">; con el fin de promover el buen estado </w:t>
      </w:r>
      <w:r w:rsidR="00D45872" w:rsidRPr="007C0CD1">
        <w:rPr>
          <w:rFonts w:ascii="Arial" w:hAnsi="Arial" w:cs="Arial"/>
          <w:sz w:val="22"/>
          <w:szCs w:val="22"/>
        </w:rPr>
        <w:t>físico</w:t>
      </w:r>
      <w:r w:rsidR="00D45872">
        <w:rPr>
          <w:rFonts w:ascii="Arial" w:hAnsi="Arial" w:cs="Arial"/>
          <w:sz w:val="22"/>
          <w:szCs w:val="22"/>
        </w:rPr>
        <w:t xml:space="preserve"> y manejo del estrés, fortaleciendo la integración de los </w:t>
      </w:r>
      <w:r w:rsidR="00524C38" w:rsidRPr="007C0CD1">
        <w:rPr>
          <w:rFonts w:ascii="Arial" w:hAnsi="Arial" w:cs="Arial"/>
          <w:sz w:val="22"/>
          <w:szCs w:val="22"/>
        </w:rPr>
        <w:t>compañeros de trabajo, disminuir niveles de estrés, por medio de ritmos musicales dirigidos, su realización se coordinará con la caja de compensación familiar</w:t>
      </w:r>
      <w:r w:rsidR="009E0373">
        <w:rPr>
          <w:rFonts w:ascii="Arial" w:hAnsi="Arial" w:cs="Arial"/>
          <w:sz w:val="22"/>
          <w:szCs w:val="22"/>
        </w:rPr>
        <w:t>,</w:t>
      </w:r>
      <w:r w:rsidR="00524C38" w:rsidRPr="007C0CD1">
        <w:rPr>
          <w:rFonts w:ascii="Arial" w:hAnsi="Arial" w:cs="Arial"/>
          <w:sz w:val="22"/>
          <w:szCs w:val="22"/>
        </w:rPr>
        <w:t xml:space="preserve"> el Instituto Municipal de Recreación y Deporte IMRD y otras entidades.</w:t>
      </w:r>
    </w:p>
    <w:p w14:paraId="5ED68958" w14:textId="7FCFCF14" w:rsidR="00740338" w:rsidRDefault="00524C38" w:rsidP="00740338">
      <w:pPr>
        <w:pStyle w:val="Prrafodelista"/>
        <w:numPr>
          <w:ilvl w:val="0"/>
          <w:numId w:val="7"/>
        </w:numPr>
        <w:jc w:val="both"/>
        <w:rPr>
          <w:rFonts w:ascii="Arial" w:hAnsi="Arial" w:cs="Arial"/>
          <w:sz w:val="22"/>
          <w:szCs w:val="22"/>
        </w:rPr>
      </w:pPr>
      <w:r w:rsidRPr="007C0CD1">
        <w:rPr>
          <w:rFonts w:ascii="Arial" w:hAnsi="Arial" w:cs="Arial"/>
          <w:sz w:val="22"/>
          <w:szCs w:val="22"/>
        </w:rPr>
        <w:t xml:space="preserve">Dar cumplimiento a la </w:t>
      </w:r>
      <w:r w:rsidRPr="00DC7206">
        <w:rPr>
          <w:rFonts w:ascii="Arial" w:hAnsi="Arial" w:cs="Arial"/>
          <w:sz w:val="22"/>
          <w:szCs w:val="22"/>
        </w:rPr>
        <w:t>Ley No. 1857 del 26 de Julio del 2017.</w:t>
      </w:r>
      <w:r w:rsidRPr="007C0CD1">
        <w:rPr>
          <w:rFonts w:ascii="Arial" w:hAnsi="Arial" w:cs="Arial"/>
          <w:sz w:val="22"/>
          <w:szCs w:val="22"/>
        </w:rPr>
        <w:t xml:space="preserve"> Parágrafo del artículo 5A. Los empleadores deberán facilitar, promover y gestionar una jornada semestral en la que </w:t>
      </w:r>
      <w:r w:rsidRPr="007C0CD1">
        <w:rPr>
          <w:rFonts w:ascii="Arial" w:hAnsi="Arial" w:cs="Arial"/>
          <w:sz w:val="22"/>
          <w:szCs w:val="22"/>
        </w:rPr>
        <w:lastRenderedPageBreak/>
        <w:t>sus empleados puedan compartir con su familia en un espacio suministrado por el empleador o en uno gestionado ante la caja de compensación familiar con la que cuentan los empleados. Si el empleador no logra gestionar esta jornada deberá permitir que los trabajadores tengan este espacio de tiempo con sus familias sin afectar los días de descanso, esto sin perjuicio de acordar el horario laboral complementario.</w:t>
      </w:r>
    </w:p>
    <w:p w14:paraId="034B9F66" w14:textId="77777777" w:rsidR="00740338" w:rsidRDefault="00740338" w:rsidP="006C40B5">
      <w:pPr>
        <w:ind w:left="360"/>
        <w:jc w:val="both"/>
        <w:rPr>
          <w:rFonts w:ascii="Arial" w:hAnsi="Arial" w:cs="Arial"/>
          <w:sz w:val="22"/>
          <w:szCs w:val="22"/>
        </w:rPr>
      </w:pPr>
    </w:p>
    <w:p w14:paraId="07681126" w14:textId="493DF0A9" w:rsidR="00555375" w:rsidRDefault="006C40B5" w:rsidP="00555375">
      <w:pPr>
        <w:ind w:left="360"/>
        <w:jc w:val="both"/>
        <w:rPr>
          <w:rFonts w:ascii="Arial" w:hAnsi="Arial" w:cs="Arial"/>
          <w:sz w:val="22"/>
          <w:szCs w:val="22"/>
        </w:rPr>
      </w:pPr>
      <w:r>
        <w:rPr>
          <w:rFonts w:ascii="Arial" w:hAnsi="Arial" w:cs="Arial"/>
          <w:sz w:val="22"/>
          <w:szCs w:val="22"/>
        </w:rPr>
        <w:t>Según</w:t>
      </w:r>
      <w:r w:rsidR="0073688C">
        <w:rPr>
          <w:rFonts w:ascii="Arial" w:hAnsi="Arial" w:cs="Arial"/>
          <w:sz w:val="22"/>
          <w:szCs w:val="22"/>
        </w:rPr>
        <w:t xml:space="preserve"> la </w:t>
      </w:r>
      <w:r w:rsidR="007D5E70">
        <w:rPr>
          <w:rFonts w:ascii="Arial" w:hAnsi="Arial" w:cs="Arial"/>
          <w:sz w:val="22"/>
          <w:szCs w:val="22"/>
        </w:rPr>
        <w:t>Resolución</w:t>
      </w:r>
      <w:r w:rsidR="0073688C">
        <w:rPr>
          <w:rFonts w:ascii="Arial" w:hAnsi="Arial" w:cs="Arial"/>
          <w:sz w:val="22"/>
          <w:szCs w:val="22"/>
        </w:rPr>
        <w:t xml:space="preserve"> </w:t>
      </w:r>
      <w:r w:rsidR="007D5E70">
        <w:rPr>
          <w:rFonts w:ascii="Arial" w:hAnsi="Arial" w:cs="Arial"/>
          <w:sz w:val="22"/>
          <w:szCs w:val="22"/>
        </w:rPr>
        <w:t>No. 079 de 2025</w:t>
      </w:r>
      <w:r w:rsidR="004A3A7F">
        <w:rPr>
          <w:rFonts w:ascii="Arial" w:hAnsi="Arial" w:cs="Arial"/>
          <w:sz w:val="22"/>
          <w:szCs w:val="22"/>
        </w:rPr>
        <w:t xml:space="preserve"> (29 de agosto)</w:t>
      </w:r>
      <w:r w:rsidR="00AE42FB">
        <w:rPr>
          <w:rFonts w:ascii="Arial" w:hAnsi="Arial" w:cs="Arial"/>
          <w:sz w:val="22"/>
          <w:szCs w:val="22"/>
        </w:rPr>
        <w:t xml:space="preserve"> del Acuerdo sindical vigencia 2025 – 2026,</w:t>
      </w:r>
      <w:r w:rsidR="000E6C51">
        <w:rPr>
          <w:rFonts w:ascii="Arial" w:hAnsi="Arial" w:cs="Arial"/>
          <w:sz w:val="22"/>
          <w:szCs w:val="22"/>
        </w:rPr>
        <w:t xml:space="preserve"> </w:t>
      </w:r>
      <w:r w:rsidR="00555375">
        <w:rPr>
          <w:rFonts w:ascii="Arial" w:hAnsi="Arial" w:cs="Arial"/>
          <w:sz w:val="22"/>
          <w:szCs w:val="22"/>
        </w:rPr>
        <w:t xml:space="preserve">se </w:t>
      </w:r>
      <w:r w:rsidR="00EC16F5">
        <w:rPr>
          <w:rFonts w:ascii="Arial" w:hAnsi="Arial" w:cs="Arial"/>
          <w:sz w:val="22"/>
          <w:szCs w:val="22"/>
        </w:rPr>
        <w:t>realizarán</w:t>
      </w:r>
      <w:r w:rsidR="00555375">
        <w:rPr>
          <w:rFonts w:ascii="Arial" w:hAnsi="Arial" w:cs="Arial"/>
          <w:sz w:val="22"/>
          <w:szCs w:val="22"/>
        </w:rPr>
        <w:t xml:space="preserve"> las siguientes actividades y se tendrán en cuenta </w:t>
      </w:r>
      <w:r w:rsidR="00FC082C">
        <w:rPr>
          <w:rFonts w:ascii="Arial" w:hAnsi="Arial" w:cs="Arial"/>
          <w:sz w:val="22"/>
          <w:szCs w:val="22"/>
        </w:rPr>
        <w:t xml:space="preserve">los </w:t>
      </w:r>
      <w:r w:rsidR="001C7FB7">
        <w:rPr>
          <w:rFonts w:ascii="Arial" w:hAnsi="Arial" w:cs="Arial"/>
          <w:sz w:val="22"/>
          <w:szCs w:val="22"/>
        </w:rPr>
        <w:t>incentivos correspondientes</w:t>
      </w:r>
      <w:r w:rsidR="00555375">
        <w:rPr>
          <w:rFonts w:ascii="Arial" w:hAnsi="Arial" w:cs="Arial"/>
          <w:sz w:val="22"/>
          <w:szCs w:val="22"/>
        </w:rPr>
        <w:t xml:space="preserve">. </w:t>
      </w:r>
    </w:p>
    <w:p w14:paraId="01489759" w14:textId="77777777" w:rsidR="00555375" w:rsidRDefault="00555375" w:rsidP="00555375">
      <w:pPr>
        <w:ind w:left="360"/>
        <w:jc w:val="both"/>
        <w:rPr>
          <w:rFonts w:ascii="Arial" w:hAnsi="Arial" w:cs="Arial"/>
          <w:sz w:val="22"/>
          <w:szCs w:val="22"/>
        </w:rPr>
      </w:pPr>
    </w:p>
    <w:p w14:paraId="5390B953" w14:textId="254D6C78" w:rsidR="003A7F60" w:rsidRDefault="001E0A11" w:rsidP="0037591A">
      <w:pPr>
        <w:pStyle w:val="Prrafodelista"/>
        <w:numPr>
          <w:ilvl w:val="0"/>
          <w:numId w:val="19"/>
        </w:numPr>
        <w:jc w:val="both"/>
        <w:rPr>
          <w:rFonts w:ascii="Arial" w:hAnsi="Arial" w:cs="Arial"/>
          <w:sz w:val="22"/>
          <w:szCs w:val="22"/>
        </w:rPr>
      </w:pPr>
      <w:r w:rsidRPr="001E0A11">
        <w:rPr>
          <w:rFonts w:ascii="Arial" w:hAnsi="Arial" w:cs="Arial"/>
          <w:sz w:val="22"/>
          <w:szCs w:val="22"/>
        </w:rPr>
        <w:t>El Concejo Municipal de Chía, en cabeza de la Dirección Administrativa, el área de Talento Humano y bienestar laboral elaborarán y enviarán oficios a las ópticas y centros odontológicos ubicados en el Municipio, para solicitar descuentos y/o tarifas especiales que se mantengan durante toda la vigencia para los servidores públicos del Concejo Municipal de Chía.</w:t>
      </w:r>
    </w:p>
    <w:p w14:paraId="45C5645D" w14:textId="4E7AAECC" w:rsidR="00690CA3" w:rsidRDefault="00690CA3" w:rsidP="0037591A">
      <w:pPr>
        <w:pStyle w:val="Prrafodelista"/>
        <w:numPr>
          <w:ilvl w:val="0"/>
          <w:numId w:val="19"/>
        </w:numPr>
        <w:jc w:val="both"/>
        <w:rPr>
          <w:rFonts w:ascii="Arial" w:hAnsi="Arial" w:cs="Arial"/>
          <w:sz w:val="22"/>
          <w:szCs w:val="22"/>
        </w:rPr>
      </w:pPr>
      <w:r w:rsidRPr="00690CA3">
        <w:rPr>
          <w:rFonts w:ascii="Arial" w:hAnsi="Arial" w:cs="Arial"/>
          <w:sz w:val="22"/>
          <w:szCs w:val="22"/>
        </w:rPr>
        <w:t xml:space="preserve">El área de Talento humano estructurara y enviara un oficio a la Alcaldía Municipal de Chía y a la caja de compensación a la cual estén afiliados los funcionarios del </w:t>
      </w:r>
      <w:proofErr w:type="gramStart"/>
      <w:r w:rsidRPr="00690CA3">
        <w:rPr>
          <w:rFonts w:ascii="Arial" w:hAnsi="Arial" w:cs="Arial"/>
          <w:sz w:val="22"/>
          <w:szCs w:val="22"/>
        </w:rPr>
        <w:t>Concejo  Municipal</w:t>
      </w:r>
      <w:proofErr w:type="gramEnd"/>
      <w:r w:rsidRPr="00690CA3">
        <w:rPr>
          <w:rFonts w:ascii="Arial" w:hAnsi="Arial" w:cs="Arial"/>
          <w:sz w:val="22"/>
          <w:szCs w:val="22"/>
        </w:rPr>
        <w:t xml:space="preserve">, con </w:t>
      </w:r>
      <w:proofErr w:type="gramStart"/>
      <w:r w:rsidRPr="00690CA3">
        <w:rPr>
          <w:rFonts w:ascii="Arial" w:hAnsi="Arial" w:cs="Arial"/>
          <w:sz w:val="22"/>
          <w:szCs w:val="22"/>
        </w:rPr>
        <w:t>el  fin</w:t>
      </w:r>
      <w:proofErr w:type="gramEnd"/>
      <w:r w:rsidRPr="00690CA3">
        <w:rPr>
          <w:rFonts w:ascii="Arial" w:hAnsi="Arial" w:cs="Arial"/>
          <w:sz w:val="22"/>
          <w:szCs w:val="22"/>
        </w:rPr>
        <w:t xml:space="preserve"> de solicitar el cronograma de vacaciones recreativas en las semanas de receso para </w:t>
      </w:r>
      <w:r w:rsidR="00394A2D" w:rsidRPr="00690CA3">
        <w:rPr>
          <w:rFonts w:ascii="Arial" w:hAnsi="Arial" w:cs="Arial"/>
          <w:sz w:val="22"/>
          <w:szCs w:val="22"/>
        </w:rPr>
        <w:t>los hijos</w:t>
      </w:r>
      <w:r w:rsidRPr="00690CA3">
        <w:rPr>
          <w:rFonts w:ascii="Arial" w:hAnsi="Arial" w:cs="Arial"/>
          <w:sz w:val="22"/>
          <w:szCs w:val="22"/>
        </w:rPr>
        <w:t xml:space="preserve"> de </w:t>
      </w:r>
      <w:proofErr w:type="gramStart"/>
      <w:r w:rsidRPr="00690CA3">
        <w:rPr>
          <w:rFonts w:ascii="Arial" w:hAnsi="Arial" w:cs="Arial"/>
          <w:sz w:val="22"/>
          <w:szCs w:val="22"/>
        </w:rPr>
        <w:t>los  funcionarios</w:t>
      </w:r>
      <w:proofErr w:type="gramEnd"/>
      <w:r w:rsidR="00130D73">
        <w:rPr>
          <w:rFonts w:ascii="Arial" w:hAnsi="Arial" w:cs="Arial"/>
          <w:sz w:val="22"/>
          <w:szCs w:val="22"/>
        </w:rPr>
        <w:t xml:space="preserve">. </w:t>
      </w:r>
    </w:p>
    <w:p w14:paraId="5F298587" w14:textId="5A067BBA" w:rsidR="00464D5D" w:rsidRPr="00690CA3" w:rsidRDefault="00135F75" w:rsidP="0037591A">
      <w:pPr>
        <w:pStyle w:val="Prrafodelista"/>
        <w:numPr>
          <w:ilvl w:val="0"/>
          <w:numId w:val="19"/>
        </w:numPr>
        <w:jc w:val="both"/>
        <w:rPr>
          <w:rFonts w:ascii="Arial" w:hAnsi="Arial" w:cs="Arial"/>
          <w:sz w:val="22"/>
          <w:szCs w:val="22"/>
        </w:rPr>
      </w:pPr>
      <w:r w:rsidRPr="00690CA3">
        <w:rPr>
          <w:rFonts w:ascii="Arial" w:hAnsi="Arial" w:cs="Arial"/>
          <w:sz w:val="22"/>
          <w:szCs w:val="22"/>
        </w:rPr>
        <w:t>S</w:t>
      </w:r>
      <w:r w:rsidR="00702678" w:rsidRPr="00690CA3">
        <w:rPr>
          <w:rFonts w:ascii="Arial" w:hAnsi="Arial" w:cs="Arial"/>
          <w:sz w:val="22"/>
          <w:szCs w:val="22"/>
        </w:rPr>
        <w:t>e programará la última semana del mes de noviembre de cada vigencia un acto simbólico para recordar y honrar la memoria de los seres fallecidos.</w:t>
      </w:r>
    </w:p>
    <w:p w14:paraId="6E994B8E" w14:textId="501ADE89" w:rsidR="00135F75" w:rsidRDefault="00BE7993" w:rsidP="00B0305F">
      <w:pPr>
        <w:pStyle w:val="Prrafodelista"/>
        <w:numPr>
          <w:ilvl w:val="0"/>
          <w:numId w:val="19"/>
        </w:numPr>
        <w:jc w:val="both"/>
        <w:rPr>
          <w:rFonts w:ascii="Arial" w:hAnsi="Arial" w:cs="Arial"/>
          <w:sz w:val="22"/>
          <w:szCs w:val="22"/>
        </w:rPr>
      </w:pPr>
      <w:r>
        <w:rPr>
          <w:rFonts w:ascii="Arial" w:hAnsi="Arial" w:cs="Arial"/>
          <w:sz w:val="22"/>
          <w:szCs w:val="22"/>
        </w:rPr>
        <w:t>Se</w:t>
      </w:r>
      <w:r w:rsidR="00F45E36" w:rsidRPr="00F45E36">
        <w:rPr>
          <w:rFonts w:ascii="Arial" w:hAnsi="Arial" w:cs="Arial"/>
          <w:sz w:val="22"/>
          <w:szCs w:val="22"/>
        </w:rPr>
        <w:t xml:space="preserve"> </w:t>
      </w:r>
      <w:r w:rsidR="00394A2D">
        <w:rPr>
          <w:rFonts w:ascii="Arial" w:hAnsi="Arial" w:cs="Arial"/>
          <w:sz w:val="22"/>
          <w:szCs w:val="22"/>
        </w:rPr>
        <w:t>realizará</w:t>
      </w:r>
      <w:r w:rsidR="00F45E36" w:rsidRPr="00F45E36">
        <w:rPr>
          <w:rFonts w:ascii="Arial" w:hAnsi="Arial" w:cs="Arial"/>
          <w:sz w:val="22"/>
          <w:szCs w:val="22"/>
        </w:rPr>
        <w:t xml:space="preserve"> la entrega de regalos para los hijos de los funcionarios, con edades comprendidas entre los cero y los 20 años</w:t>
      </w:r>
    </w:p>
    <w:p w14:paraId="783A9253" w14:textId="2EC093B5" w:rsidR="00F45E36" w:rsidRDefault="00BE7993" w:rsidP="00B0305F">
      <w:pPr>
        <w:pStyle w:val="Prrafodelista"/>
        <w:numPr>
          <w:ilvl w:val="0"/>
          <w:numId w:val="19"/>
        </w:numPr>
        <w:jc w:val="both"/>
        <w:rPr>
          <w:rFonts w:ascii="Arial" w:hAnsi="Arial" w:cs="Arial"/>
          <w:sz w:val="22"/>
          <w:szCs w:val="22"/>
        </w:rPr>
      </w:pPr>
      <w:r>
        <w:rPr>
          <w:rFonts w:ascii="Arial" w:hAnsi="Arial" w:cs="Arial"/>
          <w:sz w:val="22"/>
          <w:szCs w:val="22"/>
        </w:rPr>
        <w:t>P</w:t>
      </w:r>
      <w:r w:rsidR="004F451C" w:rsidRPr="004F451C">
        <w:rPr>
          <w:rFonts w:ascii="Arial" w:hAnsi="Arial" w:cs="Arial"/>
          <w:sz w:val="22"/>
          <w:szCs w:val="22"/>
        </w:rPr>
        <w:t xml:space="preserve">ara el mes de abril </w:t>
      </w:r>
      <w:r>
        <w:rPr>
          <w:rFonts w:ascii="Arial" w:hAnsi="Arial" w:cs="Arial"/>
          <w:sz w:val="22"/>
          <w:szCs w:val="22"/>
        </w:rPr>
        <w:t xml:space="preserve">se </w:t>
      </w:r>
      <w:r w:rsidR="004F451C" w:rsidRPr="004F451C">
        <w:rPr>
          <w:rFonts w:ascii="Arial" w:hAnsi="Arial" w:cs="Arial"/>
          <w:sz w:val="22"/>
          <w:szCs w:val="22"/>
        </w:rPr>
        <w:t>conmemorará el día del niño</w:t>
      </w:r>
    </w:p>
    <w:p w14:paraId="47FB4AE7" w14:textId="02B029BE" w:rsidR="004F451C" w:rsidRDefault="00704EFB" w:rsidP="00B0305F">
      <w:pPr>
        <w:pStyle w:val="Prrafodelista"/>
        <w:numPr>
          <w:ilvl w:val="0"/>
          <w:numId w:val="19"/>
        </w:numPr>
        <w:jc w:val="both"/>
        <w:rPr>
          <w:rFonts w:ascii="Arial" w:hAnsi="Arial" w:cs="Arial"/>
          <w:sz w:val="22"/>
          <w:szCs w:val="22"/>
        </w:rPr>
      </w:pPr>
      <w:r>
        <w:rPr>
          <w:rFonts w:ascii="Arial" w:hAnsi="Arial" w:cs="Arial"/>
          <w:sz w:val="22"/>
          <w:szCs w:val="22"/>
        </w:rPr>
        <w:t xml:space="preserve">Se dará el </w:t>
      </w:r>
      <w:r w:rsidRPr="00704EFB">
        <w:rPr>
          <w:rFonts w:ascii="Arial" w:hAnsi="Arial" w:cs="Arial"/>
          <w:sz w:val="22"/>
          <w:szCs w:val="22"/>
        </w:rPr>
        <w:t>disfrute por cada semestre del día de la familia, dándole cumplimiento a ley 1857.</w:t>
      </w:r>
    </w:p>
    <w:p w14:paraId="29EAA7D8" w14:textId="27F253F0" w:rsidR="00BC0F71" w:rsidRDefault="00BC0F71" w:rsidP="00B0305F">
      <w:pPr>
        <w:pStyle w:val="Prrafodelista"/>
        <w:numPr>
          <w:ilvl w:val="0"/>
          <w:numId w:val="19"/>
        </w:numPr>
        <w:jc w:val="both"/>
        <w:rPr>
          <w:rFonts w:ascii="Arial" w:hAnsi="Arial" w:cs="Arial"/>
          <w:sz w:val="22"/>
          <w:szCs w:val="22"/>
        </w:rPr>
      </w:pPr>
      <w:r>
        <w:rPr>
          <w:rFonts w:ascii="Arial" w:hAnsi="Arial" w:cs="Arial"/>
          <w:sz w:val="22"/>
          <w:szCs w:val="22"/>
        </w:rPr>
        <w:t xml:space="preserve">Se </w:t>
      </w:r>
      <w:r w:rsidR="00BE7993" w:rsidRPr="00BC0F71">
        <w:rPr>
          <w:rFonts w:ascii="Arial" w:hAnsi="Arial" w:cs="Arial"/>
          <w:sz w:val="22"/>
          <w:szCs w:val="22"/>
        </w:rPr>
        <w:t>otorgar</w:t>
      </w:r>
      <w:r w:rsidR="00BE7993">
        <w:rPr>
          <w:rFonts w:ascii="Arial" w:hAnsi="Arial" w:cs="Arial"/>
          <w:sz w:val="22"/>
          <w:szCs w:val="22"/>
        </w:rPr>
        <w:t>á</w:t>
      </w:r>
      <w:r w:rsidRPr="00BC0F71">
        <w:rPr>
          <w:rFonts w:ascii="Arial" w:hAnsi="Arial" w:cs="Arial"/>
          <w:sz w:val="22"/>
          <w:szCs w:val="22"/>
        </w:rPr>
        <w:t xml:space="preserve"> el incentivo del medio día laboral remunerado por cada 30 veces que certifiquen haber llegado a trabajar en bicicleta y patinetas eléctricas.</w:t>
      </w:r>
    </w:p>
    <w:p w14:paraId="36FAB919" w14:textId="434B2DA7" w:rsidR="006726D1" w:rsidRDefault="00611DD5" w:rsidP="00B0305F">
      <w:pPr>
        <w:pStyle w:val="Prrafodelista"/>
        <w:numPr>
          <w:ilvl w:val="0"/>
          <w:numId w:val="19"/>
        </w:numPr>
        <w:jc w:val="both"/>
        <w:rPr>
          <w:rFonts w:ascii="Arial" w:hAnsi="Arial" w:cs="Arial"/>
          <w:sz w:val="22"/>
          <w:szCs w:val="22"/>
        </w:rPr>
      </w:pPr>
      <w:r w:rsidRPr="00611DD5">
        <w:rPr>
          <w:rFonts w:ascii="Arial" w:hAnsi="Arial" w:cs="Arial"/>
          <w:sz w:val="22"/>
          <w:szCs w:val="22"/>
        </w:rPr>
        <w:t>Se compensará el tiempo para los días de Semana Santa en dos turnos, los cuales serán previamente concertados.</w:t>
      </w:r>
      <w:r w:rsidR="000F442B">
        <w:rPr>
          <w:rFonts w:ascii="Arial" w:hAnsi="Arial" w:cs="Arial"/>
          <w:sz w:val="22"/>
          <w:szCs w:val="22"/>
        </w:rPr>
        <w:t xml:space="preserve"> </w:t>
      </w:r>
    </w:p>
    <w:p w14:paraId="4572E0F3" w14:textId="1C986F54" w:rsidR="00611DD5" w:rsidRDefault="00BE7993" w:rsidP="00B0305F">
      <w:pPr>
        <w:pStyle w:val="Prrafodelista"/>
        <w:numPr>
          <w:ilvl w:val="0"/>
          <w:numId w:val="19"/>
        </w:numPr>
        <w:jc w:val="both"/>
        <w:rPr>
          <w:rFonts w:ascii="Arial" w:hAnsi="Arial" w:cs="Arial"/>
          <w:sz w:val="22"/>
          <w:szCs w:val="22"/>
        </w:rPr>
      </w:pPr>
      <w:r>
        <w:rPr>
          <w:rFonts w:ascii="Arial" w:hAnsi="Arial" w:cs="Arial"/>
          <w:sz w:val="22"/>
          <w:szCs w:val="22"/>
        </w:rPr>
        <w:t xml:space="preserve">Se </w:t>
      </w:r>
      <w:r w:rsidR="00413959">
        <w:rPr>
          <w:rFonts w:ascii="Arial" w:hAnsi="Arial" w:cs="Arial"/>
          <w:sz w:val="22"/>
          <w:szCs w:val="22"/>
        </w:rPr>
        <w:t>realizará</w:t>
      </w:r>
      <w:r>
        <w:rPr>
          <w:rFonts w:ascii="Arial" w:hAnsi="Arial" w:cs="Arial"/>
          <w:sz w:val="22"/>
          <w:szCs w:val="22"/>
        </w:rPr>
        <w:t xml:space="preserve"> una </w:t>
      </w:r>
      <w:r w:rsidR="00A42CD5" w:rsidRPr="00A42CD5">
        <w:rPr>
          <w:rFonts w:ascii="Arial" w:hAnsi="Arial" w:cs="Arial"/>
          <w:sz w:val="22"/>
          <w:szCs w:val="22"/>
        </w:rPr>
        <w:t>reunión general entre la tercera y cuarta semana del mes de diciembre cada líder de área socializará de manera verbal lo correspondiente a su gestión, resaltando tanto los aspectos positivos ejecutados durante la vigencia como aquellos aspectos de mejora para la siguiente vigencia.</w:t>
      </w:r>
    </w:p>
    <w:p w14:paraId="731DE594" w14:textId="138A6AA1" w:rsidR="000F442B" w:rsidRDefault="00665276" w:rsidP="00B0305F">
      <w:pPr>
        <w:pStyle w:val="Prrafodelista"/>
        <w:numPr>
          <w:ilvl w:val="0"/>
          <w:numId w:val="19"/>
        </w:numPr>
        <w:jc w:val="both"/>
        <w:rPr>
          <w:rFonts w:ascii="Arial" w:hAnsi="Arial" w:cs="Arial"/>
          <w:sz w:val="22"/>
          <w:szCs w:val="22"/>
        </w:rPr>
      </w:pPr>
      <w:r w:rsidRPr="00665276">
        <w:rPr>
          <w:rFonts w:ascii="Arial" w:hAnsi="Arial" w:cs="Arial"/>
          <w:sz w:val="22"/>
          <w:szCs w:val="22"/>
        </w:rPr>
        <w:t>Se llevará a cabo una actividad navideña, con almuerzo, para los funcionarios del Concejo Municipal dentro de los primeros 15 días del mes de diciembre.</w:t>
      </w:r>
    </w:p>
    <w:p w14:paraId="65416F9D" w14:textId="1EF3B8F1" w:rsidR="00AE0CD9" w:rsidRDefault="00BE7993" w:rsidP="00B0305F">
      <w:pPr>
        <w:pStyle w:val="Prrafodelista"/>
        <w:numPr>
          <w:ilvl w:val="0"/>
          <w:numId w:val="19"/>
        </w:numPr>
        <w:jc w:val="both"/>
        <w:rPr>
          <w:rFonts w:ascii="Arial" w:hAnsi="Arial" w:cs="Arial"/>
          <w:sz w:val="22"/>
          <w:szCs w:val="22"/>
        </w:rPr>
      </w:pPr>
      <w:r>
        <w:rPr>
          <w:rFonts w:ascii="Arial" w:hAnsi="Arial" w:cs="Arial"/>
          <w:sz w:val="22"/>
          <w:szCs w:val="22"/>
        </w:rPr>
        <w:t xml:space="preserve">Se </w:t>
      </w:r>
      <w:r w:rsidR="009D4AF9">
        <w:rPr>
          <w:rFonts w:ascii="Arial" w:hAnsi="Arial" w:cs="Arial"/>
          <w:sz w:val="22"/>
          <w:szCs w:val="22"/>
        </w:rPr>
        <w:t>concede</w:t>
      </w:r>
      <w:r w:rsidR="009D4AF9" w:rsidRPr="00CB371F">
        <w:rPr>
          <w:rFonts w:ascii="Arial" w:hAnsi="Arial" w:cs="Arial"/>
          <w:sz w:val="22"/>
          <w:szCs w:val="22"/>
        </w:rPr>
        <w:t>r</w:t>
      </w:r>
      <w:r w:rsidR="009D4AF9">
        <w:rPr>
          <w:rFonts w:ascii="Arial" w:hAnsi="Arial" w:cs="Arial"/>
          <w:sz w:val="22"/>
          <w:szCs w:val="22"/>
        </w:rPr>
        <w:t>á</w:t>
      </w:r>
      <w:r w:rsidR="00CB371F" w:rsidRPr="00CB371F">
        <w:rPr>
          <w:rFonts w:ascii="Arial" w:hAnsi="Arial" w:cs="Arial"/>
          <w:sz w:val="22"/>
          <w:szCs w:val="22"/>
        </w:rPr>
        <w:t xml:space="preserve"> a las mujeres y personas menstruantes vinculadas al Concejo Municipal de Chía, cuando así lo decidan, tres (3) días de trabajo virtual en casa al mes, ante la imposibilidad de llevar a cabo su jornada laboral debido a los síntomas generados por su periodo menstrual previa certificación del médico general de la E.P.S a la cual está afiliada</w:t>
      </w:r>
      <w:r w:rsidR="00413959">
        <w:rPr>
          <w:rFonts w:ascii="Arial" w:hAnsi="Arial" w:cs="Arial"/>
          <w:sz w:val="22"/>
          <w:szCs w:val="22"/>
        </w:rPr>
        <w:t>.</w:t>
      </w:r>
    </w:p>
    <w:p w14:paraId="684C4919" w14:textId="23FFBF2B" w:rsidR="00CB371F" w:rsidRDefault="00BE7993" w:rsidP="00B0305F">
      <w:pPr>
        <w:pStyle w:val="Prrafodelista"/>
        <w:numPr>
          <w:ilvl w:val="0"/>
          <w:numId w:val="19"/>
        </w:numPr>
        <w:jc w:val="both"/>
        <w:rPr>
          <w:rFonts w:ascii="Arial" w:hAnsi="Arial" w:cs="Arial"/>
          <w:sz w:val="22"/>
          <w:szCs w:val="22"/>
        </w:rPr>
      </w:pPr>
      <w:r>
        <w:rPr>
          <w:rFonts w:ascii="Arial" w:hAnsi="Arial" w:cs="Arial"/>
          <w:sz w:val="22"/>
          <w:szCs w:val="22"/>
        </w:rPr>
        <w:t xml:space="preserve">Se </w:t>
      </w:r>
      <w:r w:rsidR="00C76299" w:rsidRPr="00C76299">
        <w:rPr>
          <w:rFonts w:ascii="Arial" w:hAnsi="Arial" w:cs="Arial"/>
          <w:sz w:val="22"/>
          <w:szCs w:val="22"/>
        </w:rPr>
        <w:t>otorgará el permiso a las personas que estén cursando educación formal, primaria, bachillerato, pregrado y posgrado, maestría y doctorado, toda vez que el funcionario aporte el certificado del horario académico.</w:t>
      </w:r>
    </w:p>
    <w:p w14:paraId="51DF2CEC" w14:textId="358A1FD6" w:rsidR="00C76299" w:rsidRDefault="00BE7993" w:rsidP="00B0305F">
      <w:pPr>
        <w:pStyle w:val="Prrafodelista"/>
        <w:numPr>
          <w:ilvl w:val="0"/>
          <w:numId w:val="19"/>
        </w:numPr>
        <w:jc w:val="both"/>
        <w:rPr>
          <w:rFonts w:ascii="Arial" w:hAnsi="Arial" w:cs="Arial"/>
          <w:sz w:val="22"/>
          <w:szCs w:val="22"/>
        </w:rPr>
      </w:pPr>
      <w:r>
        <w:rPr>
          <w:rFonts w:ascii="Arial" w:hAnsi="Arial" w:cs="Arial"/>
          <w:sz w:val="22"/>
          <w:szCs w:val="22"/>
        </w:rPr>
        <w:t xml:space="preserve">Se </w:t>
      </w:r>
      <w:r w:rsidR="00BF1C8D" w:rsidRPr="00BF1C8D">
        <w:rPr>
          <w:rFonts w:ascii="Arial" w:hAnsi="Arial" w:cs="Arial"/>
          <w:sz w:val="22"/>
          <w:szCs w:val="22"/>
        </w:rPr>
        <w:t>otorgará un día de permiso establecido como salario emocional del plan de bienestar e incentivos en los casos en los que sus mascotas enfermen o requieran cuidado especial, y se otorgarán dos (2) días por fallecimiento de su mascota.</w:t>
      </w:r>
    </w:p>
    <w:p w14:paraId="539F19EC" w14:textId="7D50B4F6" w:rsidR="00BF1C8D" w:rsidRDefault="00BE7993" w:rsidP="00B0305F">
      <w:pPr>
        <w:pStyle w:val="Prrafodelista"/>
        <w:numPr>
          <w:ilvl w:val="0"/>
          <w:numId w:val="19"/>
        </w:numPr>
        <w:jc w:val="both"/>
        <w:rPr>
          <w:rFonts w:ascii="Arial" w:hAnsi="Arial" w:cs="Arial"/>
          <w:sz w:val="22"/>
          <w:szCs w:val="22"/>
        </w:rPr>
      </w:pPr>
      <w:r>
        <w:rPr>
          <w:rFonts w:ascii="Arial" w:hAnsi="Arial" w:cs="Arial"/>
          <w:sz w:val="22"/>
          <w:szCs w:val="22"/>
        </w:rPr>
        <w:t>Se r</w:t>
      </w:r>
      <w:r w:rsidR="002808EE" w:rsidRPr="002808EE">
        <w:rPr>
          <w:rFonts w:ascii="Arial" w:hAnsi="Arial" w:cs="Arial"/>
          <w:sz w:val="22"/>
          <w:szCs w:val="22"/>
        </w:rPr>
        <w:t>ealizará las acciones pertinentes, proyectando y enviando a las entidades financieras invitaciones para que estas otorguen mejores tasas de interés a los servidores públicos que hacen parte de la corporación Concejo Municipal de Chía, en sus diferentes productos financieros y posteriormente se les informará a los colaboradores de estos beneficios, si a bien los brindan.</w:t>
      </w:r>
    </w:p>
    <w:p w14:paraId="128D09DA" w14:textId="3DFEE3D3" w:rsidR="00300878" w:rsidRPr="00545DED" w:rsidRDefault="00491DD5" w:rsidP="00545DED">
      <w:pPr>
        <w:jc w:val="both"/>
        <w:rPr>
          <w:rFonts w:ascii="Arial" w:hAnsi="Arial" w:cs="Arial"/>
          <w:sz w:val="22"/>
          <w:szCs w:val="22"/>
        </w:rPr>
      </w:pPr>
      <w:r>
        <w:rPr>
          <w:rFonts w:ascii="Arial" w:hAnsi="Arial" w:cs="Arial"/>
          <w:sz w:val="22"/>
          <w:szCs w:val="22"/>
        </w:rPr>
        <w:t xml:space="preserve"> </w:t>
      </w:r>
    </w:p>
    <w:p w14:paraId="5442754A" w14:textId="77777777" w:rsidR="001100A4" w:rsidRDefault="001100A4" w:rsidP="001100A4">
      <w:pPr>
        <w:jc w:val="both"/>
        <w:rPr>
          <w:rFonts w:ascii="Arial" w:hAnsi="Arial" w:cs="Arial"/>
          <w:color w:val="000000" w:themeColor="text1"/>
          <w:sz w:val="22"/>
          <w:szCs w:val="22"/>
        </w:rPr>
      </w:pPr>
    </w:p>
    <w:p w14:paraId="6E3C569D" w14:textId="67EB59DB" w:rsidR="001100A4" w:rsidRDefault="001100A4" w:rsidP="001100A4">
      <w:pPr>
        <w:jc w:val="both"/>
        <w:rPr>
          <w:rFonts w:ascii="Arial" w:hAnsi="Arial" w:cs="Arial"/>
          <w:color w:val="000000" w:themeColor="text1"/>
          <w:sz w:val="22"/>
          <w:szCs w:val="22"/>
        </w:rPr>
      </w:pPr>
      <w:r w:rsidRPr="0075373F">
        <w:rPr>
          <w:rFonts w:ascii="Arial" w:hAnsi="Arial" w:cs="Arial"/>
          <w:color w:val="000000" w:themeColor="text1"/>
          <w:sz w:val="22"/>
          <w:szCs w:val="22"/>
        </w:rPr>
        <w:t xml:space="preserve">Este programa podrá ser objeto de ajustes y modificaciones a lo largo de su vigencia. De igual forma, se aclara que la fecha de realización de algunas actividades puede variar, incluirse o </w:t>
      </w:r>
      <w:r w:rsidRPr="0075373F">
        <w:rPr>
          <w:rFonts w:ascii="Arial" w:hAnsi="Arial" w:cs="Arial"/>
          <w:color w:val="000000" w:themeColor="text1"/>
          <w:sz w:val="22"/>
          <w:szCs w:val="22"/>
        </w:rPr>
        <w:lastRenderedPageBreak/>
        <w:t>modificarse por sugerencia o necesidades de la corporación Concejo Municipal de Chía o las condiciones generadas por la prestación del servicio.</w:t>
      </w:r>
    </w:p>
    <w:p w14:paraId="6F7CB390" w14:textId="77777777" w:rsidR="005C0D8E" w:rsidRDefault="005C0D8E" w:rsidP="001100A4">
      <w:pPr>
        <w:jc w:val="both"/>
        <w:rPr>
          <w:rFonts w:ascii="Arial" w:hAnsi="Arial" w:cs="Arial"/>
          <w:color w:val="000000" w:themeColor="text1"/>
          <w:sz w:val="22"/>
          <w:szCs w:val="22"/>
        </w:rPr>
      </w:pPr>
    </w:p>
    <w:p w14:paraId="54225942" w14:textId="434D4F9A" w:rsidR="001100A4" w:rsidRPr="00DC7206" w:rsidRDefault="001100A4" w:rsidP="00DC7206">
      <w:pPr>
        <w:pStyle w:val="Ttulo1"/>
        <w:numPr>
          <w:ilvl w:val="0"/>
          <w:numId w:val="2"/>
        </w:numPr>
        <w:rPr>
          <w:rFonts w:ascii="Arial" w:hAnsi="Arial" w:cs="Arial"/>
          <w:b/>
          <w:bCs/>
          <w:color w:val="auto"/>
          <w:sz w:val="22"/>
          <w:szCs w:val="22"/>
        </w:rPr>
      </w:pPr>
      <w:bookmarkStart w:id="64" w:name="_Toc220511829"/>
      <w:r w:rsidRPr="00DC7206">
        <w:rPr>
          <w:rFonts w:ascii="Arial" w:hAnsi="Arial" w:cs="Arial"/>
          <w:b/>
          <w:bCs/>
          <w:color w:val="auto"/>
          <w:sz w:val="22"/>
          <w:szCs w:val="22"/>
        </w:rPr>
        <w:t>EVALUACIÓN Y SEGUIMIENTO</w:t>
      </w:r>
      <w:bookmarkEnd w:id="64"/>
    </w:p>
    <w:p w14:paraId="4B253B55" w14:textId="77777777" w:rsidR="001100A4" w:rsidRDefault="001100A4" w:rsidP="001100A4">
      <w:pPr>
        <w:jc w:val="both"/>
        <w:rPr>
          <w:rFonts w:ascii="Arial" w:hAnsi="Arial" w:cs="Arial"/>
          <w:b/>
          <w:bCs/>
          <w:color w:val="000000" w:themeColor="text1"/>
          <w:sz w:val="22"/>
          <w:szCs w:val="22"/>
        </w:rPr>
      </w:pPr>
    </w:p>
    <w:p w14:paraId="04F25E79" w14:textId="27B5F2BB" w:rsidR="001100A4" w:rsidRPr="001100A4" w:rsidRDefault="001100A4" w:rsidP="001100A4">
      <w:pPr>
        <w:jc w:val="both"/>
        <w:rPr>
          <w:rFonts w:ascii="Arial" w:hAnsi="Arial" w:cs="Arial"/>
          <w:color w:val="000000" w:themeColor="text1"/>
          <w:sz w:val="22"/>
          <w:szCs w:val="22"/>
        </w:rPr>
      </w:pPr>
      <w:r w:rsidRPr="001100A4">
        <w:rPr>
          <w:rFonts w:ascii="Arial" w:hAnsi="Arial" w:cs="Arial"/>
          <w:color w:val="000000" w:themeColor="text1"/>
          <w:sz w:val="22"/>
          <w:szCs w:val="22"/>
        </w:rPr>
        <w:t>Corresponderá a</w:t>
      </w:r>
      <w:r>
        <w:rPr>
          <w:rFonts w:ascii="Arial" w:hAnsi="Arial" w:cs="Arial"/>
          <w:color w:val="000000" w:themeColor="text1"/>
          <w:sz w:val="22"/>
          <w:szCs w:val="22"/>
        </w:rPr>
        <w:t>l área de Dirección Administrativa</w:t>
      </w:r>
      <w:r w:rsidR="00653091">
        <w:rPr>
          <w:rFonts w:ascii="Arial" w:hAnsi="Arial" w:cs="Arial"/>
          <w:color w:val="000000" w:themeColor="text1"/>
          <w:sz w:val="22"/>
          <w:szCs w:val="22"/>
        </w:rPr>
        <w:t xml:space="preserve">, </w:t>
      </w:r>
      <w:r>
        <w:rPr>
          <w:rFonts w:ascii="Arial" w:hAnsi="Arial" w:cs="Arial"/>
          <w:color w:val="000000" w:themeColor="text1"/>
          <w:sz w:val="22"/>
          <w:szCs w:val="22"/>
        </w:rPr>
        <w:t xml:space="preserve">Financiera </w:t>
      </w:r>
      <w:r w:rsidR="00653091">
        <w:rPr>
          <w:rFonts w:ascii="Arial" w:hAnsi="Arial" w:cs="Arial"/>
          <w:color w:val="000000" w:themeColor="text1"/>
          <w:sz w:val="22"/>
          <w:szCs w:val="22"/>
        </w:rPr>
        <w:t xml:space="preserve">y del </w:t>
      </w:r>
      <w:r>
        <w:rPr>
          <w:rFonts w:ascii="Arial" w:hAnsi="Arial" w:cs="Arial"/>
          <w:color w:val="000000" w:themeColor="text1"/>
          <w:sz w:val="22"/>
          <w:szCs w:val="22"/>
        </w:rPr>
        <w:t>Talento Humano</w:t>
      </w:r>
      <w:r w:rsidRPr="001100A4">
        <w:rPr>
          <w:rFonts w:ascii="Arial" w:hAnsi="Arial" w:cs="Arial"/>
          <w:color w:val="000000" w:themeColor="text1"/>
          <w:sz w:val="22"/>
          <w:szCs w:val="22"/>
        </w:rPr>
        <w:t xml:space="preserve"> realizar el monitoreo de las acciones reportadas de manera trimestral con el fin de garantizar el cumplimiento durante su vigencia 202</w:t>
      </w:r>
      <w:r w:rsidR="00592966">
        <w:rPr>
          <w:rFonts w:ascii="Arial" w:hAnsi="Arial" w:cs="Arial"/>
          <w:color w:val="000000" w:themeColor="text1"/>
          <w:sz w:val="22"/>
          <w:szCs w:val="22"/>
        </w:rPr>
        <w:t>6</w:t>
      </w:r>
      <w:r w:rsidRPr="001100A4">
        <w:rPr>
          <w:rFonts w:ascii="Arial" w:hAnsi="Arial" w:cs="Arial"/>
          <w:color w:val="000000" w:themeColor="text1"/>
          <w:sz w:val="22"/>
          <w:szCs w:val="22"/>
        </w:rPr>
        <w:t>.</w:t>
      </w:r>
    </w:p>
    <w:p w14:paraId="3BF097EC" w14:textId="673E1558" w:rsidR="001100A4" w:rsidRPr="009337EC" w:rsidRDefault="001100A4" w:rsidP="001100A4">
      <w:pPr>
        <w:jc w:val="both"/>
        <w:rPr>
          <w:rFonts w:ascii="Arial" w:hAnsi="Arial" w:cs="Arial"/>
          <w:color w:val="000000" w:themeColor="text1"/>
          <w:sz w:val="22"/>
          <w:szCs w:val="22"/>
        </w:rPr>
      </w:pPr>
      <w:r w:rsidRPr="009337EC">
        <w:rPr>
          <w:rFonts w:ascii="Arial" w:hAnsi="Arial" w:cs="Arial"/>
          <w:color w:val="000000" w:themeColor="text1"/>
          <w:sz w:val="22"/>
          <w:szCs w:val="22"/>
        </w:rPr>
        <w:t>Aun dado a lo anterior, se realizará evaluación de cada una de las actividades desarrolladas para su impacto.</w:t>
      </w:r>
      <w:r w:rsidR="009337EC">
        <w:rPr>
          <w:rFonts w:ascii="Arial" w:hAnsi="Arial" w:cs="Arial"/>
          <w:color w:val="000000" w:themeColor="text1"/>
          <w:sz w:val="22"/>
          <w:szCs w:val="22"/>
        </w:rPr>
        <w:t xml:space="preserve"> </w:t>
      </w:r>
      <w:r w:rsidRPr="009337EC">
        <w:rPr>
          <w:rFonts w:ascii="Arial" w:hAnsi="Arial" w:cs="Arial"/>
          <w:color w:val="000000" w:themeColor="text1"/>
          <w:sz w:val="22"/>
          <w:szCs w:val="22"/>
        </w:rPr>
        <w:t xml:space="preserve">El indicador que permitirán la medición del cumplimiento del Plan de </w:t>
      </w:r>
      <w:r w:rsidR="003A157A" w:rsidRPr="009337EC">
        <w:rPr>
          <w:rFonts w:ascii="Arial" w:hAnsi="Arial" w:cs="Arial"/>
          <w:color w:val="000000" w:themeColor="text1"/>
          <w:sz w:val="22"/>
          <w:szCs w:val="22"/>
        </w:rPr>
        <w:t>Incentivos</w:t>
      </w:r>
      <w:r w:rsidRPr="009337EC">
        <w:rPr>
          <w:rFonts w:ascii="Arial" w:hAnsi="Arial" w:cs="Arial"/>
          <w:color w:val="000000" w:themeColor="text1"/>
          <w:sz w:val="22"/>
          <w:szCs w:val="22"/>
        </w:rPr>
        <w:t xml:space="preserve"> se </w:t>
      </w:r>
      <w:r w:rsidR="00337FEE" w:rsidRPr="009337EC">
        <w:rPr>
          <w:rFonts w:ascii="Arial" w:hAnsi="Arial" w:cs="Arial"/>
          <w:color w:val="000000" w:themeColor="text1"/>
          <w:sz w:val="22"/>
          <w:szCs w:val="22"/>
        </w:rPr>
        <w:t>describe</w:t>
      </w:r>
      <w:r w:rsidRPr="009337EC">
        <w:rPr>
          <w:rFonts w:ascii="Arial" w:hAnsi="Arial" w:cs="Arial"/>
          <w:color w:val="000000" w:themeColor="text1"/>
          <w:sz w:val="22"/>
          <w:szCs w:val="22"/>
        </w:rPr>
        <w:t xml:space="preserve"> a continuación: </w:t>
      </w:r>
    </w:p>
    <w:p w14:paraId="790AA769" w14:textId="77777777" w:rsidR="001100A4" w:rsidRPr="0075373F" w:rsidRDefault="001100A4" w:rsidP="001100A4">
      <w:pPr>
        <w:jc w:val="both"/>
        <w:rPr>
          <w:rFonts w:ascii="Arial" w:hAnsi="Arial" w:cs="Arial"/>
          <w:color w:val="000000" w:themeColor="text1"/>
          <w:sz w:val="22"/>
          <w:szCs w:val="22"/>
          <w:highlight w:val="yellow"/>
        </w:rPr>
      </w:pPr>
    </w:p>
    <w:p w14:paraId="391A677F" w14:textId="45013706" w:rsidR="001100A4" w:rsidRDefault="001100A4" w:rsidP="009337EC">
      <w:pPr>
        <w:jc w:val="both"/>
        <w:rPr>
          <w:rFonts w:ascii="Arial" w:hAnsi="Arial" w:cs="Arial"/>
          <w:color w:val="000000" w:themeColor="text1"/>
          <w:sz w:val="22"/>
          <w:szCs w:val="22"/>
        </w:rPr>
      </w:pPr>
      <w:bookmarkStart w:id="65" w:name="_Hlk189038393"/>
      <w:r w:rsidRPr="009337EC">
        <w:rPr>
          <w:rFonts w:ascii="Arial" w:hAnsi="Arial" w:cs="Arial"/>
          <w:color w:val="000000" w:themeColor="text1"/>
          <w:sz w:val="22"/>
          <w:szCs w:val="22"/>
        </w:rPr>
        <w:t>Ejecución de actividades de bienestar</w:t>
      </w:r>
    </w:p>
    <w:p w14:paraId="6FB3DE49" w14:textId="77777777" w:rsidR="005B06A6" w:rsidRPr="009337EC" w:rsidRDefault="005B06A6" w:rsidP="009337EC">
      <w:pPr>
        <w:jc w:val="both"/>
        <w:rPr>
          <w:rFonts w:ascii="Arial" w:hAnsi="Arial" w:cs="Arial"/>
          <w:color w:val="000000" w:themeColor="text1"/>
          <w:sz w:val="22"/>
          <w:szCs w:val="22"/>
        </w:rPr>
      </w:pPr>
    </w:p>
    <w:p w14:paraId="131D7360" w14:textId="3A021CBD" w:rsidR="001100A4" w:rsidRPr="009337EC" w:rsidRDefault="001100A4" w:rsidP="009337EC">
      <w:pPr>
        <w:jc w:val="both"/>
        <w:rPr>
          <w:rFonts w:ascii="Arial" w:hAnsi="Arial" w:cs="Arial"/>
          <w:color w:val="000000" w:themeColor="text1"/>
          <w:sz w:val="22"/>
          <w:szCs w:val="22"/>
        </w:rPr>
      </w:pPr>
      <w:r w:rsidRPr="009337EC">
        <w:rPr>
          <w:rFonts w:ascii="Arial" w:hAnsi="Arial" w:cs="Arial"/>
          <w:color w:val="000000" w:themeColor="text1"/>
          <w:sz w:val="22"/>
          <w:szCs w:val="22"/>
        </w:rPr>
        <w:t>Indicador de Cumplimiento: Ejecución de actividades de bienestar, Estímulos e Incentivos</w:t>
      </w:r>
    </w:p>
    <w:p w14:paraId="49223F77" w14:textId="396F166C" w:rsidR="001100A4" w:rsidRPr="009337EC" w:rsidRDefault="001100A4" w:rsidP="009337EC">
      <w:pPr>
        <w:jc w:val="both"/>
        <w:rPr>
          <w:rFonts w:ascii="Arial" w:hAnsi="Arial" w:cs="Arial"/>
          <w:color w:val="000000" w:themeColor="text1"/>
          <w:sz w:val="22"/>
          <w:szCs w:val="22"/>
        </w:rPr>
      </w:pPr>
      <w:r w:rsidRPr="009337EC">
        <w:rPr>
          <w:rFonts w:ascii="Arial" w:hAnsi="Arial" w:cs="Arial"/>
          <w:color w:val="000000" w:themeColor="text1"/>
          <w:sz w:val="22"/>
          <w:szCs w:val="22"/>
        </w:rPr>
        <w:t xml:space="preserve">Medición: Medición de las actividades </w:t>
      </w:r>
      <w:r w:rsidR="00336C65" w:rsidRPr="009337EC">
        <w:rPr>
          <w:rFonts w:ascii="Arial" w:hAnsi="Arial" w:cs="Arial"/>
          <w:color w:val="000000" w:themeColor="text1"/>
          <w:sz w:val="22"/>
          <w:szCs w:val="22"/>
        </w:rPr>
        <w:t>implementadas</w:t>
      </w:r>
      <w:r w:rsidRPr="009337EC">
        <w:rPr>
          <w:rFonts w:ascii="Arial" w:hAnsi="Arial" w:cs="Arial"/>
          <w:color w:val="000000" w:themeColor="text1"/>
          <w:sz w:val="22"/>
          <w:szCs w:val="22"/>
        </w:rPr>
        <w:t xml:space="preserve"> en el cronograma de bienestar e incentivos.</w:t>
      </w:r>
    </w:p>
    <w:bookmarkEnd w:id="65"/>
    <w:p w14:paraId="484621F7" w14:textId="77777777" w:rsidR="00BB41BC" w:rsidRDefault="00BB41BC" w:rsidP="001100A4">
      <w:pPr>
        <w:pStyle w:val="Prrafodelista"/>
        <w:jc w:val="both"/>
        <w:rPr>
          <w:rFonts w:ascii="Arial" w:hAnsi="Arial" w:cs="Arial"/>
          <w:color w:val="000000" w:themeColor="text1"/>
          <w:sz w:val="22"/>
          <w:szCs w:val="22"/>
        </w:rPr>
      </w:pPr>
    </w:p>
    <w:p w14:paraId="525D477B" w14:textId="77777777" w:rsidR="00BB41BC" w:rsidRPr="005526E5" w:rsidRDefault="00BB41BC" w:rsidP="00BB41BC">
      <w:pPr>
        <w:jc w:val="both"/>
        <w:rPr>
          <w:rFonts w:ascii="Arial" w:hAnsi="Arial" w:cs="Arial"/>
          <w:b/>
          <w:bCs/>
          <w:color w:val="000000" w:themeColor="text1"/>
          <w:sz w:val="22"/>
          <w:szCs w:val="22"/>
        </w:rPr>
      </w:pPr>
      <w:r w:rsidRPr="005526E5">
        <w:rPr>
          <w:rFonts w:ascii="Arial" w:hAnsi="Arial" w:cs="Arial"/>
          <w:b/>
          <w:bCs/>
          <w:color w:val="000000" w:themeColor="text1"/>
          <w:sz w:val="22"/>
          <w:szCs w:val="22"/>
        </w:rPr>
        <w:t>Registro de asistencia</w:t>
      </w:r>
    </w:p>
    <w:p w14:paraId="5F8C1698" w14:textId="77777777" w:rsidR="00BB41BC" w:rsidRPr="005526E5" w:rsidRDefault="00BB41BC" w:rsidP="00BB41BC">
      <w:pPr>
        <w:jc w:val="both"/>
        <w:rPr>
          <w:rFonts w:ascii="Arial" w:hAnsi="Arial" w:cs="Arial"/>
          <w:b/>
          <w:bCs/>
          <w:color w:val="000000" w:themeColor="text1"/>
          <w:sz w:val="22"/>
          <w:szCs w:val="22"/>
        </w:rPr>
      </w:pPr>
    </w:p>
    <w:p w14:paraId="3F67763E" w14:textId="1C4BBF0E" w:rsidR="00BB41BC" w:rsidRDefault="00BB41BC" w:rsidP="00BB41BC">
      <w:pPr>
        <w:jc w:val="both"/>
        <w:rPr>
          <w:rFonts w:ascii="Arial" w:hAnsi="Arial" w:cs="Arial"/>
          <w:bCs/>
          <w:color w:val="000000" w:themeColor="text1"/>
          <w:sz w:val="22"/>
          <w:szCs w:val="22"/>
        </w:rPr>
      </w:pPr>
      <w:r w:rsidRPr="005526E5">
        <w:rPr>
          <w:rFonts w:ascii="Arial" w:hAnsi="Arial" w:cs="Arial"/>
          <w:bCs/>
          <w:color w:val="000000" w:themeColor="text1"/>
          <w:sz w:val="22"/>
          <w:szCs w:val="22"/>
        </w:rPr>
        <w:t>Este registro debe ser diligenciado por todos los asistentes a cada actividad y permitirá tener una base de datos actualizada que permita llevar una estadística sobre el índice de participación, este será en medio físico cuando las actividades se lleven a cabo al interior o al exterior de las instalaciones de la Corporación Concejo municipal de Chía</w:t>
      </w:r>
    </w:p>
    <w:p w14:paraId="2D780A5E" w14:textId="77777777" w:rsidR="00BB41BC" w:rsidRDefault="00BB41BC" w:rsidP="00BB41BC">
      <w:pPr>
        <w:jc w:val="both"/>
        <w:rPr>
          <w:rFonts w:ascii="Arial" w:hAnsi="Arial" w:cs="Arial"/>
          <w:bCs/>
          <w:color w:val="000000" w:themeColor="text1"/>
          <w:sz w:val="22"/>
          <w:szCs w:val="22"/>
        </w:rPr>
      </w:pPr>
    </w:p>
    <w:p w14:paraId="4C303A9C" w14:textId="77777777" w:rsidR="00BB41BC" w:rsidRPr="005526E5" w:rsidRDefault="00BB41BC" w:rsidP="00BB41BC">
      <w:pPr>
        <w:jc w:val="both"/>
        <w:rPr>
          <w:rFonts w:ascii="Arial" w:hAnsi="Arial" w:cs="Arial"/>
          <w:bCs/>
          <w:color w:val="000000" w:themeColor="text1"/>
          <w:sz w:val="22"/>
          <w:szCs w:val="22"/>
        </w:rPr>
      </w:pPr>
      <w:r w:rsidRPr="005526E5">
        <w:rPr>
          <w:rFonts w:ascii="Arial" w:hAnsi="Arial" w:cs="Arial"/>
          <w:bCs/>
          <w:color w:val="000000" w:themeColor="text1"/>
          <w:sz w:val="22"/>
          <w:szCs w:val="22"/>
        </w:rPr>
        <w:t>El resultado de dicha evaluación será consolidado para tener en cuenta en las próximas actividades.</w:t>
      </w:r>
    </w:p>
    <w:p w14:paraId="71455FFD" w14:textId="77777777" w:rsidR="00BB41BC" w:rsidRPr="005526E5" w:rsidRDefault="00BB41BC" w:rsidP="00BB41BC">
      <w:pPr>
        <w:jc w:val="both"/>
        <w:rPr>
          <w:rFonts w:ascii="Arial" w:hAnsi="Arial" w:cs="Arial"/>
          <w:bCs/>
          <w:color w:val="000000" w:themeColor="text1"/>
          <w:sz w:val="22"/>
          <w:szCs w:val="22"/>
        </w:rPr>
      </w:pPr>
    </w:p>
    <w:p w14:paraId="4A58ACDB" w14:textId="62D55FC1" w:rsidR="00E11DCF" w:rsidRPr="00A63359" w:rsidRDefault="00BB41BC" w:rsidP="00BB41BC">
      <w:pPr>
        <w:jc w:val="both"/>
        <w:rPr>
          <w:rFonts w:ascii="Arial" w:hAnsi="Arial" w:cs="Arial"/>
          <w:bCs/>
          <w:color w:val="000000" w:themeColor="text1"/>
          <w:sz w:val="22"/>
          <w:szCs w:val="22"/>
        </w:rPr>
      </w:pPr>
      <w:r w:rsidRPr="005526E5">
        <w:rPr>
          <w:rFonts w:ascii="Arial" w:hAnsi="Arial" w:cs="Arial"/>
          <w:bCs/>
          <w:color w:val="000000" w:themeColor="text1"/>
          <w:sz w:val="22"/>
          <w:szCs w:val="22"/>
        </w:rPr>
        <w:t>En último término, habrá registro fotográfico de todas las actividades que se implementen.</w:t>
      </w:r>
    </w:p>
    <w:p w14:paraId="6AC1DBF8" w14:textId="77777777" w:rsidR="00E11DCF" w:rsidRPr="00BB41BC" w:rsidRDefault="00E11DCF" w:rsidP="00BB41BC">
      <w:pPr>
        <w:jc w:val="both"/>
        <w:rPr>
          <w:rFonts w:ascii="Arial" w:hAnsi="Arial" w:cs="Arial"/>
          <w:color w:val="000000" w:themeColor="text1"/>
          <w:sz w:val="22"/>
          <w:szCs w:val="22"/>
        </w:rPr>
      </w:pPr>
    </w:p>
    <w:p w14:paraId="72D5CFD5" w14:textId="3806E0CF" w:rsidR="00337FEE" w:rsidRPr="00DC7206" w:rsidRDefault="00337FEE" w:rsidP="00DC7206">
      <w:pPr>
        <w:pStyle w:val="Ttulo1"/>
        <w:numPr>
          <w:ilvl w:val="0"/>
          <w:numId w:val="2"/>
        </w:numPr>
        <w:rPr>
          <w:rFonts w:ascii="Arial" w:hAnsi="Arial" w:cs="Arial"/>
          <w:b/>
          <w:bCs/>
          <w:color w:val="auto"/>
          <w:sz w:val="22"/>
          <w:szCs w:val="22"/>
        </w:rPr>
      </w:pPr>
      <w:bookmarkStart w:id="66" w:name="_Toc220511830"/>
      <w:r w:rsidRPr="00DC7206">
        <w:rPr>
          <w:rFonts w:ascii="Arial" w:hAnsi="Arial" w:cs="Arial"/>
          <w:b/>
          <w:bCs/>
          <w:color w:val="auto"/>
          <w:sz w:val="22"/>
          <w:szCs w:val="22"/>
        </w:rPr>
        <w:t>ENTIDADES DE APOYO</w:t>
      </w:r>
      <w:bookmarkEnd w:id="66"/>
      <w:r w:rsidRPr="00DC7206">
        <w:rPr>
          <w:rFonts w:ascii="Arial" w:hAnsi="Arial" w:cs="Arial"/>
          <w:b/>
          <w:bCs/>
          <w:color w:val="auto"/>
          <w:sz w:val="22"/>
          <w:szCs w:val="22"/>
        </w:rPr>
        <w:t xml:space="preserve"> </w:t>
      </w:r>
    </w:p>
    <w:p w14:paraId="1842E050" w14:textId="77777777" w:rsidR="00337FEE" w:rsidRDefault="00337FEE" w:rsidP="00524C38">
      <w:pPr>
        <w:jc w:val="both"/>
        <w:rPr>
          <w:rFonts w:ascii="Arial" w:hAnsi="Arial" w:cs="Arial"/>
          <w:color w:val="000000" w:themeColor="text1"/>
          <w:sz w:val="22"/>
          <w:szCs w:val="22"/>
        </w:rPr>
      </w:pPr>
    </w:p>
    <w:p w14:paraId="251231A6" w14:textId="5FEAE9B4" w:rsidR="00337FEE" w:rsidRDefault="00337FEE" w:rsidP="00524C38">
      <w:pPr>
        <w:jc w:val="both"/>
        <w:rPr>
          <w:rFonts w:ascii="Arial" w:hAnsi="Arial" w:cs="Arial"/>
          <w:color w:val="000000" w:themeColor="text1"/>
          <w:sz w:val="22"/>
          <w:szCs w:val="22"/>
        </w:rPr>
      </w:pPr>
      <w:r w:rsidRPr="00337FEE">
        <w:rPr>
          <w:rFonts w:ascii="Arial" w:hAnsi="Arial" w:cs="Arial"/>
          <w:color w:val="000000" w:themeColor="text1"/>
          <w:sz w:val="22"/>
          <w:szCs w:val="22"/>
        </w:rPr>
        <w:t>Para dar cumplimiento al Sistema de estímulos – Planes de Incentivos, para la vigencia 202</w:t>
      </w:r>
      <w:r w:rsidR="001D3E47">
        <w:rPr>
          <w:rFonts w:ascii="Arial" w:hAnsi="Arial" w:cs="Arial"/>
          <w:color w:val="000000" w:themeColor="text1"/>
          <w:sz w:val="22"/>
          <w:szCs w:val="22"/>
        </w:rPr>
        <w:t>6</w:t>
      </w:r>
      <w:r w:rsidRPr="00337FEE">
        <w:rPr>
          <w:rFonts w:ascii="Arial" w:hAnsi="Arial" w:cs="Arial"/>
          <w:color w:val="000000" w:themeColor="text1"/>
          <w:sz w:val="22"/>
          <w:szCs w:val="22"/>
        </w:rPr>
        <w:t>, se contemplará el apoyo de instituciones como:</w:t>
      </w:r>
    </w:p>
    <w:p w14:paraId="18E03B82" w14:textId="77777777" w:rsidR="00337FEE" w:rsidRDefault="00337FEE" w:rsidP="00524C38">
      <w:pPr>
        <w:jc w:val="both"/>
        <w:rPr>
          <w:rFonts w:ascii="Arial" w:hAnsi="Arial" w:cs="Arial"/>
          <w:color w:val="000000" w:themeColor="text1"/>
          <w:sz w:val="22"/>
          <w:szCs w:val="22"/>
        </w:rPr>
      </w:pPr>
    </w:p>
    <w:p w14:paraId="5CC2BB22" w14:textId="77777777" w:rsidR="00337FEE" w:rsidRPr="00337FEE" w:rsidRDefault="00337FEE" w:rsidP="00635FAD">
      <w:pPr>
        <w:pStyle w:val="Prrafodelista"/>
        <w:numPr>
          <w:ilvl w:val="0"/>
          <w:numId w:val="9"/>
        </w:numPr>
        <w:jc w:val="both"/>
        <w:rPr>
          <w:rFonts w:ascii="Arial" w:hAnsi="Arial" w:cs="Arial"/>
          <w:color w:val="000000" w:themeColor="text1"/>
          <w:sz w:val="22"/>
          <w:szCs w:val="22"/>
        </w:rPr>
      </w:pPr>
      <w:r w:rsidRPr="00337FEE">
        <w:rPr>
          <w:rFonts w:ascii="Arial" w:hAnsi="Arial" w:cs="Arial"/>
          <w:color w:val="000000" w:themeColor="text1"/>
          <w:sz w:val="22"/>
          <w:szCs w:val="22"/>
        </w:rPr>
        <w:t xml:space="preserve">Entidad Administradora de Riesgos Laborales </w:t>
      </w:r>
    </w:p>
    <w:p w14:paraId="3D165152" w14:textId="77777777" w:rsidR="00337FEE" w:rsidRPr="00337FEE" w:rsidRDefault="00337FEE" w:rsidP="00635FAD">
      <w:pPr>
        <w:pStyle w:val="Prrafodelista"/>
        <w:numPr>
          <w:ilvl w:val="0"/>
          <w:numId w:val="9"/>
        </w:numPr>
        <w:jc w:val="both"/>
        <w:rPr>
          <w:rFonts w:ascii="Arial" w:hAnsi="Arial" w:cs="Arial"/>
          <w:color w:val="000000" w:themeColor="text1"/>
          <w:sz w:val="22"/>
          <w:szCs w:val="22"/>
        </w:rPr>
      </w:pPr>
      <w:r w:rsidRPr="00337FEE">
        <w:rPr>
          <w:rFonts w:ascii="Arial" w:hAnsi="Arial" w:cs="Arial"/>
          <w:color w:val="000000" w:themeColor="text1"/>
          <w:sz w:val="22"/>
          <w:szCs w:val="22"/>
        </w:rPr>
        <w:t xml:space="preserve">Fondos de Pensiones y Cesantías </w:t>
      </w:r>
    </w:p>
    <w:p w14:paraId="0CDCACE6" w14:textId="77777777" w:rsidR="00337FEE" w:rsidRPr="00337FEE" w:rsidRDefault="00337FEE" w:rsidP="00635FAD">
      <w:pPr>
        <w:pStyle w:val="Prrafodelista"/>
        <w:numPr>
          <w:ilvl w:val="0"/>
          <w:numId w:val="9"/>
        </w:numPr>
        <w:jc w:val="both"/>
        <w:rPr>
          <w:rFonts w:ascii="Arial" w:hAnsi="Arial" w:cs="Arial"/>
          <w:color w:val="000000" w:themeColor="text1"/>
          <w:sz w:val="22"/>
          <w:szCs w:val="22"/>
        </w:rPr>
      </w:pPr>
      <w:r w:rsidRPr="00337FEE">
        <w:rPr>
          <w:rFonts w:ascii="Arial" w:hAnsi="Arial" w:cs="Arial"/>
          <w:color w:val="000000" w:themeColor="text1"/>
          <w:sz w:val="22"/>
          <w:szCs w:val="22"/>
        </w:rPr>
        <w:t xml:space="preserve">Caja de Compensación Familiar </w:t>
      </w:r>
    </w:p>
    <w:p w14:paraId="5344D5EA" w14:textId="77777777" w:rsidR="00337FEE" w:rsidRPr="00337FEE" w:rsidRDefault="00337FEE" w:rsidP="00635FAD">
      <w:pPr>
        <w:pStyle w:val="Prrafodelista"/>
        <w:numPr>
          <w:ilvl w:val="0"/>
          <w:numId w:val="9"/>
        </w:numPr>
        <w:jc w:val="both"/>
        <w:rPr>
          <w:rFonts w:ascii="Arial" w:hAnsi="Arial" w:cs="Arial"/>
          <w:color w:val="000000" w:themeColor="text1"/>
          <w:sz w:val="22"/>
          <w:szCs w:val="22"/>
        </w:rPr>
      </w:pPr>
      <w:r w:rsidRPr="00337FEE">
        <w:rPr>
          <w:rFonts w:ascii="Arial" w:hAnsi="Arial" w:cs="Arial"/>
          <w:color w:val="000000" w:themeColor="text1"/>
          <w:sz w:val="22"/>
          <w:szCs w:val="22"/>
        </w:rPr>
        <w:t xml:space="preserve">Entidades Promotoras de Salud </w:t>
      </w:r>
    </w:p>
    <w:p w14:paraId="371064D2" w14:textId="0D52A861" w:rsidR="00337FEE" w:rsidRPr="00337FEE" w:rsidRDefault="00337FEE" w:rsidP="00635FAD">
      <w:pPr>
        <w:pStyle w:val="Prrafodelista"/>
        <w:numPr>
          <w:ilvl w:val="0"/>
          <w:numId w:val="9"/>
        </w:numPr>
        <w:jc w:val="both"/>
        <w:rPr>
          <w:rFonts w:ascii="Arial" w:hAnsi="Arial" w:cs="Arial"/>
          <w:color w:val="000000" w:themeColor="text1"/>
          <w:sz w:val="22"/>
          <w:szCs w:val="22"/>
        </w:rPr>
      </w:pPr>
      <w:r w:rsidRPr="00337FEE">
        <w:rPr>
          <w:rFonts w:ascii="Arial" w:hAnsi="Arial" w:cs="Arial"/>
          <w:color w:val="000000" w:themeColor="text1"/>
          <w:sz w:val="22"/>
          <w:szCs w:val="22"/>
        </w:rPr>
        <w:t>Instituto</w:t>
      </w:r>
      <w:r w:rsidR="001D3E47">
        <w:rPr>
          <w:rFonts w:ascii="Arial" w:hAnsi="Arial" w:cs="Arial"/>
          <w:color w:val="000000" w:themeColor="text1"/>
          <w:sz w:val="22"/>
          <w:szCs w:val="22"/>
        </w:rPr>
        <w:t xml:space="preserve"> Municipal de recreación y deportes de Chía</w:t>
      </w:r>
      <w:r w:rsidRPr="00337FEE">
        <w:rPr>
          <w:rFonts w:ascii="Arial" w:hAnsi="Arial" w:cs="Arial"/>
          <w:color w:val="000000" w:themeColor="text1"/>
          <w:sz w:val="22"/>
          <w:szCs w:val="22"/>
        </w:rPr>
        <w:t xml:space="preserve"> </w:t>
      </w:r>
    </w:p>
    <w:p w14:paraId="25E4E281" w14:textId="12CF5584" w:rsidR="00524C38" w:rsidRDefault="00337FEE" w:rsidP="00635FAD">
      <w:pPr>
        <w:pStyle w:val="Prrafodelista"/>
        <w:numPr>
          <w:ilvl w:val="0"/>
          <w:numId w:val="9"/>
        </w:numPr>
        <w:jc w:val="both"/>
        <w:rPr>
          <w:rFonts w:ascii="Arial" w:hAnsi="Arial" w:cs="Arial"/>
          <w:color w:val="000000" w:themeColor="text1"/>
          <w:sz w:val="22"/>
          <w:szCs w:val="22"/>
        </w:rPr>
      </w:pPr>
      <w:r w:rsidRPr="00337FEE">
        <w:rPr>
          <w:rFonts w:ascii="Arial" w:hAnsi="Arial" w:cs="Arial"/>
          <w:color w:val="000000" w:themeColor="text1"/>
          <w:sz w:val="22"/>
          <w:szCs w:val="22"/>
        </w:rPr>
        <w:t>Diferentes instituciones con las que se tenga alianzas estratégicas, así como el establecimiento de nuevas alianzas con empresas públicas y privada</w:t>
      </w:r>
    </w:p>
    <w:p w14:paraId="136D5366" w14:textId="77777777" w:rsidR="00524C38" w:rsidRDefault="00524C38" w:rsidP="00524C38">
      <w:pPr>
        <w:jc w:val="both"/>
        <w:rPr>
          <w:rFonts w:ascii="Arial" w:hAnsi="Arial" w:cs="Arial"/>
          <w:color w:val="000000" w:themeColor="text1"/>
          <w:sz w:val="22"/>
          <w:szCs w:val="22"/>
        </w:rPr>
      </w:pPr>
    </w:p>
    <w:p w14:paraId="5FCC664A" w14:textId="267C93BA" w:rsidR="00625376" w:rsidRPr="00DC7206" w:rsidRDefault="00625376" w:rsidP="00DC7206">
      <w:pPr>
        <w:pStyle w:val="Ttulo1"/>
        <w:numPr>
          <w:ilvl w:val="0"/>
          <w:numId w:val="2"/>
        </w:numPr>
        <w:rPr>
          <w:rFonts w:ascii="Arial" w:hAnsi="Arial" w:cs="Arial"/>
          <w:b/>
          <w:bCs/>
          <w:color w:val="auto"/>
          <w:sz w:val="22"/>
          <w:szCs w:val="22"/>
          <w:lang w:val="es-MX"/>
        </w:rPr>
      </w:pPr>
      <w:bookmarkStart w:id="67" w:name="_Toc220511831"/>
      <w:r w:rsidRPr="00DC7206">
        <w:rPr>
          <w:rFonts w:ascii="Arial" w:hAnsi="Arial" w:cs="Arial"/>
          <w:b/>
          <w:bCs/>
          <w:color w:val="auto"/>
          <w:sz w:val="22"/>
          <w:szCs w:val="22"/>
          <w:lang w:val="es-MX"/>
        </w:rPr>
        <w:t>OBLIGACIONES DE LOS FUNCIONARIOS</w:t>
      </w:r>
      <w:bookmarkEnd w:id="67"/>
    </w:p>
    <w:p w14:paraId="3F7D17F9" w14:textId="77777777" w:rsidR="00625376" w:rsidRPr="005526E5" w:rsidRDefault="00625376" w:rsidP="00625376">
      <w:pPr>
        <w:jc w:val="both"/>
        <w:rPr>
          <w:rFonts w:ascii="Arial" w:hAnsi="Arial" w:cs="Arial"/>
          <w:b/>
          <w:color w:val="000000" w:themeColor="text1"/>
          <w:sz w:val="22"/>
          <w:szCs w:val="22"/>
          <w:lang w:val="es-MX"/>
        </w:rPr>
      </w:pPr>
    </w:p>
    <w:p w14:paraId="3D0D854C" w14:textId="2E7AD43B" w:rsidR="00625376" w:rsidRPr="00625376" w:rsidRDefault="00625376" w:rsidP="00635FAD">
      <w:pPr>
        <w:pStyle w:val="Prrafodelista"/>
        <w:numPr>
          <w:ilvl w:val="0"/>
          <w:numId w:val="11"/>
        </w:numPr>
        <w:jc w:val="both"/>
        <w:rPr>
          <w:rFonts w:ascii="Arial" w:hAnsi="Arial" w:cs="Arial"/>
          <w:color w:val="000000" w:themeColor="text1"/>
          <w:sz w:val="22"/>
          <w:szCs w:val="22"/>
          <w:lang w:val="es-MX"/>
        </w:rPr>
      </w:pPr>
      <w:r w:rsidRPr="00625376">
        <w:rPr>
          <w:rFonts w:ascii="Arial" w:hAnsi="Arial" w:cs="Arial"/>
          <w:color w:val="000000" w:themeColor="text1"/>
          <w:sz w:val="22"/>
          <w:szCs w:val="22"/>
          <w:lang w:val="es-MX"/>
        </w:rPr>
        <w:t>Asistir y participar en los eventos y actividades de Bienestar programados por el plan anual de Bienestar Social e incentivos del área de talento humano y programas de Sistema de Gestión de Seguridad y salud en el Trabajo del Concejo Municipal de Chía.</w:t>
      </w:r>
    </w:p>
    <w:p w14:paraId="4ABF8648" w14:textId="77777777" w:rsidR="00625376" w:rsidRPr="005526E5" w:rsidRDefault="00625376" w:rsidP="00625376">
      <w:pPr>
        <w:jc w:val="both"/>
        <w:rPr>
          <w:rFonts w:ascii="Arial" w:hAnsi="Arial" w:cs="Arial"/>
          <w:color w:val="000000" w:themeColor="text1"/>
          <w:sz w:val="22"/>
          <w:szCs w:val="22"/>
          <w:lang w:val="es-MX"/>
        </w:rPr>
      </w:pPr>
    </w:p>
    <w:p w14:paraId="308F518C" w14:textId="48D62FE1" w:rsidR="00625376" w:rsidRPr="00625376" w:rsidRDefault="00625376" w:rsidP="00635FAD">
      <w:pPr>
        <w:pStyle w:val="Prrafodelista"/>
        <w:numPr>
          <w:ilvl w:val="0"/>
          <w:numId w:val="11"/>
        </w:numPr>
        <w:jc w:val="both"/>
        <w:rPr>
          <w:rFonts w:ascii="Arial" w:hAnsi="Arial" w:cs="Arial"/>
          <w:color w:val="000000" w:themeColor="text1"/>
          <w:sz w:val="22"/>
          <w:szCs w:val="22"/>
          <w:lang w:val="es-MX"/>
        </w:rPr>
      </w:pPr>
      <w:r w:rsidRPr="00625376">
        <w:rPr>
          <w:rFonts w:ascii="Arial" w:hAnsi="Arial" w:cs="Arial"/>
          <w:color w:val="000000" w:themeColor="text1"/>
          <w:sz w:val="22"/>
          <w:szCs w:val="22"/>
          <w:lang w:val="es-MX"/>
        </w:rPr>
        <w:t>Participar activamente en la evaluación de los eventos y actividades de Bienestar programado por el plan de Bienestar Social e Incentivos del área de talento Humano del Concejo Municipal de Chía.</w:t>
      </w:r>
    </w:p>
    <w:p w14:paraId="05383617" w14:textId="77777777" w:rsidR="00625376" w:rsidRPr="005526E5" w:rsidRDefault="00625376" w:rsidP="00625376">
      <w:pPr>
        <w:jc w:val="both"/>
        <w:rPr>
          <w:rFonts w:ascii="Arial" w:hAnsi="Arial" w:cs="Arial"/>
          <w:color w:val="000000" w:themeColor="text1"/>
          <w:sz w:val="22"/>
          <w:szCs w:val="22"/>
          <w:lang w:val="es-MX"/>
        </w:rPr>
      </w:pPr>
    </w:p>
    <w:p w14:paraId="587FB5BE" w14:textId="1EC5A98C" w:rsidR="00625376" w:rsidRPr="00625376" w:rsidRDefault="00625376" w:rsidP="00635FAD">
      <w:pPr>
        <w:pStyle w:val="Prrafodelista"/>
        <w:numPr>
          <w:ilvl w:val="0"/>
          <w:numId w:val="11"/>
        </w:numPr>
        <w:jc w:val="both"/>
        <w:rPr>
          <w:rFonts w:ascii="Arial" w:hAnsi="Arial" w:cs="Arial"/>
          <w:color w:val="000000" w:themeColor="text1"/>
          <w:sz w:val="22"/>
          <w:szCs w:val="22"/>
          <w:lang w:val="es-MX"/>
        </w:rPr>
      </w:pPr>
      <w:r w:rsidRPr="00625376">
        <w:rPr>
          <w:rFonts w:ascii="Arial" w:hAnsi="Arial" w:cs="Arial"/>
          <w:color w:val="000000" w:themeColor="text1"/>
          <w:sz w:val="22"/>
          <w:szCs w:val="22"/>
          <w:lang w:val="es-MX"/>
        </w:rPr>
        <w:lastRenderedPageBreak/>
        <w:t xml:space="preserve">Con el registro de asistencia el funcionario y su familia o acompañante, han aceptado su compromiso con la actividad y la aceptación de las normas y condiciones de </w:t>
      </w:r>
      <w:r w:rsidR="005B06A6" w:rsidRPr="00625376">
        <w:rPr>
          <w:rFonts w:ascii="Arial" w:hAnsi="Arial" w:cs="Arial"/>
          <w:color w:val="000000" w:themeColor="text1"/>
          <w:sz w:val="22"/>
          <w:szCs w:val="22"/>
          <w:lang w:val="es-MX"/>
        </w:rPr>
        <w:t>esta</w:t>
      </w:r>
      <w:r w:rsidRPr="00625376">
        <w:rPr>
          <w:rFonts w:ascii="Arial" w:hAnsi="Arial" w:cs="Arial"/>
          <w:color w:val="000000" w:themeColor="text1"/>
          <w:sz w:val="22"/>
          <w:szCs w:val="22"/>
          <w:lang w:val="es-MX"/>
        </w:rPr>
        <w:t xml:space="preserve">. </w:t>
      </w:r>
    </w:p>
    <w:p w14:paraId="366C2C5D" w14:textId="77777777" w:rsidR="00625376" w:rsidRPr="005526E5" w:rsidRDefault="00625376" w:rsidP="00625376">
      <w:pPr>
        <w:jc w:val="both"/>
        <w:rPr>
          <w:rFonts w:ascii="Arial" w:hAnsi="Arial" w:cs="Arial"/>
          <w:b/>
          <w:color w:val="000000" w:themeColor="text1"/>
          <w:sz w:val="22"/>
          <w:szCs w:val="22"/>
          <w:lang w:val="es-MX"/>
        </w:rPr>
      </w:pPr>
    </w:p>
    <w:p w14:paraId="6EEECCAA" w14:textId="54B63817" w:rsidR="00625376" w:rsidRPr="00625376" w:rsidRDefault="00625376" w:rsidP="00635FAD">
      <w:pPr>
        <w:pStyle w:val="Prrafodelista"/>
        <w:numPr>
          <w:ilvl w:val="0"/>
          <w:numId w:val="11"/>
        </w:numPr>
        <w:jc w:val="both"/>
        <w:rPr>
          <w:rFonts w:ascii="Arial" w:hAnsi="Arial" w:cs="Arial"/>
          <w:color w:val="000000" w:themeColor="text1"/>
          <w:sz w:val="22"/>
          <w:szCs w:val="22"/>
          <w:lang w:val="es-MX"/>
        </w:rPr>
      </w:pPr>
      <w:r w:rsidRPr="00625376">
        <w:rPr>
          <w:rFonts w:ascii="Arial" w:hAnsi="Arial" w:cs="Arial"/>
          <w:color w:val="000000" w:themeColor="text1"/>
          <w:sz w:val="22"/>
          <w:szCs w:val="22"/>
          <w:lang w:val="es-MX"/>
        </w:rPr>
        <w:t>Se hace absolutamente indispensable que cada uno de los participantes asistan cumplidamente a la hora y sitios acordados, con miras a garantizar</w:t>
      </w:r>
      <w:r w:rsidRPr="00625376">
        <w:rPr>
          <w:rFonts w:ascii="Arial" w:hAnsi="Arial" w:cs="Arial"/>
          <w:b/>
          <w:color w:val="000000" w:themeColor="text1"/>
          <w:sz w:val="22"/>
          <w:szCs w:val="22"/>
          <w:lang w:val="es-MX"/>
        </w:rPr>
        <w:t xml:space="preserve"> </w:t>
      </w:r>
      <w:r w:rsidRPr="00625376">
        <w:rPr>
          <w:rFonts w:ascii="Arial" w:hAnsi="Arial" w:cs="Arial"/>
          <w:color w:val="000000" w:themeColor="text1"/>
          <w:sz w:val="22"/>
          <w:szCs w:val="22"/>
          <w:lang w:val="es-MX"/>
        </w:rPr>
        <w:t>el estricto orden y cumplimiento en la logística y desarrollo de los objetivos propuestos para la actividad</w:t>
      </w:r>
    </w:p>
    <w:p w14:paraId="5A2E90A4" w14:textId="77777777" w:rsidR="00625376" w:rsidRPr="005526E5" w:rsidRDefault="00625376" w:rsidP="00625376">
      <w:pPr>
        <w:jc w:val="both"/>
        <w:rPr>
          <w:rFonts w:ascii="Arial" w:hAnsi="Arial" w:cs="Arial"/>
          <w:color w:val="000000" w:themeColor="text1"/>
          <w:sz w:val="22"/>
          <w:szCs w:val="22"/>
          <w:lang w:val="es-MX"/>
        </w:rPr>
      </w:pPr>
    </w:p>
    <w:p w14:paraId="24218ACA" w14:textId="6145D6AE" w:rsidR="00625376" w:rsidRPr="008743C2" w:rsidRDefault="00625376" w:rsidP="008743C2">
      <w:pPr>
        <w:pStyle w:val="Ttulo1"/>
        <w:numPr>
          <w:ilvl w:val="0"/>
          <w:numId w:val="2"/>
        </w:numPr>
        <w:rPr>
          <w:rFonts w:ascii="Arial" w:hAnsi="Arial" w:cs="Arial"/>
          <w:b/>
          <w:bCs/>
          <w:lang w:val="es-MX"/>
        </w:rPr>
      </w:pPr>
      <w:bookmarkStart w:id="68" w:name="_Toc220511832"/>
      <w:r w:rsidRPr="008743C2">
        <w:rPr>
          <w:rFonts w:ascii="Arial" w:hAnsi="Arial" w:cs="Arial"/>
          <w:b/>
          <w:bCs/>
          <w:color w:val="auto"/>
          <w:sz w:val="22"/>
          <w:szCs w:val="22"/>
          <w:lang w:val="es-MX"/>
        </w:rPr>
        <w:t>OBLIGACIONES DEL CONCEJO MUNICIPAL DE CHÍA</w:t>
      </w:r>
      <w:bookmarkEnd w:id="68"/>
    </w:p>
    <w:p w14:paraId="35D61B02" w14:textId="77777777" w:rsidR="00625376" w:rsidRPr="005526E5" w:rsidRDefault="00625376" w:rsidP="00625376">
      <w:pPr>
        <w:jc w:val="both"/>
        <w:rPr>
          <w:rFonts w:ascii="Arial" w:hAnsi="Arial" w:cs="Arial"/>
          <w:b/>
          <w:color w:val="000000" w:themeColor="text1"/>
          <w:sz w:val="22"/>
          <w:szCs w:val="22"/>
          <w:lang w:val="es-MX"/>
        </w:rPr>
      </w:pPr>
    </w:p>
    <w:p w14:paraId="71D6FB55" w14:textId="25822C02" w:rsidR="00625376" w:rsidRPr="00625376" w:rsidRDefault="00625376" w:rsidP="00635FAD">
      <w:pPr>
        <w:pStyle w:val="Prrafodelista"/>
        <w:numPr>
          <w:ilvl w:val="0"/>
          <w:numId w:val="12"/>
        </w:numPr>
        <w:jc w:val="both"/>
        <w:rPr>
          <w:rFonts w:ascii="Arial" w:hAnsi="Arial" w:cs="Arial"/>
          <w:color w:val="000000" w:themeColor="text1"/>
          <w:sz w:val="22"/>
          <w:szCs w:val="22"/>
          <w:lang w:val="es-MX"/>
        </w:rPr>
      </w:pPr>
      <w:r w:rsidRPr="00625376">
        <w:rPr>
          <w:rFonts w:ascii="Arial" w:hAnsi="Arial" w:cs="Arial"/>
          <w:color w:val="000000" w:themeColor="text1"/>
          <w:sz w:val="22"/>
          <w:szCs w:val="22"/>
          <w:lang w:val="es-MX"/>
        </w:rPr>
        <w:t xml:space="preserve">Divulgar y promocionar e incentivar la </w:t>
      </w:r>
      <w:r w:rsidR="005B06A6" w:rsidRPr="00625376">
        <w:rPr>
          <w:rFonts w:ascii="Arial" w:hAnsi="Arial" w:cs="Arial"/>
          <w:color w:val="000000" w:themeColor="text1"/>
          <w:sz w:val="22"/>
          <w:szCs w:val="22"/>
          <w:lang w:val="es-MX"/>
        </w:rPr>
        <w:t>participación</w:t>
      </w:r>
      <w:r w:rsidRPr="00625376">
        <w:rPr>
          <w:rFonts w:ascii="Arial" w:hAnsi="Arial" w:cs="Arial"/>
          <w:color w:val="000000" w:themeColor="text1"/>
          <w:sz w:val="22"/>
          <w:szCs w:val="22"/>
          <w:lang w:val="es-MX"/>
        </w:rPr>
        <w:t xml:space="preserve"> de los funcionarios en el presente plan de Bienestar.</w:t>
      </w:r>
    </w:p>
    <w:p w14:paraId="5F74E363" w14:textId="77777777" w:rsidR="00625376" w:rsidRPr="005526E5" w:rsidRDefault="00625376" w:rsidP="00625376">
      <w:pPr>
        <w:jc w:val="both"/>
        <w:rPr>
          <w:rFonts w:ascii="Arial" w:hAnsi="Arial" w:cs="Arial"/>
          <w:color w:val="000000" w:themeColor="text1"/>
          <w:sz w:val="22"/>
          <w:szCs w:val="22"/>
          <w:lang w:val="es-MX"/>
        </w:rPr>
      </w:pPr>
    </w:p>
    <w:p w14:paraId="2084981C" w14:textId="797CF924" w:rsidR="00E32DB6" w:rsidRPr="00712128" w:rsidRDefault="00625376" w:rsidP="00712128">
      <w:pPr>
        <w:pStyle w:val="Prrafodelista"/>
        <w:numPr>
          <w:ilvl w:val="0"/>
          <w:numId w:val="12"/>
        </w:numPr>
        <w:jc w:val="both"/>
        <w:rPr>
          <w:rFonts w:ascii="Arial" w:hAnsi="Arial" w:cs="Arial"/>
          <w:color w:val="000000" w:themeColor="text1"/>
          <w:sz w:val="22"/>
          <w:szCs w:val="22"/>
          <w:lang w:val="es-MX"/>
        </w:rPr>
      </w:pPr>
      <w:r w:rsidRPr="00625376">
        <w:rPr>
          <w:rFonts w:ascii="Arial" w:hAnsi="Arial" w:cs="Arial"/>
          <w:color w:val="000000" w:themeColor="text1"/>
          <w:sz w:val="22"/>
          <w:szCs w:val="22"/>
          <w:lang w:val="es-MX"/>
        </w:rPr>
        <w:t>Facilitar el tiempo y los recursos físicos y tecnológicos necesarios para el desarrollo de las actividades.</w:t>
      </w:r>
    </w:p>
    <w:p w14:paraId="0F7A1D9F" w14:textId="77777777" w:rsidR="00E11DCF" w:rsidRPr="004D78DD" w:rsidRDefault="00E11DCF" w:rsidP="004D78DD">
      <w:pPr>
        <w:jc w:val="both"/>
        <w:rPr>
          <w:rFonts w:ascii="Arial" w:hAnsi="Arial" w:cs="Arial"/>
          <w:b/>
          <w:bCs/>
          <w:color w:val="000000" w:themeColor="text1"/>
          <w:sz w:val="22"/>
          <w:szCs w:val="22"/>
        </w:rPr>
      </w:pPr>
    </w:p>
    <w:p w14:paraId="1E6406DC" w14:textId="4957EE30" w:rsidR="00524C38" w:rsidRPr="00E11DCF" w:rsidRDefault="005C0D8E" w:rsidP="009874BE">
      <w:pPr>
        <w:pStyle w:val="Prrafodelista"/>
        <w:numPr>
          <w:ilvl w:val="0"/>
          <w:numId w:val="2"/>
        </w:numPr>
        <w:jc w:val="both"/>
        <w:rPr>
          <w:rFonts w:ascii="Arial" w:hAnsi="Arial" w:cs="Arial"/>
          <w:b/>
          <w:bCs/>
          <w:color w:val="000000" w:themeColor="text1"/>
          <w:sz w:val="22"/>
          <w:szCs w:val="22"/>
        </w:rPr>
      </w:pPr>
      <w:r w:rsidRPr="00E11DCF">
        <w:rPr>
          <w:rFonts w:ascii="Arial" w:hAnsi="Arial" w:cs="Arial"/>
          <w:b/>
          <w:bCs/>
          <w:color w:val="000000" w:themeColor="text1"/>
          <w:sz w:val="22"/>
          <w:szCs w:val="22"/>
        </w:rPr>
        <w:t>I</w:t>
      </w:r>
      <w:r w:rsidRPr="00C04A44">
        <w:rPr>
          <w:rStyle w:val="Ttulo1Car"/>
          <w:rFonts w:ascii="Arial" w:hAnsi="Arial" w:cs="Arial"/>
          <w:b/>
          <w:bCs/>
          <w:color w:val="auto"/>
          <w:sz w:val="22"/>
          <w:szCs w:val="22"/>
        </w:rPr>
        <w:t>NCENTIVOS</w:t>
      </w:r>
    </w:p>
    <w:p w14:paraId="4FFED4AB" w14:textId="77777777" w:rsidR="005C0D8E" w:rsidRDefault="005C0D8E" w:rsidP="005C0D8E">
      <w:pPr>
        <w:jc w:val="both"/>
        <w:rPr>
          <w:rFonts w:ascii="Arial" w:hAnsi="Arial" w:cs="Arial"/>
          <w:b/>
          <w:bCs/>
          <w:color w:val="000000" w:themeColor="text1"/>
          <w:sz w:val="22"/>
          <w:szCs w:val="22"/>
        </w:rPr>
      </w:pPr>
    </w:p>
    <w:p w14:paraId="06D000C4" w14:textId="77777777" w:rsidR="005C0D8E" w:rsidRDefault="005C0D8E" w:rsidP="005C0D8E">
      <w:pPr>
        <w:jc w:val="both"/>
        <w:rPr>
          <w:rFonts w:ascii="Arial" w:hAnsi="Arial" w:cs="Arial"/>
          <w:color w:val="000000" w:themeColor="text1"/>
          <w:sz w:val="22"/>
          <w:szCs w:val="22"/>
        </w:rPr>
      </w:pPr>
      <w:r w:rsidRPr="005C0D8E">
        <w:rPr>
          <w:rFonts w:ascii="Arial" w:hAnsi="Arial" w:cs="Arial"/>
          <w:color w:val="000000" w:themeColor="text1"/>
          <w:sz w:val="22"/>
          <w:szCs w:val="22"/>
        </w:rPr>
        <w:t>Los programas de incentivos son una estrategia que busca reconocer el buen desempeño de los servidores tanto de manera grupal como individual</w:t>
      </w:r>
      <w:r>
        <w:rPr>
          <w:rFonts w:ascii="Arial" w:hAnsi="Arial" w:cs="Arial"/>
          <w:color w:val="000000" w:themeColor="text1"/>
          <w:sz w:val="22"/>
          <w:szCs w:val="22"/>
        </w:rPr>
        <w:t xml:space="preserve"> </w:t>
      </w:r>
      <w:r w:rsidRPr="005C0D8E">
        <w:rPr>
          <w:rFonts w:ascii="Arial" w:hAnsi="Arial" w:cs="Arial"/>
          <w:color w:val="000000" w:themeColor="text1"/>
          <w:sz w:val="22"/>
          <w:szCs w:val="22"/>
        </w:rPr>
        <w:t>en el cumplimiento de sus labores y en la consecución de resultados de gestión. Tal como lo señalan el Decreto Ley 1567 de 1998 expedido por el Departamento Administrativo de la Función Pública, el Decreto 1083 de 2015 de orden nacional y las Resoluciones No. 3425 del 23 de diciembre de 2020 y resolución 3175 del 3 de septiembre de 2021.</w:t>
      </w:r>
    </w:p>
    <w:p w14:paraId="1F9CA3B5" w14:textId="77777777" w:rsidR="005C0D8E" w:rsidRDefault="005C0D8E" w:rsidP="005C0D8E">
      <w:pPr>
        <w:jc w:val="both"/>
        <w:rPr>
          <w:rFonts w:ascii="Arial" w:hAnsi="Arial" w:cs="Arial"/>
          <w:color w:val="000000" w:themeColor="text1"/>
          <w:sz w:val="22"/>
          <w:szCs w:val="22"/>
        </w:rPr>
      </w:pPr>
    </w:p>
    <w:p w14:paraId="05303F52" w14:textId="467374D2" w:rsidR="009C2AED" w:rsidRPr="006B166F" w:rsidRDefault="005C0D8E" w:rsidP="006B166F">
      <w:pPr>
        <w:jc w:val="both"/>
        <w:rPr>
          <w:rFonts w:ascii="Arial" w:hAnsi="Arial" w:cs="Arial"/>
          <w:color w:val="000000" w:themeColor="text1"/>
          <w:sz w:val="22"/>
          <w:szCs w:val="22"/>
        </w:rPr>
      </w:pPr>
      <w:r w:rsidRPr="006B166F">
        <w:rPr>
          <w:rFonts w:ascii="Arial" w:hAnsi="Arial" w:cs="Arial"/>
          <w:b/>
          <w:bCs/>
          <w:color w:val="000000" w:themeColor="text1"/>
          <w:sz w:val="22"/>
          <w:szCs w:val="22"/>
        </w:rPr>
        <w:t>BENEFICIARIOS</w:t>
      </w:r>
      <w:r w:rsidRPr="006B166F">
        <w:rPr>
          <w:rFonts w:ascii="Arial" w:hAnsi="Arial" w:cs="Arial"/>
          <w:color w:val="000000" w:themeColor="text1"/>
          <w:sz w:val="22"/>
          <w:szCs w:val="22"/>
        </w:rPr>
        <w:t xml:space="preserve">: </w:t>
      </w:r>
      <w:r w:rsidR="006B166F">
        <w:rPr>
          <w:rFonts w:ascii="Arial" w:hAnsi="Arial" w:cs="Arial"/>
          <w:color w:val="000000" w:themeColor="text1"/>
          <w:sz w:val="22"/>
          <w:szCs w:val="22"/>
        </w:rPr>
        <w:t xml:space="preserve"> </w:t>
      </w:r>
      <w:r w:rsidR="009C2AED">
        <w:rPr>
          <w:rFonts w:ascii="Arial" w:hAnsi="Arial" w:cs="Arial"/>
          <w:color w:val="000000" w:themeColor="text1"/>
          <w:sz w:val="22"/>
          <w:szCs w:val="22"/>
          <w:lang w:val="es-MX"/>
        </w:rPr>
        <w:t xml:space="preserve">Los beneficiarios del presente plan de incentivos son todos los funcionarios adscritos a la planta del Concejo Municipal de Chía, </w:t>
      </w:r>
      <w:r w:rsidR="009C2AED" w:rsidRPr="00B52152">
        <w:rPr>
          <w:rFonts w:ascii="Arial" w:hAnsi="Arial" w:cs="Arial"/>
          <w:color w:val="000000" w:themeColor="text1"/>
          <w:sz w:val="22"/>
          <w:szCs w:val="22"/>
          <w:lang w:val="es-MX"/>
        </w:rPr>
        <w:t>no obstante, en las actividades gestionadas se beneficiarán todos los colaboradores de la corporación sin importar su tipo de vinculación.</w:t>
      </w:r>
      <w:r w:rsidR="009C2AED">
        <w:rPr>
          <w:rFonts w:ascii="Arial" w:hAnsi="Arial" w:cs="Arial"/>
          <w:color w:val="000000" w:themeColor="text1"/>
          <w:sz w:val="22"/>
          <w:szCs w:val="22"/>
          <w:lang w:val="es-MX"/>
        </w:rPr>
        <w:t xml:space="preserve"> </w:t>
      </w:r>
    </w:p>
    <w:p w14:paraId="02E038AD" w14:textId="77777777" w:rsidR="00D11867" w:rsidRPr="00BD5A05" w:rsidRDefault="00D11867" w:rsidP="00D11867">
      <w:pPr>
        <w:jc w:val="both"/>
        <w:rPr>
          <w:rFonts w:ascii="Arial" w:hAnsi="Arial" w:cs="Arial"/>
          <w:b/>
          <w:bCs/>
          <w:color w:val="000000" w:themeColor="text1"/>
          <w:sz w:val="22"/>
          <w:szCs w:val="22"/>
        </w:rPr>
      </w:pPr>
    </w:p>
    <w:p w14:paraId="03EB239E" w14:textId="75074CFD" w:rsidR="005C0D8E" w:rsidRPr="00AA2960" w:rsidRDefault="00BD5A05" w:rsidP="005C0D8E">
      <w:pPr>
        <w:jc w:val="both"/>
        <w:rPr>
          <w:rFonts w:ascii="Arial" w:hAnsi="Arial" w:cs="Arial"/>
          <w:color w:val="000000" w:themeColor="text1"/>
          <w:sz w:val="22"/>
          <w:szCs w:val="22"/>
        </w:rPr>
      </w:pPr>
      <w:r w:rsidRPr="00BD5A05">
        <w:rPr>
          <w:rFonts w:ascii="Arial" w:hAnsi="Arial" w:cs="Arial"/>
          <w:b/>
          <w:bCs/>
          <w:color w:val="000000" w:themeColor="text1"/>
          <w:sz w:val="22"/>
          <w:szCs w:val="22"/>
        </w:rPr>
        <w:t xml:space="preserve">RECONOCIMIENTO COLABORADORES: </w:t>
      </w:r>
      <w:r w:rsidR="000E6A87" w:rsidRPr="00AA2960">
        <w:rPr>
          <w:rFonts w:ascii="Arial" w:hAnsi="Arial" w:cs="Arial"/>
          <w:color w:val="000000" w:themeColor="text1"/>
          <w:sz w:val="22"/>
          <w:szCs w:val="22"/>
        </w:rPr>
        <w:t>Se otorgará reconocimiento institucional a los colaboradores que se destaquen por su trabajo en equipo, compromiso, constancia y desempeño en el cumplimiento de sus funciones.</w:t>
      </w:r>
    </w:p>
    <w:p w14:paraId="228A166D" w14:textId="77777777" w:rsidR="00513960" w:rsidRDefault="00513960" w:rsidP="00513960">
      <w:pPr>
        <w:pStyle w:val="Prrafodelista"/>
        <w:ind w:left="360"/>
        <w:jc w:val="both"/>
        <w:rPr>
          <w:rFonts w:ascii="Arial" w:hAnsi="Arial" w:cs="Arial"/>
          <w:b/>
          <w:bCs/>
          <w:color w:val="000000" w:themeColor="text1"/>
          <w:sz w:val="22"/>
          <w:szCs w:val="22"/>
        </w:rPr>
      </w:pPr>
    </w:p>
    <w:p w14:paraId="0D61D529" w14:textId="64651E39" w:rsidR="00774989" w:rsidRPr="00317D06" w:rsidRDefault="00D40002" w:rsidP="00317D06">
      <w:pPr>
        <w:pStyle w:val="Ttulo1"/>
        <w:numPr>
          <w:ilvl w:val="0"/>
          <w:numId w:val="2"/>
        </w:numPr>
        <w:rPr>
          <w:rFonts w:ascii="Arial" w:hAnsi="Arial" w:cs="Arial"/>
          <w:b/>
          <w:bCs/>
          <w:color w:val="auto"/>
          <w:sz w:val="22"/>
          <w:szCs w:val="22"/>
        </w:rPr>
      </w:pPr>
      <w:bookmarkStart w:id="69" w:name="_Toc220511833"/>
      <w:r w:rsidRPr="00317D06">
        <w:rPr>
          <w:rFonts w:ascii="Arial" w:hAnsi="Arial" w:cs="Arial"/>
          <w:b/>
          <w:bCs/>
          <w:color w:val="auto"/>
          <w:sz w:val="22"/>
          <w:szCs w:val="22"/>
        </w:rPr>
        <w:t>PRESUPUESTO</w:t>
      </w:r>
      <w:bookmarkEnd w:id="69"/>
    </w:p>
    <w:p w14:paraId="7D3B44FB" w14:textId="77777777" w:rsidR="00DD4D69" w:rsidRPr="005526E5" w:rsidRDefault="00DD4D69" w:rsidP="00DD4D69">
      <w:pPr>
        <w:jc w:val="both"/>
        <w:rPr>
          <w:rFonts w:ascii="Arial" w:hAnsi="Arial" w:cs="Arial"/>
          <w:b/>
          <w:bCs/>
          <w:color w:val="000000" w:themeColor="text1"/>
          <w:sz w:val="22"/>
          <w:szCs w:val="22"/>
        </w:rPr>
      </w:pPr>
    </w:p>
    <w:p w14:paraId="31483B2C" w14:textId="43261040" w:rsidR="0075373F" w:rsidRDefault="00D40002" w:rsidP="0075373F">
      <w:pPr>
        <w:jc w:val="both"/>
        <w:rPr>
          <w:rFonts w:ascii="Arial" w:hAnsi="Arial" w:cs="Arial"/>
          <w:bCs/>
          <w:color w:val="000000" w:themeColor="text1"/>
          <w:sz w:val="22"/>
          <w:szCs w:val="22"/>
        </w:rPr>
      </w:pPr>
      <w:r w:rsidRPr="00D40002">
        <w:rPr>
          <w:rFonts w:ascii="Arial" w:hAnsi="Arial" w:cs="Arial"/>
          <w:bCs/>
          <w:color w:val="000000" w:themeColor="text1"/>
          <w:sz w:val="22"/>
          <w:szCs w:val="22"/>
        </w:rPr>
        <w:t xml:space="preserve">Los recursos para la implementación del programa de Bienestar Laboral e Incentivos para los servidores públicos de la </w:t>
      </w:r>
      <w:r>
        <w:rPr>
          <w:rFonts w:ascii="Arial" w:hAnsi="Arial" w:cs="Arial"/>
          <w:bCs/>
          <w:color w:val="000000" w:themeColor="text1"/>
          <w:sz w:val="22"/>
          <w:szCs w:val="22"/>
        </w:rPr>
        <w:t>corporación Concejo</w:t>
      </w:r>
      <w:r w:rsidRPr="00D40002">
        <w:rPr>
          <w:rFonts w:ascii="Arial" w:hAnsi="Arial" w:cs="Arial"/>
          <w:bCs/>
          <w:color w:val="000000" w:themeColor="text1"/>
          <w:sz w:val="22"/>
          <w:szCs w:val="22"/>
        </w:rPr>
        <w:t xml:space="preserve"> Municipal de Chía se dejan asignados en el presupuesto de gasto de Funcionamiento e inversión en cada vigencia fiscal bajo el rubro y las actividades ejecutadas dependerán del presupuesto determina</w:t>
      </w:r>
      <w:r w:rsidRPr="0075373F">
        <w:rPr>
          <w:rFonts w:ascii="Arial" w:hAnsi="Arial" w:cs="Arial"/>
          <w:bCs/>
          <w:color w:val="000000" w:themeColor="text1"/>
          <w:sz w:val="22"/>
          <w:szCs w:val="22"/>
        </w:rPr>
        <w:t xml:space="preserve">do. </w:t>
      </w:r>
    </w:p>
    <w:p w14:paraId="5C95C3DA" w14:textId="77777777" w:rsidR="0075373F" w:rsidRDefault="0075373F" w:rsidP="0075373F">
      <w:pPr>
        <w:jc w:val="both"/>
        <w:rPr>
          <w:rFonts w:ascii="Arial" w:hAnsi="Arial" w:cs="Arial"/>
          <w:b/>
          <w:color w:val="000000" w:themeColor="text1"/>
          <w:sz w:val="22"/>
          <w:szCs w:val="22"/>
        </w:rPr>
      </w:pPr>
    </w:p>
    <w:p w14:paraId="7397A5E5" w14:textId="3DD8A76F" w:rsidR="00BB41BC" w:rsidRPr="00317D06" w:rsidRDefault="00BB41BC" w:rsidP="00317D06">
      <w:pPr>
        <w:pStyle w:val="Ttulo1"/>
        <w:numPr>
          <w:ilvl w:val="0"/>
          <w:numId w:val="2"/>
        </w:numPr>
        <w:rPr>
          <w:rFonts w:ascii="Arial" w:hAnsi="Arial" w:cs="Arial"/>
          <w:b/>
          <w:bCs/>
          <w:color w:val="auto"/>
          <w:sz w:val="22"/>
          <w:szCs w:val="22"/>
        </w:rPr>
      </w:pPr>
      <w:bookmarkStart w:id="70" w:name="_Toc220511834"/>
      <w:r w:rsidRPr="00317D06">
        <w:rPr>
          <w:rFonts w:ascii="Arial" w:hAnsi="Arial" w:cs="Arial"/>
          <w:b/>
          <w:bCs/>
          <w:color w:val="auto"/>
          <w:sz w:val="22"/>
          <w:szCs w:val="22"/>
        </w:rPr>
        <w:t>EJECUCIÓN Y DESARROLLO DE ACTIVIDADES</w:t>
      </w:r>
      <w:bookmarkEnd w:id="70"/>
      <w:r w:rsidRPr="00317D06">
        <w:rPr>
          <w:rFonts w:ascii="Arial" w:hAnsi="Arial" w:cs="Arial"/>
          <w:b/>
          <w:bCs/>
          <w:color w:val="auto"/>
          <w:sz w:val="22"/>
          <w:szCs w:val="22"/>
        </w:rPr>
        <w:t xml:space="preserve"> </w:t>
      </w:r>
    </w:p>
    <w:p w14:paraId="514E245E" w14:textId="77777777" w:rsidR="00BB41BC" w:rsidRDefault="00BB41BC" w:rsidP="00774989">
      <w:pPr>
        <w:jc w:val="both"/>
        <w:rPr>
          <w:rFonts w:ascii="Arial" w:hAnsi="Arial" w:cs="Arial"/>
          <w:bCs/>
          <w:color w:val="000000" w:themeColor="text1"/>
          <w:sz w:val="22"/>
          <w:szCs w:val="22"/>
        </w:rPr>
      </w:pPr>
    </w:p>
    <w:p w14:paraId="63FD5BC4" w14:textId="4C523F3B" w:rsidR="00BB41BC" w:rsidRDefault="00BB41BC" w:rsidP="00774989">
      <w:pPr>
        <w:jc w:val="both"/>
        <w:rPr>
          <w:rFonts w:ascii="Arial" w:hAnsi="Arial" w:cs="Arial"/>
          <w:bCs/>
          <w:color w:val="000000" w:themeColor="text1"/>
          <w:sz w:val="22"/>
          <w:szCs w:val="22"/>
        </w:rPr>
      </w:pPr>
      <w:r w:rsidRPr="00BB41BC">
        <w:rPr>
          <w:rFonts w:ascii="Arial" w:hAnsi="Arial" w:cs="Arial"/>
          <w:bCs/>
          <w:color w:val="000000" w:themeColor="text1"/>
          <w:sz w:val="22"/>
          <w:szCs w:val="22"/>
        </w:rPr>
        <w:t xml:space="preserve">La ejecución y desarrollo de actividades previstas en el Plan de </w:t>
      </w:r>
      <w:r>
        <w:rPr>
          <w:rFonts w:ascii="Arial" w:hAnsi="Arial" w:cs="Arial"/>
          <w:bCs/>
          <w:color w:val="000000" w:themeColor="text1"/>
          <w:sz w:val="22"/>
          <w:szCs w:val="22"/>
        </w:rPr>
        <w:t xml:space="preserve">Incentivos </w:t>
      </w:r>
      <w:r w:rsidRPr="00BB41BC">
        <w:rPr>
          <w:rFonts w:ascii="Arial" w:hAnsi="Arial" w:cs="Arial"/>
          <w:bCs/>
          <w:color w:val="000000" w:themeColor="text1"/>
          <w:sz w:val="22"/>
          <w:szCs w:val="22"/>
        </w:rPr>
        <w:t xml:space="preserve">de la </w:t>
      </w:r>
      <w:r>
        <w:rPr>
          <w:rFonts w:ascii="Arial" w:hAnsi="Arial" w:cs="Arial"/>
          <w:bCs/>
          <w:color w:val="000000" w:themeColor="text1"/>
          <w:sz w:val="22"/>
          <w:szCs w:val="22"/>
        </w:rPr>
        <w:t>corporación Concejo</w:t>
      </w:r>
      <w:r w:rsidRPr="00BB41BC">
        <w:rPr>
          <w:rFonts w:ascii="Arial" w:hAnsi="Arial" w:cs="Arial"/>
          <w:bCs/>
          <w:color w:val="000000" w:themeColor="text1"/>
          <w:sz w:val="22"/>
          <w:szCs w:val="22"/>
        </w:rPr>
        <w:t xml:space="preserve"> Municipal de Chía; se realiza a través de la planeación de actividades del cronograma anexo y mediante las respectivas invitaciones o inscripciones acordes con la actividad.</w:t>
      </w:r>
    </w:p>
    <w:p w14:paraId="1751A995" w14:textId="77777777" w:rsidR="00712128" w:rsidRDefault="00712128" w:rsidP="00774989">
      <w:pPr>
        <w:jc w:val="both"/>
        <w:rPr>
          <w:rFonts w:ascii="Arial" w:hAnsi="Arial" w:cs="Arial"/>
          <w:bCs/>
          <w:color w:val="000000" w:themeColor="text1"/>
          <w:sz w:val="22"/>
          <w:szCs w:val="22"/>
        </w:rPr>
      </w:pPr>
    </w:p>
    <w:p w14:paraId="5AB31D81" w14:textId="0BEB6065" w:rsidR="00712128" w:rsidRPr="00317D06" w:rsidRDefault="00712128" w:rsidP="00317D06">
      <w:pPr>
        <w:pStyle w:val="Ttulo1"/>
        <w:numPr>
          <w:ilvl w:val="0"/>
          <w:numId w:val="2"/>
        </w:numPr>
        <w:rPr>
          <w:rFonts w:ascii="Arial" w:hAnsi="Arial" w:cs="Arial"/>
          <w:b/>
          <w:bCs/>
          <w:color w:val="auto"/>
          <w:sz w:val="22"/>
          <w:szCs w:val="22"/>
        </w:rPr>
      </w:pPr>
      <w:bookmarkStart w:id="71" w:name="_Toc220511835"/>
      <w:r w:rsidRPr="00317D06">
        <w:rPr>
          <w:rFonts w:ascii="Arial" w:hAnsi="Arial" w:cs="Arial"/>
          <w:b/>
          <w:bCs/>
          <w:color w:val="auto"/>
          <w:sz w:val="22"/>
          <w:szCs w:val="22"/>
        </w:rPr>
        <w:t>CRONOGRAMA PLAN DE INCENTIVOS INSTITUCIONALES 2026</w:t>
      </w:r>
      <w:bookmarkEnd w:id="71"/>
    </w:p>
    <w:p w14:paraId="079CF818" w14:textId="77777777" w:rsidR="00586638" w:rsidRDefault="00586638" w:rsidP="00586638">
      <w:pPr>
        <w:jc w:val="both"/>
        <w:rPr>
          <w:rFonts w:ascii="Arial" w:hAnsi="Arial" w:cs="Arial"/>
          <w:color w:val="000000" w:themeColor="text1"/>
          <w:sz w:val="22"/>
          <w:szCs w:val="22"/>
          <w:lang w:val="es-MX"/>
        </w:rPr>
      </w:pPr>
    </w:p>
    <w:tbl>
      <w:tblPr>
        <w:tblW w:w="9347" w:type="dxa"/>
        <w:tblCellMar>
          <w:left w:w="70" w:type="dxa"/>
          <w:right w:w="70" w:type="dxa"/>
        </w:tblCellMar>
        <w:tblLook w:val="04A0" w:firstRow="1" w:lastRow="0" w:firstColumn="1" w:lastColumn="0" w:noHBand="0" w:noVBand="1"/>
      </w:tblPr>
      <w:tblGrid>
        <w:gridCol w:w="1430"/>
        <w:gridCol w:w="2814"/>
        <w:gridCol w:w="443"/>
        <w:gridCol w:w="425"/>
        <w:gridCol w:w="430"/>
        <w:gridCol w:w="416"/>
        <w:gridCol w:w="452"/>
        <w:gridCol w:w="425"/>
        <w:gridCol w:w="372"/>
        <w:gridCol w:w="452"/>
        <w:gridCol w:w="434"/>
        <w:gridCol w:w="415"/>
        <w:gridCol w:w="443"/>
        <w:gridCol w:w="396"/>
      </w:tblGrid>
      <w:tr w:rsidR="00712128" w:rsidRPr="00E32DB6" w14:paraId="5A03A130" w14:textId="77777777" w:rsidTr="00AF1C29">
        <w:trPr>
          <w:trHeight w:val="300"/>
        </w:trPr>
        <w:tc>
          <w:tcPr>
            <w:tcW w:w="9347" w:type="dxa"/>
            <w:gridSpan w:val="14"/>
            <w:tcBorders>
              <w:top w:val="single" w:sz="8" w:space="0" w:color="auto"/>
              <w:left w:val="single" w:sz="8" w:space="0" w:color="auto"/>
              <w:bottom w:val="single" w:sz="4" w:space="0" w:color="auto"/>
              <w:right w:val="single" w:sz="8" w:space="0" w:color="000000"/>
            </w:tcBorders>
            <w:shd w:val="clear" w:color="auto" w:fill="92D050"/>
            <w:noWrap/>
            <w:vAlign w:val="bottom"/>
            <w:hideMark/>
          </w:tcPr>
          <w:p w14:paraId="37C9F688" w14:textId="77777777" w:rsidR="00712128" w:rsidRPr="00CB623E" w:rsidRDefault="00712128" w:rsidP="00AF1C29">
            <w:pPr>
              <w:jc w:val="center"/>
              <w:rPr>
                <w:rFonts w:ascii="Arial" w:hAnsi="Arial" w:cs="Arial"/>
                <w:b/>
                <w:bCs/>
                <w:color w:val="002060"/>
                <w:lang w:eastAsia="es-CO"/>
              </w:rPr>
            </w:pPr>
            <w:r w:rsidRPr="00CB623E">
              <w:rPr>
                <w:rFonts w:ascii="Arial" w:hAnsi="Arial" w:cs="Arial"/>
                <w:b/>
                <w:bCs/>
                <w:lang w:eastAsia="es-CO"/>
              </w:rPr>
              <w:t>CRONOGRAMA DE INCENTIVOS 202</w:t>
            </w:r>
            <w:r>
              <w:rPr>
                <w:rFonts w:ascii="Arial" w:hAnsi="Arial" w:cs="Arial"/>
                <w:b/>
                <w:bCs/>
                <w:lang w:eastAsia="es-CO"/>
              </w:rPr>
              <w:t>6</w:t>
            </w:r>
          </w:p>
        </w:tc>
      </w:tr>
      <w:tr w:rsidR="00712128" w:rsidRPr="00E32DB6" w14:paraId="61A09585" w14:textId="77777777" w:rsidTr="00AF1C29">
        <w:trPr>
          <w:trHeight w:val="300"/>
        </w:trPr>
        <w:tc>
          <w:tcPr>
            <w:tcW w:w="4244" w:type="dxa"/>
            <w:gridSpan w:val="2"/>
            <w:tcBorders>
              <w:top w:val="single" w:sz="4" w:space="0" w:color="auto"/>
              <w:left w:val="single" w:sz="8" w:space="0" w:color="auto"/>
              <w:bottom w:val="single" w:sz="4" w:space="0" w:color="auto"/>
              <w:right w:val="single" w:sz="4" w:space="0" w:color="auto"/>
            </w:tcBorders>
            <w:noWrap/>
            <w:vAlign w:val="bottom"/>
            <w:hideMark/>
          </w:tcPr>
          <w:p w14:paraId="584B89D9" w14:textId="77777777" w:rsidR="00712128" w:rsidRPr="00E32DB6" w:rsidRDefault="00712128" w:rsidP="00AF1C29">
            <w:pPr>
              <w:jc w:val="center"/>
              <w:rPr>
                <w:rFonts w:ascii="Arial" w:hAnsi="Arial" w:cs="Arial"/>
                <w:b/>
                <w:bCs/>
                <w:color w:val="000000"/>
                <w:lang w:eastAsia="es-CO"/>
              </w:rPr>
            </w:pPr>
            <w:r w:rsidRPr="00E32DB6">
              <w:rPr>
                <w:rFonts w:ascii="Arial" w:hAnsi="Arial" w:cs="Arial"/>
                <w:b/>
                <w:bCs/>
                <w:color w:val="000000"/>
                <w:lang w:eastAsia="es-CO"/>
              </w:rPr>
              <w:t>ACTIVIDADES/MES</w:t>
            </w:r>
          </w:p>
        </w:tc>
        <w:tc>
          <w:tcPr>
            <w:tcW w:w="443" w:type="dxa"/>
            <w:tcBorders>
              <w:top w:val="nil"/>
              <w:left w:val="nil"/>
              <w:bottom w:val="single" w:sz="4" w:space="0" w:color="auto"/>
              <w:right w:val="single" w:sz="4" w:space="0" w:color="auto"/>
            </w:tcBorders>
            <w:noWrap/>
            <w:vAlign w:val="bottom"/>
            <w:hideMark/>
          </w:tcPr>
          <w:p w14:paraId="64F43ABF" w14:textId="77777777" w:rsidR="00712128" w:rsidRPr="00E32DB6" w:rsidRDefault="00712128" w:rsidP="00AF1C29">
            <w:pPr>
              <w:rPr>
                <w:rFonts w:ascii="Arial" w:hAnsi="Arial" w:cs="Arial"/>
                <w:b/>
                <w:bCs/>
                <w:color w:val="000000"/>
                <w:sz w:val="16"/>
                <w:szCs w:val="16"/>
                <w:lang w:eastAsia="es-CO"/>
              </w:rPr>
            </w:pPr>
            <w:r w:rsidRPr="00E32DB6">
              <w:rPr>
                <w:rFonts w:ascii="Arial" w:hAnsi="Arial" w:cs="Arial"/>
                <w:b/>
                <w:bCs/>
                <w:color w:val="000000"/>
                <w:sz w:val="16"/>
                <w:szCs w:val="16"/>
                <w:lang w:eastAsia="es-CO"/>
              </w:rPr>
              <w:t>Ene</w:t>
            </w:r>
          </w:p>
        </w:tc>
        <w:tc>
          <w:tcPr>
            <w:tcW w:w="425" w:type="dxa"/>
            <w:tcBorders>
              <w:top w:val="nil"/>
              <w:left w:val="nil"/>
              <w:bottom w:val="single" w:sz="4" w:space="0" w:color="auto"/>
              <w:right w:val="single" w:sz="4" w:space="0" w:color="auto"/>
            </w:tcBorders>
            <w:noWrap/>
            <w:vAlign w:val="bottom"/>
            <w:hideMark/>
          </w:tcPr>
          <w:p w14:paraId="087EA754" w14:textId="77777777" w:rsidR="00712128" w:rsidRPr="00E32DB6" w:rsidRDefault="00712128" w:rsidP="00AF1C29">
            <w:pPr>
              <w:rPr>
                <w:rFonts w:ascii="Arial" w:hAnsi="Arial" w:cs="Arial"/>
                <w:b/>
                <w:bCs/>
                <w:color w:val="000000"/>
                <w:sz w:val="16"/>
                <w:szCs w:val="16"/>
                <w:lang w:eastAsia="es-CO"/>
              </w:rPr>
            </w:pPr>
            <w:r w:rsidRPr="00E32DB6">
              <w:rPr>
                <w:rFonts w:ascii="Arial" w:hAnsi="Arial" w:cs="Arial"/>
                <w:b/>
                <w:bCs/>
                <w:color w:val="000000"/>
                <w:sz w:val="16"/>
                <w:szCs w:val="16"/>
                <w:lang w:eastAsia="es-CO"/>
              </w:rPr>
              <w:t>Feb</w:t>
            </w:r>
          </w:p>
        </w:tc>
        <w:tc>
          <w:tcPr>
            <w:tcW w:w="430" w:type="dxa"/>
            <w:tcBorders>
              <w:top w:val="nil"/>
              <w:left w:val="nil"/>
              <w:bottom w:val="single" w:sz="4" w:space="0" w:color="auto"/>
              <w:right w:val="single" w:sz="4" w:space="0" w:color="auto"/>
            </w:tcBorders>
            <w:noWrap/>
            <w:vAlign w:val="bottom"/>
            <w:hideMark/>
          </w:tcPr>
          <w:p w14:paraId="7DE5F13E" w14:textId="77777777" w:rsidR="00712128" w:rsidRPr="00E32DB6" w:rsidRDefault="00712128" w:rsidP="00AF1C29">
            <w:pPr>
              <w:rPr>
                <w:rFonts w:ascii="Arial" w:hAnsi="Arial" w:cs="Arial"/>
                <w:b/>
                <w:bCs/>
                <w:color w:val="000000"/>
                <w:sz w:val="16"/>
                <w:szCs w:val="16"/>
                <w:lang w:eastAsia="es-CO"/>
              </w:rPr>
            </w:pPr>
            <w:r w:rsidRPr="00E32DB6">
              <w:rPr>
                <w:rFonts w:ascii="Arial" w:hAnsi="Arial" w:cs="Arial"/>
                <w:b/>
                <w:bCs/>
                <w:color w:val="000000"/>
                <w:sz w:val="16"/>
                <w:szCs w:val="16"/>
                <w:lang w:eastAsia="es-CO"/>
              </w:rPr>
              <w:t>Mar</w:t>
            </w:r>
          </w:p>
        </w:tc>
        <w:tc>
          <w:tcPr>
            <w:tcW w:w="416" w:type="dxa"/>
            <w:tcBorders>
              <w:top w:val="nil"/>
              <w:left w:val="nil"/>
              <w:bottom w:val="single" w:sz="4" w:space="0" w:color="auto"/>
              <w:right w:val="single" w:sz="4" w:space="0" w:color="auto"/>
            </w:tcBorders>
            <w:noWrap/>
            <w:vAlign w:val="bottom"/>
            <w:hideMark/>
          </w:tcPr>
          <w:p w14:paraId="7964CC69" w14:textId="77777777" w:rsidR="00712128" w:rsidRPr="00E32DB6" w:rsidRDefault="00712128" w:rsidP="00AF1C29">
            <w:pPr>
              <w:rPr>
                <w:rFonts w:ascii="Arial" w:hAnsi="Arial" w:cs="Arial"/>
                <w:b/>
                <w:bCs/>
                <w:color w:val="000000"/>
                <w:sz w:val="16"/>
                <w:szCs w:val="16"/>
                <w:lang w:eastAsia="es-CO"/>
              </w:rPr>
            </w:pPr>
            <w:r w:rsidRPr="00E32DB6">
              <w:rPr>
                <w:rFonts w:ascii="Arial" w:hAnsi="Arial" w:cs="Arial"/>
                <w:b/>
                <w:bCs/>
                <w:color w:val="000000"/>
                <w:sz w:val="16"/>
                <w:szCs w:val="16"/>
                <w:lang w:eastAsia="es-CO"/>
              </w:rPr>
              <w:t>Abr</w:t>
            </w:r>
          </w:p>
        </w:tc>
        <w:tc>
          <w:tcPr>
            <w:tcW w:w="452" w:type="dxa"/>
            <w:tcBorders>
              <w:top w:val="nil"/>
              <w:left w:val="nil"/>
              <w:bottom w:val="single" w:sz="4" w:space="0" w:color="auto"/>
              <w:right w:val="single" w:sz="4" w:space="0" w:color="auto"/>
            </w:tcBorders>
            <w:noWrap/>
            <w:vAlign w:val="bottom"/>
            <w:hideMark/>
          </w:tcPr>
          <w:p w14:paraId="2B02BFC6" w14:textId="77777777" w:rsidR="00712128" w:rsidRPr="00E32DB6" w:rsidRDefault="00712128" w:rsidP="00AF1C29">
            <w:pPr>
              <w:rPr>
                <w:rFonts w:ascii="Arial" w:hAnsi="Arial" w:cs="Arial"/>
                <w:b/>
                <w:bCs/>
                <w:color w:val="000000"/>
                <w:sz w:val="16"/>
                <w:szCs w:val="16"/>
                <w:lang w:eastAsia="es-CO"/>
              </w:rPr>
            </w:pPr>
            <w:r w:rsidRPr="00E32DB6">
              <w:rPr>
                <w:rFonts w:ascii="Arial" w:hAnsi="Arial" w:cs="Arial"/>
                <w:b/>
                <w:bCs/>
                <w:color w:val="000000"/>
                <w:sz w:val="16"/>
                <w:szCs w:val="16"/>
                <w:lang w:eastAsia="es-CO"/>
              </w:rPr>
              <w:t>May</w:t>
            </w:r>
          </w:p>
        </w:tc>
        <w:tc>
          <w:tcPr>
            <w:tcW w:w="425" w:type="dxa"/>
            <w:tcBorders>
              <w:top w:val="nil"/>
              <w:left w:val="nil"/>
              <w:bottom w:val="single" w:sz="4" w:space="0" w:color="auto"/>
              <w:right w:val="single" w:sz="4" w:space="0" w:color="auto"/>
            </w:tcBorders>
            <w:noWrap/>
            <w:vAlign w:val="bottom"/>
            <w:hideMark/>
          </w:tcPr>
          <w:p w14:paraId="2383CA80" w14:textId="77777777" w:rsidR="00712128" w:rsidRPr="00E32DB6" w:rsidRDefault="00712128" w:rsidP="00AF1C29">
            <w:pPr>
              <w:rPr>
                <w:rFonts w:ascii="Arial" w:hAnsi="Arial" w:cs="Arial"/>
                <w:b/>
                <w:bCs/>
                <w:color w:val="000000"/>
                <w:sz w:val="16"/>
                <w:szCs w:val="16"/>
                <w:lang w:eastAsia="es-CO"/>
              </w:rPr>
            </w:pPr>
            <w:r w:rsidRPr="00E32DB6">
              <w:rPr>
                <w:rFonts w:ascii="Arial" w:hAnsi="Arial" w:cs="Arial"/>
                <w:b/>
                <w:bCs/>
                <w:color w:val="000000"/>
                <w:sz w:val="16"/>
                <w:szCs w:val="16"/>
                <w:lang w:eastAsia="es-CO"/>
              </w:rPr>
              <w:t>Jun</w:t>
            </w:r>
          </w:p>
        </w:tc>
        <w:tc>
          <w:tcPr>
            <w:tcW w:w="372" w:type="dxa"/>
            <w:tcBorders>
              <w:top w:val="nil"/>
              <w:left w:val="nil"/>
              <w:bottom w:val="single" w:sz="4" w:space="0" w:color="auto"/>
              <w:right w:val="single" w:sz="4" w:space="0" w:color="auto"/>
            </w:tcBorders>
            <w:noWrap/>
            <w:vAlign w:val="bottom"/>
            <w:hideMark/>
          </w:tcPr>
          <w:p w14:paraId="11FC537D" w14:textId="77777777" w:rsidR="00712128" w:rsidRPr="00E32DB6" w:rsidRDefault="00712128" w:rsidP="00AF1C29">
            <w:pPr>
              <w:rPr>
                <w:rFonts w:ascii="Arial" w:hAnsi="Arial" w:cs="Arial"/>
                <w:b/>
                <w:bCs/>
                <w:color w:val="000000"/>
                <w:sz w:val="16"/>
                <w:szCs w:val="16"/>
                <w:lang w:eastAsia="es-CO"/>
              </w:rPr>
            </w:pPr>
            <w:r w:rsidRPr="00E32DB6">
              <w:rPr>
                <w:rFonts w:ascii="Arial" w:hAnsi="Arial" w:cs="Arial"/>
                <w:b/>
                <w:bCs/>
                <w:color w:val="000000"/>
                <w:sz w:val="16"/>
                <w:szCs w:val="16"/>
                <w:lang w:eastAsia="es-CO"/>
              </w:rPr>
              <w:t>Jul</w:t>
            </w:r>
          </w:p>
        </w:tc>
        <w:tc>
          <w:tcPr>
            <w:tcW w:w="452" w:type="dxa"/>
            <w:tcBorders>
              <w:top w:val="nil"/>
              <w:left w:val="nil"/>
              <w:bottom w:val="single" w:sz="4" w:space="0" w:color="auto"/>
              <w:right w:val="single" w:sz="4" w:space="0" w:color="auto"/>
            </w:tcBorders>
            <w:noWrap/>
            <w:vAlign w:val="bottom"/>
            <w:hideMark/>
          </w:tcPr>
          <w:p w14:paraId="181BA4B9" w14:textId="77777777" w:rsidR="00712128" w:rsidRPr="00E32DB6" w:rsidRDefault="00712128" w:rsidP="00AF1C29">
            <w:pPr>
              <w:rPr>
                <w:rFonts w:ascii="Arial" w:hAnsi="Arial" w:cs="Arial"/>
                <w:b/>
                <w:bCs/>
                <w:color w:val="000000"/>
                <w:sz w:val="16"/>
                <w:szCs w:val="16"/>
                <w:lang w:eastAsia="es-CO"/>
              </w:rPr>
            </w:pPr>
            <w:r w:rsidRPr="00E32DB6">
              <w:rPr>
                <w:rFonts w:ascii="Arial" w:hAnsi="Arial" w:cs="Arial"/>
                <w:b/>
                <w:bCs/>
                <w:color w:val="000000"/>
                <w:sz w:val="16"/>
                <w:szCs w:val="16"/>
                <w:lang w:eastAsia="es-CO"/>
              </w:rPr>
              <w:t>Ago</w:t>
            </w:r>
          </w:p>
        </w:tc>
        <w:tc>
          <w:tcPr>
            <w:tcW w:w="434" w:type="dxa"/>
            <w:tcBorders>
              <w:top w:val="nil"/>
              <w:left w:val="nil"/>
              <w:bottom w:val="single" w:sz="4" w:space="0" w:color="auto"/>
              <w:right w:val="single" w:sz="4" w:space="0" w:color="auto"/>
            </w:tcBorders>
            <w:noWrap/>
            <w:vAlign w:val="bottom"/>
            <w:hideMark/>
          </w:tcPr>
          <w:p w14:paraId="778B1D87" w14:textId="77777777" w:rsidR="00712128" w:rsidRPr="00E32DB6" w:rsidRDefault="00712128" w:rsidP="00AF1C29">
            <w:pPr>
              <w:rPr>
                <w:rFonts w:ascii="Arial" w:hAnsi="Arial" w:cs="Arial"/>
                <w:b/>
                <w:bCs/>
                <w:color w:val="000000"/>
                <w:sz w:val="16"/>
                <w:szCs w:val="16"/>
                <w:lang w:eastAsia="es-CO"/>
              </w:rPr>
            </w:pPr>
            <w:proofErr w:type="spellStart"/>
            <w:r w:rsidRPr="00E32DB6">
              <w:rPr>
                <w:rFonts w:ascii="Arial" w:hAnsi="Arial" w:cs="Arial"/>
                <w:b/>
                <w:bCs/>
                <w:color w:val="000000"/>
                <w:sz w:val="16"/>
                <w:szCs w:val="16"/>
                <w:lang w:eastAsia="es-CO"/>
              </w:rPr>
              <w:t>Sep</w:t>
            </w:r>
            <w:proofErr w:type="spellEnd"/>
          </w:p>
        </w:tc>
        <w:tc>
          <w:tcPr>
            <w:tcW w:w="415" w:type="dxa"/>
            <w:tcBorders>
              <w:top w:val="nil"/>
              <w:left w:val="nil"/>
              <w:bottom w:val="single" w:sz="4" w:space="0" w:color="auto"/>
              <w:right w:val="single" w:sz="4" w:space="0" w:color="auto"/>
            </w:tcBorders>
            <w:noWrap/>
            <w:vAlign w:val="bottom"/>
            <w:hideMark/>
          </w:tcPr>
          <w:p w14:paraId="2EF8B975" w14:textId="77777777" w:rsidR="00712128" w:rsidRPr="00E32DB6" w:rsidRDefault="00712128" w:rsidP="00AF1C29">
            <w:pPr>
              <w:rPr>
                <w:rFonts w:ascii="Arial" w:hAnsi="Arial" w:cs="Arial"/>
                <w:b/>
                <w:bCs/>
                <w:color w:val="000000"/>
                <w:sz w:val="16"/>
                <w:szCs w:val="16"/>
                <w:lang w:eastAsia="es-CO"/>
              </w:rPr>
            </w:pPr>
            <w:r w:rsidRPr="00E32DB6">
              <w:rPr>
                <w:rFonts w:ascii="Arial" w:hAnsi="Arial" w:cs="Arial"/>
                <w:b/>
                <w:bCs/>
                <w:color w:val="000000"/>
                <w:sz w:val="16"/>
                <w:szCs w:val="16"/>
                <w:lang w:eastAsia="es-CO"/>
              </w:rPr>
              <w:t>Oct</w:t>
            </w:r>
          </w:p>
        </w:tc>
        <w:tc>
          <w:tcPr>
            <w:tcW w:w="443" w:type="dxa"/>
            <w:tcBorders>
              <w:top w:val="nil"/>
              <w:left w:val="nil"/>
              <w:bottom w:val="single" w:sz="4" w:space="0" w:color="auto"/>
              <w:right w:val="single" w:sz="4" w:space="0" w:color="auto"/>
            </w:tcBorders>
            <w:noWrap/>
            <w:vAlign w:val="bottom"/>
            <w:hideMark/>
          </w:tcPr>
          <w:p w14:paraId="16EF8942" w14:textId="77777777" w:rsidR="00712128" w:rsidRPr="00E32DB6" w:rsidRDefault="00712128" w:rsidP="00AF1C29">
            <w:pPr>
              <w:rPr>
                <w:rFonts w:ascii="Arial" w:hAnsi="Arial" w:cs="Arial"/>
                <w:b/>
                <w:bCs/>
                <w:color w:val="000000"/>
                <w:sz w:val="16"/>
                <w:szCs w:val="16"/>
                <w:lang w:eastAsia="es-CO"/>
              </w:rPr>
            </w:pPr>
            <w:r w:rsidRPr="00E32DB6">
              <w:rPr>
                <w:rFonts w:ascii="Arial" w:hAnsi="Arial" w:cs="Arial"/>
                <w:b/>
                <w:bCs/>
                <w:color w:val="000000"/>
                <w:sz w:val="16"/>
                <w:szCs w:val="16"/>
                <w:lang w:eastAsia="es-CO"/>
              </w:rPr>
              <w:t>Nov</w:t>
            </w:r>
          </w:p>
        </w:tc>
        <w:tc>
          <w:tcPr>
            <w:tcW w:w="396" w:type="dxa"/>
            <w:tcBorders>
              <w:top w:val="nil"/>
              <w:left w:val="nil"/>
              <w:bottom w:val="single" w:sz="4" w:space="0" w:color="auto"/>
              <w:right w:val="single" w:sz="8" w:space="0" w:color="auto"/>
            </w:tcBorders>
            <w:noWrap/>
            <w:vAlign w:val="bottom"/>
            <w:hideMark/>
          </w:tcPr>
          <w:p w14:paraId="7E7174F3" w14:textId="77777777" w:rsidR="00712128" w:rsidRPr="00E32DB6" w:rsidRDefault="00712128" w:rsidP="00AF1C29">
            <w:pPr>
              <w:rPr>
                <w:rFonts w:ascii="Arial" w:hAnsi="Arial" w:cs="Arial"/>
                <w:b/>
                <w:bCs/>
                <w:color w:val="000000"/>
                <w:sz w:val="16"/>
                <w:szCs w:val="16"/>
                <w:lang w:eastAsia="es-CO"/>
              </w:rPr>
            </w:pPr>
            <w:r w:rsidRPr="00E32DB6">
              <w:rPr>
                <w:rFonts w:ascii="Arial" w:hAnsi="Arial" w:cs="Arial"/>
                <w:b/>
                <w:bCs/>
                <w:color w:val="000000"/>
                <w:sz w:val="16"/>
                <w:szCs w:val="16"/>
                <w:lang w:eastAsia="es-CO"/>
              </w:rPr>
              <w:t>Dic</w:t>
            </w:r>
          </w:p>
        </w:tc>
      </w:tr>
      <w:tr w:rsidR="00712128" w:rsidRPr="00E32DB6" w14:paraId="3738E5D3" w14:textId="77777777" w:rsidTr="00AF1C29">
        <w:trPr>
          <w:trHeight w:val="686"/>
        </w:trPr>
        <w:tc>
          <w:tcPr>
            <w:tcW w:w="1430" w:type="dxa"/>
            <w:tcBorders>
              <w:top w:val="nil"/>
              <w:left w:val="single" w:sz="8" w:space="0" w:color="auto"/>
              <w:bottom w:val="single" w:sz="4" w:space="0" w:color="auto"/>
              <w:right w:val="single" w:sz="4" w:space="0" w:color="auto"/>
            </w:tcBorders>
            <w:vAlign w:val="center"/>
            <w:hideMark/>
          </w:tcPr>
          <w:p w14:paraId="68950A46"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Elaboración de documentos</w:t>
            </w:r>
          </w:p>
        </w:tc>
        <w:tc>
          <w:tcPr>
            <w:tcW w:w="2814" w:type="dxa"/>
            <w:tcBorders>
              <w:top w:val="nil"/>
              <w:left w:val="nil"/>
              <w:bottom w:val="single" w:sz="4" w:space="0" w:color="auto"/>
              <w:right w:val="single" w:sz="4" w:space="0" w:color="auto"/>
            </w:tcBorders>
            <w:vAlign w:val="center"/>
            <w:hideMark/>
          </w:tcPr>
          <w:p w14:paraId="38B7FC0B"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Plan de Incentivos Institucionales vigencia 202</w:t>
            </w:r>
            <w:r>
              <w:rPr>
                <w:rFonts w:ascii="Arial" w:hAnsi="Arial" w:cs="Arial"/>
                <w:color w:val="000000"/>
                <w:lang w:eastAsia="es-CO"/>
              </w:rPr>
              <w:t>6</w:t>
            </w:r>
          </w:p>
        </w:tc>
        <w:tc>
          <w:tcPr>
            <w:tcW w:w="443" w:type="dxa"/>
            <w:tcBorders>
              <w:top w:val="nil"/>
              <w:left w:val="nil"/>
              <w:bottom w:val="single" w:sz="4" w:space="0" w:color="auto"/>
              <w:right w:val="single" w:sz="4" w:space="0" w:color="auto"/>
            </w:tcBorders>
            <w:shd w:val="clear" w:color="auto" w:fill="92D050"/>
            <w:noWrap/>
            <w:vAlign w:val="bottom"/>
            <w:hideMark/>
          </w:tcPr>
          <w:p w14:paraId="054CF8F5" w14:textId="77777777" w:rsidR="00712128" w:rsidRPr="002B4B66" w:rsidRDefault="00712128" w:rsidP="00AF1C29">
            <w:pPr>
              <w:rPr>
                <w:rFonts w:ascii="Arial" w:hAnsi="Arial" w:cs="Arial"/>
                <w:color w:val="000000"/>
                <w:highlight w:val="darkBlue"/>
                <w:lang w:eastAsia="es-CO"/>
              </w:rPr>
            </w:pPr>
          </w:p>
        </w:tc>
        <w:tc>
          <w:tcPr>
            <w:tcW w:w="425" w:type="dxa"/>
            <w:tcBorders>
              <w:top w:val="nil"/>
              <w:left w:val="nil"/>
              <w:bottom w:val="single" w:sz="4" w:space="0" w:color="auto"/>
              <w:right w:val="single" w:sz="4" w:space="0" w:color="auto"/>
            </w:tcBorders>
            <w:noWrap/>
            <w:vAlign w:val="bottom"/>
            <w:hideMark/>
          </w:tcPr>
          <w:p w14:paraId="74F78300"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noWrap/>
            <w:vAlign w:val="bottom"/>
            <w:hideMark/>
          </w:tcPr>
          <w:p w14:paraId="56699973"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noWrap/>
            <w:vAlign w:val="bottom"/>
            <w:hideMark/>
          </w:tcPr>
          <w:p w14:paraId="2C30B3C2"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52" w:type="dxa"/>
            <w:tcBorders>
              <w:top w:val="nil"/>
              <w:left w:val="nil"/>
              <w:bottom w:val="single" w:sz="4" w:space="0" w:color="auto"/>
              <w:right w:val="single" w:sz="4" w:space="0" w:color="auto"/>
            </w:tcBorders>
            <w:noWrap/>
            <w:vAlign w:val="bottom"/>
            <w:hideMark/>
          </w:tcPr>
          <w:p w14:paraId="636CF14A"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25" w:type="dxa"/>
            <w:tcBorders>
              <w:top w:val="nil"/>
              <w:left w:val="nil"/>
              <w:bottom w:val="single" w:sz="4" w:space="0" w:color="auto"/>
              <w:right w:val="single" w:sz="4" w:space="0" w:color="auto"/>
            </w:tcBorders>
            <w:noWrap/>
            <w:vAlign w:val="bottom"/>
            <w:hideMark/>
          </w:tcPr>
          <w:p w14:paraId="65719F96"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noWrap/>
            <w:vAlign w:val="bottom"/>
            <w:hideMark/>
          </w:tcPr>
          <w:p w14:paraId="5304396C"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52" w:type="dxa"/>
            <w:tcBorders>
              <w:top w:val="nil"/>
              <w:left w:val="nil"/>
              <w:bottom w:val="single" w:sz="4" w:space="0" w:color="auto"/>
              <w:right w:val="single" w:sz="4" w:space="0" w:color="auto"/>
            </w:tcBorders>
            <w:noWrap/>
            <w:vAlign w:val="bottom"/>
            <w:hideMark/>
          </w:tcPr>
          <w:p w14:paraId="641BCEB5"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34" w:type="dxa"/>
            <w:tcBorders>
              <w:top w:val="nil"/>
              <w:left w:val="nil"/>
              <w:bottom w:val="single" w:sz="4" w:space="0" w:color="auto"/>
              <w:right w:val="single" w:sz="4" w:space="0" w:color="auto"/>
            </w:tcBorders>
            <w:noWrap/>
            <w:vAlign w:val="bottom"/>
            <w:hideMark/>
          </w:tcPr>
          <w:p w14:paraId="19D5D3DE"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noWrap/>
            <w:vAlign w:val="bottom"/>
            <w:hideMark/>
          </w:tcPr>
          <w:p w14:paraId="3B2DA485"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43" w:type="dxa"/>
            <w:tcBorders>
              <w:top w:val="nil"/>
              <w:left w:val="nil"/>
              <w:bottom w:val="single" w:sz="4" w:space="0" w:color="auto"/>
              <w:right w:val="single" w:sz="4" w:space="0" w:color="auto"/>
            </w:tcBorders>
            <w:noWrap/>
            <w:vAlign w:val="bottom"/>
            <w:hideMark/>
          </w:tcPr>
          <w:p w14:paraId="610D56FC"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noWrap/>
            <w:vAlign w:val="bottom"/>
            <w:hideMark/>
          </w:tcPr>
          <w:p w14:paraId="57CEE520"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r>
      <w:tr w:rsidR="00712128" w:rsidRPr="00E32DB6" w14:paraId="71EB27E6" w14:textId="77777777" w:rsidTr="00AF1C29">
        <w:trPr>
          <w:trHeight w:val="413"/>
        </w:trPr>
        <w:tc>
          <w:tcPr>
            <w:tcW w:w="1430" w:type="dxa"/>
            <w:tcBorders>
              <w:top w:val="nil"/>
              <w:left w:val="single" w:sz="8" w:space="0" w:color="auto"/>
              <w:bottom w:val="single" w:sz="4" w:space="0" w:color="auto"/>
              <w:right w:val="single" w:sz="4" w:space="0" w:color="auto"/>
            </w:tcBorders>
            <w:vAlign w:val="center"/>
            <w:hideMark/>
          </w:tcPr>
          <w:p w14:paraId="1CD5AA65"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2814" w:type="dxa"/>
            <w:tcBorders>
              <w:top w:val="nil"/>
              <w:left w:val="nil"/>
              <w:bottom w:val="single" w:sz="4" w:space="0" w:color="auto"/>
              <w:right w:val="single" w:sz="4" w:space="0" w:color="auto"/>
            </w:tcBorders>
            <w:vAlign w:val="center"/>
            <w:hideMark/>
          </w:tcPr>
          <w:p w14:paraId="4BF696E5"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Celebración de Cumpleaños</w:t>
            </w:r>
          </w:p>
        </w:tc>
        <w:tc>
          <w:tcPr>
            <w:tcW w:w="443" w:type="dxa"/>
            <w:tcBorders>
              <w:top w:val="nil"/>
              <w:left w:val="nil"/>
              <w:bottom w:val="single" w:sz="4" w:space="0" w:color="auto"/>
              <w:right w:val="single" w:sz="4" w:space="0" w:color="auto"/>
            </w:tcBorders>
            <w:shd w:val="clear" w:color="auto" w:fill="92D050"/>
            <w:noWrap/>
            <w:vAlign w:val="bottom"/>
            <w:hideMark/>
          </w:tcPr>
          <w:p w14:paraId="4E079D7E"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25" w:type="dxa"/>
            <w:tcBorders>
              <w:top w:val="nil"/>
              <w:left w:val="nil"/>
              <w:bottom w:val="single" w:sz="4" w:space="0" w:color="auto"/>
              <w:right w:val="single" w:sz="4" w:space="0" w:color="auto"/>
            </w:tcBorders>
            <w:shd w:val="clear" w:color="auto" w:fill="92D050"/>
            <w:noWrap/>
            <w:vAlign w:val="bottom"/>
            <w:hideMark/>
          </w:tcPr>
          <w:p w14:paraId="1531BD7F"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shd w:val="clear" w:color="auto" w:fill="92D050"/>
            <w:noWrap/>
            <w:vAlign w:val="bottom"/>
            <w:hideMark/>
          </w:tcPr>
          <w:p w14:paraId="303F78FF"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shd w:val="clear" w:color="auto" w:fill="92D050"/>
            <w:noWrap/>
            <w:vAlign w:val="bottom"/>
            <w:hideMark/>
          </w:tcPr>
          <w:p w14:paraId="0E118989"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52" w:type="dxa"/>
            <w:tcBorders>
              <w:top w:val="nil"/>
              <w:left w:val="nil"/>
              <w:bottom w:val="single" w:sz="4" w:space="0" w:color="auto"/>
              <w:right w:val="single" w:sz="4" w:space="0" w:color="auto"/>
            </w:tcBorders>
            <w:shd w:val="clear" w:color="auto" w:fill="92D050"/>
            <w:noWrap/>
            <w:vAlign w:val="bottom"/>
            <w:hideMark/>
          </w:tcPr>
          <w:p w14:paraId="51D5F767"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25" w:type="dxa"/>
            <w:tcBorders>
              <w:top w:val="nil"/>
              <w:left w:val="nil"/>
              <w:bottom w:val="single" w:sz="4" w:space="0" w:color="auto"/>
              <w:right w:val="single" w:sz="4" w:space="0" w:color="auto"/>
            </w:tcBorders>
            <w:shd w:val="clear" w:color="auto" w:fill="92D050"/>
            <w:noWrap/>
            <w:vAlign w:val="bottom"/>
            <w:hideMark/>
          </w:tcPr>
          <w:p w14:paraId="188111D2"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shd w:val="clear" w:color="auto" w:fill="92D050"/>
            <w:noWrap/>
            <w:vAlign w:val="bottom"/>
            <w:hideMark/>
          </w:tcPr>
          <w:p w14:paraId="2A95723E"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52" w:type="dxa"/>
            <w:tcBorders>
              <w:top w:val="nil"/>
              <w:left w:val="nil"/>
              <w:bottom w:val="single" w:sz="4" w:space="0" w:color="auto"/>
              <w:right w:val="single" w:sz="4" w:space="0" w:color="auto"/>
            </w:tcBorders>
            <w:shd w:val="clear" w:color="auto" w:fill="92D050"/>
            <w:noWrap/>
            <w:vAlign w:val="bottom"/>
            <w:hideMark/>
          </w:tcPr>
          <w:p w14:paraId="424C7CE8"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34" w:type="dxa"/>
            <w:tcBorders>
              <w:top w:val="nil"/>
              <w:left w:val="nil"/>
              <w:bottom w:val="single" w:sz="4" w:space="0" w:color="auto"/>
              <w:right w:val="single" w:sz="4" w:space="0" w:color="auto"/>
            </w:tcBorders>
            <w:shd w:val="clear" w:color="auto" w:fill="92D050"/>
            <w:noWrap/>
            <w:vAlign w:val="bottom"/>
            <w:hideMark/>
          </w:tcPr>
          <w:p w14:paraId="0B609598"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shd w:val="clear" w:color="auto" w:fill="92D050"/>
            <w:noWrap/>
            <w:vAlign w:val="bottom"/>
            <w:hideMark/>
          </w:tcPr>
          <w:p w14:paraId="13579C5F"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43" w:type="dxa"/>
            <w:tcBorders>
              <w:top w:val="nil"/>
              <w:left w:val="nil"/>
              <w:bottom w:val="single" w:sz="4" w:space="0" w:color="auto"/>
              <w:right w:val="single" w:sz="4" w:space="0" w:color="auto"/>
            </w:tcBorders>
            <w:shd w:val="clear" w:color="auto" w:fill="92D050"/>
            <w:noWrap/>
            <w:vAlign w:val="bottom"/>
            <w:hideMark/>
          </w:tcPr>
          <w:p w14:paraId="2316AC2D"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shd w:val="clear" w:color="auto" w:fill="92D050"/>
            <w:noWrap/>
            <w:vAlign w:val="bottom"/>
            <w:hideMark/>
          </w:tcPr>
          <w:p w14:paraId="37D7EEA6"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r>
      <w:tr w:rsidR="00712128" w:rsidRPr="00E32DB6" w14:paraId="5BA7AB33" w14:textId="77777777" w:rsidTr="00AF1C29">
        <w:trPr>
          <w:trHeight w:val="511"/>
        </w:trPr>
        <w:tc>
          <w:tcPr>
            <w:tcW w:w="1430" w:type="dxa"/>
            <w:vMerge w:val="restart"/>
            <w:tcBorders>
              <w:top w:val="nil"/>
              <w:left w:val="single" w:sz="8" w:space="0" w:color="auto"/>
              <w:right w:val="single" w:sz="4" w:space="0" w:color="auto"/>
            </w:tcBorders>
            <w:vAlign w:val="center"/>
            <w:hideMark/>
          </w:tcPr>
          <w:p w14:paraId="65669B56"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lastRenderedPageBreak/>
              <w:t>Fechas Especiales</w:t>
            </w:r>
          </w:p>
        </w:tc>
        <w:tc>
          <w:tcPr>
            <w:tcW w:w="2814" w:type="dxa"/>
            <w:tcBorders>
              <w:top w:val="nil"/>
              <w:left w:val="nil"/>
              <w:bottom w:val="single" w:sz="4" w:space="0" w:color="auto"/>
              <w:right w:val="single" w:sz="4" w:space="0" w:color="auto"/>
            </w:tcBorders>
            <w:vAlign w:val="center"/>
            <w:hideMark/>
          </w:tcPr>
          <w:p w14:paraId="2C622AF4" w14:textId="77777777" w:rsidR="00712128" w:rsidRDefault="00712128" w:rsidP="00AF1C29">
            <w:pPr>
              <w:rPr>
                <w:rFonts w:ascii="Arial" w:hAnsi="Arial" w:cs="Arial"/>
                <w:color w:val="000000"/>
                <w:lang w:eastAsia="es-CO"/>
              </w:rPr>
            </w:pPr>
            <w:r w:rsidRPr="00E32DB6">
              <w:rPr>
                <w:rFonts w:ascii="Arial" w:hAnsi="Arial" w:cs="Arial"/>
                <w:color w:val="000000"/>
                <w:lang w:eastAsia="es-CO"/>
              </w:rPr>
              <w:t>Conmemoración día del Periodista</w:t>
            </w:r>
          </w:p>
          <w:p w14:paraId="4D169E05" w14:textId="77777777" w:rsidR="00712128" w:rsidRPr="00E32DB6" w:rsidRDefault="00712128" w:rsidP="00AF1C29">
            <w:pPr>
              <w:rPr>
                <w:rFonts w:ascii="Arial" w:hAnsi="Arial" w:cs="Arial"/>
                <w:color w:val="000000"/>
                <w:lang w:eastAsia="es-CO"/>
              </w:rPr>
            </w:pPr>
          </w:p>
        </w:tc>
        <w:tc>
          <w:tcPr>
            <w:tcW w:w="443" w:type="dxa"/>
            <w:tcBorders>
              <w:top w:val="nil"/>
              <w:left w:val="nil"/>
              <w:bottom w:val="single" w:sz="4" w:space="0" w:color="auto"/>
              <w:right w:val="single" w:sz="4" w:space="0" w:color="auto"/>
            </w:tcBorders>
            <w:shd w:val="clear" w:color="000000" w:fill="FFFFFF"/>
            <w:noWrap/>
            <w:vAlign w:val="bottom"/>
            <w:hideMark/>
          </w:tcPr>
          <w:p w14:paraId="77B8F550"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25" w:type="dxa"/>
            <w:tcBorders>
              <w:top w:val="nil"/>
              <w:left w:val="nil"/>
              <w:bottom w:val="single" w:sz="4" w:space="0" w:color="auto"/>
              <w:right w:val="single" w:sz="4" w:space="0" w:color="auto"/>
            </w:tcBorders>
            <w:shd w:val="clear" w:color="auto" w:fill="92D050"/>
            <w:noWrap/>
            <w:vAlign w:val="bottom"/>
            <w:hideMark/>
          </w:tcPr>
          <w:p w14:paraId="0DA7F38E"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noWrap/>
            <w:vAlign w:val="bottom"/>
            <w:hideMark/>
          </w:tcPr>
          <w:p w14:paraId="7F373ADD"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noWrap/>
            <w:vAlign w:val="bottom"/>
            <w:hideMark/>
          </w:tcPr>
          <w:p w14:paraId="04DA3DE7"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52" w:type="dxa"/>
            <w:tcBorders>
              <w:top w:val="nil"/>
              <w:left w:val="nil"/>
              <w:bottom w:val="single" w:sz="4" w:space="0" w:color="auto"/>
              <w:right w:val="single" w:sz="4" w:space="0" w:color="auto"/>
            </w:tcBorders>
            <w:noWrap/>
            <w:vAlign w:val="bottom"/>
            <w:hideMark/>
          </w:tcPr>
          <w:p w14:paraId="43858615"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25" w:type="dxa"/>
            <w:tcBorders>
              <w:top w:val="nil"/>
              <w:left w:val="nil"/>
              <w:bottom w:val="single" w:sz="4" w:space="0" w:color="auto"/>
              <w:right w:val="single" w:sz="4" w:space="0" w:color="auto"/>
            </w:tcBorders>
            <w:noWrap/>
            <w:vAlign w:val="bottom"/>
            <w:hideMark/>
          </w:tcPr>
          <w:p w14:paraId="7475B22F"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noWrap/>
            <w:vAlign w:val="bottom"/>
            <w:hideMark/>
          </w:tcPr>
          <w:p w14:paraId="6241BE1E"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52" w:type="dxa"/>
            <w:tcBorders>
              <w:top w:val="nil"/>
              <w:left w:val="nil"/>
              <w:bottom w:val="single" w:sz="4" w:space="0" w:color="auto"/>
              <w:right w:val="single" w:sz="4" w:space="0" w:color="auto"/>
            </w:tcBorders>
            <w:noWrap/>
            <w:vAlign w:val="bottom"/>
            <w:hideMark/>
          </w:tcPr>
          <w:p w14:paraId="0F276748"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34" w:type="dxa"/>
            <w:tcBorders>
              <w:top w:val="nil"/>
              <w:left w:val="nil"/>
              <w:bottom w:val="single" w:sz="4" w:space="0" w:color="auto"/>
              <w:right w:val="single" w:sz="4" w:space="0" w:color="auto"/>
            </w:tcBorders>
            <w:noWrap/>
            <w:vAlign w:val="bottom"/>
            <w:hideMark/>
          </w:tcPr>
          <w:p w14:paraId="75B1FB96"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noWrap/>
            <w:vAlign w:val="bottom"/>
            <w:hideMark/>
          </w:tcPr>
          <w:p w14:paraId="480D9FCE"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43" w:type="dxa"/>
            <w:tcBorders>
              <w:top w:val="nil"/>
              <w:left w:val="nil"/>
              <w:bottom w:val="single" w:sz="4" w:space="0" w:color="auto"/>
              <w:right w:val="single" w:sz="4" w:space="0" w:color="auto"/>
            </w:tcBorders>
            <w:noWrap/>
            <w:vAlign w:val="bottom"/>
            <w:hideMark/>
          </w:tcPr>
          <w:p w14:paraId="4DB8747B"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noWrap/>
            <w:vAlign w:val="bottom"/>
            <w:hideMark/>
          </w:tcPr>
          <w:p w14:paraId="385979F0"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r>
      <w:tr w:rsidR="00712128" w:rsidRPr="00E32DB6" w14:paraId="649CFDEA" w14:textId="77777777" w:rsidTr="00AF1C29">
        <w:trPr>
          <w:trHeight w:val="396"/>
        </w:trPr>
        <w:tc>
          <w:tcPr>
            <w:tcW w:w="1430" w:type="dxa"/>
            <w:vMerge/>
            <w:tcBorders>
              <w:left w:val="single" w:sz="8" w:space="0" w:color="auto"/>
              <w:right w:val="single" w:sz="4" w:space="0" w:color="auto"/>
            </w:tcBorders>
            <w:vAlign w:val="center"/>
          </w:tcPr>
          <w:p w14:paraId="4A5FBA83" w14:textId="77777777" w:rsidR="00712128" w:rsidRPr="00E32DB6" w:rsidRDefault="00712128" w:rsidP="00AF1C29">
            <w:pPr>
              <w:rPr>
                <w:rFonts w:ascii="Arial" w:hAnsi="Arial" w:cs="Arial"/>
                <w:color w:val="000000"/>
                <w:lang w:eastAsia="es-CO"/>
              </w:rPr>
            </w:pPr>
          </w:p>
        </w:tc>
        <w:tc>
          <w:tcPr>
            <w:tcW w:w="2814" w:type="dxa"/>
            <w:tcBorders>
              <w:top w:val="single" w:sz="4" w:space="0" w:color="auto"/>
              <w:left w:val="nil"/>
              <w:bottom w:val="single" w:sz="4" w:space="0" w:color="auto"/>
              <w:right w:val="single" w:sz="4" w:space="0" w:color="auto"/>
            </w:tcBorders>
            <w:vAlign w:val="center"/>
          </w:tcPr>
          <w:p w14:paraId="55831E83"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Conmemoración día del</w:t>
            </w:r>
            <w:r>
              <w:rPr>
                <w:rFonts w:ascii="Arial" w:hAnsi="Arial" w:cs="Arial"/>
                <w:color w:val="000000"/>
                <w:lang w:eastAsia="es-CO"/>
              </w:rPr>
              <w:t xml:space="preserve"> camarógrafo y fotógrafo</w:t>
            </w:r>
          </w:p>
        </w:tc>
        <w:tc>
          <w:tcPr>
            <w:tcW w:w="443" w:type="dxa"/>
            <w:tcBorders>
              <w:top w:val="single" w:sz="4" w:space="0" w:color="auto"/>
              <w:left w:val="nil"/>
              <w:bottom w:val="single" w:sz="4" w:space="0" w:color="auto"/>
              <w:right w:val="single" w:sz="4" w:space="0" w:color="auto"/>
            </w:tcBorders>
            <w:shd w:val="clear" w:color="000000" w:fill="FFFFFF"/>
            <w:noWrap/>
            <w:vAlign w:val="bottom"/>
          </w:tcPr>
          <w:p w14:paraId="22366926" w14:textId="77777777" w:rsidR="00712128" w:rsidRPr="00E32DB6" w:rsidRDefault="00712128" w:rsidP="00AF1C29">
            <w:pPr>
              <w:rPr>
                <w:rFonts w:ascii="Arial" w:hAnsi="Arial" w:cs="Arial"/>
                <w:color w:val="000000"/>
                <w:lang w:eastAsia="es-CO"/>
              </w:rPr>
            </w:pPr>
          </w:p>
        </w:tc>
        <w:tc>
          <w:tcPr>
            <w:tcW w:w="425" w:type="dxa"/>
            <w:tcBorders>
              <w:top w:val="single" w:sz="4" w:space="0" w:color="auto"/>
              <w:left w:val="nil"/>
              <w:bottom w:val="single" w:sz="4" w:space="0" w:color="auto"/>
              <w:right w:val="single" w:sz="4" w:space="0" w:color="auto"/>
            </w:tcBorders>
            <w:shd w:val="clear" w:color="auto" w:fill="92D050"/>
            <w:noWrap/>
            <w:vAlign w:val="bottom"/>
          </w:tcPr>
          <w:p w14:paraId="1C6C9D51" w14:textId="77777777" w:rsidR="00712128" w:rsidRPr="00E32DB6" w:rsidRDefault="00712128" w:rsidP="00AF1C29">
            <w:pPr>
              <w:rPr>
                <w:rFonts w:ascii="Arial" w:hAnsi="Arial" w:cs="Arial"/>
                <w:color w:val="000000"/>
                <w:lang w:eastAsia="es-CO"/>
              </w:rPr>
            </w:pPr>
          </w:p>
        </w:tc>
        <w:tc>
          <w:tcPr>
            <w:tcW w:w="430" w:type="dxa"/>
            <w:tcBorders>
              <w:top w:val="single" w:sz="4" w:space="0" w:color="auto"/>
              <w:left w:val="nil"/>
              <w:bottom w:val="single" w:sz="4" w:space="0" w:color="auto"/>
              <w:right w:val="single" w:sz="4" w:space="0" w:color="auto"/>
            </w:tcBorders>
            <w:noWrap/>
            <w:vAlign w:val="bottom"/>
          </w:tcPr>
          <w:p w14:paraId="0DDBDCFC" w14:textId="77777777" w:rsidR="00712128" w:rsidRPr="00E32DB6" w:rsidRDefault="00712128" w:rsidP="00AF1C29">
            <w:pPr>
              <w:rPr>
                <w:rFonts w:ascii="Arial" w:hAnsi="Arial" w:cs="Arial"/>
                <w:color w:val="000000"/>
                <w:lang w:eastAsia="es-CO"/>
              </w:rPr>
            </w:pPr>
          </w:p>
        </w:tc>
        <w:tc>
          <w:tcPr>
            <w:tcW w:w="416" w:type="dxa"/>
            <w:tcBorders>
              <w:top w:val="single" w:sz="4" w:space="0" w:color="auto"/>
              <w:left w:val="nil"/>
              <w:bottom w:val="single" w:sz="4" w:space="0" w:color="auto"/>
              <w:right w:val="single" w:sz="4" w:space="0" w:color="auto"/>
            </w:tcBorders>
            <w:noWrap/>
            <w:vAlign w:val="bottom"/>
          </w:tcPr>
          <w:p w14:paraId="46B957A2" w14:textId="77777777" w:rsidR="00712128" w:rsidRPr="00E32DB6" w:rsidRDefault="00712128" w:rsidP="00AF1C29">
            <w:pPr>
              <w:rPr>
                <w:rFonts w:ascii="Arial" w:hAnsi="Arial" w:cs="Arial"/>
                <w:color w:val="000000"/>
                <w:lang w:eastAsia="es-CO"/>
              </w:rPr>
            </w:pPr>
          </w:p>
        </w:tc>
        <w:tc>
          <w:tcPr>
            <w:tcW w:w="452" w:type="dxa"/>
            <w:tcBorders>
              <w:top w:val="single" w:sz="4" w:space="0" w:color="auto"/>
              <w:left w:val="nil"/>
              <w:bottom w:val="single" w:sz="4" w:space="0" w:color="auto"/>
              <w:right w:val="single" w:sz="4" w:space="0" w:color="auto"/>
            </w:tcBorders>
            <w:noWrap/>
            <w:vAlign w:val="bottom"/>
          </w:tcPr>
          <w:p w14:paraId="4F63C282" w14:textId="77777777" w:rsidR="00712128" w:rsidRPr="00E32DB6" w:rsidRDefault="00712128" w:rsidP="00AF1C29">
            <w:pPr>
              <w:rPr>
                <w:rFonts w:ascii="Arial" w:hAnsi="Arial" w:cs="Arial"/>
                <w:color w:val="000000"/>
                <w:lang w:eastAsia="es-CO"/>
              </w:rPr>
            </w:pPr>
          </w:p>
        </w:tc>
        <w:tc>
          <w:tcPr>
            <w:tcW w:w="425" w:type="dxa"/>
            <w:tcBorders>
              <w:top w:val="single" w:sz="4" w:space="0" w:color="auto"/>
              <w:left w:val="nil"/>
              <w:bottom w:val="single" w:sz="4" w:space="0" w:color="auto"/>
              <w:right w:val="single" w:sz="4" w:space="0" w:color="auto"/>
            </w:tcBorders>
            <w:noWrap/>
            <w:vAlign w:val="bottom"/>
          </w:tcPr>
          <w:p w14:paraId="4129DB34" w14:textId="77777777" w:rsidR="00712128" w:rsidRPr="00E32DB6" w:rsidRDefault="00712128" w:rsidP="00AF1C29">
            <w:pPr>
              <w:rPr>
                <w:rFonts w:ascii="Arial" w:hAnsi="Arial" w:cs="Arial"/>
                <w:color w:val="000000"/>
                <w:lang w:eastAsia="es-CO"/>
              </w:rPr>
            </w:pPr>
          </w:p>
        </w:tc>
        <w:tc>
          <w:tcPr>
            <w:tcW w:w="372" w:type="dxa"/>
            <w:tcBorders>
              <w:top w:val="single" w:sz="4" w:space="0" w:color="auto"/>
              <w:left w:val="nil"/>
              <w:bottom w:val="single" w:sz="4" w:space="0" w:color="auto"/>
              <w:right w:val="single" w:sz="4" w:space="0" w:color="auto"/>
            </w:tcBorders>
            <w:noWrap/>
            <w:vAlign w:val="bottom"/>
          </w:tcPr>
          <w:p w14:paraId="7DCB3BE5" w14:textId="77777777" w:rsidR="00712128" w:rsidRPr="00E32DB6" w:rsidRDefault="00712128" w:rsidP="00AF1C29">
            <w:pPr>
              <w:rPr>
                <w:rFonts w:ascii="Arial" w:hAnsi="Arial" w:cs="Arial"/>
                <w:color w:val="000000"/>
                <w:lang w:eastAsia="es-CO"/>
              </w:rPr>
            </w:pPr>
          </w:p>
        </w:tc>
        <w:tc>
          <w:tcPr>
            <w:tcW w:w="452" w:type="dxa"/>
            <w:tcBorders>
              <w:top w:val="single" w:sz="4" w:space="0" w:color="auto"/>
              <w:left w:val="nil"/>
              <w:bottom w:val="single" w:sz="4" w:space="0" w:color="auto"/>
              <w:right w:val="single" w:sz="4" w:space="0" w:color="auto"/>
            </w:tcBorders>
            <w:noWrap/>
            <w:vAlign w:val="bottom"/>
          </w:tcPr>
          <w:p w14:paraId="78C5B081" w14:textId="77777777" w:rsidR="00712128" w:rsidRPr="00E32DB6" w:rsidRDefault="00712128" w:rsidP="00AF1C29">
            <w:pPr>
              <w:rPr>
                <w:rFonts w:ascii="Arial" w:hAnsi="Arial" w:cs="Arial"/>
                <w:color w:val="000000"/>
                <w:lang w:eastAsia="es-CO"/>
              </w:rPr>
            </w:pPr>
          </w:p>
        </w:tc>
        <w:tc>
          <w:tcPr>
            <w:tcW w:w="434" w:type="dxa"/>
            <w:tcBorders>
              <w:top w:val="single" w:sz="4" w:space="0" w:color="auto"/>
              <w:left w:val="nil"/>
              <w:bottom w:val="single" w:sz="4" w:space="0" w:color="auto"/>
              <w:right w:val="single" w:sz="4" w:space="0" w:color="auto"/>
            </w:tcBorders>
            <w:noWrap/>
            <w:vAlign w:val="bottom"/>
          </w:tcPr>
          <w:p w14:paraId="53114FDB" w14:textId="77777777" w:rsidR="00712128" w:rsidRPr="00E32DB6" w:rsidRDefault="00712128" w:rsidP="00AF1C29">
            <w:pPr>
              <w:rPr>
                <w:rFonts w:ascii="Arial" w:hAnsi="Arial" w:cs="Arial"/>
                <w:color w:val="000000"/>
                <w:lang w:eastAsia="es-CO"/>
              </w:rPr>
            </w:pPr>
          </w:p>
        </w:tc>
        <w:tc>
          <w:tcPr>
            <w:tcW w:w="415" w:type="dxa"/>
            <w:tcBorders>
              <w:top w:val="single" w:sz="4" w:space="0" w:color="auto"/>
              <w:left w:val="nil"/>
              <w:bottom w:val="single" w:sz="4" w:space="0" w:color="auto"/>
              <w:right w:val="single" w:sz="4" w:space="0" w:color="auto"/>
            </w:tcBorders>
            <w:noWrap/>
            <w:vAlign w:val="bottom"/>
          </w:tcPr>
          <w:p w14:paraId="5A315C4C" w14:textId="77777777" w:rsidR="00712128" w:rsidRPr="00E32DB6" w:rsidRDefault="00712128" w:rsidP="00AF1C29">
            <w:pPr>
              <w:rPr>
                <w:rFonts w:ascii="Arial" w:hAnsi="Arial" w:cs="Arial"/>
                <w:color w:val="000000"/>
                <w:lang w:eastAsia="es-CO"/>
              </w:rPr>
            </w:pPr>
          </w:p>
        </w:tc>
        <w:tc>
          <w:tcPr>
            <w:tcW w:w="443" w:type="dxa"/>
            <w:tcBorders>
              <w:top w:val="single" w:sz="4" w:space="0" w:color="auto"/>
              <w:left w:val="nil"/>
              <w:bottom w:val="single" w:sz="4" w:space="0" w:color="auto"/>
              <w:right w:val="single" w:sz="4" w:space="0" w:color="auto"/>
            </w:tcBorders>
            <w:noWrap/>
            <w:vAlign w:val="bottom"/>
          </w:tcPr>
          <w:p w14:paraId="32AEC459" w14:textId="77777777" w:rsidR="00712128" w:rsidRPr="00E32DB6" w:rsidRDefault="00712128" w:rsidP="00AF1C29">
            <w:pPr>
              <w:rPr>
                <w:rFonts w:ascii="Arial" w:hAnsi="Arial" w:cs="Arial"/>
                <w:color w:val="000000"/>
                <w:lang w:eastAsia="es-CO"/>
              </w:rPr>
            </w:pPr>
          </w:p>
        </w:tc>
        <w:tc>
          <w:tcPr>
            <w:tcW w:w="396" w:type="dxa"/>
            <w:tcBorders>
              <w:top w:val="single" w:sz="4" w:space="0" w:color="auto"/>
              <w:left w:val="nil"/>
              <w:bottom w:val="single" w:sz="4" w:space="0" w:color="auto"/>
              <w:right w:val="single" w:sz="8" w:space="0" w:color="auto"/>
            </w:tcBorders>
            <w:noWrap/>
            <w:vAlign w:val="bottom"/>
          </w:tcPr>
          <w:p w14:paraId="75AF6405" w14:textId="77777777" w:rsidR="00712128" w:rsidRPr="00E32DB6" w:rsidRDefault="00712128" w:rsidP="00AF1C29">
            <w:pPr>
              <w:rPr>
                <w:rFonts w:ascii="Arial" w:hAnsi="Arial" w:cs="Arial"/>
                <w:color w:val="000000"/>
                <w:lang w:eastAsia="es-CO"/>
              </w:rPr>
            </w:pPr>
          </w:p>
        </w:tc>
      </w:tr>
      <w:tr w:rsidR="00712128" w:rsidRPr="00E32DB6" w14:paraId="44E4197E" w14:textId="77777777" w:rsidTr="00AF1C29">
        <w:trPr>
          <w:trHeight w:val="369"/>
        </w:trPr>
        <w:tc>
          <w:tcPr>
            <w:tcW w:w="1430" w:type="dxa"/>
            <w:vMerge/>
            <w:tcBorders>
              <w:left w:val="single" w:sz="8" w:space="0" w:color="auto"/>
              <w:right w:val="single" w:sz="4" w:space="0" w:color="auto"/>
            </w:tcBorders>
            <w:vAlign w:val="center"/>
            <w:hideMark/>
          </w:tcPr>
          <w:p w14:paraId="75C5DBA3" w14:textId="77777777" w:rsidR="00712128" w:rsidRPr="00E32DB6" w:rsidRDefault="00712128" w:rsidP="00AF1C29">
            <w:pPr>
              <w:rPr>
                <w:rFonts w:ascii="Arial" w:hAnsi="Arial" w:cs="Arial"/>
                <w:color w:val="000000"/>
                <w:lang w:eastAsia="es-CO"/>
              </w:rPr>
            </w:pPr>
          </w:p>
        </w:tc>
        <w:tc>
          <w:tcPr>
            <w:tcW w:w="2814" w:type="dxa"/>
            <w:tcBorders>
              <w:top w:val="nil"/>
              <w:left w:val="nil"/>
              <w:bottom w:val="single" w:sz="4" w:space="0" w:color="auto"/>
              <w:right w:val="single" w:sz="4" w:space="0" w:color="auto"/>
            </w:tcBorders>
            <w:vAlign w:val="center"/>
            <w:hideMark/>
          </w:tcPr>
          <w:p w14:paraId="4287F00E"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Conmemoración día del Contador</w:t>
            </w:r>
          </w:p>
        </w:tc>
        <w:tc>
          <w:tcPr>
            <w:tcW w:w="443" w:type="dxa"/>
            <w:tcBorders>
              <w:top w:val="nil"/>
              <w:left w:val="nil"/>
              <w:bottom w:val="single" w:sz="4" w:space="0" w:color="auto"/>
              <w:right w:val="single" w:sz="4" w:space="0" w:color="auto"/>
            </w:tcBorders>
            <w:shd w:val="clear" w:color="000000" w:fill="FFFFFF"/>
            <w:noWrap/>
            <w:vAlign w:val="bottom"/>
            <w:hideMark/>
          </w:tcPr>
          <w:p w14:paraId="74111C07"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25" w:type="dxa"/>
            <w:tcBorders>
              <w:top w:val="nil"/>
              <w:left w:val="nil"/>
              <w:bottom w:val="single" w:sz="4" w:space="0" w:color="auto"/>
              <w:right w:val="single" w:sz="4" w:space="0" w:color="auto"/>
            </w:tcBorders>
            <w:shd w:val="clear" w:color="000000" w:fill="FFFFFF"/>
            <w:noWrap/>
            <w:vAlign w:val="bottom"/>
            <w:hideMark/>
          </w:tcPr>
          <w:p w14:paraId="4F6D3BAB"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shd w:val="clear" w:color="auto" w:fill="92D050"/>
            <w:noWrap/>
            <w:vAlign w:val="bottom"/>
            <w:hideMark/>
          </w:tcPr>
          <w:p w14:paraId="2C96E42B"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noWrap/>
            <w:vAlign w:val="bottom"/>
            <w:hideMark/>
          </w:tcPr>
          <w:p w14:paraId="33BBFF51"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52" w:type="dxa"/>
            <w:tcBorders>
              <w:top w:val="nil"/>
              <w:left w:val="nil"/>
              <w:bottom w:val="single" w:sz="4" w:space="0" w:color="auto"/>
              <w:right w:val="single" w:sz="4" w:space="0" w:color="auto"/>
            </w:tcBorders>
            <w:noWrap/>
            <w:vAlign w:val="bottom"/>
            <w:hideMark/>
          </w:tcPr>
          <w:p w14:paraId="4E3E9B05"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25" w:type="dxa"/>
            <w:tcBorders>
              <w:top w:val="nil"/>
              <w:left w:val="nil"/>
              <w:bottom w:val="single" w:sz="4" w:space="0" w:color="auto"/>
              <w:right w:val="single" w:sz="4" w:space="0" w:color="auto"/>
            </w:tcBorders>
            <w:noWrap/>
            <w:vAlign w:val="bottom"/>
            <w:hideMark/>
          </w:tcPr>
          <w:p w14:paraId="52CDEB6D"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noWrap/>
            <w:vAlign w:val="bottom"/>
            <w:hideMark/>
          </w:tcPr>
          <w:p w14:paraId="40CDA1EB"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52" w:type="dxa"/>
            <w:tcBorders>
              <w:top w:val="nil"/>
              <w:left w:val="nil"/>
              <w:bottom w:val="single" w:sz="4" w:space="0" w:color="auto"/>
              <w:right w:val="single" w:sz="4" w:space="0" w:color="auto"/>
            </w:tcBorders>
            <w:noWrap/>
            <w:vAlign w:val="bottom"/>
            <w:hideMark/>
          </w:tcPr>
          <w:p w14:paraId="2BC98EBC"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34" w:type="dxa"/>
            <w:tcBorders>
              <w:top w:val="nil"/>
              <w:left w:val="nil"/>
              <w:bottom w:val="single" w:sz="4" w:space="0" w:color="auto"/>
              <w:right w:val="single" w:sz="4" w:space="0" w:color="auto"/>
            </w:tcBorders>
            <w:noWrap/>
            <w:vAlign w:val="bottom"/>
            <w:hideMark/>
          </w:tcPr>
          <w:p w14:paraId="6E759E62"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noWrap/>
            <w:vAlign w:val="bottom"/>
            <w:hideMark/>
          </w:tcPr>
          <w:p w14:paraId="3149F882"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43" w:type="dxa"/>
            <w:tcBorders>
              <w:top w:val="nil"/>
              <w:left w:val="nil"/>
              <w:bottom w:val="single" w:sz="4" w:space="0" w:color="auto"/>
              <w:right w:val="single" w:sz="4" w:space="0" w:color="auto"/>
            </w:tcBorders>
            <w:noWrap/>
            <w:vAlign w:val="bottom"/>
            <w:hideMark/>
          </w:tcPr>
          <w:p w14:paraId="7DCF6412"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noWrap/>
            <w:vAlign w:val="bottom"/>
            <w:hideMark/>
          </w:tcPr>
          <w:p w14:paraId="183F065F"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r>
      <w:tr w:rsidR="00712128" w:rsidRPr="00E32DB6" w14:paraId="2C16D27A" w14:textId="77777777" w:rsidTr="00AF1C29">
        <w:trPr>
          <w:trHeight w:val="473"/>
        </w:trPr>
        <w:tc>
          <w:tcPr>
            <w:tcW w:w="1430" w:type="dxa"/>
            <w:vMerge/>
            <w:tcBorders>
              <w:left w:val="single" w:sz="8" w:space="0" w:color="auto"/>
              <w:right w:val="single" w:sz="4" w:space="0" w:color="auto"/>
            </w:tcBorders>
            <w:vAlign w:val="center"/>
            <w:hideMark/>
          </w:tcPr>
          <w:p w14:paraId="7DB2CC57" w14:textId="77777777" w:rsidR="00712128" w:rsidRPr="00E32DB6" w:rsidRDefault="00712128" w:rsidP="00AF1C29">
            <w:pPr>
              <w:rPr>
                <w:rFonts w:ascii="Arial" w:hAnsi="Arial" w:cs="Arial"/>
                <w:color w:val="000000"/>
                <w:lang w:eastAsia="es-CO"/>
              </w:rPr>
            </w:pPr>
          </w:p>
        </w:tc>
        <w:tc>
          <w:tcPr>
            <w:tcW w:w="2814" w:type="dxa"/>
            <w:tcBorders>
              <w:top w:val="nil"/>
              <w:left w:val="nil"/>
              <w:bottom w:val="single" w:sz="4" w:space="0" w:color="auto"/>
              <w:right w:val="single" w:sz="4" w:space="0" w:color="auto"/>
            </w:tcBorders>
            <w:vAlign w:val="bottom"/>
            <w:hideMark/>
          </w:tcPr>
          <w:p w14:paraId="4F561014"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Conmemoración Día de la Mujer</w:t>
            </w:r>
          </w:p>
        </w:tc>
        <w:tc>
          <w:tcPr>
            <w:tcW w:w="443" w:type="dxa"/>
            <w:tcBorders>
              <w:top w:val="nil"/>
              <w:left w:val="nil"/>
              <w:bottom w:val="single" w:sz="4" w:space="0" w:color="auto"/>
              <w:right w:val="single" w:sz="4" w:space="0" w:color="auto"/>
            </w:tcBorders>
            <w:noWrap/>
            <w:vAlign w:val="bottom"/>
            <w:hideMark/>
          </w:tcPr>
          <w:p w14:paraId="33B3AD74"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25" w:type="dxa"/>
            <w:tcBorders>
              <w:top w:val="nil"/>
              <w:left w:val="nil"/>
              <w:bottom w:val="single" w:sz="4" w:space="0" w:color="auto"/>
              <w:right w:val="single" w:sz="4" w:space="0" w:color="auto"/>
            </w:tcBorders>
            <w:noWrap/>
            <w:vAlign w:val="bottom"/>
            <w:hideMark/>
          </w:tcPr>
          <w:p w14:paraId="0F11FAFC"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shd w:val="clear" w:color="auto" w:fill="92D050"/>
            <w:noWrap/>
            <w:vAlign w:val="bottom"/>
            <w:hideMark/>
          </w:tcPr>
          <w:p w14:paraId="3FD63FBB"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noWrap/>
            <w:vAlign w:val="bottom"/>
            <w:hideMark/>
          </w:tcPr>
          <w:p w14:paraId="1957CCE4"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52" w:type="dxa"/>
            <w:tcBorders>
              <w:top w:val="nil"/>
              <w:left w:val="nil"/>
              <w:bottom w:val="single" w:sz="4" w:space="0" w:color="auto"/>
              <w:right w:val="single" w:sz="4" w:space="0" w:color="auto"/>
            </w:tcBorders>
            <w:noWrap/>
            <w:vAlign w:val="bottom"/>
            <w:hideMark/>
          </w:tcPr>
          <w:p w14:paraId="585C0624"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25" w:type="dxa"/>
            <w:tcBorders>
              <w:top w:val="nil"/>
              <w:left w:val="nil"/>
              <w:bottom w:val="single" w:sz="4" w:space="0" w:color="auto"/>
              <w:right w:val="single" w:sz="4" w:space="0" w:color="auto"/>
            </w:tcBorders>
            <w:noWrap/>
            <w:vAlign w:val="bottom"/>
            <w:hideMark/>
          </w:tcPr>
          <w:p w14:paraId="5D647F93"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noWrap/>
            <w:vAlign w:val="bottom"/>
            <w:hideMark/>
          </w:tcPr>
          <w:p w14:paraId="737F04D7"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52" w:type="dxa"/>
            <w:tcBorders>
              <w:top w:val="nil"/>
              <w:left w:val="nil"/>
              <w:bottom w:val="single" w:sz="4" w:space="0" w:color="auto"/>
              <w:right w:val="single" w:sz="4" w:space="0" w:color="auto"/>
            </w:tcBorders>
            <w:noWrap/>
            <w:vAlign w:val="bottom"/>
            <w:hideMark/>
          </w:tcPr>
          <w:p w14:paraId="6AE98F29"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34" w:type="dxa"/>
            <w:tcBorders>
              <w:top w:val="nil"/>
              <w:left w:val="nil"/>
              <w:bottom w:val="single" w:sz="4" w:space="0" w:color="auto"/>
              <w:right w:val="single" w:sz="4" w:space="0" w:color="auto"/>
            </w:tcBorders>
            <w:noWrap/>
            <w:vAlign w:val="bottom"/>
            <w:hideMark/>
          </w:tcPr>
          <w:p w14:paraId="1D25F6D5"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noWrap/>
            <w:vAlign w:val="bottom"/>
            <w:hideMark/>
          </w:tcPr>
          <w:p w14:paraId="547B0240"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43" w:type="dxa"/>
            <w:tcBorders>
              <w:top w:val="nil"/>
              <w:left w:val="nil"/>
              <w:bottom w:val="single" w:sz="4" w:space="0" w:color="auto"/>
              <w:right w:val="single" w:sz="4" w:space="0" w:color="auto"/>
            </w:tcBorders>
            <w:noWrap/>
            <w:vAlign w:val="bottom"/>
            <w:hideMark/>
          </w:tcPr>
          <w:p w14:paraId="0E1225EC"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noWrap/>
            <w:vAlign w:val="bottom"/>
            <w:hideMark/>
          </w:tcPr>
          <w:p w14:paraId="69458BF3"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r>
      <w:tr w:rsidR="00712128" w:rsidRPr="00E32DB6" w14:paraId="06EAD709" w14:textId="77777777" w:rsidTr="00AF1C29">
        <w:trPr>
          <w:trHeight w:val="410"/>
        </w:trPr>
        <w:tc>
          <w:tcPr>
            <w:tcW w:w="1430" w:type="dxa"/>
            <w:vMerge/>
            <w:tcBorders>
              <w:left w:val="single" w:sz="8" w:space="0" w:color="auto"/>
              <w:right w:val="single" w:sz="4" w:space="0" w:color="auto"/>
            </w:tcBorders>
            <w:vAlign w:val="center"/>
            <w:hideMark/>
          </w:tcPr>
          <w:p w14:paraId="02956D10" w14:textId="77777777" w:rsidR="00712128" w:rsidRPr="00E32DB6" w:rsidRDefault="00712128" w:rsidP="00AF1C29">
            <w:pPr>
              <w:rPr>
                <w:rFonts w:ascii="Arial" w:hAnsi="Arial" w:cs="Arial"/>
                <w:color w:val="000000"/>
                <w:lang w:eastAsia="es-CO"/>
              </w:rPr>
            </w:pPr>
          </w:p>
        </w:tc>
        <w:tc>
          <w:tcPr>
            <w:tcW w:w="2814" w:type="dxa"/>
            <w:tcBorders>
              <w:top w:val="nil"/>
              <w:left w:val="nil"/>
              <w:bottom w:val="single" w:sz="4" w:space="0" w:color="auto"/>
              <w:right w:val="single" w:sz="4" w:space="0" w:color="auto"/>
            </w:tcBorders>
            <w:vAlign w:val="bottom"/>
            <w:hideMark/>
          </w:tcPr>
          <w:p w14:paraId="3985B104"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Conmemoración Día del Hombre</w:t>
            </w:r>
          </w:p>
        </w:tc>
        <w:tc>
          <w:tcPr>
            <w:tcW w:w="443" w:type="dxa"/>
            <w:tcBorders>
              <w:top w:val="nil"/>
              <w:left w:val="nil"/>
              <w:bottom w:val="single" w:sz="4" w:space="0" w:color="auto"/>
              <w:right w:val="single" w:sz="4" w:space="0" w:color="auto"/>
            </w:tcBorders>
            <w:noWrap/>
            <w:vAlign w:val="bottom"/>
            <w:hideMark/>
          </w:tcPr>
          <w:p w14:paraId="58E4B4C1"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25" w:type="dxa"/>
            <w:tcBorders>
              <w:top w:val="nil"/>
              <w:left w:val="nil"/>
              <w:bottom w:val="single" w:sz="4" w:space="0" w:color="auto"/>
              <w:right w:val="single" w:sz="4" w:space="0" w:color="auto"/>
            </w:tcBorders>
            <w:noWrap/>
            <w:vAlign w:val="bottom"/>
            <w:hideMark/>
          </w:tcPr>
          <w:p w14:paraId="58F739D6"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shd w:val="clear" w:color="auto" w:fill="92D050"/>
            <w:noWrap/>
            <w:vAlign w:val="bottom"/>
            <w:hideMark/>
          </w:tcPr>
          <w:p w14:paraId="1F72ABE6"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noWrap/>
            <w:vAlign w:val="bottom"/>
            <w:hideMark/>
          </w:tcPr>
          <w:p w14:paraId="0D395247"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52" w:type="dxa"/>
            <w:tcBorders>
              <w:top w:val="nil"/>
              <w:left w:val="nil"/>
              <w:bottom w:val="single" w:sz="4" w:space="0" w:color="auto"/>
              <w:right w:val="single" w:sz="4" w:space="0" w:color="auto"/>
            </w:tcBorders>
            <w:noWrap/>
            <w:vAlign w:val="bottom"/>
            <w:hideMark/>
          </w:tcPr>
          <w:p w14:paraId="6B16185A"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25" w:type="dxa"/>
            <w:tcBorders>
              <w:top w:val="nil"/>
              <w:left w:val="nil"/>
              <w:bottom w:val="single" w:sz="4" w:space="0" w:color="auto"/>
              <w:right w:val="single" w:sz="4" w:space="0" w:color="auto"/>
            </w:tcBorders>
            <w:noWrap/>
            <w:vAlign w:val="bottom"/>
            <w:hideMark/>
          </w:tcPr>
          <w:p w14:paraId="49B11521"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noWrap/>
            <w:vAlign w:val="bottom"/>
            <w:hideMark/>
          </w:tcPr>
          <w:p w14:paraId="29846423"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52" w:type="dxa"/>
            <w:tcBorders>
              <w:top w:val="nil"/>
              <w:left w:val="nil"/>
              <w:bottom w:val="single" w:sz="4" w:space="0" w:color="auto"/>
              <w:right w:val="single" w:sz="4" w:space="0" w:color="auto"/>
            </w:tcBorders>
            <w:noWrap/>
            <w:vAlign w:val="bottom"/>
            <w:hideMark/>
          </w:tcPr>
          <w:p w14:paraId="570261B0"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34" w:type="dxa"/>
            <w:tcBorders>
              <w:top w:val="nil"/>
              <w:left w:val="nil"/>
              <w:bottom w:val="single" w:sz="4" w:space="0" w:color="auto"/>
              <w:right w:val="single" w:sz="4" w:space="0" w:color="auto"/>
            </w:tcBorders>
            <w:noWrap/>
            <w:vAlign w:val="bottom"/>
            <w:hideMark/>
          </w:tcPr>
          <w:p w14:paraId="116A8803"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noWrap/>
            <w:vAlign w:val="bottom"/>
            <w:hideMark/>
          </w:tcPr>
          <w:p w14:paraId="3EF0A438"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43" w:type="dxa"/>
            <w:tcBorders>
              <w:top w:val="nil"/>
              <w:left w:val="nil"/>
              <w:bottom w:val="single" w:sz="4" w:space="0" w:color="auto"/>
              <w:right w:val="single" w:sz="4" w:space="0" w:color="auto"/>
            </w:tcBorders>
            <w:noWrap/>
            <w:vAlign w:val="bottom"/>
            <w:hideMark/>
          </w:tcPr>
          <w:p w14:paraId="30D8DCF9"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noWrap/>
            <w:vAlign w:val="bottom"/>
            <w:hideMark/>
          </w:tcPr>
          <w:p w14:paraId="0AA21420"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r>
      <w:tr w:rsidR="00712128" w:rsidRPr="00E32DB6" w14:paraId="62830D7C" w14:textId="77777777" w:rsidTr="00AF1C29">
        <w:trPr>
          <w:trHeight w:val="410"/>
        </w:trPr>
        <w:tc>
          <w:tcPr>
            <w:tcW w:w="1430" w:type="dxa"/>
            <w:vMerge/>
            <w:tcBorders>
              <w:left w:val="single" w:sz="8" w:space="0" w:color="auto"/>
              <w:right w:val="single" w:sz="4" w:space="0" w:color="auto"/>
            </w:tcBorders>
            <w:vAlign w:val="center"/>
            <w:hideMark/>
          </w:tcPr>
          <w:p w14:paraId="7A482BB7" w14:textId="77777777" w:rsidR="00712128" w:rsidRPr="00E32DB6" w:rsidRDefault="00712128" w:rsidP="00AF1C29">
            <w:pPr>
              <w:rPr>
                <w:rFonts w:ascii="Arial" w:hAnsi="Arial" w:cs="Arial"/>
                <w:color w:val="000000"/>
                <w:lang w:eastAsia="es-CO"/>
              </w:rPr>
            </w:pPr>
          </w:p>
        </w:tc>
        <w:tc>
          <w:tcPr>
            <w:tcW w:w="2814" w:type="dxa"/>
            <w:tcBorders>
              <w:top w:val="nil"/>
              <w:left w:val="nil"/>
              <w:bottom w:val="single" w:sz="4" w:space="0" w:color="auto"/>
              <w:right w:val="single" w:sz="4" w:space="0" w:color="auto"/>
            </w:tcBorders>
            <w:vAlign w:val="bottom"/>
            <w:hideMark/>
          </w:tcPr>
          <w:p w14:paraId="3DC1F534" w14:textId="77777777" w:rsidR="00712128" w:rsidRDefault="00712128" w:rsidP="00AF1C29">
            <w:pPr>
              <w:rPr>
                <w:rFonts w:ascii="Arial" w:hAnsi="Arial" w:cs="Arial"/>
                <w:color w:val="000000"/>
                <w:lang w:eastAsia="es-CO"/>
              </w:rPr>
            </w:pPr>
            <w:r>
              <w:rPr>
                <w:rFonts w:ascii="Arial" w:hAnsi="Arial" w:cs="Arial"/>
                <w:color w:val="000000"/>
                <w:lang w:eastAsia="es-CO"/>
              </w:rPr>
              <w:t>Conmemoración Dia mundial de la salud</w:t>
            </w:r>
          </w:p>
          <w:p w14:paraId="54E8B11E" w14:textId="77777777" w:rsidR="00712128" w:rsidRPr="00E32DB6" w:rsidRDefault="00712128" w:rsidP="00AF1C29">
            <w:pPr>
              <w:rPr>
                <w:rFonts w:ascii="Arial" w:hAnsi="Arial" w:cs="Arial"/>
                <w:color w:val="000000"/>
                <w:lang w:eastAsia="es-CO"/>
              </w:rPr>
            </w:pPr>
          </w:p>
        </w:tc>
        <w:tc>
          <w:tcPr>
            <w:tcW w:w="443" w:type="dxa"/>
            <w:tcBorders>
              <w:top w:val="nil"/>
              <w:left w:val="nil"/>
              <w:bottom w:val="single" w:sz="4" w:space="0" w:color="auto"/>
              <w:right w:val="single" w:sz="4" w:space="0" w:color="auto"/>
            </w:tcBorders>
            <w:noWrap/>
            <w:vAlign w:val="bottom"/>
            <w:hideMark/>
          </w:tcPr>
          <w:p w14:paraId="7DDFB4F2"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25" w:type="dxa"/>
            <w:tcBorders>
              <w:top w:val="nil"/>
              <w:left w:val="nil"/>
              <w:bottom w:val="single" w:sz="4" w:space="0" w:color="auto"/>
              <w:right w:val="single" w:sz="4" w:space="0" w:color="auto"/>
            </w:tcBorders>
            <w:noWrap/>
            <w:vAlign w:val="bottom"/>
            <w:hideMark/>
          </w:tcPr>
          <w:p w14:paraId="0A2D9B15"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shd w:val="clear" w:color="000000" w:fill="FFFFFF"/>
            <w:noWrap/>
            <w:vAlign w:val="bottom"/>
            <w:hideMark/>
          </w:tcPr>
          <w:p w14:paraId="12A32F27"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shd w:val="clear" w:color="auto" w:fill="92D050"/>
            <w:noWrap/>
            <w:vAlign w:val="bottom"/>
            <w:hideMark/>
          </w:tcPr>
          <w:p w14:paraId="19549954"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52" w:type="dxa"/>
            <w:tcBorders>
              <w:top w:val="nil"/>
              <w:left w:val="nil"/>
              <w:bottom w:val="single" w:sz="4" w:space="0" w:color="auto"/>
              <w:right w:val="single" w:sz="4" w:space="0" w:color="auto"/>
            </w:tcBorders>
            <w:noWrap/>
            <w:vAlign w:val="bottom"/>
            <w:hideMark/>
          </w:tcPr>
          <w:p w14:paraId="5D8ADACB"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25" w:type="dxa"/>
            <w:tcBorders>
              <w:top w:val="nil"/>
              <w:left w:val="nil"/>
              <w:bottom w:val="single" w:sz="4" w:space="0" w:color="auto"/>
              <w:right w:val="single" w:sz="4" w:space="0" w:color="auto"/>
            </w:tcBorders>
            <w:noWrap/>
            <w:vAlign w:val="bottom"/>
            <w:hideMark/>
          </w:tcPr>
          <w:p w14:paraId="32F88F30"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noWrap/>
            <w:vAlign w:val="bottom"/>
            <w:hideMark/>
          </w:tcPr>
          <w:p w14:paraId="0499FE6E"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52" w:type="dxa"/>
            <w:tcBorders>
              <w:top w:val="nil"/>
              <w:left w:val="nil"/>
              <w:bottom w:val="single" w:sz="4" w:space="0" w:color="auto"/>
              <w:right w:val="single" w:sz="4" w:space="0" w:color="auto"/>
            </w:tcBorders>
            <w:noWrap/>
            <w:vAlign w:val="bottom"/>
            <w:hideMark/>
          </w:tcPr>
          <w:p w14:paraId="22C27B35"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34" w:type="dxa"/>
            <w:tcBorders>
              <w:top w:val="nil"/>
              <w:left w:val="nil"/>
              <w:bottom w:val="single" w:sz="4" w:space="0" w:color="auto"/>
              <w:right w:val="single" w:sz="4" w:space="0" w:color="auto"/>
            </w:tcBorders>
            <w:noWrap/>
            <w:vAlign w:val="bottom"/>
            <w:hideMark/>
          </w:tcPr>
          <w:p w14:paraId="19FD7167"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noWrap/>
            <w:vAlign w:val="bottom"/>
            <w:hideMark/>
          </w:tcPr>
          <w:p w14:paraId="2AF44B65"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43" w:type="dxa"/>
            <w:tcBorders>
              <w:top w:val="nil"/>
              <w:left w:val="nil"/>
              <w:bottom w:val="single" w:sz="4" w:space="0" w:color="auto"/>
              <w:right w:val="single" w:sz="4" w:space="0" w:color="auto"/>
            </w:tcBorders>
            <w:noWrap/>
            <w:vAlign w:val="bottom"/>
            <w:hideMark/>
          </w:tcPr>
          <w:p w14:paraId="78FD2666"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noWrap/>
            <w:vAlign w:val="bottom"/>
            <w:hideMark/>
          </w:tcPr>
          <w:p w14:paraId="22B7068D"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r>
      <w:tr w:rsidR="00712128" w:rsidRPr="00E32DB6" w14:paraId="5980B9BE" w14:textId="77777777" w:rsidTr="00AF1C29">
        <w:trPr>
          <w:trHeight w:val="497"/>
        </w:trPr>
        <w:tc>
          <w:tcPr>
            <w:tcW w:w="1430" w:type="dxa"/>
            <w:vMerge/>
            <w:tcBorders>
              <w:left w:val="single" w:sz="8" w:space="0" w:color="auto"/>
              <w:right w:val="single" w:sz="4" w:space="0" w:color="auto"/>
            </w:tcBorders>
            <w:vAlign w:val="center"/>
          </w:tcPr>
          <w:p w14:paraId="58A94C13" w14:textId="77777777" w:rsidR="00712128" w:rsidRPr="00E32DB6" w:rsidRDefault="00712128" w:rsidP="00AF1C29">
            <w:pPr>
              <w:rPr>
                <w:rFonts w:ascii="Arial" w:hAnsi="Arial" w:cs="Arial"/>
                <w:color w:val="000000"/>
                <w:lang w:eastAsia="es-CO"/>
              </w:rPr>
            </w:pPr>
          </w:p>
        </w:tc>
        <w:tc>
          <w:tcPr>
            <w:tcW w:w="2814" w:type="dxa"/>
            <w:tcBorders>
              <w:top w:val="single" w:sz="4" w:space="0" w:color="auto"/>
              <w:left w:val="nil"/>
              <w:bottom w:val="single" w:sz="4" w:space="0" w:color="auto"/>
              <w:right w:val="single" w:sz="4" w:space="0" w:color="auto"/>
            </w:tcBorders>
            <w:vAlign w:val="bottom"/>
          </w:tcPr>
          <w:p w14:paraId="71D862AB" w14:textId="77777777" w:rsidR="00712128" w:rsidRDefault="00712128" w:rsidP="00AF1C29">
            <w:pPr>
              <w:rPr>
                <w:rFonts w:ascii="Arial" w:hAnsi="Arial" w:cs="Arial"/>
                <w:color w:val="000000"/>
                <w:lang w:eastAsia="es-CO"/>
              </w:rPr>
            </w:pPr>
            <w:r w:rsidRPr="00E32DB6">
              <w:rPr>
                <w:rFonts w:ascii="Arial" w:hAnsi="Arial" w:cs="Arial"/>
                <w:color w:val="000000"/>
                <w:lang w:eastAsia="es-CO"/>
              </w:rPr>
              <w:t>Conmemoración Día del Bibliot</w:t>
            </w:r>
            <w:r>
              <w:rPr>
                <w:rFonts w:ascii="Arial" w:hAnsi="Arial" w:cs="Arial"/>
                <w:color w:val="000000"/>
                <w:lang w:eastAsia="es-CO"/>
              </w:rPr>
              <w:t>ecólogo</w:t>
            </w:r>
          </w:p>
        </w:tc>
        <w:tc>
          <w:tcPr>
            <w:tcW w:w="443" w:type="dxa"/>
            <w:tcBorders>
              <w:top w:val="single" w:sz="4" w:space="0" w:color="auto"/>
              <w:left w:val="nil"/>
              <w:bottom w:val="single" w:sz="4" w:space="0" w:color="auto"/>
              <w:right w:val="single" w:sz="4" w:space="0" w:color="auto"/>
            </w:tcBorders>
            <w:noWrap/>
            <w:vAlign w:val="bottom"/>
          </w:tcPr>
          <w:p w14:paraId="154E3E4C" w14:textId="77777777" w:rsidR="00712128" w:rsidRPr="00E32DB6" w:rsidRDefault="00712128" w:rsidP="00AF1C29">
            <w:pPr>
              <w:rPr>
                <w:rFonts w:ascii="Arial" w:hAnsi="Arial" w:cs="Arial"/>
                <w:color w:val="000000"/>
                <w:lang w:eastAsia="es-CO"/>
              </w:rPr>
            </w:pPr>
          </w:p>
        </w:tc>
        <w:tc>
          <w:tcPr>
            <w:tcW w:w="425" w:type="dxa"/>
            <w:tcBorders>
              <w:top w:val="single" w:sz="4" w:space="0" w:color="auto"/>
              <w:left w:val="nil"/>
              <w:bottom w:val="single" w:sz="4" w:space="0" w:color="auto"/>
              <w:right w:val="single" w:sz="4" w:space="0" w:color="auto"/>
            </w:tcBorders>
            <w:noWrap/>
            <w:vAlign w:val="bottom"/>
          </w:tcPr>
          <w:p w14:paraId="75B8ACF8" w14:textId="77777777" w:rsidR="00712128" w:rsidRPr="00E32DB6" w:rsidRDefault="00712128" w:rsidP="00AF1C29">
            <w:pPr>
              <w:rPr>
                <w:rFonts w:ascii="Arial" w:hAnsi="Arial" w:cs="Arial"/>
                <w:color w:val="000000"/>
                <w:lang w:eastAsia="es-CO"/>
              </w:rPr>
            </w:pPr>
          </w:p>
        </w:tc>
        <w:tc>
          <w:tcPr>
            <w:tcW w:w="430" w:type="dxa"/>
            <w:tcBorders>
              <w:top w:val="single" w:sz="4" w:space="0" w:color="auto"/>
              <w:left w:val="nil"/>
              <w:bottom w:val="single" w:sz="4" w:space="0" w:color="auto"/>
              <w:right w:val="single" w:sz="4" w:space="0" w:color="auto"/>
            </w:tcBorders>
            <w:shd w:val="clear" w:color="000000" w:fill="FFFFFF"/>
            <w:noWrap/>
            <w:vAlign w:val="bottom"/>
          </w:tcPr>
          <w:p w14:paraId="48D08B3F" w14:textId="77777777" w:rsidR="00712128" w:rsidRPr="00E32DB6" w:rsidRDefault="00712128" w:rsidP="00AF1C29">
            <w:pPr>
              <w:rPr>
                <w:rFonts w:ascii="Arial" w:hAnsi="Arial" w:cs="Arial"/>
                <w:color w:val="000000"/>
                <w:lang w:eastAsia="es-CO"/>
              </w:rPr>
            </w:pPr>
          </w:p>
        </w:tc>
        <w:tc>
          <w:tcPr>
            <w:tcW w:w="416" w:type="dxa"/>
            <w:tcBorders>
              <w:top w:val="single" w:sz="4" w:space="0" w:color="auto"/>
              <w:left w:val="nil"/>
              <w:bottom w:val="single" w:sz="4" w:space="0" w:color="auto"/>
              <w:right w:val="single" w:sz="4" w:space="0" w:color="auto"/>
            </w:tcBorders>
            <w:shd w:val="clear" w:color="auto" w:fill="92D050"/>
            <w:noWrap/>
            <w:vAlign w:val="bottom"/>
          </w:tcPr>
          <w:p w14:paraId="037AD21F" w14:textId="77777777" w:rsidR="00712128" w:rsidRPr="00E32DB6" w:rsidRDefault="00712128" w:rsidP="00AF1C29">
            <w:pPr>
              <w:rPr>
                <w:rFonts w:ascii="Arial" w:hAnsi="Arial" w:cs="Arial"/>
                <w:color w:val="000000"/>
                <w:lang w:eastAsia="es-CO"/>
              </w:rPr>
            </w:pPr>
          </w:p>
        </w:tc>
        <w:tc>
          <w:tcPr>
            <w:tcW w:w="452" w:type="dxa"/>
            <w:tcBorders>
              <w:top w:val="single" w:sz="4" w:space="0" w:color="auto"/>
              <w:left w:val="nil"/>
              <w:bottom w:val="single" w:sz="4" w:space="0" w:color="auto"/>
              <w:right w:val="single" w:sz="4" w:space="0" w:color="auto"/>
            </w:tcBorders>
            <w:noWrap/>
            <w:vAlign w:val="bottom"/>
          </w:tcPr>
          <w:p w14:paraId="19DBA7C3" w14:textId="77777777" w:rsidR="00712128" w:rsidRPr="00E32DB6" w:rsidRDefault="00712128" w:rsidP="00AF1C29">
            <w:pPr>
              <w:rPr>
                <w:rFonts w:ascii="Arial" w:hAnsi="Arial" w:cs="Arial"/>
                <w:color w:val="000000"/>
                <w:lang w:eastAsia="es-CO"/>
              </w:rPr>
            </w:pPr>
          </w:p>
        </w:tc>
        <w:tc>
          <w:tcPr>
            <w:tcW w:w="425" w:type="dxa"/>
            <w:tcBorders>
              <w:top w:val="single" w:sz="4" w:space="0" w:color="auto"/>
              <w:left w:val="nil"/>
              <w:bottom w:val="single" w:sz="4" w:space="0" w:color="auto"/>
              <w:right w:val="single" w:sz="4" w:space="0" w:color="auto"/>
            </w:tcBorders>
            <w:noWrap/>
            <w:vAlign w:val="bottom"/>
          </w:tcPr>
          <w:p w14:paraId="1ABF95AB" w14:textId="77777777" w:rsidR="00712128" w:rsidRPr="00E32DB6" w:rsidRDefault="00712128" w:rsidP="00AF1C29">
            <w:pPr>
              <w:rPr>
                <w:rFonts w:ascii="Arial" w:hAnsi="Arial" w:cs="Arial"/>
                <w:color w:val="000000"/>
                <w:lang w:eastAsia="es-CO"/>
              </w:rPr>
            </w:pPr>
          </w:p>
        </w:tc>
        <w:tc>
          <w:tcPr>
            <w:tcW w:w="372" w:type="dxa"/>
            <w:tcBorders>
              <w:top w:val="single" w:sz="4" w:space="0" w:color="auto"/>
              <w:left w:val="nil"/>
              <w:bottom w:val="single" w:sz="4" w:space="0" w:color="auto"/>
              <w:right w:val="single" w:sz="4" w:space="0" w:color="auto"/>
            </w:tcBorders>
            <w:noWrap/>
            <w:vAlign w:val="bottom"/>
          </w:tcPr>
          <w:p w14:paraId="42DD92F1" w14:textId="77777777" w:rsidR="00712128" w:rsidRPr="00E32DB6" w:rsidRDefault="00712128" w:rsidP="00AF1C29">
            <w:pPr>
              <w:rPr>
                <w:rFonts w:ascii="Arial" w:hAnsi="Arial" w:cs="Arial"/>
                <w:color w:val="000000"/>
                <w:lang w:eastAsia="es-CO"/>
              </w:rPr>
            </w:pPr>
          </w:p>
        </w:tc>
        <w:tc>
          <w:tcPr>
            <w:tcW w:w="452" w:type="dxa"/>
            <w:tcBorders>
              <w:top w:val="single" w:sz="4" w:space="0" w:color="auto"/>
              <w:left w:val="nil"/>
              <w:bottom w:val="single" w:sz="4" w:space="0" w:color="auto"/>
              <w:right w:val="single" w:sz="4" w:space="0" w:color="auto"/>
            </w:tcBorders>
            <w:noWrap/>
            <w:vAlign w:val="bottom"/>
          </w:tcPr>
          <w:p w14:paraId="495B0EE0" w14:textId="77777777" w:rsidR="00712128" w:rsidRPr="00E32DB6" w:rsidRDefault="00712128" w:rsidP="00AF1C29">
            <w:pPr>
              <w:rPr>
                <w:rFonts w:ascii="Arial" w:hAnsi="Arial" w:cs="Arial"/>
                <w:color w:val="000000"/>
                <w:lang w:eastAsia="es-CO"/>
              </w:rPr>
            </w:pPr>
          </w:p>
        </w:tc>
        <w:tc>
          <w:tcPr>
            <w:tcW w:w="434" w:type="dxa"/>
            <w:tcBorders>
              <w:top w:val="single" w:sz="4" w:space="0" w:color="auto"/>
              <w:left w:val="nil"/>
              <w:bottom w:val="single" w:sz="4" w:space="0" w:color="auto"/>
              <w:right w:val="single" w:sz="4" w:space="0" w:color="auto"/>
            </w:tcBorders>
            <w:noWrap/>
            <w:vAlign w:val="bottom"/>
          </w:tcPr>
          <w:p w14:paraId="455693B9" w14:textId="77777777" w:rsidR="00712128" w:rsidRPr="00E32DB6" w:rsidRDefault="00712128" w:rsidP="00AF1C29">
            <w:pPr>
              <w:rPr>
                <w:rFonts w:ascii="Arial" w:hAnsi="Arial" w:cs="Arial"/>
                <w:color w:val="000000"/>
                <w:lang w:eastAsia="es-CO"/>
              </w:rPr>
            </w:pPr>
          </w:p>
        </w:tc>
        <w:tc>
          <w:tcPr>
            <w:tcW w:w="415" w:type="dxa"/>
            <w:tcBorders>
              <w:top w:val="single" w:sz="4" w:space="0" w:color="auto"/>
              <w:left w:val="nil"/>
              <w:bottom w:val="single" w:sz="4" w:space="0" w:color="auto"/>
              <w:right w:val="single" w:sz="4" w:space="0" w:color="auto"/>
            </w:tcBorders>
            <w:noWrap/>
            <w:vAlign w:val="bottom"/>
          </w:tcPr>
          <w:p w14:paraId="256DECB6" w14:textId="77777777" w:rsidR="00712128" w:rsidRPr="00E32DB6" w:rsidRDefault="00712128" w:rsidP="00AF1C29">
            <w:pPr>
              <w:rPr>
                <w:rFonts w:ascii="Arial" w:hAnsi="Arial" w:cs="Arial"/>
                <w:color w:val="000000"/>
                <w:lang w:eastAsia="es-CO"/>
              </w:rPr>
            </w:pPr>
          </w:p>
        </w:tc>
        <w:tc>
          <w:tcPr>
            <w:tcW w:w="443" w:type="dxa"/>
            <w:tcBorders>
              <w:top w:val="single" w:sz="4" w:space="0" w:color="auto"/>
              <w:left w:val="nil"/>
              <w:bottom w:val="single" w:sz="4" w:space="0" w:color="auto"/>
              <w:right w:val="single" w:sz="4" w:space="0" w:color="auto"/>
            </w:tcBorders>
            <w:noWrap/>
            <w:vAlign w:val="bottom"/>
          </w:tcPr>
          <w:p w14:paraId="051EC70E" w14:textId="77777777" w:rsidR="00712128" w:rsidRPr="00E32DB6" w:rsidRDefault="00712128" w:rsidP="00AF1C29">
            <w:pPr>
              <w:rPr>
                <w:rFonts w:ascii="Arial" w:hAnsi="Arial" w:cs="Arial"/>
                <w:color w:val="000000"/>
                <w:lang w:eastAsia="es-CO"/>
              </w:rPr>
            </w:pPr>
          </w:p>
        </w:tc>
        <w:tc>
          <w:tcPr>
            <w:tcW w:w="396" w:type="dxa"/>
            <w:tcBorders>
              <w:top w:val="single" w:sz="4" w:space="0" w:color="auto"/>
              <w:left w:val="nil"/>
              <w:bottom w:val="single" w:sz="4" w:space="0" w:color="auto"/>
              <w:right w:val="single" w:sz="8" w:space="0" w:color="auto"/>
            </w:tcBorders>
            <w:noWrap/>
            <w:vAlign w:val="bottom"/>
          </w:tcPr>
          <w:p w14:paraId="08C71BC3" w14:textId="77777777" w:rsidR="00712128" w:rsidRPr="00E32DB6" w:rsidRDefault="00712128" w:rsidP="00AF1C29">
            <w:pPr>
              <w:rPr>
                <w:rFonts w:ascii="Arial" w:hAnsi="Arial" w:cs="Arial"/>
                <w:color w:val="000000"/>
                <w:lang w:eastAsia="es-CO"/>
              </w:rPr>
            </w:pPr>
          </w:p>
        </w:tc>
      </w:tr>
      <w:tr w:rsidR="00712128" w:rsidRPr="00E32DB6" w14:paraId="596BB6F8" w14:textId="77777777" w:rsidTr="00AF1C29">
        <w:trPr>
          <w:trHeight w:val="325"/>
        </w:trPr>
        <w:tc>
          <w:tcPr>
            <w:tcW w:w="1430" w:type="dxa"/>
            <w:vMerge/>
            <w:tcBorders>
              <w:left w:val="single" w:sz="8" w:space="0" w:color="auto"/>
              <w:right w:val="single" w:sz="4" w:space="0" w:color="auto"/>
            </w:tcBorders>
            <w:vAlign w:val="center"/>
            <w:hideMark/>
          </w:tcPr>
          <w:p w14:paraId="3A6286D0" w14:textId="77777777" w:rsidR="00712128" w:rsidRPr="00E32DB6" w:rsidRDefault="00712128" w:rsidP="00AF1C29">
            <w:pPr>
              <w:rPr>
                <w:rFonts w:ascii="Arial" w:hAnsi="Arial" w:cs="Arial"/>
                <w:color w:val="000000"/>
                <w:lang w:eastAsia="es-CO"/>
              </w:rPr>
            </w:pPr>
          </w:p>
        </w:tc>
        <w:tc>
          <w:tcPr>
            <w:tcW w:w="2814" w:type="dxa"/>
            <w:tcBorders>
              <w:top w:val="nil"/>
              <w:left w:val="nil"/>
              <w:bottom w:val="single" w:sz="4" w:space="0" w:color="auto"/>
              <w:right w:val="single" w:sz="4" w:space="0" w:color="auto"/>
            </w:tcBorders>
            <w:vAlign w:val="bottom"/>
            <w:hideMark/>
          </w:tcPr>
          <w:p w14:paraId="70DABCC4"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Primera Jornada Familiar - ley 1857</w:t>
            </w:r>
            <w:r>
              <w:rPr>
                <w:rFonts w:ascii="Arial" w:hAnsi="Arial" w:cs="Arial"/>
                <w:color w:val="000000"/>
                <w:lang w:eastAsia="es-CO"/>
              </w:rPr>
              <w:t xml:space="preserve"> – semana santa </w:t>
            </w:r>
          </w:p>
        </w:tc>
        <w:tc>
          <w:tcPr>
            <w:tcW w:w="443" w:type="dxa"/>
            <w:tcBorders>
              <w:top w:val="nil"/>
              <w:left w:val="nil"/>
              <w:bottom w:val="single" w:sz="4" w:space="0" w:color="auto"/>
              <w:right w:val="single" w:sz="4" w:space="0" w:color="auto"/>
            </w:tcBorders>
            <w:noWrap/>
            <w:vAlign w:val="bottom"/>
            <w:hideMark/>
          </w:tcPr>
          <w:p w14:paraId="128897ED"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25" w:type="dxa"/>
            <w:tcBorders>
              <w:top w:val="nil"/>
              <w:left w:val="nil"/>
              <w:bottom w:val="single" w:sz="4" w:space="0" w:color="auto"/>
              <w:right w:val="single" w:sz="4" w:space="0" w:color="auto"/>
            </w:tcBorders>
            <w:noWrap/>
            <w:vAlign w:val="bottom"/>
            <w:hideMark/>
          </w:tcPr>
          <w:p w14:paraId="1D392828"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noWrap/>
            <w:vAlign w:val="bottom"/>
            <w:hideMark/>
          </w:tcPr>
          <w:p w14:paraId="34C63DD4"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shd w:val="clear" w:color="auto" w:fill="92D050"/>
            <w:noWrap/>
            <w:vAlign w:val="bottom"/>
            <w:hideMark/>
          </w:tcPr>
          <w:p w14:paraId="343EC9CE"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52" w:type="dxa"/>
            <w:tcBorders>
              <w:top w:val="nil"/>
              <w:left w:val="nil"/>
              <w:bottom w:val="single" w:sz="4" w:space="0" w:color="auto"/>
              <w:right w:val="single" w:sz="4" w:space="0" w:color="auto"/>
            </w:tcBorders>
            <w:noWrap/>
            <w:vAlign w:val="bottom"/>
            <w:hideMark/>
          </w:tcPr>
          <w:p w14:paraId="67D0AADE"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25" w:type="dxa"/>
            <w:tcBorders>
              <w:top w:val="nil"/>
              <w:left w:val="nil"/>
              <w:bottom w:val="single" w:sz="4" w:space="0" w:color="auto"/>
              <w:right w:val="single" w:sz="4" w:space="0" w:color="auto"/>
            </w:tcBorders>
            <w:noWrap/>
            <w:vAlign w:val="bottom"/>
            <w:hideMark/>
          </w:tcPr>
          <w:p w14:paraId="4B37E7FB"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noWrap/>
            <w:vAlign w:val="bottom"/>
            <w:hideMark/>
          </w:tcPr>
          <w:p w14:paraId="3ACB6026"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52" w:type="dxa"/>
            <w:tcBorders>
              <w:top w:val="nil"/>
              <w:left w:val="nil"/>
              <w:bottom w:val="single" w:sz="4" w:space="0" w:color="auto"/>
              <w:right w:val="single" w:sz="4" w:space="0" w:color="auto"/>
            </w:tcBorders>
            <w:noWrap/>
            <w:vAlign w:val="bottom"/>
            <w:hideMark/>
          </w:tcPr>
          <w:p w14:paraId="27347516"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34" w:type="dxa"/>
            <w:tcBorders>
              <w:top w:val="nil"/>
              <w:left w:val="nil"/>
              <w:bottom w:val="single" w:sz="4" w:space="0" w:color="auto"/>
              <w:right w:val="single" w:sz="4" w:space="0" w:color="auto"/>
            </w:tcBorders>
            <w:noWrap/>
            <w:vAlign w:val="bottom"/>
            <w:hideMark/>
          </w:tcPr>
          <w:p w14:paraId="227C9A52"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noWrap/>
            <w:vAlign w:val="bottom"/>
            <w:hideMark/>
          </w:tcPr>
          <w:p w14:paraId="213900A6"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43" w:type="dxa"/>
            <w:tcBorders>
              <w:top w:val="nil"/>
              <w:left w:val="nil"/>
              <w:bottom w:val="single" w:sz="4" w:space="0" w:color="auto"/>
              <w:right w:val="single" w:sz="4" w:space="0" w:color="auto"/>
            </w:tcBorders>
            <w:noWrap/>
            <w:vAlign w:val="bottom"/>
            <w:hideMark/>
          </w:tcPr>
          <w:p w14:paraId="22DAB760"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noWrap/>
            <w:vAlign w:val="bottom"/>
            <w:hideMark/>
          </w:tcPr>
          <w:p w14:paraId="3BB993E6"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r>
      <w:tr w:rsidR="00712128" w:rsidRPr="00E32DB6" w14:paraId="01B0F7A7" w14:textId="77777777" w:rsidTr="00AF1C29">
        <w:trPr>
          <w:trHeight w:val="537"/>
        </w:trPr>
        <w:tc>
          <w:tcPr>
            <w:tcW w:w="1430" w:type="dxa"/>
            <w:vMerge/>
            <w:tcBorders>
              <w:left w:val="single" w:sz="8" w:space="0" w:color="auto"/>
              <w:right w:val="single" w:sz="4" w:space="0" w:color="auto"/>
            </w:tcBorders>
            <w:vAlign w:val="center"/>
            <w:hideMark/>
          </w:tcPr>
          <w:p w14:paraId="14572ED3" w14:textId="77777777" w:rsidR="00712128" w:rsidRPr="00E32DB6" w:rsidRDefault="00712128" w:rsidP="00AF1C29">
            <w:pPr>
              <w:rPr>
                <w:rFonts w:ascii="Arial" w:hAnsi="Arial" w:cs="Arial"/>
                <w:color w:val="000000"/>
                <w:lang w:eastAsia="es-CO"/>
              </w:rPr>
            </w:pPr>
          </w:p>
        </w:tc>
        <w:tc>
          <w:tcPr>
            <w:tcW w:w="2814" w:type="dxa"/>
            <w:tcBorders>
              <w:top w:val="nil"/>
              <w:left w:val="nil"/>
              <w:bottom w:val="single" w:sz="4" w:space="0" w:color="auto"/>
              <w:right w:val="single" w:sz="4" w:space="0" w:color="auto"/>
            </w:tcBorders>
            <w:vAlign w:val="bottom"/>
            <w:hideMark/>
          </w:tcPr>
          <w:p w14:paraId="6FAC0940" w14:textId="77777777" w:rsidR="00712128" w:rsidRDefault="00712128" w:rsidP="00AF1C29">
            <w:pPr>
              <w:rPr>
                <w:rFonts w:ascii="Arial" w:hAnsi="Arial" w:cs="Arial"/>
                <w:color w:val="000000"/>
                <w:lang w:eastAsia="es-CO"/>
              </w:rPr>
            </w:pPr>
            <w:r w:rsidRPr="00E32DB6">
              <w:rPr>
                <w:rFonts w:ascii="Arial" w:hAnsi="Arial" w:cs="Arial"/>
                <w:color w:val="000000"/>
                <w:lang w:eastAsia="es-CO"/>
              </w:rPr>
              <w:t>Conmemoración día de</w:t>
            </w:r>
            <w:r>
              <w:rPr>
                <w:rFonts w:ascii="Arial" w:hAnsi="Arial" w:cs="Arial"/>
                <w:color w:val="000000"/>
                <w:lang w:eastAsia="es-CO"/>
              </w:rPr>
              <w:t xml:space="preserve">l </w:t>
            </w:r>
            <w:r w:rsidRPr="00E32DB6">
              <w:rPr>
                <w:rFonts w:ascii="Arial" w:hAnsi="Arial" w:cs="Arial"/>
                <w:color w:val="000000"/>
                <w:lang w:eastAsia="es-CO"/>
              </w:rPr>
              <w:t>secretari</w:t>
            </w:r>
            <w:r>
              <w:rPr>
                <w:rFonts w:ascii="Arial" w:hAnsi="Arial" w:cs="Arial"/>
                <w:color w:val="000000"/>
                <w:lang w:eastAsia="es-CO"/>
              </w:rPr>
              <w:t>o</w:t>
            </w:r>
          </w:p>
          <w:p w14:paraId="35EBC9B9" w14:textId="77777777" w:rsidR="00712128" w:rsidRPr="00E32DB6" w:rsidRDefault="00712128" w:rsidP="00AF1C29">
            <w:pPr>
              <w:rPr>
                <w:rFonts w:ascii="Arial" w:hAnsi="Arial" w:cs="Arial"/>
                <w:color w:val="000000"/>
                <w:lang w:eastAsia="es-CO"/>
              </w:rPr>
            </w:pPr>
          </w:p>
        </w:tc>
        <w:tc>
          <w:tcPr>
            <w:tcW w:w="443" w:type="dxa"/>
            <w:tcBorders>
              <w:top w:val="nil"/>
              <w:left w:val="nil"/>
              <w:bottom w:val="single" w:sz="4" w:space="0" w:color="auto"/>
              <w:right w:val="single" w:sz="4" w:space="0" w:color="auto"/>
            </w:tcBorders>
            <w:noWrap/>
            <w:vAlign w:val="bottom"/>
            <w:hideMark/>
          </w:tcPr>
          <w:p w14:paraId="31A68038"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25" w:type="dxa"/>
            <w:tcBorders>
              <w:top w:val="nil"/>
              <w:left w:val="nil"/>
              <w:bottom w:val="single" w:sz="4" w:space="0" w:color="auto"/>
              <w:right w:val="single" w:sz="4" w:space="0" w:color="auto"/>
            </w:tcBorders>
            <w:noWrap/>
            <w:vAlign w:val="bottom"/>
            <w:hideMark/>
          </w:tcPr>
          <w:p w14:paraId="5B91BF28"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noWrap/>
            <w:vAlign w:val="bottom"/>
            <w:hideMark/>
          </w:tcPr>
          <w:p w14:paraId="015F4112"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shd w:val="clear" w:color="auto" w:fill="92D050"/>
            <w:noWrap/>
            <w:vAlign w:val="bottom"/>
            <w:hideMark/>
          </w:tcPr>
          <w:p w14:paraId="3E4FF35B"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52" w:type="dxa"/>
            <w:tcBorders>
              <w:top w:val="nil"/>
              <w:left w:val="nil"/>
              <w:bottom w:val="single" w:sz="4" w:space="0" w:color="auto"/>
              <w:right w:val="single" w:sz="4" w:space="0" w:color="auto"/>
            </w:tcBorders>
            <w:noWrap/>
            <w:vAlign w:val="bottom"/>
            <w:hideMark/>
          </w:tcPr>
          <w:p w14:paraId="1C37BD28"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25" w:type="dxa"/>
            <w:tcBorders>
              <w:top w:val="nil"/>
              <w:left w:val="nil"/>
              <w:bottom w:val="single" w:sz="4" w:space="0" w:color="auto"/>
              <w:right w:val="single" w:sz="4" w:space="0" w:color="auto"/>
            </w:tcBorders>
            <w:noWrap/>
            <w:vAlign w:val="bottom"/>
            <w:hideMark/>
          </w:tcPr>
          <w:p w14:paraId="21607755"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noWrap/>
            <w:vAlign w:val="bottom"/>
            <w:hideMark/>
          </w:tcPr>
          <w:p w14:paraId="0CCEBC84"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52" w:type="dxa"/>
            <w:tcBorders>
              <w:top w:val="nil"/>
              <w:left w:val="nil"/>
              <w:bottom w:val="single" w:sz="4" w:space="0" w:color="auto"/>
              <w:right w:val="single" w:sz="4" w:space="0" w:color="auto"/>
            </w:tcBorders>
            <w:noWrap/>
            <w:vAlign w:val="bottom"/>
            <w:hideMark/>
          </w:tcPr>
          <w:p w14:paraId="7222D61D"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34" w:type="dxa"/>
            <w:tcBorders>
              <w:top w:val="nil"/>
              <w:left w:val="nil"/>
              <w:bottom w:val="single" w:sz="4" w:space="0" w:color="auto"/>
              <w:right w:val="single" w:sz="4" w:space="0" w:color="auto"/>
            </w:tcBorders>
            <w:noWrap/>
            <w:vAlign w:val="bottom"/>
            <w:hideMark/>
          </w:tcPr>
          <w:p w14:paraId="3D7CFF49"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noWrap/>
            <w:vAlign w:val="bottom"/>
            <w:hideMark/>
          </w:tcPr>
          <w:p w14:paraId="7F5A6AF5"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43" w:type="dxa"/>
            <w:tcBorders>
              <w:top w:val="nil"/>
              <w:left w:val="nil"/>
              <w:bottom w:val="single" w:sz="4" w:space="0" w:color="auto"/>
              <w:right w:val="single" w:sz="4" w:space="0" w:color="auto"/>
            </w:tcBorders>
            <w:noWrap/>
            <w:vAlign w:val="bottom"/>
            <w:hideMark/>
          </w:tcPr>
          <w:p w14:paraId="4AC6383B"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noWrap/>
            <w:vAlign w:val="bottom"/>
            <w:hideMark/>
          </w:tcPr>
          <w:p w14:paraId="316819C2"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r>
      <w:tr w:rsidR="00712128" w:rsidRPr="00E32DB6" w14:paraId="35BFE906" w14:textId="77777777" w:rsidTr="00AF1C29">
        <w:trPr>
          <w:trHeight w:val="370"/>
        </w:trPr>
        <w:tc>
          <w:tcPr>
            <w:tcW w:w="1430" w:type="dxa"/>
            <w:vMerge/>
            <w:tcBorders>
              <w:left w:val="single" w:sz="8" w:space="0" w:color="auto"/>
              <w:right w:val="single" w:sz="4" w:space="0" w:color="auto"/>
            </w:tcBorders>
            <w:vAlign w:val="center"/>
          </w:tcPr>
          <w:p w14:paraId="7D1982C7" w14:textId="77777777" w:rsidR="00712128" w:rsidRPr="00E32DB6" w:rsidRDefault="00712128" w:rsidP="00AF1C29">
            <w:pPr>
              <w:rPr>
                <w:rFonts w:ascii="Arial" w:hAnsi="Arial" w:cs="Arial"/>
                <w:color w:val="000000"/>
                <w:lang w:eastAsia="es-CO"/>
              </w:rPr>
            </w:pPr>
          </w:p>
        </w:tc>
        <w:tc>
          <w:tcPr>
            <w:tcW w:w="2814" w:type="dxa"/>
            <w:tcBorders>
              <w:top w:val="single" w:sz="4" w:space="0" w:color="auto"/>
              <w:left w:val="nil"/>
              <w:bottom w:val="single" w:sz="4" w:space="0" w:color="auto"/>
              <w:right w:val="single" w:sz="4" w:space="0" w:color="auto"/>
            </w:tcBorders>
            <w:vAlign w:val="bottom"/>
          </w:tcPr>
          <w:p w14:paraId="56BB0694" w14:textId="77777777" w:rsidR="00712128" w:rsidRPr="00E32DB6" w:rsidRDefault="00712128" w:rsidP="00AF1C29">
            <w:pPr>
              <w:rPr>
                <w:rFonts w:ascii="Arial" w:hAnsi="Arial" w:cs="Arial"/>
                <w:color w:val="000000"/>
                <w:lang w:eastAsia="es-CO"/>
              </w:rPr>
            </w:pPr>
            <w:r>
              <w:rPr>
                <w:rFonts w:ascii="Arial" w:hAnsi="Arial" w:cs="Arial"/>
                <w:color w:val="000000"/>
                <w:lang w:eastAsia="es-CO"/>
              </w:rPr>
              <w:t xml:space="preserve">Conmemoración día del Niño </w:t>
            </w:r>
          </w:p>
        </w:tc>
        <w:tc>
          <w:tcPr>
            <w:tcW w:w="443" w:type="dxa"/>
            <w:tcBorders>
              <w:top w:val="single" w:sz="4" w:space="0" w:color="auto"/>
              <w:left w:val="nil"/>
              <w:bottom w:val="single" w:sz="4" w:space="0" w:color="auto"/>
              <w:right w:val="single" w:sz="4" w:space="0" w:color="auto"/>
            </w:tcBorders>
            <w:noWrap/>
            <w:vAlign w:val="bottom"/>
          </w:tcPr>
          <w:p w14:paraId="5FF8371A" w14:textId="77777777" w:rsidR="00712128" w:rsidRPr="00E32DB6" w:rsidRDefault="00712128" w:rsidP="00AF1C29">
            <w:pPr>
              <w:rPr>
                <w:rFonts w:ascii="Arial" w:hAnsi="Arial" w:cs="Arial"/>
                <w:color w:val="000000"/>
                <w:lang w:eastAsia="es-CO"/>
              </w:rPr>
            </w:pPr>
          </w:p>
        </w:tc>
        <w:tc>
          <w:tcPr>
            <w:tcW w:w="425" w:type="dxa"/>
            <w:tcBorders>
              <w:top w:val="single" w:sz="4" w:space="0" w:color="auto"/>
              <w:left w:val="nil"/>
              <w:bottom w:val="single" w:sz="4" w:space="0" w:color="auto"/>
              <w:right w:val="single" w:sz="4" w:space="0" w:color="auto"/>
            </w:tcBorders>
            <w:noWrap/>
            <w:vAlign w:val="bottom"/>
          </w:tcPr>
          <w:p w14:paraId="5066CA65" w14:textId="77777777" w:rsidR="00712128" w:rsidRPr="00E32DB6" w:rsidRDefault="00712128" w:rsidP="00AF1C29">
            <w:pPr>
              <w:rPr>
                <w:rFonts w:ascii="Arial" w:hAnsi="Arial" w:cs="Arial"/>
                <w:color w:val="000000"/>
                <w:lang w:eastAsia="es-CO"/>
              </w:rPr>
            </w:pPr>
          </w:p>
        </w:tc>
        <w:tc>
          <w:tcPr>
            <w:tcW w:w="430" w:type="dxa"/>
            <w:tcBorders>
              <w:top w:val="single" w:sz="4" w:space="0" w:color="auto"/>
              <w:left w:val="nil"/>
              <w:bottom w:val="single" w:sz="4" w:space="0" w:color="auto"/>
              <w:right w:val="single" w:sz="4" w:space="0" w:color="auto"/>
            </w:tcBorders>
            <w:noWrap/>
            <w:vAlign w:val="bottom"/>
          </w:tcPr>
          <w:p w14:paraId="126F5864" w14:textId="77777777" w:rsidR="00712128" w:rsidRPr="00E32DB6" w:rsidRDefault="00712128" w:rsidP="00AF1C29">
            <w:pPr>
              <w:rPr>
                <w:rFonts w:ascii="Arial" w:hAnsi="Arial" w:cs="Arial"/>
                <w:color w:val="000000"/>
                <w:lang w:eastAsia="es-CO"/>
              </w:rPr>
            </w:pPr>
          </w:p>
        </w:tc>
        <w:tc>
          <w:tcPr>
            <w:tcW w:w="416" w:type="dxa"/>
            <w:tcBorders>
              <w:top w:val="single" w:sz="4" w:space="0" w:color="auto"/>
              <w:left w:val="nil"/>
              <w:bottom w:val="single" w:sz="4" w:space="0" w:color="auto"/>
              <w:right w:val="single" w:sz="4" w:space="0" w:color="auto"/>
            </w:tcBorders>
            <w:shd w:val="clear" w:color="auto" w:fill="92D050"/>
            <w:noWrap/>
            <w:vAlign w:val="bottom"/>
          </w:tcPr>
          <w:p w14:paraId="549EA3AF" w14:textId="77777777" w:rsidR="00712128" w:rsidRPr="00E32DB6" w:rsidRDefault="00712128" w:rsidP="00AF1C29">
            <w:pPr>
              <w:rPr>
                <w:rFonts w:ascii="Arial" w:hAnsi="Arial" w:cs="Arial"/>
                <w:color w:val="000000"/>
                <w:lang w:eastAsia="es-CO"/>
              </w:rPr>
            </w:pPr>
          </w:p>
        </w:tc>
        <w:tc>
          <w:tcPr>
            <w:tcW w:w="452" w:type="dxa"/>
            <w:tcBorders>
              <w:top w:val="single" w:sz="4" w:space="0" w:color="auto"/>
              <w:left w:val="nil"/>
              <w:bottom w:val="single" w:sz="4" w:space="0" w:color="auto"/>
              <w:right w:val="single" w:sz="4" w:space="0" w:color="auto"/>
            </w:tcBorders>
            <w:noWrap/>
            <w:vAlign w:val="bottom"/>
          </w:tcPr>
          <w:p w14:paraId="64FA429E" w14:textId="77777777" w:rsidR="00712128" w:rsidRPr="00E32DB6" w:rsidRDefault="00712128" w:rsidP="00AF1C29">
            <w:pPr>
              <w:rPr>
                <w:rFonts w:ascii="Arial" w:hAnsi="Arial" w:cs="Arial"/>
                <w:color w:val="000000"/>
                <w:lang w:eastAsia="es-CO"/>
              </w:rPr>
            </w:pPr>
          </w:p>
        </w:tc>
        <w:tc>
          <w:tcPr>
            <w:tcW w:w="425" w:type="dxa"/>
            <w:tcBorders>
              <w:top w:val="single" w:sz="4" w:space="0" w:color="auto"/>
              <w:left w:val="nil"/>
              <w:bottom w:val="single" w:sz="4" w:space="0" w:color="auto"/>
              <w:right w:val="single" w:sz="4" w:space="0" w:color="auto"/>
            </w:tcBorders>
            <w:noWrap/>
            <w:vAlign w:val="bottom"/>
          </w:tcPr>
          <w:p w14:paraId="6FDAA3A0" w14:textId="77777777" w:rsidR="00712128" w:rsidRPr="00E32DB6" w:rsidRDefault="00712128" w:rsidP="00AF1C29">
            <w:pPr>
              <w:rPr>
                <w:rFonts w:ascii="Arial" w:hAnsi="Arial" w:cs="Arial"/>
                <w:color w:val="000000"/>
                <w:lang w:eastAsia="es-CO"/>
              </w:rPr>
            </w:pPr>
          </w:p>
        </w:tc>
        <w:tc>
          <w:tcPr>
            <w:tcW w:w="372" w:type="dxa"/>
            <w:tcBorders>
              <w:top w:val="single" w:sz="4" w:space="0" w:color="auto"/>
              <w:left w:val="nil"/>
              <w:bottom w:val="single" w:sz="4" w:space="0" w:color="auto"/>
              <w:right w:val="single" w:sz="4" w:space="0" w:color="auto"/>
            </w:tcBorders>
            <w:noWrap/>
            <w:vAlign w:val="bottom"/>
          </w:tcPr>
          <w:p w14:paraId="31C43779" w14:textId="77777777" w:rsidR="00712128" w:rsidRPr="00E32DB6" w:rsidRDefault="00712128" w:rsidP="00AF1C29">
            <w:pPr>
              <w:rPr>
                <w:rFonts w:ascii="Arial" w:hAnsi="Arial" w:cs="Arial"/>
                <w:color w:val="000000"/>
                <w:lang w:eastAsia="es-CO"/>
              </w:rPr>
            </w:pPr>
          </w:p>
        </w:tc>
        <w:tc>
          <w:tcPr>
            <w:tcW w:w="452" w:type="dxa"/>
            <w:tcBorders>
              <w:top w:val="single" w:sz="4" w:space="0" w:color="auto"/>
              <w:left w:val="nil"/>
              <w:bottom w:val="single" w:sz="4" w:space="0" w:color="auto"/>
              <w:right w:val="single" w:sz="4" w:space="0" w:color="auto"/>
            </w:tcBorders>
            <w:noWrap/>
            <w:vAlign w:val="bottom"/>
          </w:tcPr>
          <w:p w14:paraId="4F90EAA8" w14:textId="77777777" w:rsidR="00712128" w:rsidRPr="00E32DB6" w:rsidRDefault="00712128" w:rsidP="00AF1C29">
            <w:pPr>
              <w:rPr>
                <w:rFonts w:ascii="Arial" w:hAnsi="Arial" w:cs="Arial"/>
                <w:color w:val="000000"/>
                <w:lang w:eastAsia="es-CO"/>
              </w:rPr>
            </w:pPr>
          </w:p>
        </w:tc>
        <w:tc>
          <w:tcPr>
            <w:tcW w:w="434" w:type="dxa"/>
            <w:tcBorders>
              <w:top w:val="single" w:sz="4" w:space="0" w:color="auto"/>
              <w:left w:val="nil"/>
              <w:bottom w:val="single" w:sz="4" w:space="0" w:color="auto"/>
              <w:right w:val="single" w:sz="4" w:space="0" w:color="auto"/>
            </w:tcBorders>
            <w:noWrap/>
            <w:vAlign w:val="bottom"/>
          </w:tcPr>
          <w:p w14:paraId="058716BC" w14:textId="77777777" w:rsidR="00712128" w:rsidRPr="00E32DB6" w:rsidRDefault="00712128" w:rsidP="00AF1C29">
            <w:pPr>
              <w:rPr>
                <w:rFonts w:ascii="Arial" w:hAnsi="Arial" w:cs="Arial"/>
                <w:color w:val="000000"/>
                <w:lang w:eastAsia="es-CO"/>
              </w:rPr>
            </w:pPr>
          </w:p>
        </w:tc>
        <w:tc>
          <w:tcPr>
            <w:tcW w:w="415" w:type="dxa"/>
            <w:tcBorders>
              <w:top w:val="single" w:sz="4" w:space="0" w:color="auto"/>
              <w:left w:val="nil"/>
              <w:bottom w:val="single" w:sz="4" w:space="0" w:color="auto"/>
              <w:right w:val="single" w:sz="4" w:space="0" w:color="auto"/>
            </w:tcBorders>
            <w:noWrap/>
            <w:vAlign w:val="bottom"/>
          </w:tcPr>
          <w:p w14:paraId="2A7FECC3" w14:textId="77777777" w:rsidR="00712128" w:rsidRPr="00E32DB6" w:rsidRDefault="00712128" w:rsidP="00AF1C29">
            <w:pPr>
              <w:rPr>
                <w:rFonts w:ascii="Arial" w:hAnsi="Arial" w:cs="Arial"/>
                <w:color w:val="000000"/>
                <w:lang w:eastAsia="es-CO"/>
              </w:rPr>
            </w:pPr>
          </w:p>
        </w:tc>
        <w:tc>
          <w:tcPr>
            <w:tcW w:w="443" w:type="dxa"/>
            <w:tcBorders>
              <w:top w:val="single" w:sz="4" w:space="0" w:color="auto"/>
              <w:left w:val="nil"/>
              <w:bottom w:val="single" w:sz="4" w:space="0" w:color="auto"/>
              <w:right w:val="single" w:sz="4" w:space="0" w:color="auto"/>
            </w:tcBorders>
            <w:noWrap/>
            <w:vAlign w:val="bottom"/>
          </w:tcPr>
          <w:p w14:paraId="08AAACBD" w14:textId="77777777" w:rsidR="00712128" w:rsidRPr="00E32DB6" w:rsidRDefault="00712128" w:rsidP="00AF1C29">
            <w:pPr>
              <w:rPr>
                <w:rFonts w:ascii="Arial" w:hAnsi="Arial" w:cs="Arial"/>
                <w:color w:val="000000"/>
                <w:lang w:eastAsia="es-CO"/>
              </w:rPr>
            </w:pPr>
          </w:p>
        </w:tc>
        <w:tc>
          <w:tcPr>
            <w:tcW w:w="396" w:type="dxa"/>
            <w:tcBorders>
              <w:top w:val="single" w:sz="4" w:space="0" w:color="auto"/>
              <w:left w:val="nil"/>
              <w:bottom w:val="single" w:sz="4" w:space="0" w:color="auto"/>
              <w:right w:val="single" w:sz="8" w:space="0" w:color="auto"/>
            </w:tcBorders>
            <w:noWrap/>
            <w:vAlign w:val="bottom"/>
          </w:tcPr>
          <w:p w14:paraId="16B19578" w14:textId="77777777" w:rsidR="00712128" w:rsidRPr="00E32DB6" w:rsidRDefault="00712128" w:rsidP="00AF1C29">
            <w:pPr>
              <w:rPr>
                <w:rFonts w:ascii="Arial" w:hAnsi="Arial" w:cs="Arial"/>
                <w:color w:val="000000"/>
                <w:lang w:eastAsia="es-CO"/>
              </w:rPr>
            </w:pPr>
          </w:p>
        </w:tc>
      </w:tr>
      <w:tr w:rsidR="00712128" w:rsidRPr="00E32DB6" w14:paraId="09F589D3" w14:textId="77777777" w:rsidTr="00AF1C29">
        <w:trPr>
          <w:trHeight w:val="478"/>
        </w:trPr>
        <w:tc>
          <w:tcPr>
            <w:tcW w:w="1430" w:type="dxa"/>
            <w:vMerge/>
            <w:tcBorders>
              <w:left w:val="single" w:sz="8" w:space="0" w:color="auto"/>
              <w:right w:val="single" w:sz="4" w:space="0" w:color="auto"/>
            </w:tcBorders>
            <w:vAlign w:val="center"/>
            <w:hideMark/>
          </w:tcPr>
          <w:p w14:paraId="1E5B4926" w14:textId="77777777" w:rsidR="00712128" w:rsidRPr="00E32DB6" w:rsidRDefault="00712128" w:rsidP="00AF1C29">
            <w:pPr>
              <w:rPr>
                <w:rFonts w:ascii="Arial" w:hAnsi="Arial" w:cs="Arial"/>
                <w:color w:val="000000"/>
                <w:lang w:eastAsia="es-CO"/>
              </w:rPr>
            </w:pPr>
          </w:p>
        </w:tc>
        <w:tc>
          <w:tcPr>
            <w:tcW w:w="2814" w:type="dxa"/>
            <w:tcBorders>
              <w:top w:val="nil"/>
              <w:left w:val="nil"/>
              <w:bottom w:val="single" w:sz="4" w:space="0" w:color="auto"/>
              <w:right w:val="single" w:sz="4" w:space="0" w:color="auto"/>
            </w:tcBorders>
            <w:vAlign w:val="bottom"/>
            <w:hideMark/>
          </w:tcPr>
          <w:p w14:paraId="2F11F299" w14:textId="77777777" w:rsidR="00712128" w:rsidRPr="00E32DB6" w:rsidRDefault="00712128" w:rsidP="00AF1C29">
            <w:pPr>
              <w:rPr>
                <w:rFonts w:ascii="Arial" w:hAnsi="Arial" w:cs="Arial"/>
                <w:color w:val="000000"/>
                <w:lang w:eastAsia="es-CO"/>
              </w:rPr>
            </w:pPr>
            <w:r>
              <w:rPr>
                <w:rFonts w:ascii="Arial" w:hAnsi="Arial" w:cs="Arial"/>
                <w:color w:val="000000"/>
                <w:lang w:eastAsia="es-CO"/>
              </w:rPr>
              <w:t xml:space="preserve">Conmemoración día de la afrocolombianidad </w:t>
            </w:r>
          </w:p>
        </w:tc>
        <w:tc>
          <w:tcPr>
            <w:tcW w:w="443" w:type="dxa"/>
            <w:tcBorders>
              <w:top w:val="nil"/>
              <w:left w:val="nil"/>
              <w:bottom w:val="single" w:sz="4" w:space="0" w:color="auto"/>
              <w:right w:val="single" w:sz="4" w:space="0" w:color="auto"/>
            </w:tcBorders>
            <w:noWrap/>
            <w:vAlign w:val="bottom"/>
            <w:hideMark/>
          </w:tcPr>
          <w:p w14:paraId="5E94AF79"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25" w:type="dxa"/>
            <w:tcBorders>
              <w:top w:val="nil"/>
              <w:left w:val="nil"/>
              <w:bottom w:val="single" w:sz="4" w:space="0" w:color="auto"/>
              <w:right w:val="single" w:sz="4" w:space="0" w:color="auto"/>
            </w:tcBorders>
            <w:noWrap/>
            <w:vAlign w:val="bottom"/>
            <w:hideMark/>
          </w:tcPr>
          <w:p w14:paraId="091C9146"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noWrap/>
            <w:vAlign w:val="bottom"/>
            <w:hideMark/>
          </w:tcPr>
          <w:p w14:paraId="27FDD584"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noWrap/>
            <w:vAlign w:val="bottom"/>
            <w:hideMark/>
          </w:tcPr>
          <w:p w14:paraId="4FF4ED70"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52" w:type="dxa"/>
            <w:tcBorders>
              <w:top w:val="nil"/>
              <w:left w:val="nil"/>
              <w:bottom w:val="single" w:sz="4" w:space="0" w:color="auto"/>
              <w:right w:val="single" w:sz="4" w:space="0" w:color="auto"/>
            </w:tcBorders>
            <w:shd w:val="clear" w:color="auto" w:fill="92D050"/>
            <w:noWrap/>
            <w:vAlign w:val="bottom"/>
            <w:hideMark/>
          </w:tcPr>
          <w:p w14:paraId="0245BC48"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25" w:type="dxa"/>
            <w:tcBorders>
              <w:top w:val="nil"/>
              <w:left w:val="nil"/>
              <w:bottom w:val="single" w:sz="4" w:space="0" w:color="auto"/>
              <w:right w:val="single" w:sz="4" w:space="0" w:color="auto"/>
            </w:tcBorders>
            <w:noWrap/>
            <w:vAlign w:val="bottom"/>
            <w:hideMark/>
          </w:tcPr>
          <w:p w14:paraId="4854BA6C"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noWrap/>
            <w:vAlign w:val="bottom"/>
            <w:hideMark/>
          </w:tcPr>
          <w:p w14:paraId="758097C7"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52" w:type="dxa"/>
            <w:tcBorders>
              <w:top w:val="nil"/>
              <w:left w:val="nil"/>
              <w:bottom w:val="single" w:sz="4" w:space="0" w:color="auto"/>
              <w:right w:val="single" w:sz="4" w:space="0" w:color="auto"/>
            </w:tcBorders>
            <w:noWrap/>
            <w:vAlign w:val="bottom"/>
            <w:hideMark/>
          </w:tcPr>
          <w:p w14:paraId="614B9644"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34" w:type="dxa"/>
            <w:tcBorders>
              <w:top w:val="nil"/>
              <w:left w:val="nil"/>
              <w:bottom w:val="single" w:sz="4" w:space="0" w:color="auto"/>
              <w:right w:val="single" w:sz="4" w:space="0" w:color="auto"/>
            </w:tcBorders>
            <w:noWrap/>
            <w:vAlign w:val="bottom"/>
            <w:hideMark/>
          </w:tcPr>
          <w:p w14:paraId="2BD09AFA"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noWrap/>
            <w:vAlign w:val="bottom"/>
            <w:hideMark/>
          </w:tcPr>
          <w:p w14:paraId="7CD62E5A"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43" w:type="dxa"/>
            <w:tcBorders>
              <w:top w:val="nil"/>
              <w:left w:val="nil"/>
              <w:bottom w:val="single" w:sz="4" w:space="0" w:color="auto"/>
              <w:right w:val="single" w:sz="4" w:space="0" w:color="auto"/>
            </w:tcBorders>
            <w:noWrap/>
            <w:vAlign w:val="bottom"/>
            <w:hideMark/>
          </w:tcPr>
          <w:p w14:paraId="3FBD221D"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noWrap/>
            <w:vAlign w:val="bottom"/>
            <w:hideMark/>
          </w:tcPr>
          <w:p w14:paraId="55D29045"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r>
      <w:tr w:rsidR="00712128" w:rsidRPr="00E32DB6" w14:paraId="5801C187" w14:textId="77777777" w:rsidTr="00AF1C29">
        <w:trPr>
          <w:trHeight w:val="396"/>
        </w:trPr>
        <w:tc>
          <w:tcPr>
            <w:tcW w:w="1430" w:type="dxa"/>
            <w:vMerge/>
            <w:tcBorders>
              <w:left w:val="single" w:sz="8" w:space="0" w:color="auto"/>
              <w:right w:val="single" w:sz="4" w:space="0" w:color="auto"/>
            </w:tcBorders>
            <w:vAlign w:val="center"/>
            <w:hideMark/>
          </w:tcPr>
          <w:p w14:paraId="2BB52691" w14:textId="77777777" w:rsidR="00712128" w:rsidRPr="00E32DB6" w:rsidRDefault="00712128" w:rsidP="00AF1C29">
            <w:pPr>
              <w:rPr>
                <w:rFonts w:ascii="Arial" w:hAnsi="Arial" w:cs="Arial"/>
                <w:color w:val="000000"/>
                <w:lang w:eastAsia="es-CO"/>
              </w:rPr>
            </w:pPr>
          </w:p>
        </w:tc>
        <w:tc>
          <w:tcPr>
            <w:tcW w:w="2814" w:type="dxa"/>
            <w:tcBorders>
              <w:top w:val="nil"/>
              <w:left w:val="nil"/>
              <w:bottom w:val="single" w:sz="4" w:space="0" w:color="auto"/>
              <w:right w:val="single" w:sz="4" w:space="0" w:color="auto"/>
            </w:tcBorders>
            <w:vAlign w:val="bottom"/>
            <w:hideMark/>
          </w:tcPr>
          <w:p w14:paraId="5F954404"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Conmemoración Día de la Madre</w:t>
            </w:r>
          </w:p>
        </w:tc>
        <w:tc>
          <w:tcPr>
            <w:tcW w:w="443" w:type="dxa"/>
            <w:tcBorders>
              <w:top w:val="nil"/>
              <w:left w:val="nil"/>
              <w:bottom w:val="single" w:sz="4" w:space="0" w:color="auto"/>
              <w:right w:val="single" w:sz="4" w:space="0" w:color="auto"/>
            </w:tcBorders>
            <w:noWrap/>
            <w:vAlign w:val="bottom"/>
            <w:hideMark/>
          </w:tcPr>
          <w:p w14:paraId="7C5F4842"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25" w:type="dxa"/>
            <w:tcBorders>
              <w:top w:val="nil"/>
              <w:left w:val="nil"/>
              <w:bottom w:val="single" w:sz="4" w:space="0" w:color="auto"/>
              <w:right w:val="single" w:sz="4" w:space="0" w:color="auto"/>
            </w:tcBorders>
            <w:noWrap/>
            <w:vAlign w:val="bottom"/>
            <w:hideMark/>
          </w:tcPr>
          <w:p w14:paraId="6E640103"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noWrap/>
            <w:vAlign w:val="bottom"/>
            <w:hideMark/>
          </w:tcPr>
          <w:p w14:paraId="0D87C5CE"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noWrap/>
            <w:vAlign w:val="bottom"/>
            <w:hideMark/>
          </w:tcPr>
          <w:p w14:paraId="2CBC311A"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52" w:type="dxa"/>
            <w:tcBorders>
              <w:top w:val="nil"/>
              <w:left w:val="nil"/>
              <w:bottom w:val="single" w:sz="4" w:space="0" w:color="auto"/>
              <w:right w:val="single" w:sz="4" w:space="0" w:color="auto"/>
            </w:tcBorders>
            <w:shd w:val="clear" w:color="auto" w:fill="92D050"/>
            <w:noWrap/>
            <w:vAlign w:val="bottom"/>
            <w:hideMark/>
          </w:tcPr>
          <w:p w14:paraId="4AB46DF0"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25" w:type="dxa"/>
            <w:tcBorders>
              <w:top w:val="nil"/>
              <w:left w:val="nil"/>
              <w:bottom w:val="single" w:sz="4" w:space="0" w:color="auto"/>
              <w:right w:val="single" w:sz="4" w:space="0" w:color="auto"/>
            </w:tcBorders>
            <w:noWrap/>
            <w:vAlign w:val="bottom"/>
            <w:hideMark/>
          </w:tcPr>
          <w:p w14:paraId="06EA7292"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noWrap/>
            <w:vAlign w:val="bottom"/>
            <w:hideMark/>
          </w:tcPr>
          <w:p w14:paraId="6B3A1178"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52" w:type="dxa"/>
            <w:tcBorders>
              <w:top w:val="nil"/>
              <w:left w:val="nil"/>
              <w:bottom w:val="single" w:sz="4" w:space="0" w:color="auto"/>
              <w:right w:val="single" w:sz="4" w:space="0" w:color="auto"/>
            </w:tcBorders>
            <w:noWrap/>
            <w:vAlign w:val="bottom"/>
            <w:hideMark/>
          </w:tcPr>
          <w:p w14:paraId="2DBD1EE8"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34" w:type="dxa"/>
            <w:tcBorders>
              <w:top w:val="nil"/>
              <w:left w:val="nil"/>
              <w:bottom w:val="single" w:sz="4" w:space="0" w:color="auto"/>
              <w:right w:val="single" w:sz="4" w:space="0" w:color="auto"/>
            </w:tcBorders>
            <w:noWrap/>
            <w:vAlign w:val="bottom"/>
            <w:hideMark/>
          </w:tcPr>
          <w:p w14:paraId="4B577CED"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noWrap/>
            <w:vAlign w:val="bottom"/>
            <w:hideMark/>
          </w:tcPr>
          <w:p w14:paraId="76607759"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43" w:type="dxa"/>
            <w:tcBorders>
              <w:top w:val="nil"/>
              <w:left w:val="nil"/>
              <w:bottom w:val="single" w:sz="4" w:space="0" w:color="auto"/>
              <w:right w:val="single" w:sz="4" w:space="0" w:color="auto"/>
            </w:tcBorders>
            <w:noWrap/>
            <w:vAlign w:val="bottom"/>
            <w:hideMark/>
          </w:tcPr>
          <w:p w14:paraId="6DCF76B5"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noWrap/>
            <w:vAlign w:val="bottom"/>
            <w:hideMark/>
          </w:tcPr>
          <w:p w14:paraId="4B09F4D1"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r>
      <w:tr w:rsidR="00712128" w:rsidRPr="00E32DB6" w14:paraId="55C28673" w14:textId="77777777" w:rsidTr="00AF1C29">
        <w:trPr>
          <w:trHeight w:val="365"/>
        </w:trPr>
        <w:tc>
          <w:tcPr>
            <w:tcW w:w="1430" w:type="dxa"/>
            <w:vMerge/>
            <w:tcBorders>
              <w:left w:val="single" w:sz="8" w:space="0" w:color="auto"/>
              <w:right w:val="single" w:sz="4" w:space="0" w:color="auto"/>
            </w:tcBorders>
            <w:vAlign w:val="center"/>
            <w:hideMark/>
          </w:tcPr>
          <w:p w14:paraId="566A3C72" w14:textId="77777777" w:rsidR="00712128" w:rsidRPr="00E32DB6" w:rsidRDefault="00712128" w:rsidP="00AF1C29">
            <w:pPr>
              <w:rPr>
                <w:rFonts w:ascii="Arial" w:hAnsi="Arial" w:cs="Arial"/>
                <w:color w:val="000000"/>
                <w:lang w:eastAsia="es-CO"/>
              </w:rPr>
            </w:pPr>
          </w:p>
        </w:tc>
        <w:tc>
          <w:tcPr>
            <w:tcW w:w="2814" w:type="dxa"/>
            <w:tcBorders>
              <w:top w:val="nil"/>
              <w:left w:val="nil"/>
              <w:bottom w:val="single" w:sz="4" w:space="0" w:color="auto"/>
              <w:right w:val="single" w:sz="4" w:space="0" w:color="auto"/>
            </w:tcBorders>
            <w:vAlign w:val="center"/>
            <w:hideMark/>
          </w:tcPr>
          <w:p w14:paraId="449DCA8A"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Conmemoración Día de la Ingeniero</w:t>
            </w:r>
          </w:p>
        </w:tc>
        <w:tc>
          <w:tcPr>
            <w:tcW w:w="443" w:type="dxa"/>
            <w:tcBorders>
              <w:top w:val="nil"/>
              <w:left w:val="nil"/>
              <w:bottom w:val="single" w:sz="4" w:space="0" w:color="auto"/>
              <w:right w:val="single" w:sz="4" w:space="0" w:color="auto"/>
            </w:tcBorders>
            <w:noWrap/>
            <w:vAlign w:val="bottom"/>
            <w:hideMark/>
          </w:tcPr>
          <w:p w14:paraId="746FE3E6"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25" w:type="dxa"/>
            <w:tcBorders>
              <w:top w:val="nil"/>
              <w:left w:val="nil"/>
              <w:bottom w:val="single" w:sz="4" w:space="0" w:color="auto"/>
              <w:right w:val="single" w:sz="4" w:space="0" w:color="auto"/>
            </w:tcBorders>
            <w:noWrap/>
            <w:vAlign w:val="bottom"/>
            <w:hideMark/>
          </w:tcPr>
          <w:p w14:paraId="0386F19C"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noWrap/>
            <w:vAlign w:val="bottom"/>
            <w:hideMark/>
          </w:tcPr>
          <w:p w14:paraId="6AEF954F"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noWrap/>
            <w:vAlign w:val="bottom"/>
            <w:hideMark/>
          </w:tcPr>
          <w:p w14:paraId="043FD4EA"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52" w:type="dxa"/>
            <w:tcBorders>
              <w:top w:val="nil"/>
              <w:left w:val="nil"/>
              <w:bottom w:val="single" w:sz="4" w:space="0" w:color="auto"/>
              <w:right w:val="single" w:sz="4" w:space="0" w:color="auto"/>
            </w:tcBorders>
            <w:shd w:val="clear" w:color="auto" w:fill="92D050"/>
            <w:noWrap/>
            <w:vAlign w:val="bottom"/>
            <w:hideMark/>
          </w:tcPr>
          <w:p w14:paraId="1FD7C6FD"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25" w:type="dxa"/>
            <w:tcBorders>
              <w:top w:val="nil"/>
              <w:left w:val="nil"/>
              <w:bottom w:val="single" w:sz="4" w:space="0" w:color="auto"/>
              <w:right w:val="single" w:sz="4" w:space="0" w:color="auto"/>
            </w:tcBorders>
            <w:noWrap/>
            <w:vAlign w:val="bottom"/>
            <w:hideMark/>
          </w:tcPr>
          <w:p w14:paraId="33F9914E"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noWrap/>
            <w:vAlign w:val="bottom"/>
            <w:hideMark/>
          </w:tcPr>
          <w:p w14:paraId="08483C6C"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52" w:type="dxa"/>
            <w:tcBorders>
              <w:top w:val="nil"/>
              <w:left w:val="nil"/>
              <w:bottom w:val="single" w:sz="4" w:space="0" w:color="auto"/>
              <w:right w:val="single" w:sz="4" w:space="0" w:color="auto"/>
            </w:tcBorders>
            <w:noWrap/>
            <w:vAlign w:val="bottom"/>
            <w:hideMark/>
          </w:tcPr>
          <w:p w14:paraId="5642C1F7"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34" w:type="dxa"/>
            <w:tcBorders>
              <w:top w:val="nil"/>
              <w:left w:val="nil"/>
              <w:bottom w:val="single" w:sz="4" w:space="0" w:color="auto"/>
              <w:right w:val="single" w:sz="4" w:space="0" w:color="auto"/>
            </w:tcBorders>
            <w:noWrap/>
            <w:vAlign w:val="bottom"/>
            <w:hideMark/>
          </w:tcPr>
          <w:p w14:paraId="5A180C8D"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noWrap/>
            <w:vAlign w:val="bottom"/>
            <w:hideMark/>
          </w:tcPr>
          <w:p w14:paraId="67A665AC"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43" w:type="dxa"/>
            <w:tcBorders>
              <w:top w:val="nil"/>
              <w:left w:val="nil"/>
              <w:bottom w:val="single" w:sz="4" w:space="0" w:color="auto"/>
              <w:right w:val="single" w:sz="4" w:space="0" w:color="auto"/>
            </w:tcBorders>
            <w:noWrap/>
            <w:vAlign w:val="bottom"/>
            <w:hideMark/>
          </w:tcPr>
          <w:p w14:paraId="75975943"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noWrap/>
            <w:vAlign w:val="bottom"/>
            <w:hideMark/>
          </w:tcPr>
          <w:p w14:paraId="4A48611E"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r>
      <w:tr w:rsidR="00712128" w:rsidRPr="00E32DB6" w14:paraId="5F0C486E" w14:textId="77777777" w:rsidTr="00AF1C29">
        <w:trPr>
          <w:trHeight w:val="329"/>
        </w:trPr>
        <w:tc>
          <w:tcPr>
            <w:tcW w:w="1430" w:type="dxa"/>
            <w:vMerge/>
            <w:tcBorders>
              <w:left w:val="single" w:sz="8" w:space="0" w:color="auto"/>
              <w:right w:val="single" w:sz="4" w:space="0" w:color="auto"/>
            </w:tcBorders>
            <w:vAlign w:val="center"/>
            <w:hideMark/>
          </w:tcPr>
          <w:p w14:paraId="22ACDFB7" w14:textId="77777777" w:rsidR="00712128" w:rsidRPr="00E32DB6" w:rsidRDefault="00712128" w:rsidP="00AF1C29">
            <w:pPr>
              <w:rPr>
                <w:rFonts w:ascii="Arial" w:hAnsi="Arial" w:cs="Arial"/>
                <w:color w:val="000000"/>
                <w:lang w:eastAsia="es-CO"/>
              </w:rPr>
            </w:pPr>
          </w:p>
        </w:tc>
        <w:tc>
          <w:tcPr>
            <w:tcW w:w="2814" w:type="dxa"/>
            <w:tcBorders>
              <w:top w:val="nil"/>
              <w:left w:val="nil"/>
              <w:bottom w:val="single" w:sz="4" w:space="0" w:color="auto"/>
              <w:right w:val="single" w:sz="4" w:space="0" w:color="auto"/>
            </w:tcBorders>
            <w:vAlign w:val="bottom"/>
            <w:hideMark/>
          </w:tcPr>
          <w:p w14:paraId="5D0F4592"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Conmemoración día del Abogado</w:t>
            </w:r>
          </w:p>
        </w:tc>
        <w:tc>
          <w:tcPr>
            <w:tcW w:w="443" w:type="dxa"/>
            <w:tcBorders>
              <w:top w:val="nil"/>
              <w:left w:val="nil"/>
              <w:bottom w:val="single" w:sz="4" w:space="0" w:color="auto"/>
              <w:right w:val="single" w:sz="4" w:space="0" w:color="auto"/>
            </w:tcBorders>
            <w:noWrap/>
            <w:vAlign w:val="bottom"/>
            <w:hideMark/>
          </w:tcPr>
          <w:p w14:paraId="2DECE6EE"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25" w:type="dxa"/>
            <w:tcBorders>
              <w:top w:val="nil"/>
              <w:left w:val="nil"/>
              <w:bottom w:val="single" w:sz="4" w:space="0" w:color="auto"/>
              <w:right w:val="single" w:sz="4" w:space="0" w:color="auto"/>
            </w:tcBorders>
            <w:noWrap/>
            <w:vAlign w:val="bottom"/>
            <w:hideMark/>
          </w:tcPr>
          <w:p w14:paraId="7463F9B8"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noWrap/>
            <w:vAlign w:val="bottom"/>
            <w:hideMark/>
          </w:tcPr>
          <w:p w14:paraId="3A701010"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noWrap/>
            <w:vAlign w:val="bottom"/>
            <w:hideMark/>
          </w:tcPr>
          <w:p w14:paraId="78251857"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52" w:type="dxa"/>
            <w:tcBorders>
              <w:top w:val="nil"/>
              <w:left w:val="nil"/>
              <w:bottom w:val="single" w:sz="4" w:space="0" w:color="auto"/>
              <w:right w:val="single" w:sz="4" w:space="0" w:color="auto"/>
            </w:tcBorders>
            <w:noWrap/>
            <w:vAlign w:val="bottom"/>
            <w:hideMark/>
          </w:tcPr>
          <w:p w14:paraId="4223BC57"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25" w:type="dxa"/>
            <w:tcBorders>
              <w:top w:val="nil"/>
              <w:left w:val="nil"/>
              <w:bottom w:val="single" w:sz="4" w:space="0" w:color="auto"/>
              <w:right w:val="single" w:sz="4" w:space="0" w:color="auto"/>
            </w:tcBorders>
            <w:shd w:val="clear" w:color="auto" w:fill="92D050"/>
            <w:noWrap/>
            <w:vAlign w:val="bottom"/>
            <w:hideMark/>
          </w:tcPr>
          <w:p w14:paraId="6FFD1D76"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noWrap/>
            <w:vAlign w:val="bottom"/>
            <w:hideMark/>
          </w:tcPr>
          <w:p w14:paraId="5C60191F"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52" w:type="dxa"/>
            <w:tcBorders>
              <w:top w:val="nil"/>
              <w:left w:val="nil"/>
              <w:bottom w:val="single" w:sz="4" w:space="0" w:color="auto"/>
              <w:right w:val="single" w:sz="4" w:space="0" w:color="auto"/>
            </w:tcBorders>
            <w:noWrap/>
            <w:vAlign w:val="bottom"/>
            <w:hideMark/>
          </w:tcPr>
          <w:p w14:paraId="6DB0B1C5"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34" w:type="dxa"/>
            <w:tcBorders>
              <w:top w:val="nil"/>
              <w:left w:val="nil"/>
              <w:bottom w:val="single" w:sz="4" w:space="0" w:color="auto"/>
              <w:right w:val="single" w:sz="4" w:space="0" w:color="auto"/>
            </w:tcBorders>
            <w:noWrap/>
            <w:vAlign w:val="bottom"/>
            <w:hideMark/>
          </w:tcPr>
          <w:p w14:paraId="2EA0C7E8"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noWrap/>
            <w:vAlign w:val="bottom"/>
            <w:hideMark/>
          </w:tcPr>
          <w:p w14:paraId="6921D423"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43" w:type="dxa"/>
            <w:tcBorders>
              <w:top w:val="nil"/>
              <w:left w:val="nil"/>
              <w:bottom w:val="single" w:sz="4" w:space="0" w:color="auto"/>
              <w:right w:val="single" w:sz="4" w:space="0" w:color="auto"/>
            </w:tcBorders>
            <w:noWrap/>
            <w:vAlign w:val="bottom"/>
            <w:hideMark/>
          </w:tcPr>
          <w:p w14:paraId="51D44025"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noWrap/>
            <w:vAlign w:val="bottom"/>
            <w:hideMark/>
          </w:tcPr>
          <w:p w14:paraId="56ADA7D4"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r>
      <w:tr w:rsidR="00712128" w:rsidRPr="00E32DB6" w14:paraId="5CD089E4" w14:textId="77777777" w:rsidTr="00AF1C29">
        <w:trPr>
          <w:trHeight w:val="511"/>
        </w:trPr>
        <w:tc>
          <w:tcPr>
            <w:tcW w:w="1430" w:type="dxa"/>
            <w:vMerge/>
            <w:tcBorders>
              <w:left w:val="single" w:sz="8" w:space="0" w:color="auto"/>
              <w:right w:val="single" w:sz="4" w:space="0" w:color="auto"/>
            </w:tcBorders>
            <w:vAlign w:val="center"/>
            <w:hideMark/>
          </w:tcPr>
          <w:p w14:paraId="75438AAF" w14:textId="77777777" w:rsidR="00712128" w:rsidRPr="00E32DB6" w:rsidRDefault="00712128" w:rsidP="00AF1C29">
            <w:pPr>
              <w:rPr>
                <w:rFonts w:ascii="Arial" w:hAnsi="Arial" w:cs="Arial"/>
                <w:color w:val="000000"/>
                <w:lang w:eastAsia="es-CO"/>
              </w:rPr>
            </w:pPr>
          </w:p>
        </w:tc>
        <w:tc>
          <w:tcPr>
            <w:tcW w:w="2814" w:type="dxa"/>
            <w:tcBorders>
              <w:top w:val="nil"/>
              <w:left w:val="nil"/>
              <w:bottom w:val="single" w:sz="4" w:space="0" w:color="auto"/>
              <w:right w:val="single" w:sz="4" w:space="0" w:color="auto"/>
            </w:tcBorders>
            <w:vAlign w:val="bottom"/>
            <w:hideMark/>
          </w:tcPr>
          <w:p w14:paraId="3B2C5CE7" w14:textId="77777777" w:rsidR="00712128" w:rsidRDefault="00712128" w:rsidP="00AF1C29">
            <w:pPr>
              <w:rPr>
                <w:rFonts w:ascii="Arial" w:hAnsi="Arial" w:cs="Arial"/>
                <w:color w:val="000000"/>
                <w:lang w:eastAsia="es-CO"/>
              </w:rPr>
            </w:pPr>
            <w:r w:rsidRPr="00E32DB6">
              <w:rPr>
                <w:rFonts w:ascii="Arial" w:hAnsi="Arial" w:cs="Arial"/>
                <w:color w:val="000000"/>
                <w:lang w:eastAsia="es-CO"/>
              </w:rPr>
              <w:t>Conmemoración día del Padre</w:t>
            </w:r>
          </w:p>
          <w:p w14:paraId="2FF4D12D" w14:textId="77777777" w:rsidR="00712128" w:rsidRPr="00E32DB6" w:rsidRDefault="00712128" w:rsidP="00AF1C29">
            <w:pPr>
              <w:rPr>
                <w:rFonts w:ascii="Arial" w:hAnsi="Arial" w:cs="Arial"/>
                <w:color w:val="000000"/>
                <w:lang w:eastAsia="es-CO"/>
              </w:rPr>
            </w:pPr>
          </w:p>
        </w:tc>
        <w:tc>
          <w:tcPr>
            <w:tcW w:w="443" w:type="dxa"/>
            <w:tcBorders>
              <w:top w:val="nil"/>
              <w:left w:val="nil"/>
              <w:bottom w:val="single" w:sz="4" w:space="0" w:color="auto"/>
              <w:right w:val="single" w:sz="4" w:space="0" w:color="auto"/>
            </w:tcBorders>
            <w:noWrap/>
            <w:vAlign w:val="bottom"/>
            <w:hideMark/>
          </w:tcPr>
          <w:p w14:paraId="5E097B38"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25" w:type="dxa"/>
            <w:tcBorders>
              <w:top w:val="nil"/>
              <w:left w:val="nil"/>
              <w:bottom w:val="single" w:sz="4" w:space="0" w:color="auto"/>
              <w:right w:val="single" w:sz="4" w:space="0" w:color="auto"/>
            </w:tcBorders>
            <w:noWrap/>
            <w:vAlign w:val="bottom"/>
            <w:hideMark/>
          </w:tcPr>
          <w:p w14:paraId="2CC90550"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noWrap/>
            <w:vAlign w:val="bottom"/>
            <w:hideMark/>
          </w:tcPr>
          <w:p w14:paraId="36DD8C1B"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noWrap/>
            <w:vAlign w:val="bottom"/>
            <w:hideMark/>
          </w:tcPr>
          <w:p w14:paraId="6C54AA91"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52" w:type="dxa"/>
            <w:tcBorders>
              <w:top w:val="nil"/>
              <w:left w:val="nil"/>
              <w:bottom w:val="single" w:sz="4" w:space="0" w:color="auto"/>
              <w:right w:val="single" w:sz="4" w:space="0" w:color="auto"/>
            </w:tcBorders>
            <w:noWrap/>
            <w:vAlign w:val="bottom"/>
            <w:hideMark/>
          </w:tcPr>
          <w:p w14:paraId="072076D0"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25" w:type="dxa"/>
            <w:tcBorders>
              <w:top w:val="nil"/>
              <w:left w:val="nil"/>
              <w:bottom w:val="single" w:sz="4" w:space="0" w:color="auto"/>
              <w:right w:val="single" w:sz="4" w:space="0" w:color="auto"/>
            </w:tcBorders>
            <w:shd w:val="clear" w:color="auto" w:fill="92D050"/>
            <w:noWrap/>
            <w:vAlign w:val="bottom"/>
            <w:hideMark/>
          </w:tcPr>
          <w:p w14:paraId="037AC00A"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noWrap/>
            <w:vAlign w:val="bottom"/>
            <w:hideMark/>
          </w:tcPr>
          <w:p w14:paraId="1725F522"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52" w:type="dxa"/>
            <w:tcBorders>
              <w:top w:val="nil"/>
              <w:left w:val="nil"/>
              <w:bottom w:val="single" w:sz="4" w:space="0" w:color="auto"/>
              <w:right w:val="single" w:sz="4" w:space="0" w:color="auto"/>
            </w:tcBorders>
            <w:noWrap/>
            <w:vAlign w:val="bottom"/>
            <w:hideMark/>
          </w:tcPr>
          <w:p w14:paraId="2639E75B"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34" w:type="dxa"/>
            <w:tcBorders>
              <w:top w:val="nil"/>
              <w:left w:val="nil"/>
              <w:bottom w:val="single" w:sz="4" w:space="0" w:color="auto"/>
              <w:right w:val="single" w:sz="4" w:space="0" w:color="auto"/>
            </w:tcBorders>
            <w:noWrap/>
            <w:vAlign w:val="bottom"/>
            <w:hideMark/>
          </w:tcPr>
          <w:p w14:paraId="166D44E9"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noWrap/>
            <w:vAlign w:val="bottom"/>
            <w:hideMark/>
          </w:tcPr>
          <w:p w14:paraId="78F9509E"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43" w:type="dxa"/>
            <w:tcBorders>
              <w:top w:val="nil"/>
              <w:left w:val="nil"/>
              <w:bottom w:val="single" w:sz="4" w:space="0" w:color="auto"/>
              <w:right w:val="single" w:sz="4" w:space="0" w:color="auto"/>
            </w:tcBorders>
            <w:noWrap/>
            <w:vAlign w:val="bottom"/>
            <w:hideMark/>
          </w:tcPr>
          <w:p w14:paraId="0F96C386"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noWrap/>
            <w:vAlign w:val="bottom"/>
            <w:hideMark/>
          </w:tcPr>
          <w:p w14:paraId="25D7A48D"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r>
      <w:tr w:rsidR="00712128" w:rsidRPr="00E32DB6" w14:paraId="51F9D33E" w14:textId="77777777" w:rsidTr="00AF1C29">
        <w:trPr>
          <w:trHeight w:val="396"/>
        </w:trPr>
        <w:tc>
          <w:tcPr>
            <w:tcW w:w="1430" w:type="dxa"/>
            <w:vMerge/>
            <w:tcBorders>
              <w:left w:val="single" w:sz="8" w:space="0" w:color="auto"/>
              <w:right w:val="single" w:sz="4" w:space="0" w:color="auto"/>
            </w:tcBorders>
            <w:vAlign w:val="center"/>
          </w:tcPr>
          <w:p w14:paraId="4746D368" w14:textId="77777777" w:rsidR="00712128" w:rsidRPr="00E32DB6" w:rsidRDefault="00712128" w:rsidP="00AF1C29">
            <w:pPr>
              <w:rPr>
                <w:rFonts w:ascii="Arial" w:hAnsi="Arial" w:cs="Arial"/>
                <w:color w:val="000000"/>
                <w:lang w:eastAsia="es-CO"/>
              </w:rPr>
            </w:pPr>
          </w:p>
        </w:tc>
        <w:tc>
          <w:tcPr>
            <w:tcW w:w="2814" w:type="dxa"/>
            <w:tcBorders>
              <w:top w:val="single" w:sz="4" w:space="0" w:color="auto"/>
              <w:left w:val="nil"/>
              <w:bottom w:val="single" w:sz="4" w:space="0" w:color="auto"/>
              <w:right w:val="single" w:sz="4" w:space="0" w:color="auto"/>
            </w:tcBorders>
            <w:vAlign w:val="bottom"/>
          </w:tcPr>
          <w:p w14:paraId="032925FC" w14:textId="77777777" w:rsidR="00712128" w:rsidRPr="00E32DB6" w:rsidRDefault="00712128" w:rsidP="00AF1C29">
            <w:pPr>
              <w:rPr>
                <w:rFonts w:ascii="Arial" w:hAnsi="Arial" w:cs="Arial"/>
                <w:color w:val="000000"/>
                <w:lang w:eastAsia="es-CO"/>
              </w:rPr>
            </w:pPr>
            <w:r>
              <w:rPr>
                <w:rFonts w:ascii="Arial" w:hAnsi="Arial" w:cs="Arial"/>
                <w:color w:val="000000"/>
                <w:lang w:eastAsia="es-CO"/>
              </w:rPr>
              <w:t>Conmemoración día del donante de sangre</w:t>
            </w:r>
          </w:p>
        </w:tc>
        <w:tc>
          <w:tcPr>
            <w:tcW w:w="443" w:type="dxa"/>
            <w:tcBorders>
              <w:top w:val="single" w:sz="4" w:space="0" w:color="auto"/>
              <w:left w:val="nil"/>
              <w:bottom w:val="single" w:sz="4" w:space="0" w:color="auto"/>
              <w:right w:val="single" w:sz="4" w:space="0" w:color="auto"/>
            </w:tcBorders>
            <w:noWrap/>
            <w:vAlign w:val="bottom"/>
          </w:tcPr>
          <w:p w14:paraId="5CA2E8EC" w14:textId="77777777" w:rsidR="00712128" w:rsidRPr="00E32DB6" w:rsidRDefault="00712128" w:rsidP="00AF1C29">
            <w:pPr>
              <w:rPr>
                <w:rFonts w:ascii="Arial" w:hAnsi="Arial" w:cs="Arial"/>
                <w:color w:val="000000"/>
                <w:lang w:eastAsia="es-CO"/>
              </w:rPr>
            </w:pPr>
          </w:p>
        </w:tc>
        <w:tc>
          <w:tcPr>
            <w:tcW w:w="425" w:type="dxa"/>
            <w:tcBorders>
              <w:top w:val="single" w:sz="4" w:space="0" w:color="auto"/>
              <w:left w:val="nil"/>
              <w:bottom w:val="single" w:sz="4" w:space="0" w:color="auto"/>
              <w:right w:val="single" w:sz="4" w:space="0" w:color="auto"/>
            </w:tcBorders>
            <w:noWrap/>
            <w:vAlign w:val="bottom"/>
          </w:tcPr>
          <w:p w14:paraId="70CE7E4D" w14:textId="77777777" w:rsidR="00712128" w:rsidRPr="00E32DB6" w:rsidRDefault="00712128" w:rsidP="00AF1C29">
            <w:pPr>
              <w:rPr>
                <w:rFonts w:ascii="Arial" w:hAnsi="Arial" w:cs="Arial"/>
                <w:color w:val="000000"/>
                <w:lang w:eastAsia="es-CO"/>
              </w:rPr>
            </w:pPr>
          </w:p>
        </w:tc>
        <w:tc>
          <w:tcPr>
            <w:tcW w:w="430" w:type="dxa"/>
            <w:tcBorders>
              <w:top w:val="single" w:sz="4" w:space="0" w:color="auto"/>
              <w:left w:val="nil"/>
              <w:bottom w:val="single" w:sz="4" w:space="0" w:color="auto"/>
              <w:right w:val="single" w:sz="4" w:space="0" w:color="auto"/>
            </w:tcBorders>
            <w:noWrap/>
            <w:vAlign w:val="bottom"/>
          </w:tcPr>
          <w:p w14:paraId="3CD03547" w14:textId="77777777" w:rsidR="00712128" w:rsidRPr="00E32DB6" w:rsidRDefault="00712128" w:rsidP="00AF1C29">
            <w:pPr>
              <w:rPr>
                <w:rFonts w:ascii="Arial" w:hAnsi="Arial" w:cs="Arial"/>
                <w:color w:val="000000"/>
                <w:lang w:eastAsia="es-CO"/>
              </w:rPr>
            </w:pPr>
          </w:p>
        </w:tc>
        <w:tc>
          <w:tcPr>
            <w:tcW w:w="416" w:type="dxa"/>
            <w:tcBorders>
              <w:top w:val="single" w:sz="4" w:space="0" w:color="auto"/>
              <w:left w:val="nil"/>
              <w:bottom w:val="single" w:sz="4" w:space="0" w:color="auto"/>
              <w:right w:val="single" w:sz="4" w:space="0" w:color="auto"/>
            </w:tcBorders>
            <w:noWrap/>
            <w:vAlign w:val="bottom"/>
          </w:tcPr>
          <w:p w14:paraId="1A98AE73" w14:textId="77777777" w:rsidR="00712128" w:rsidRPr="00E32DB6" w:rsidRDefault="00712128" w:rsidP="00AF1C29">
            <w:pPr>
              <w:rPr>
                <w:rFonts w:ascii="Arial" w:hAnsi="Arial" w:cs="Arial"/>
                <w:color w:val="000000"/>
                <w:lang w:eastAsia="es-CO"/>
              </w:rPr>
            </w:pPr>
          </w:p>
        </w:tc>
        <w:tc>
          <w:tcPr>
            <w:tcW w:w="452" w:type="dxa"/>
            <w:tcBorders>
              <w:top w:val="single" w:sz="4" w:space="0" w:color="auto"/>
              <w:left w:val="nil"/>
              <w:bottom w:val="single" w:sz="4" w:space="0" w:color="auto"/>
              <w:right w:val="single" w:sz="4" w:space="0" w:color="auto"/>
            </w:tcBorders>
            <w:noWrap/>
            <w:vAlign w:val="bottom"/>
          </w:tcPr>
          <w:p w14:paraId="6E693A75" w14:textId="77777777" w:rsidR="00712128" w:rsidRPr="00E32DB6" w:rsidRDefault="00712128" w:rsidP="00AF1C29">
            <w:pPr>
              <w:rPr>
                <w:rFonts w:ascii="Arial" w:hAnsi="Arial" w:cs="Arial"/>
                <w:color w:val="000000"/>
                <w:lang w:eastAsia="es-CO"/>
              </w:rPr>
            </w:pPr>
          </w:p>
        </w:tc>
        <w:tc>
          <w:tcPr>
            <w:tcW w:w="425" w:type="dxa"/>
            <w:tcBorders>
              <w:top w:val="single" w:sz="4" w:space="0" w:color="auto"/>
              <w:left w:val="nil"/>
              <w:bottom w:val="single" w:sz="4" w:space="0" w:color="auto"/>
              <w:right w:val="single" w:sz="4" w:space="0" w:color="auto"/>
            </w:tcBorders>
            <w:shd w:val="clear" w:color="auto" w:fill="92D050"/>
            <w:noWrap/>
            <w:vAlign w:val="bottom"/>
          </w:tcPr>
          <w:p w14:paraId="55F47BAF" w14:textId="77777777" w:rsidR="00712128" w:rsidRPr="00E32DB6" w:rsidRDefault="00712128" w:rsidP="00AF1C29">
            <w:pPr>
              <w:rPr>
                <w:rFonts w:ascii="Arial" w:hAnsi="Arial" w:cs="Arial"/>
                <w:color w:val="000000"/>
                <w:lang w:eastAsia="es-CO"/>
              </w:rPr>
            </w:pPr>
          </w:p>
        </w:tc>
        <w:tc>
          <w:tcPr>
            <w:tcW w:w="372" w:type="dxa"/>
            <w:tcBorders>
              <w:top w:val="single" w:sz="4" w:space="0" w:color="auto"/>
              <w:left w:val="nil"/>
              <w:bottom w:val="single" w:sz="4" w:space="0" w:color="auto"/>
              <w:right w:val="single" w:sz="4" w:space="0" w:color="auto"/>
            </w:tcBorders>
            <w:noWrap/>
            <w:vAlign w:val="bottom"/>
          </w:tcPr>
          <w:p w14:paraId="1F39D90B" w14:textId="77777777" w:rsidR="00712128" w:rsidRPr="00E32DB6" w:rsidRDefault="00712128" w:rsidP="00AF1C29">
            <w:pPr>
              <w:rPr>
                <w:rFonts w:ascii="Arial" w:hAnsi="Arial" w:cs="Arial"/>
                <w:color w:val="000000"/>
                <w:lang w:eastAsia="es-CO"/>
              </w:rPr>
            </w:pPr>
          </w:p>
        </w:tc>
        <w:tc>
          <w:tcPr>
            <w:tcW w:w="452" w:type="dxa"/>
            <w:tcBorders>
              <w:top w:val="single" w:sz="4" w:space="0" w:color="auto"/>
              <w:left w:val="nil"/>
              <w:bottom w:val="single" w:sz="4" w:space="0" w:color="auto"/>
              <w:right w:val="single" w:sz="4" w:space="0" w:color="auto"/>
            </w:tcBorders>
            <w:noWrap/>
            <w:vAlign w:val="bottom"/>
          </w:tcPr>
          <w:p w14:paraId="09484720" w14:textId="77777777" w:rsidR="00712128" w:rsidRPr="00E32DB6" w:rsidRDefault="00712128" w:rsidP="00AF1C29">
            <w:pPr>
              <w:rPr>
                <w:rFonts w:ascii="Arial" w:hAnsi="Arial" w:cs="Arial"/>
                <w:color w:val="000000"/>
                <w:lang w:eastAsia="es-CO"/>
              </w:rPr>
            </w:pPr>
          </w:p>
        </w:tc>
        <w:tc>
          <w:tcPr>
            <w:tcW w:w="434" w:type="dxa"/>
            <w:tcBorders>
              <w:top w:val="single" w:sz="4" w:space="0" w:color="auto"/>
              <w:left w:val="nil"/>
              <w:bottom w:val="single" w:sz="4" w:space="0" w:color="auto"/>
              <w:right w:val="single" w:sz="4" w:space="0" w:color="auto"/>
            </w:tcBorders>
            <w:noWrap/>
            <w:vAlign w:val="bottom"/>
          </w:tcPr>
          <w:p w14:paraId="34DD5F15" w14:textId="77777777" w:rsidR="00712128" w:rsidRPr="00E32DB6" w:rsidRDefault="00712128" w:rsidP="00AF1C29">
            <w:pPr>
              <w:rPr>
                <w:rFonts w:ascii="Arial" w:hAnsi="Arial" w:cs="Arial"/>
                <w:color w:val="000000"/>
                <w:lang w:eastAsia="es-CO"/>
              </w:rPr>
            </w:pPr>
          </w:p>
        </w:tc>
        <w:tc>
          <w:tcPr>
            <w:tcW w:w="415" w:type="dxa"/>
            <w:tcBorders>
              <w:top w:val="single" w:sz="4" w:space="0" w:color="auto"/>
              <w:left w:val="nil"/>
              <w:bottom w:val="single" w:sz="4" w:space="0" w:color="auto"/>
              <w:right w:val="single" w:sz="4" w:space="0" w:color="auto"/>
            </w:tcBorders>
            <w:noWrap/>
            <w:vAlign w:val="bottom"/>
          </w:tcPr>
          <w:p w14:paraId="2B9574E8" w14:textId="77777777" w:rsidR="00712128" w:rsidRPr="00E32DB6" w:rsidRDefault="00712128" w:rsidP="00AF1C29">
            <w:pPr>
              <w:rPr>
                <w:rFonts w:ascii="Arial" w:hAnsi="Arial" w:cs="Arial"/>
                <w:color w:val="000000"/>
                <w:lang w:eastAsia="es-CO"/>
              </w:rPr>
            </w:pPr>
          </w:p>
        </w:tc>
        <w:tc>
          <w:tcPr>
            <w:tcW w:w="443" w:type="dxa"/>
            <w:tcBorders>
              <w:top w:val="single" w:sz="4" w:space="0" w:color="auto"/>
              <w:left w:val="nil"/>
              <w:bottom w:val="single" w:sz="4" w:space="0" w:color="auto"/>
              <w:right w:val="single" w:sz="4" w:space="0" w:color="auto"/>
            </w:tcBorders>
            <w:noWrap/>
            <w:vAlign w:val="bottom"/>
          </w:tcPr>
          <w:p w14:paraId="1FB2BEAD" w14:textId="77777777" w:rsidR="00712128" w:rsidRPr="00E32DB6" w:rsidRDefault="00712128" w:rsidP="00AF1C29">
            <w:pPr>
              <w:rPr>
                <w:rFonts w:ascii="Arial" w:hAnsi="Arial" w:cs="Arial"/>
                <w:color w:val="000000"/>
                <w:lang w:eastAsia="es-CO"/>
              </w:rPr>
            </w:pPr>
          </w:p>
        </w:tc>
        <w:tc>
          <w:tcPr>
            <w:tcW w:w="396" w:type="dxa"/>
            <w:tcBorders>
              <w:top w:val="single" w:sz="4" w:space="0" w:color="auto"/>
              <w:left w:val="nil"/>
              <w:bottom w:val="single" w:sz="4" w:space="0" w:color="auto"/>
              <w:right w:val="single" w:sz="8" w:space="0" w:color="auto"/>
            </w:tcBorders>
            <w:noWrap/>
            <w:vAlign w:val="bottom"/>
          </w:tcPr>
          <w:p w14:paraId="2749B6E2" w14:textId="77777777" w:rsidR="00712128" w:rsidRPr="00E32DB6" w:rsidRDefault="00712128" w:rsidP="00AF1C29">
            <w:pPr>
              <w:rPr>
                <w:rFonts w:ascii="Arial" w:hAnsi="Arial" w:cs="Arial"/>
                <w:color w:val="000000"/>
                <w:lang w:eastAsia="es-CO"/>
              </w:rPr>
            </w:pPr>
          </w:p>
        </w:tc>
      </w:tr>
      <w:tr w:rsidR="00712128" w:rsidRPr="00E32DB6" w14:paraId="0CD65DC2" w14:textId="77777777" w:rsidTr="00AF1C29">
        <w:trPr>
          <w:trHeight w:val="698"/>
        </w:trPr>
        <w:tc>
          <w:tcPr>
            <w:tcW w:w="1430" w:type="dxa"/>
            <w:vMerge/>
            <w:tcBorders>
              <w:left w:val="single" w:sz="8" w:space="0" w:color="auto"/>
              <w:right w:val="single" w:sz="4" w:space="0" w:color="auto"/>
            </w:tcBorders>
            <w:vAlign w:val="center"/>
            <w:hideMark/>
          </w:tcPr>
          <w:p w14:paraId="7829D4E0" w14:textId="77777777" w:rsidR="00712128" w:rsidRPr="00E32DB6" w:rsidRDefault="00712128" w:rsidP="00AF1C29">
            <w:pPr>
              <w:rPr>
                <w:rFonts w:ascii="Arial" w:hAnsi="Arial" w:cs="Arial"/>
                <w:color w:val="000000"/>
                <w:lang w:eastAsia="es-CO"/>
              </w:rPr>
            </w:pPr>
          </w:p>
        </w:tc>
        <w:tc>
          <w:tcPr>
            <w:tcW w:w="2814" w:type="dxa"/>
            <w:tcBorders>
              <w:top w:val="nil"/>
              <w:left w:val="nil"/>
              <w:bottom w:val="single" w:sz="4" w:space="0" w:color="auto"/>
              <w:right w:val="single" w:sz="4" w:space="0" w:color="auto"/>
            </w:tcBorders>
            <w:vAlign w:val="bottom"/>
            <w:hideMark/>
          </w:tcPr>
          <w:p w14:paraId="77D89008" w14:textId="77777777" w:rsidR="00712128" w:rsidRDefault="00712128" w:rsidP="00AF1C29">
            <w:pPr>
              <w:rPr>
                <w:rFonts w:ascii="Arial" w:hAnsi="Arial" w:cs="Arial"/>
                <w:color w:val="000000"/>
                <w:lang w:eastAsia="es-CO"/>
              </w:rPr>
            </w:pPr>
            <w:r w:rsidRPr="00E32DB6">
              <w:rPr>
                <w:rFonts w:ascii="Arial" w:hAnsi="Arial" w:cs="Arial"/>
                <w:color w:val="000000"/>
                <w:lang w:eastAsia="es-CO"/>
              </w:rPr>
              <w:t>Conmemoración día del servidor público - Decreto 2865 de 2013</w:t>
            </w:r>
          </w:p>
          <w:p w14:paraId="4A1A6A15" w14:textId="77777777" w:rsidR="00712128" w:rsidRPr="00E32DB6" w:rsidRDefault="00712128" w:rsidP="00AF1C29">
            <w:pPr>
              <w:rPr>
                <w:rFonts w:ascii="Arial" w:hAnsi="Arial" w:cs="Arial"/>
                <w:color w:val="000000"/>
                <w:lang w:eastAsia="es-CO"/>
              </w:rPr>
            </w:pPr>
          </w:p>
        </w:tc>
        <w:tc>
          <w:tcPr>
            <w:tcW w:w="443" w:type="dxa"/>
            <w:tcBorders>
              <w:top w:val="nil"/>
              <w:left w:val="nil"/>
              <w:bottom w:val="single" w:sz="4" w:space="0" w:color="auto"/>
              <w:right w:val="single" w:sz="4" w:space="0" w:color="auto"/>
            </w:tcBorders>
            <w:noWrap/>
            <w:vAlign w:val="bottom"/>
            <w:hideMark/>
          </w:tcPr>
          <w:p w14:paraId="7264861C"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25" w:type="dxa"/>
            <w:tcBorders>
              <w:top w:val="nil"/>
              <w:left w:val="nil"/>
              <w:bottom w:val="single" w:sz="4" w:space="0" w:color="auto"/>
              <w:right w:val="single" w:sz="4" w:space="0" w:color="auto"/>
            </w:tcBorders>
            <w:noWrap/>
            <w:vAlign w:val="bottom"/>
            <w:hideMark/>
          </w:tcPr>
          <w:p w14:paraId="1579E240"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noWrap/>
            <w:vAlign w:val="bottom"/>
            <w:hideMark/>
          </w:tcPr>
          <w:p w14:paraId="7FE9714F"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noWrap/>
            <w:vAlign w:val="bottom"/>
            <w:hideMark/>
          </w:tcPr>
          <w:p w14:paraId="39ACEF84"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52" w:type="dxa"/>
            <w:tcBorders>
              <w:top w:val="nil"/>
              <w:left w:val="nil"/>
              <w:bottom w:val="single" w:sz="4" w:space="0" w:color="auto"/>
              <w:right w:val="single" w:sz="4" w:space="0" w:color="auto"/>
            </w:tcBorders>
            <w:noWrap/>
            <w:vAlign w:val="bottom"/>
            <w:hideMark/>
          </w:tcPr>
          <w:p w14:paraId="3A6D72B2"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25" w:type="dxa"/>
            <w:tcBorders>
              <w:top w:val="nil"/>
              <w:left w:val="nil"/>
              <w:bottom w:val="single" w:sz="4" w:space="0" w:color="auto"/>
              <w:right w:val="single" w:sz="4" w:space="0" w:color="auto"/>
            </w:tcBorders>
            <w:shd w:val="clear" w:color="auto" w:fill="92D050"/>
            <w:noWrap/>
            <w:vAlign w:val="bottom"/>
            <w:hideMark/>
          </w:tcPr>
          <w:p w14:paraId="13D5E50B" w14:textId="77777777" w:rsidR="00712128" w:rsidRPr="00E32DB6" w:rsidRDefault="00712128" w:rsidP="00AF1C29">
            <w:pPr>
              <w:rPr>
                <w:rFonts w:ascii="Arial" w:hAnsi="Arial" w:cs="Arial"/>
                <w:color w:val="DAF2D0"/>
                <w:lang w:eastAsia="es-CO"/>
              </w:rPr>
            </w:pPr>
            <w:r w:rsidRPr="00E32DB6">
              <w:rPr>
                <w:rFonts w:ascii="Arial" w:hAnsi="Arial" w:cs="Arial"/>
                <w:color w:val="DAF2D0"/>
                <w:lang w:eastAsia="es-CO"/>
              </w:rPr>
              <w:t> </w:t>
            </w:r>
          </w:p>
        </w:tc>
        <w:tc>
          <w:tcPr>
            <w:tcW w:w="372" w:type="dxa"/>
            <w:tcBorders>
              <w:top w:val="nil"/>
              <w:left w:val="nil"/>
              <w:bottom w:val="single" w:sz="4" w:space="0" w:color="auto"/>
              <w:right w:val="single" w:sz="4" w:space="0" w:color="auto"/>
            </w:tcBorders>
            <w:noWrap/>
            <w:vAlign w:val="bottom"/>
            <w:hideMark/>
          </w:tcPr>
          <w:p w14:paraId="0FC08A53"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52" w:type="dxa"/>
            <w:tcBorders>
              <w:top w:val="nil"/>
              <w:left w:val="nil"/>
              <w:bottom w:val="single" w:sz="4" w:space="0" w:color="auto"/>
              <w:right w:val="single" w:sz="4" w:space="0" w:color="auto"/>
            </w:tcBorders>
            <w:noWrap/>
            <w:vAlign w:val="bottom"/>
            <w:hideMark/>
          </w:tcPr>
          <w:p w14:paraId="688755E3"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34" w:type="dxa"/>
            <w:tcBorders>
              <w:top w:val="nil"/>
              <w:left w:val="nil"/>
              <w:bottom w:val="single" w:sz="4" w:space="0" w:color="auto"/>
              <w:right w:val="single" w:sz="4" w:space="0" w:color="auto"/>
            </w:tcBorders>
            <w:noWrap/>
            <w:vAlign w:val="bottom"/>
            <w:hideMark/>
          </w:tcPr>
          <w:p w14:paraId="2AF6C719"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noWrap/>
            <w:vAlign w:val="bottom"/>
            <w:hideMark/>
          </w:tcPr>
          <w:p w14:paraId="5840D78F"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43" w:type="dxa"/>
            <w:tcBorders>
              <w:top w:val="nil"/>
              <w:left w:val="nil"/>
              <w:bottom w:val="single" w:sz="4" w:space="0" w:color="auto"/>
              <w:right w:val="single" w:sz="4" w:space="0" w:color="auto"/>
            </w:tcBorders>
            <w:noWrap/>
            <w:vAlign w:val="bottom"/>
            <w:hideMark/>
          </w:tcPr>
          <w:p w14:paraId="4A9A5BBF"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noWrap/>
            <w:vAlign w:val="bottom"/>
            <w:hideMark/>
          </w:tcPr>
          <w:p w14:paraId="1EBE7D37"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r>
      <w:tr w:rsidR="00712128" w:rsidRPr="00E32DB6" w14:paraId="1885DEA1" w14:textId="77777777" w:rsidTr="00AF1C29">
        <w:trPr>
          <w:trHeight w:val="437"/>
        </w:trPr>
        <w:tc>
          <w:tcPr>
            <w:tcW w:w="1430" w:type="dxa"/>
            <w:vMerge/>
            <w:tcBorders>
              <w:left w:val="single" w:sz="8" w:space="0" w:color="auto"/>
              <w:right w:val="single" w:sz="4" w:space="0" w:color="auto"/>
            </w:tcBorders>
            <w:vAlign w:val="center"/>
          </w:tcPr>
          <w:p w14:paraId="16D7867D" w14:textId="77777777" w:rsidR="00712128" w:rsidRPr="00E32DB6" w:rsidRDefault="00712128" w:rsidP="00AF1C29">
            <w:pPr>
              <w:rPr>
                <w:rFonts w:ascii="Arial" w:hAnsi="Arial" w:cs="Arial"/>
                <w:color w:val="000000"/>
                <w:lang w:eastAsia="es-CO"/>
              </w:rPr>
            </w:pPr>
          </w:p>
        </w:tc>
        <w:tc>
          <w:tcPr>
            <w:tcW w:w="2814" w:type="dxa"/>
            <w:tcBorders>
              <w:top w:val="single" w:sz="4" w:space="0" w:color="auto"/>
              <w:left w:val="nil"/>
              <w:bottom w:val="single" w:sz="4" w:space="0" w:color="auto"/>
              <w:right w:val="single" w:sz="4" w:space="0" w:color="auto"/>
            </w:tcBorders>
            <w:vAlign w:val="bottom"/>
          </w:tcPr>
          <w:p w14:paraId="654F26ED" w14:textId="77777777" w:rsidR="00712128" w:rsidRPr="00E32DB6" w:rsidRDefault="00712128" w:rsidP="00AF1C29">
            <w:pPr>
              <w:rPr>
                <w:rFonts w:ascii="Arial" w:hAnsi="Arial" w:cs="Arial"/>
                <w:color w:val="000000"/>
                <w:lang w:eastAsia="es-CO"/>
              </w:rPr>
            </w:pPr>
            <w:r>
              <w:rPr>
                <w:rFonts w:ascii="Arial" w:hAnsi="Arial" w:cs="Arial"/>
                <w:color w:val="000000"/>
                <w:lang w:eastAsia="es-CO"/>
              </w:rPr>
              <w:t>Vacaciones recreativas para hijos de colaboradores</w:t>
            </w:r>
          </w:p>
        </w:tc>
        <w:tc>
          <w:tcPr>
            <w:tcW w:w="443" w:type="dxa"/>
            <w:tcBorders>
              <w:top w:val="single" w:sz="4" w:space="0" w:color="auto"/>
              <w:left w:val="nil"/>
              <w:bottom w:val="single" w:sz="4" w:space="0" w:color="auto"/>
              <w:right w:val="single" w:sz="4" w:space="0" w:color="auto"/>
            </w:tcBorders>
            <w:noWrap/>
            <w:vAlign w:val="bottom"/>
          </w:tcPr>
          <w:p w14:paraId="289530CF" w14:textId="77777777" w:rsidR="00712128" w:rsidRPr="00E32DB6" w:rsidRDefault="00712128" w:rsidP="00AF1C29">
            <w:pPr>
              <w:rPr>
                <w:rFonts w:ascii="Arial" w:hAnsi="Arial" w:cs="Arial"/>
                <w:color w:val="000000"/>
                <w:lang w:eastAsia="es-CO"/>
              </w:rPr>
            </w:pPr>
          </w:p>
        </w:tc>
        <w:tc>
          <w:tcPr>
            <w:tcW w:w="425" w:type="dxa"/>
            <w:tcBorders>
              <w:top w:val="single" w:sz="4" w:space="0" w:color="auto"/>
              <w:left w:val="nil"/>
              <w:bottom w:val="single" w:sz="4" w:space="0" w:color="auto"/>
              <w:right w:val="single" w:sz="4" w:space="0" w:color="auto"/>
            </w:tcBorders>
            <w:noWrap/>
            <w:vAlign w:val="bottom"/>
          </w:tcPr>
          <w:p w14:paraId="7E7E3F73" w14:textId="77777777" w:rsidR="00712128" w:rsidRPr="00E32DB6" w:rsidRDefault="00712128" w:rsidP="00AF1C29">
            <w:pPr>
              <w:rPr>
                <w:rFonts w:ascii="Arial" w:hAnsi="Arial" w:cs="Arial"/>
                <w:color w:val="000000"/>
                <w:lang w:eastAsia="es-CO"/>
              </w:rPr>
            </w:pPr>
          </w:p>
        </w:tc>
        <w:tc>
          <w:tcPr>
            <w:tcW w:w="430" w:type="dxa"/>
            <w:tcBorders>
              <w:top w:val="single" w:sz="4" w:space="0" w:color="auto"/>
              <w:left w:val="nil"/>
              <w:bottom w:val="single" w:sz="4" w:space="0" w:color="auto"/>
              <w:right w:val="single" w:sz="4" w:space="0" w:color="auto"/>
            </w:tcBorders>
            <w:noWrap/>
            <w:vAlign w:val="bottom"/>
          </w:tcPr>
          <w:p w14:paraId="4C551F34" w14:textId="77777777" w:rsidR="00712128" w:rsidRPr="00E32DB6" w:rsidRDefault="00712128" w:rsidP="00AF1C29">
            <w:pPr>
              <w:rPr>
                <w:rFonts w:ascii="Arial" w:hAnsi="Arial" w:cs="Arial"/>
                <w:color w:val="000000"/>
                <w:lang w:eastAsia="es-CO"/>
              </w:rPr>
            </w:pPr>
          </w:p>
        </w:tc>
        <w:tc>
          <w:tcPr>
            <w:tcW w:w="416" w:type="dxa"/>
            <w:tcBorders>
              <w:top w:val="single" w:sz="4" w:space="0" w:color="auto"/>
              <w:left w:val="nil"/>
              <w:bottom w:val="single" w:sz="4" w:space="0" w:color="auto"/>
              <w:right w:val="single" w:sz="4" w:space="0" w:color="auto"/>
            </w:tcBorders>
            <w:noWrap/>
            <w:vAlign w:val="bottom"/>
          </w:tcPr>
          <w:p w14:paraId="789AF49D" w14:textId="77777777" w:rsidR="00712128" w:rsidRPr="00E32DB6" w:rsidRDefault="00712128" w:rsidP="00AF1C29">
            <w:pPr>
              <w:rPr>
                <w:rFonts w:ascii="Arial" w:hAnsi="Arial" w:cs="Arial"/>
                <w:color w:val="000000"/>
                <w:lang w:eastAsia="es-CO"/>
              </w:rPr>
            </w:pPr>
          </w:p>
        </w:tc>
        <w:tc>
          <w:tcPr>
            <w:tcW w:w="452" w:type="dxa"/>
            <w:tcBorders>
              <w:top w:val="single" w:sz="4" w:space="0" w:color="auto"/>
              <w:left w:val="nil"/>
              <w:bottom w:val="single" w:sz="4" w:space="0" w:color="auto"/>
              <w:right w:val="single" w:sz="4" w:space="0" w:color="auto"/>
            </w:tcBorders>
            <w:noWrap/>
            <w:vAlign w:val="bottom"/>
          </w:tcPr>
          <w:p w14:paraId="6BA72C5C" w14:textId="77777777" w:rsidR="00712128" w:rsidRPr="00E32DB6" w:rsidRDefault="00712128" w:rsidP="00AF1C29">
            <w:pPr>
              <w:rPr>
                <w:rFonts w:ascii="Arial" w:hAnsi="Arial" w:cs="Arial"/>
                <w:color w:val="000000"/>
                <w:lang w:eastAsia="es-CO"/>
              </w:rPr>
            </w:pPr>
          </w:p>
        </w:tc>
        <w:tc>
          <w:tcPr>
            <w:tcW w:w="425" w:type="dxa"/>
            <w:tcBorders>
              <w:top w:val="single" w:sz="4" w:space="0" w:color="auto"/>
              <w:left w:val="nil"/>
              <w:bottom w:val="single" w:sz="4" w:space="0" w:color="auto"/>
              <w:right w:val="single" w:sz="4" w:space="0" w:color="auto"/>
            </w:tcBorders>
            <w:shd w:val="clear" w:color="auto" w:fill="92D050"/>
            <w:noWrap/>
            <w:vAlign w:val="bottom"/>
          </w:tcPr>
          <w:p w14:paraId="075DB30C" w14:textId="77777777" w:rsidR="00712128" w:rsidRPr="00E32DB6" w:rsidRDefault="00712128" w:rsidP="00AF1C29">
            <w:pPr>
              <w:rPr>
                <w:rFonts w:ascii="Arial" w:hAnsi="Arial" w:cs="Arial"/>
                <w:color w:val="DAF2D0"/>
                <w:lang w:eastAsia="es-CO"/>
              </w:rPr>
            </w:pPr>
          </w:p>
        </w:tc>
        <w:tc>
          <w:tcPr>
            <w:tcW w:w="372" w:type="dxa"/>
            <w:tcBorders>
              <w:top w:val="single" w:sz="4" w:space="0" w:color="auto"/>
              <w:left w:val="nil"/>
              <w:bottom w:val="single" w:sz="4" w:space="0" w:color="auto"/>
              <w:right w:val="single" w:sz="4" w:space="0" w:color="auto"/>
            </w:tcBorders>
            <w:noWrap/>
            <w:vAlign w:val="bottom"/>
          </w:tcPr>
          <w:p w14:paraId="30AA7CF2" w14:textId="77777777" w:rsidR="00712128" w:rsidRPr="00E32DB6" w:rsidRDefault="00712128" w:rsidP="00AF1C29">
            <w:pPr>
              <w:rPr>
                <w:rFonts w:ascii="Arial" w:hAnsi="Arial" w:cs="Arial"/>
                <w:color w:val="000000"/>
                <w:lang w:eastAsia="es-CO"/>
              </w:rPr>
            </w:pPr>
          </w:p>
        </w:tc>
        <w:tc>
          <w:tcPr>
            <w:tcW w:w="452" w:type="dxa"/>
            <w:tcBorders>
              <w:top w:val="single" w:sz="4" w:space="0" w:color="auto"/>
              <w:left w:val="nil"/>
              <w:bottom w:val="single" w:sz="4" w:space="0" w:color="auto"/>
              <w:right w:val="single" w:sz="4" w:space="0" w:color="auto"/>
            </w:tcBorders>
            <w:noWrap/>
            <w:vAlign w:val="bottom"/>
          </w:tcPr>
          <w:p w14:paraId="1788227D" w14:textId="77777777" w:rsidR="00712128" w:rsidRPr="00E32DB6" w:rsidRDefault="00712128" w:rsidP="00AF1C29">
            <w:pPr>
              <w:rPr>
                <w:rFonts w:ascii="Arial" w:hAnsi="Arial" w:cs="Arial"/>
                <w:color w:val="000000"/>
                <w:lang w:eastAsia="es-CO"/>
              </w:rPr>
            </w:pPr>
          </w:p>
        </w:tc>
        <w:tc>
          <w:tcPr>
            <w:tcW w:w="434" w:type="dxa"/>
            <w:tcBorders>
              <w:top w:val="single" w:sz="4" w:space="0" w:color="auto"/>
              <w:left w:val="nil"/>
              <w:bottom w:val="single" w:sz="4" w:space="0" w:color="auto"/>
              <w:right w:val="single" w:sz="4" w:space="0" w:color="auto"/>
            </w:tcBorders>
            <w:noWrap/>
            <w:vAlign w:val="bottom"/>
          </w:tcPr>
          <w:p w14:paraId="5C9FCF54" w14:textId="77777777" w:rsidR="00712128" w:rsidRPr="00E32DB6" w:rsidRDefault="00712128" w:rsidP="00AF1C29">
            <w:pPr>
              <w:rPr>
                <w:rFonts w:ascii="Arial" w:hAnsi="Arial" w:cs="Arial"/>
                <w:color w:val="000000"/>
                <w:lang w:eastAsia="es-CO"/>
              </w:rPr>
            </w:pPr>
          </w:p>
        </w:tc>
        <w:tc>
          <w:tcPr>
            <w:tcW w:w="415" w:type="dxa"/>
            <w:tcBorders>
              <w:top w:val="single" w:sz="4" w:space="0" w:color="auto"/>
              <w:left w:val="nil"/>
              <w:bottom w:val="single" w:sz="4" w:space="0" w:color="auto"/>
              <w:right w:val="single" w:sz="4" w:space="0" w:color="auto"/>
            </w:tcBorders>
            <w:shd w:val="clear" w:color="auto" w:fill="92D050"/>
            <w:noWrap/>
            <w:vAlign w:val="bottom"/>
          </w:tcPr>
          <w:p w14:paraId="79E1B303" w14:textId="77777777" w:rsidR="00712128" w:rsidRPr="00E32DB6" w:rsidRDefault="00712128" w:rsidP="00AF1C29">
            <w:pPr>
              <w:rPr>
                <w:rFonts w:ascii="Arial" w:hAnsi="Arial" w:cs="Arial"/>
                <w:color w:val="000000"/>
                <w:lang w:eastAsia="es-CO"/>
              </w:rPr>
            </w:pPr>
          </w:p>
        </w:tc>
        <w:tc>
          <w:tcPr>
            <w:tcW w:w="443" w:type="dxa"/>
            <w:tcBorders>
              <w:top w:val="single" w:sz="4" w:space="0" w:color="auto"/>
              <w:left w:val="nil"/>
              <w:bottom w:val="single" w:sz="4" w:space="0" w:color="auto"/>
              <w:right w:val="single" w:sz="4" w:space="0" w:color="auto"/>
            </w:tcBorders>
            <w:noWrap/>
            <w:vAlign w:val="bottom"/>
          </w:tcPr>
          <w:p w14:paraId="629D70B3" w14:textId="77777777" w:rsidR="00712128" w:rsidRPr="00E32DB6" w:rsidRDefault="00712128" w:rsidP="00AF1C29">
            <w:pPr>
              <w:rPr>
                <w:rFonts w:ascii="Arial" w:hAnsi="Arial" w:cs="Arial"/>
                <w:color w:val="000000"/>
                <w:lang w:eastAsia="es-CO"/>
              </w:rPr>
            </w:pPr>
          </w:p>
        </w:tc>
        <w:tc>
          <w:tcPr>
            <w:tcW w:w="396" w:type="dxa"/>
            <w:tcBorders>
              <w:top w:val="single" w:sz="4" w:space="0" w:color="auto"/>
              <w:left w:val="nil"/>
              <w:bottom w:val="single" w:sz="4" w:space="0" w:color="auto"/>
              <w:right w:val="single" w:sz="8" w:space="0" w:color="auto"/>
            </w:tcBorders>
            <w:noWrap/>
            <w:vAlign w:val="bottom"/>
          </w:tcPr>
          <w:p w14:paraId="4CF9718C" w14:textId="77777777" w:rsidR="00712128" w:rsidRPr="00E32DB6" w:rsidRDefault="00712128" w:rsidP="00AF1C29">
            <w:pPr>
              <w:rPr>
                <w:rFonts w:ascii="Arial" w:hAnsi="Arial" w:cs="Arial"/>
                <w:color w:val="000000"/>
                <w:lang w:eastAsia="es-CO"/>
              </w:rPr>
            </w:pPr>
          </w:p>
        </w:tc>
      </w:tr>
      <w:tr w:rsidR="00712128" w:rsidRPr="00E32DB6" w14:paraId="5CC72185" w14:textId="77777777" w:rsidTr="00AF1C29">
        <w:trPr>
          <w:trHeight w:val="534"/>
        </w:trPr>
        <w:tc>
          <w:tcPr>
            <w:tcW w:w="1430" w:type="dxa"/>
            <w:vMerge/>
            <w:tcBorders>
              <w:left w:val="single" w:sz="8" w:space="0" w:color="auto"/>
              <w:right w:val="single" w:sz="4" w:space="0" w:color="auto"/>
            </w:tcBorders>
            <w:vAlign w:val="center"/>
            <w:hideMark/>
          </w:tcPr>
          <w:p w14:paraId="62BA8700" w14:textId="77777777" w:rsidR="00712128" w:rsidRPr="00E32DB6" w:rsidRDefault="00712128" w:rsidP="00AF1C29">
            <w:pPr>
              <w:rPr>
                <w:rFonts w:ascii="Arial" w:hAnsi="Arial" w:cs="Arial"/>
                <w:color w:val="000000"/>
                <w:lang w:eastAsia="es-CO"/>
              </w:rPr>
            </w:pPr>
          </w:p>
        </w:tc>
        <w:tc>
          <w:tcPr>
            <w:tcW w:w="2814" w:type="dxa"/>
            <w:tcBorders>
              <w:top w:val="nil"/>
              <w:left w:val="nil"/>
              <w:bottom w:val="single" w:sz="4" w:space="0" w:color="auto"/>
              <w:right w:val="single" w:sz="4" w:space="0" w:color="auto"/>
            </w:tcBorders>
            <w:vAlign w:val="bottom"/>
            <w:hideMark/>
          </w:tcPr>
          <w:p w14:paraId="28D9F3E7" w14:textId="77777777" w:rsidR="00712128" w:rsidRDefault="00712128" w:rsidP="00AF1C29">
            <w:pPr>
              <w:rPr>
                <w:rFonts w:ascii="Arial" w:hAnsi="Arial" w:cs="Arial"/>
                <w:color w:val="000000"/>
                <w:lang w:eastAsia="es-CO"/>
              </w:rPr>
            </w:pPr>
            <w:r w:rsidRPr="00E32DB6">
              <w:rPr>
                <w:rFonts w:ascii="Arial" w:hAnsi="Arial" w:cs="Arial"/>
                <w:color w:val="000000"/>
                <w:lang w:eastAsia="es-CO"/>
              </w:rPr>
              <w:t>Segunda Jornada Familiar - ley 1857 del 26 de julio 2017</w:t>
            </w:r>
          </w:p>
          <w:p w14:paraId="4C6EA3C8" w14:textId="77777777" w:rsidR="00712128" w:rsidRPr="00E32DB6" w:rsidRDefault="00712128" w:rsidP="00AF1C29">
            <w:pPr>
              <w:rPr>
                <w:rFonts w:ascii="Arial" w:hAnsi="Arial" w:cs="Arial"/>
                <w:color w:val="000000"/>
                <w:lang w:eastAsia="es-CO"/>
              </w:rPr>
            </w:pPr>
          </w:p>
        </w:tc>
        <w:tc>
          <w:tcPr>
            <w:tcW w:w="443" w:type="dxa"/>
            <w:tcBorders>
              <w:top w:val="nil"/>
              <w:left w:val="nil"/>
              <w:bottom w:val="single" w:sz="4" w:space="0" w:color="auto"/>
              <w:right w:val="single" w:sz="4" w:space="0" w:color="auto"/>
            </w:tcBorders>
            <w:noWrap/>
            <w:vAlign w:val="bottom"/>
            <w:hideMark/>
          </w:tcPr>
          <w:p w14:paraId="4B8E18B5"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25" w:type="dxa"/>
            <w:tcBorders>
              <w:top w:val="nil"/>
              <w:left w:val="nil"/>
              <w:bottom w:val="single" w:sz="4" w:space="0" w:color="auto"/>
              <w:right w:val="single" w:sz="4" w:space="0" w:color="auto"/>
            </w:tcBorders>
            <w:noWrap/>
            <w:vAlign w:val="bottom"/>
            <w:hideMark/>
          </w:tcPr>
          <w:p w14:paraId="2556A48F"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noWrap/>
            <w:vAlign w:val="bottom"/>
            <w:hideMark/>
          </w:tcPr>
          <w:p w14:paraId="07F3BC66"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noWrap/>
            <w:vAlign w:val="bottom"/>
            <w:hideMark/>
          </w:tcPr>
          <w:p w14:paraId="2C8F3C3E"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52" w:type="dxa"/>
            <w:tcBorders>
              <w:top w:val="nil"/>
              <w:left w:val="nil"/>
              <w:bottom w:val="single" w:sz="4" w:space="0" w:color="auto"/>
              <w:right w:val="single" w:sz="4" w:space="0" w:color="auto"/>
            </w:tcBorders>
            <w:noWrap/>
            <w:vAlign w:val="bottom"/>
            <w:hideMark/>
          </w:tcPr>
          <w:p w14:paraId="0E06F04A"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25" w:type="dxa"/>
            <w:tcBorders>
              <w:top w:val="nil"/>
              <w:left w:val="nil"/>
              <w:bottom w:val="single" w:sz="4" w:space="0" w:color="auto"/>
              <w:right w:val="single" w:sz="4" w:space="0" w:color="auto"/>
            </w:tcBorders>
            <w:noWrap/>
            <w:vAlign w:val="bottom"/>
            <w:hideMark/>
          </w:tcPr>
          <w:p w14:paraId="3B3D1196"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noWrap/>
            <w:vAlign w:val="bottom"/>
            <w:hideMark/>
          </w:tcPr>
          <w:p w14:paraId="30D88501"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52" w:type="dxa"/>
            <w:tcBorders>
              <w:top w:val="nil"/>
              <w:left w:val="nil"/>
              <w:bottom w:val="single" w:sz="4" w:space="0" w:color="auto"/>
              <w:right w:val="single" w:sz="4" w:space="0" w:color="auto"/>
            </w:tcBorders>
            <w:shd w:val="clear" w:color="auto" w:fill="92D050"/>
            <w:noWrap/>
            <w:vAlign w:val="bottom"/>
            <w:hideMark/>
          </w:tcPr>
          <w:p w14:paraId="7D734536"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34" w:type="dxa"/>
            <w:tcBorders>
              <w:top w:val="nil"/>
              <w:left w:val="nil"/>
              <w:bottom w:val="single" w:sz="4" w:space="0" w:color="auto"/>
              <w:right w:val="single" w:sz="4" w:space="0" w:color="auto"/>
            </w:tcBorders>
            <w:noWrap/>
            <w:vAlign w:val="bottom"/>
            <w:hideMark/>
          </w:tcPr>
          <w:p w14:paraId="4A331E41"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shd w:val="clear" w:color="000000" w:fill="FFFFFF"/>
            <w:noWrap/>
            <w:vAlign w:val="bottom"/>
            <w:hideMark/>
          </w:tcPr>
          <w:p w14:paraId="261C8459"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43" w:type="dxa"/>
            <w:tcBorders>
              <w:top w:val="nil"/>
              <w:left w:val="nil"/>
              <w:bottom w:val="single" w:sz="4" w:space="0" w:color="auto"/>
              <w:right w:val="single" w:sz="4" w:space="0" w:color="auto"/>
            </w:tcBorders>
            <w:noWrap/>
            <w:vAlign w:val="bottom"/>
            <w:hideMark/>
          </w:tcPr>
          <w:p w14:paraId="2F0E10EA"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noWrap/>
            <w:vAlign w:val="bottom"/>
            <w:hideMark/>
          </w:tcPr>
          <w:p w14:paraId="49ABBEE5"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r>
      <w:tr w:rsidR="00712128" w:rsidRPr="00E32DB6" w14:paraId="11D8F17E" w14:textId="77777777" w:rsidTr="00AF1C29">
        <w:trPr>
          <w:trHeight w:val="371"/>
        </w:trPr>
        <w:tc>
          <w:tcPr>
            <w:tcW w:w="1430" w:type="dxa"/>
            <w:vMerge/>
            <w:tcBorders>
              <w:left w:val="single" w:sz="8" w:space="0" w:color="auto"/>
              <w:right w:val="single" w:sz="4" w:space="0" w:color="auto"/>
            </w:tcBorders>
            <w:vAlign w:val="center"/>
          </w:tcPr>
          <w:p w14:paraId="5E5DCC59" w14:textId="77777777" w:rsidR="00712128" w:rsidRPr="00E32DB6" w:rsidRDefault="00712128" w:rsidP="00AF1C29">
            <w:pPr>
              <w:rPr>
                <w:rFonts w:ascii="Arial" w:hAnsi="Arial" w:cs="Arial"/>
                <w:color w:val="000000"/>
                <w:lang w:eastAsia="es-CO"/>
              </w:rPr>
            </w:pPr>
          </w:p>
        </w:tc>
        <w:tc>
          <w:tcPr>
            <w:tcW w:w="2814" w:type="dxa"/>
            <w:tcBorders>
              <w:top w:val="single" w:sz="4" w:space="0" w:color="auto"/>
              <w:left w:val="nil"/>
              <w:bottom w:val="single" w:sz="4" w:space="0" w:color="auto"/>
              <w:right w:val="single" w:sz="4" w:space="0" w:color="auto"/>
            </w:tcBorders>
            <w:vAlign w:val="bottom"/>
          </w:tcPr>
          <w:p w14:paraId="4F7554CA" w14:textId="77777777" w:rsidR="00712128" w:rsidRPr="00E32DB6" w:rsidRDefault="00712128" w:rsidP="00AF1C29">
            <w:pPr>
              <w:rPr>
                <w:rFonts w:ascii="Arial" w:hAnsi="Arial" w:cs="Arial"/>
                <w:color w:val="000000"/>
                <w:lang w:eastAsia="es-CO"/>
              </w:rPr>
            </w:pPr>
            <w:r>
              <w:rPr>
                <w:rFonts w:ascii="Arial" w:hAnsi="Arial" w:cs="Arial"/>
                <w:color w:val="000000"/>
                <w:lang w:eastAsia="es-CO"/>
              </w:rPr>
              <w:t xml:space="preserve">Acto simbólico por la memoria de familiares fallecidos </w:t>
            </w:r>
          </w:p>
        </w:tc>
        <w:tc>
          <w:tcPr>
            <w:tcW w:w="443" w:type="dxa"/>
            <w:tcBorders>
              <w:top w:val="single" w:sz="4" w:space="0" w:color="auto"/>
              <w:left w:val="nil"/>
              <w:bottom w:val="single" w:sz="4" w:space="0" w:color="auto"/>
              <w:right w:val="single" w:sz="4" w:space="0" w:color="auto"/>
            </w:tcBorders>
            <w:noWrap/>
            <w:vAlign w:val="bottom"/>
          </w:tcPr>
          <w:p w14:paraId="634296C8" w14:textId="77777777" w:rsidR="00712128" w:rsidRPr="00E32DB6" w:rsidRDefault="00712128" w:rsidP="00AF1C29">
            <w:pPr>
              <w:rPr>
                <w:rFonts w:ascii="Arial" w:hAnsi="Arial" w:cs="Arial"/>
                <w:color w:val="000000"/>
                <w:lang w:eastAsia="es-CO"/>
              </w:rPr>
            </w:pPr>
          </w:p>
        </w:tc>
        <w:tc>
          <w:tcPr>
            <w:tcW w:w="425" w:type="dxa"/>
            <w:tcBorders>
              <w:top w:val="single" w:sz="4" w:space="0" w:color="auto"/>
              <w:left w:val="nil"/>
              <w:bottom w:val="single" w:sz="4" w:space="0" w:color="auto"/>
              <w:right w:val="single" w:sz="4" w:space="0" w:color="auto"/>
            </w:tcBorders>
            <w:noWrap/>
            <w:vAlign w:val="bottom"/>
          </w:tcPr>
          <w:p w14:paraId="0C9F68DA" w14:textId="77777777" w:rsidR="00712128" w:rsidRPr="00E32DB6" w:rsidRDefault="00712128" w:rsidP="00AF1C29">
            <w:pPr>
              <w:rPr>
                <w:rFonts w:ascii="Arial" w:hAnsi="Arial" w:cs="Arial"/>
                <w:color w:val="000000"/>
                <w:lang w:eastAsia="es-CO"/>
              </w:rPr>
            </w:pPr>
          </w:p>
        </w:tc>
        <w:tc>
          <w:tcPr>
            <w:tcW w:w="430" w:type="dxa"/>
            <w:tcBorders>
              <w:top w:val="single" w:sz="4" w:space="0" w:color="auto"/>
              <w:left w:val="nil"/>
              <w:bottom w:val="single" w:sz="4" w:space="0" w:color="auto"/>
              <w:right w:val="single" w:sz="4" w:space="0" w:color="auto"/>
            </w:tcBorders>
            <w:noWrap/>
            <w:vAlign w:val="bottom"/>
          </w:tcPr>
          <w:p w14:paraId="5A861FC7" w14:textId="77777777" w:rsidR="00712128" w:rsidRPr="00E32DB6" w:rsidRDefault="00712128" w:rsidP="00AF1C29">
            <w:pPr>
              <w:rPr>
                <w:rFonts w:ascii="Arial" w:hAnsi="Arial" w:cs="Arial"/>
                <w:color w:val="000000"/>
                <w:lang w:eastAsia="es-CO"/>
              </w:rPr>
            </w:pPr>
          </w:p>
        </w:tc>
        <w:tc>
          <w:tcPr>
            <w:tcW w:w="416" w:type="dxa"/>
            <w:tcBorders>
              <w:top w:val="single" w:sz="4" w:space="0" w:color="auto"/>
              <w:left w:val="nil"/>
              <w:bottom w:val="single" w:sz="4" w:space="0" w:color="auto"/>
              <w:right w:val="single" w:sz="4" w:space="0" w:color="auto"/>
            </w:tcBorders>
            <w:noWrap/>
            <w:vAlign w:val="bottom"/>
          </w:tcPr>
          <w:p w14:paraId="667DF20D" w14:textId="77777777" w:rsidR="00712128" w:rsidRPr="00E32DB6" w:rsidRDefault="00712128" w:rsidP="00AF1C29">
            <w:pPr>
              <w:rPr>
                <w:rFonts w:ascii="Arial" w:hAnsi="Arial" w:cs="Arial"/>
                <w:color w:val="000000"/>
                <w:lang w:eastAsia="es-CO"/>
              </w:rPr>
            </w:pPr>
          </w:p>
        </w:tc>
        <w:tc>
          <w:tcPr>
            <w:tcW w:w="452" w:type="dxa"/>
            <w:tcBorders>
              <w:top w:val="single" w:sz="4" w:space="0" w:color="auto"/>
              <w:left w:val="nil"/>
              <w:bottom w:val="single" w:sz="4" w:space="0" w:color="auto"/>
              <w:right w:val="single" w:sz="4" w:space="0" w:color="auto"/>
            </w:tcBorders>
            <w:noWrap/>
            <w:vAlign w:val="bottom"/>
          </w:tcPr>
          <w:p w14:paraId="08BBD7FC" w14:textId="77777777" w:rsidR="00712128" w:rsidRPr="00E32DB6" w:rsidRDefault="00712128" w:rsidP="00AF1C29">
            <w:pPr>
              <w:rPr>
                <w:rFonts w:ascii="Arial" w:hAnsi="Arial" w:cs="Arial"/>
                <w:color w:val="000000"/>
                <w:lang w:eastAsia="es-CO"/>
              </w:rPr>
            </w:pPr>
          </w:p>
        </w:tc>
        <w:tc>
          <w:tcPr>
            <w:tcW w:w="425" w:type="dxa"/>
            <w:tcBorders>
              <w:top w:val="single" w:sz="4" w:space="0" w:color="auto"/>
              <w:left w:val="nil"/>
              <w:bottom w:val="single" w:sz="4" w:space="0" w:color="auto"/>
              <w:right w:val="single" w:sz="4" w:space="0" w:color="auto"/>
            </w:tcBorders>
            <w:noWrap/>
            <w:vAlign w:val="bottom"/>
          </w:tcPr>
          <w:p w14:paraId="29598A4F" w14:textId="77777777" w:rsidR="00712128" w:rsidRPr="00E32DB6" w:rsidRDefault="00712128" w:rsidP="00AF1C29">
            <w:pPr>
              <w:rPr>
                <w:rFonts w:ascii="Arial" w:hAnsi="Arial" w:cs="Arial"/>
                <w:color w:val="000000"/>
                <w:lang w:eastAsia="es-CO"/>
              </w:rPr>
            </w:pPr>
          </w:p>
        </w:tc>
        <w:tc>
          <w:tcPr>
            <w:tcW w:w="372" w:type="dxa"/>
            <w:tcBorders>
              <w:top w:val="single" w:sz="4" w:space="0" w:color="auto"/>
              <w:left w:val="nil"/>
              <w:bottom w:val="single" w:sz="4" w:space="0" w:color="auto"/>
              <w:right w:val="single" w:sz="4" w:space="0" w:color="auto"/>
            </w:tcBorders>
            <w:noWrap/>
            <w:vAlign w:val="bottom"/>
          </w:tcPr>
          <w:p w14:paraId="6B1BAF2B" w14:textId="77777777" w:rsidR="00712128" w:rsidRPr="00E32DB6" w:rsidRDefault="00712128" w:rsidP="00AF1C29">
            <w:pPr>
              <w:rPr>
                <w:rFonts w:ascii="Arial" w:hAnsi="Arial" w:cs="Arial"/>
                <w:color w:val="000000"/>
                <w:lang w:eastAsia="es-CO"/>
              </w:rPr>
            </w:pPr>
          </w:p>
        </w:tc>
        <w:tc>
          <w:tcPr>
            <w:tcW w:w="452" w:type="dxa"/>
            <w:tcBorders>
              <w:top w:val="single" w:sz="4" w:space="0" w:color="auto"/>
              <w:left w:val="nil"/>
              <w:bottom w:val="single" w:sz="4" w:space="0" w:color="auto"/>
              <w:right w:val="single" w:sz="4" w:space="0" w:color="auto"/>
            </w:tcBorders>
            <w:noWrap/>
            <w:vAlign w:val="bottom"/>
          </w:tcPr>
          <w:p w14:paraId="201C06D9" w14:textId="77777777" w:rsidR="00712128" w:rsidRPr="00E32DB6" w:rsidRDefault="00712128" w:rsidP="00AF1C29">
            <w:pPr>
              <w:rPr>
                <w:rFonts w:ascii="Arial" w:hAnsi="Arial" w:cs="Arial"/>
                <w:color w:val="000000"/>
                <w:lang w:eastAsia="es-CO"/>
              </w:rPr>
            </w:pPr>
          </w:p>
        </w:tc>
        <w:tc>
          <w:tcPr>
            <w:tcW w:w="434" w:type="dxa"/>
            <w:tcBorders>
              <w:top w:val="single" w:sz="4" w:space="0" w:color="auto"/>
              <w:left w:val="nil"/>
              <w:bottom w:val="single" w:sz="4" w:space="0" w:color="auto"/>
              <w:right w:val="single" w:sz="4" w:space="0" w:color="auto"/>
            </w:tcBorders>
            <w:noWrap/>
            <w:vAlign w:val="bottom"/>
          </w:tcPr>
          <w:p w14:paraId="6E3F80FB" w14:textId="77777777" w:rsidR="00712128" w:rsidRPr="00E32DB6" w:rsidRDefault="00712128" w:rsidP="00AF1C29">
            <w:pPr>
              <w:rPr>
                <w:rFonts w:ascii="Arial" w:hAnsi="Arial" w:cs="Arial"/>
                <w:color w:val="000000"/>
                <w:lang w:eastAsia="es-CO"/>
              </w:rPr>
            </w:pPr>
          </w:p>
        </w:tc>
        <w:tc>
          <w:tcPr>
            <w:tcW w:w="415" w:type="dxa"/>
            <w:tcBorders>
              <w:top w:val="single" w:sz="4" w:space="0" w:color="auto"/>
              <w:left w:val="nil"/>
              <w:bottom w:val="single" w:sz="4" w:space="0" w:color="auto"/>
              <w:right w:val="single" w:sz="4" w:space="0" w:color="auto"/>
            </w:tcBorders>
            <w:shd w:val="clear" w:color="000000" w:fill="FFFFFF"/>
            <w:noWrap/>
            <w:vAlign w:val="bottom"/>
          </w:tcPr>
          <w:p w14:paraId="15440856" w14:textId="77777777" w:rsidR="00712128" w:rsidRPr="00E32DB6" w:rsidRDefault="00712128" w:rsidP="00AF1C29">
            <w:pPr>
              <w:rPr>
                <w:rFonts w:ascii="Arial" w:hAnsi="Arial" w:cs="Arial"/>
                <w:color w:val="000000"/>
                <w:lang w:eastAsia="es-CO"/>
              </w:rPr>
            </w:pPr>
          </w:p>
        </w:tc>
        <w:tc>
          <w:tcPr>
            <w:tcW w:w="443" w:type="dxa"/>
            <w:tcBorders>
              <w:top w:val="single" w:sz="4" w:space="0" w:color="auto"/>
              <w:left w:val="nil"/>
              <w:bottom w:val="single" w:sz="4" w:space="0" w:color="auto"/>
              <w:right w:val="single" w:sz="4" w:space="0" w:color="auto"/>
            </w:tcBorders>
            <w:shd w:val="clear" w:color="auto" w:fill="92D050"/>
            <w:noWrap/>
            <w:vAlign w:val="bottom"/>
          </w:tcPr>
          <w:p w14:paraId="6E007520" w14:textId="77777777" w:rsidR="00712128" w:rsidRPr="00E32DB6" w:rsidRDefault="00712128" w:rsidP="00AF1C29">
            <w:pPr>
              <w:rPr>
                <w:rFonts w:ascii="Arial" w:hAnsi="Arial" w:cs="Arial"/>
                <w:color w:val="000000"/>
                <w:lang w:eastAsia="es-CO"/>
              </w:rPr>
            </w:pPr>
          </w:p>
        </w:tc>
        <w:tc>
          <w:tcPr>
            <w:tcW w:w="396" w:type="dxa"/>
            <w:tcBorders>
              <w:top w:val="single" w:sz="4" w:space="0" w:color="auto"/>
              <w:left w:val="nil"/>
              <w:bottom w:val="single" w:sz="4" w:space="0" w:color="auto"/>
              <w:right w:val="single" w:sz="8" w:space="0" w:color="auto"/>
            </w:tcBorders>
            <w:noWrap/>
            <w:vAlign w:val="bottom"/>
          </w:tcPr>
          <w:p w14:paraId="229A3B12" w14:textId="77777777" w:rsidR="00712128" w:rsidRPr="00E32DB6" w:rsidRDefault="00712128" w:rsidP="00AF1C29">
            <w:pPr>
              <w:rPr>
                <w:rFonts w:ascii="Arial" w:hAnsi="Arial" w:cs="Arial"/>
                <w:color w:val="000000"/>
                <w:lang w:eastAsia="es-CO"/>
              </w:rPr>
            </w:pPr>
          </w:p>
        </w:tc>
      </w:tr>
      <w:tr w:rsidR="00712128" w:rsidRPr="00E32DB6" w14:paraId="47EEEF91" w14:textId="77777777" w:rsidTr="00AF1C29">
        <w:trPr>
          <w:trHeight w:val="208"/>
        </w:trPr>
        <w:tc>
          <w:tcPr>
            <w:tcW w:w="1430" w:type="dxa"/>
            <w:vMerge/>
            <w:tcBorders>
              <w:left w:val="single" w:sz="8" w:space="0" w:color="auto"/>
              <w:right w:val="single" w:sz="4" w:space="0" w:color="auto"/>
            </w:tcBorders>
            <w:vAlign w:val="center"/>
            <w:hideMark/>
          </w:tcPr>
          <w:p w14:paraId="4AB51AFB" w14:textId="77777777" w:rsidR="00712128" w:rsidRPr="00E32DB6" w:rsidRDefault="00712128" w:rsidP="00AF1C29">
            <w:pPr>
              <w:rPr>
                <w:rFonts w:ascii="Arial" w:hAnsi="Arial" w:cs="Arial"/>
                <w:color w:val="000000"/>
                <w:lang w:eastAsia="es-CO"/>
              </w:rPr>
            </w:pPr>
          </w:p>
        </w:tc>
        <w:tc>
          <w:tcPr>
            <w:tcW w:w="2814" w:type="dxa"/>
            <w:tcBorders>
              <w:top w:val="nil"/>
              <w:left w:val="nil"/>
              <w:bottom w:val="single" w:sz="4" w:space="0" w:color="auto"/>
              <w:right w:val="single" w:sz="4" w:space="0" w:color="auto"/>
            </w:tcBorders>
            <w:vAlign w:val="bottom"/>
            <w:hideMark/>
          </w:tcPr>
          <w:p w14:paraId="20D8EF78" w14:textId="77777777" w:rsidR="00712128" w:rsidRDefault="00712128" w:rsidP="00AF1C29">
            <w:pPr>
              <w:rPr>
                <w:rFonts w:ascii="Arial" w:hAnsi="Arial" w:cs="Arial"/>
                <w:color w:val="000000"/>
                <w:lang w:eastAsia="es-CO"/>
              </w:rPr>
            </w:pPr>
            <w:r w:rsidRPr="00E32DB6">
              <w:rPr>
                <w:rFonts w:ascii="Arial" w:hAnsi="Arial" w:cs="Arial"/>
                <w:color w:val="000000"/>
                <w:lang w:eastAsia="es-CO"/>
              </w:rPr>
              <w:t>Conmemoración Navidad</w:t>
            </w:r>
          </w:p>
          <w:p w14:paraId="3D6791BB" w14:textId="77777777" w:rsidR="00712128" w:rsidRDefault="00712128" w:rsidP="00AF1C29">
            <w:pPr>
              <w:rPr>
                <w:rFonts w:ascii="Arial" w:hAnsi="Arial" w:cs="Arial"/>
                <w:color w:val="000000"/>
                <w:lang w:eastAsia="es-CO"/>
              </w:rPr>
            </w:pPr>
          </w:p>
          <w:p w14:paraId="494E832E" w14:textId="77777777" w:rsidR="00712128" w:rsidRPr="00E32DB6" w:rsidRDefault="00712128" w:rsidP="00AF1C29">
            <w:pPr>
              <w:rPr>
                <w:rFonts w:ascii="Arial" w:hAnsi="Arial" w:cs="Arial"/>
                <w:color w:val="000000"/>
                <w:lang w:eastAsia="es-CO"/>
              </w:rPr>
            </w:pPr>
          </w:p>
        </w:tc>
        <w:tc>
          <w:tcPr>
            <w:tcW w:w="443" w:type="dxa"/>
            <w:tcBorders>
              <w:top w:val="nil"/>
              <w:left w:val="nil"/>
              <w:bottom w:val="single" w:sz="4" w:space="0" w:color="auto"/>
              <w:right w:val="single" w:sz="4" w:space="0" w:color="auto"/>
            </w:tcBorders>
            <w:noWrap/>
            <w:vAlign w:val="bottom"/>
            <w:hideMark/>
          </w:tcPr>
          <w:p w14:paraId="640B6A27"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25" w:type="dxa"/>
            <w:tcBorders>
              <w:top w:val="nil"/>
              <w:left w:val="nil"/>
              <w:bottom w:val="single" w:sz="4" w:space="0" w:color="auto"/>
              <w:right w:val="single" w:sz="4" w:space="0" w:color="auto"/>
            </w:tcBorders>
            <w:noWrap/>
            <w:vAlign w:val="bottom"/>
            <w:hideMark/>
          </w:tcPr>
          <w:p w14:paraId="24F45055"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noWrap/>
            <w:vAlign w:val="bottom"/>
            <w:hideMark/>
          </w:tcPr>
          <w:p w14:paraId="4BBA9183"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noWrap/>
            <w:vAlign w:val="bottom"/>
            <w:hideMark/>
          </w:tcPr>
          <w:p w14:paraId="4F6D371D"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52" w:type="dxa"/>
            <w:tcBorders>
              <w:top w:val="nil"/>
              <w:left w:val="nil"/>
              <w:bottom w:val="single" w:sz="4" w:space="0" w:color="auto"/>
              <w:right w:val="single" w:sz="4" w:space="0" w:color="auto"/>
            </w:tcBorders>
            <w:noWrap/>
            <w:vAlign w:val="bottom"/>
            <w:hideMark/>
          </w:tcPr>
          <w:p w14:paraId="2BE83C49"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25" w:type="dxa"/>
            <w:tcBorders>
              <w:top w:val="nil"/>
              <w:left w:val="nil"/>
              <w:bottom w:val="single" w:sz="4" w:space="0" w:color="auto"/>
              <w:right w:val="single" w:sz="4" w:space="0" w:color="auto"/>
            </w:tcBorders>
            <w:noWrap/>
            <w:vAlign w:val="bottom"/>
            <w:hideMark/>
          </w:tcPr>
          <w:p w14:paraId="075D93D1"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noWrap/>
            <w:vAlign w:val="bottom"/>
            <w:hideMark/>
          </w:tcPr>
          <w:p w14:paraId="2BFC5D7E"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52" w:type="dxa"/>
            <w:tcBorders>
              <w:top w:val="nil"/>
              <w:left w:val="nil"/>
              <w:bottom w:val="single" w:sz="4" w:space="0" w:color="auto"/>
              <w:right w:val="single" w:sz="4" w:space="0" w:color="auto"/>
            </w:tcBorders>
            <w:noWrap/>
            <w:vAlign w:val="bottom"/>
            <w:hideMark/>
          </w:tcPr>
          <w:p w14:paraId="0B9B76D4"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34" w:type="dxa"/>
            <w:tcBorders>
              <w:top w:val="nil"/>
              <w:left w:val="nil"/>
              <w:bottom w:val="single" w:sz="4" w:space="0" w:color="auto"/>
              <w:right w:val="single" w:sz="4" w:space="0" w:color="auto"/>
            </w:tcBorders>
            <w:noWrap/>
            <w:vAlign w:val="bottom"/>
            <w:hideMark/>
          </w:tcPr>
          <w:p w14:paraId="662A6480"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noWrap/>
            <w:vAlign w:val="bottom"/>
            <w:hideMark/>
          </w:tcPr>
          <w:p w14:paraId="035E7944"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43" w:type="dxa"/>
            <w:tcBorders>
              <w:top w:val="nil"/>
              <w:left w:val="nil"/>
              <w:bottom w:val="single" w:sz="4" w:space="0" w:color="auto"/>
              <w:right w:val="single" w:sz="4" w:space="0" w:color="auto"/>
            </w:tcBorders>
            <w:noWrap/>
            <w:vAlign w:val="bottom"/>
            <w:hideMark/>
          </w:tcPr>
          <w:p w14:paraId="5A5ED55B"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shd w:val="clear" w:color="auto" w:fill="92D050"/>
            <w:noWrap/>
            <w:vAlign w:val="bottom"/>
            <w:hideMark/>
          </w:tcPr>
          <w:p w14:paraId="032BF1FC"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r>
      <w:tr w:rsidR="00712128" w:rsidRPr="00E32DB6" w14:paraId="04C88AF2" w14:textId="77777777" w:rsidTr="00AF1C29">
        <w:trPr>
          <w:trHeight w:val="238"/>
        </w:trPr>
        <w:tc>
          <w:tcPr>
            <w:tcW w:w="1430" w:type="dxa"/>
            <w:vMerge/>
            <w:tcBorders>
              <w:left w:val="single" w:sz="8" w:space="0" w:color="auto"/>
              <w:bottom w:val="single" w:sz="4" w:space="0" w:color="auto"/>
              <w:right w:val="single" w:sz="4" w:space="0" w:color="auto"/>
            </w:tcBorders>
            <w:vAlign w:val="center"/>
          </w:tcPr>
          <w:p w14:paraId="34696F29" w14:textId="77777777" w:rsidR="00712128" w:rsidRPr="00E32DB6" w:rsidRDefault="00712128" w:rsidP="00AF1C29">
            <w:pPr>
              <w:rPr>
                <w:rFonts w:ascii="Arial" w:hAnsi="Arial" w:cs="Arial"/>
                <w:color w:val="000000"/>
                <w:lang w:eastAsia="es-CO"/>
              </w:rPr>
            </w:pPr>
          </w:p>
        </w:tc>
        <w:tc>
          <w:tcPr>
            <w:tcW w:w="2814" w:type="dxa"/>
            <w:tcBorders>
              <w:top w:val="single" w:sz="4" w:space="0" w:color="auto"/>
              <w:left w:val="nil"/>
              <w:bottom w:val="single" w:sz="4" w:space="0" w:color="auto"/>
              <w:right w:val="single" w:sz="4" w:space="0" w:color="auto"/>
            </w:tcBorders>
            <w:vAlign w:val="bottom"/>
          </w:tcPr>
          <w:p w14:paraId="4BDA4E70" w14:textId="77777777" w:rsidR="00712128" w:rsidRPr="00E32DB6" w:rsidRDefault="00712128" w:rsidP="00AF1C29">
            <w:pPr>
              <w:rPr>
                <w:rFonts w:ascii="Arial" w:hAnsi="Arial" w:cs="Arial"/>
                <w:color w:val="000000"/>
                <w:lang w:eastAsia="es-CO"/>
              </w:rPr>
            </w:pPr>
            <w:r>
              <w:rPr>
                <w:rFonts w:ascii="Arial" w:hAnsi="Arial" w:cs="Arial"/>
                <w:color w:val="000000"/>
                <w:lang w:eastAsia="es-CO"/>
              </w:rPr>
              <w:t>Entrega de obsequios hijos de funcionarios</w:t>
            </w:r>
          </w:p>
        </w:tc>
        <w:tc>
          <w:tcPr>
            <w:tcW w:w="443" w:type="dxa"/>
            <w:tcBorders>
              <w:top w:val="single" w:sz="4" w:space="0" w:color="auto"/>
              <w:left w:val="nil"/>
              <w:bottom w:val="single" w:sz="4" w:space="0" w:color="auto"/>
              <w:right w:val="single" w:sz="4" w:space="0" w:color="auto"/>
            </w:tcBorders>
            <w:noWrap/>
            <w:vAlign w:val="bottom"/>
          </w:tcPr>
          <w:p w14:paraId="10FFF0AA" w14:textId="77777777" w:rsidR="00712128" w:rsidRPr="00E32DB6" w:rsidRDefault="00712128" w:rsidP="00AF1C29">
            <w:pPr>
              <w:rPr>
                <w:rFonts w:ascii="Arial" w:hAnsi="Arial" w:cs="Arial"/>
                <w:color w:val="000000"/>
                <w:lang w:eastAsia="es-CO"/>
              </w:rPr>
            </w:pPr>
          </w:p>
        </w:tc>
        <w:tc>
          <w:tcPr>
            <w:tcW w:w="425" w:type="dxa"/>
            <w:tcBorders>
              <w:top w:val="single" w:sz="4" w:space="0" w:color="auto"/>
              <w:left w:val="nil"/>
              <w:bottom w:val="single" w:sz="4" w:space="0" w:color="auto"/>
              <w:right w:val="single" w:sz="4" w:space="0" w:color="auto"/>
            </w:tcBorders>
            <w:noWrap/>
            <w:vAlign w:val="bottom"/>
          </w:tcPr>
          <w:p w14:paraId="45C0524B" w14:textId="77777777" w:rsidR="00712128" w:rsidRPr="00E32DB6" w:rsidRDefault="00712128" w:rsidP="00AF1C29">
            <w:pPr>
              <w:rPr>
                <w:rFonts w:ascii="Arial" w:hAnsi="Arial" w:cs="Arial"/>
                <w:color w:val="000000"/>
                <w:lang w:eastAsia="es-CO"/>
              </w:rPr>
            </w:pPr>
          </w:p>
        </w:tc>
        <w:tc>
          <w:tcPr>
            <w:tcW w:w="430" w:type="dxa"/>
            <w:tcBorders>
              <w:top w:val="single" w:sz="4" w:space="0" w:color="auto"/>
              <w:left w:val="nil"/>
              <w:bottom w:val="single" w:sz="4" w:space="0" w:color="auto"/>
              <w:right w:val="single" w:sz="4" w:space="0" w:color="auto"/>
            </w:tcBorders>
            <w:noWrap/>
            <w:vAlign w:val="bottom"/>
          </w:tcPr>
          <w:p w14:paraId="7E21EB59" w14:textId="77777777" w:rsidR="00712128" w:rsidRPr="00E32DB6" w:rsidRDefault="00712128" w:rsidP="00AF1C29">
            <w:pPr>
              <w:rPr>
                <w:rFonts w:ascii="Arial" w:hAnsi="Arial" w:cs="Arial"/>
                <w:color w:val="000000"/>
                <w:lang w:eastAsia="es-CO"/>
              </w:rPr>
            </w:pPr>
          </w:p>
        </w:tc>
        <w:tc>
          <w:tcPr>
            <w:tcW w:w="416" w:type="dxa"/>
            <w:tcBorders>
              <w:top w:val="single" w:sz="4" w:space="0" w:color="auto"/>
              <w:left w:val="nil"/>
              <w:bottom w:val="single" w:sz="4" w:space="0" w:color="auto"/>
              <w:right w:val="single" w:sz="4" w:space="0" w:color="auto"/>
            </w:tcBorders>
            <w:noWrap/>
            <w:vAlign w:val="bottom"/>
          </w:tcPr>
          <w:p w14:paraId="764EA8F2" w14:textId="77777777" w:rsidR="00712128" w:rsidRPr="00E32DB6" w:rsidRDefault="00712128" w:rsidP="00AF1C29">
            <w:pPr>
              <w:rPr>
                <w:rFonts w:ascii="Arial" w:hAnsi="Arial" w:cs="Arial"/>
                <w:color w:val="000000"/>
                <w:lang w:eastAsia="es-CO"/>
              </w:rPr>
            </w:pPr>
          </w:p>
        </w:tc>
        <w:tc>
          <w:tcPr>
            <w:tcW w:w="452" w:type="dxa"/>
            <w:tcBorders>
              <w:top w:val="single" w:sz="4" w:space="0" w:color="auto"/>
              <w:left w:val="nil"/>
              <w:bottom w:val="single" w:sz="4" w:space="0" w:color="auto"/>
              <w:right w:val="single" w:sz="4" w:space="0" w:color="auto"/>
            </w:tcBorders>
            <w:noWrap/>
            <w:vAlign w:val="bottom"/>
          </w:tcPr>
          <w:p w14:paraId="42B4303E" w14:textId="77777777" w:rsidR="00712128" w:rsidRPr="00E32DB6" w:rsidRDefault="00712128" w:rsidP="00AF1C29">
            <w:pPr>
              <w:rPr>
                <w:rFonts w:ascii="Arial" w:hAnsi="Arial" w:cs="Arial"/>
                <w:color w:val="000000"/>
                <w:lang w:eastAsia="es-CO"/>
              </w:rPr>
            </w:pPr>
          </w:p>
        </w:tc>
        <w:tc>
          <w:tcPr>
            <w:tcW w:w="425" w:type="dxa"/>
            <w:tcBorders>
              <w:top w:val="single" w:sz="4" w:space="0" w:color="auto"/>
              <w:left w:val="nil"/>
              <w:bottom w:val="single" w:sz="4" w:space="0" w:color="auto"/>
              <w:right w:val="single" w:sz="4" w:space="0" w:color="auto"/>
            </w:tcBorders>
            <w:noWrap/>
            <w:vAlign w:val="bottom"/>
          </w:tcPr>
          <w:p w14:paraId="15AB9CC2" w14:textId="77777777" w:rsidR="00712128" w:rsidRPr="00E32DB6" w:rsidRDefault="00712128" w:rsidP="00AF1C29">
            <w:pPr>
              <w:rPr>
                <w:rFonts w:ascii="Arial" w:hAnsi="Arial" w:cs="Arial"/>
                <w:color w:val="000000"/>
                <w:lang w:eastAsia="es-CO"/>
              </w:rPr>
            </w:pPr>
          </w:p>
        </w:tc>
        <w:tc>
          <w:tcPr>
            <w:tcW w:w="372" w:type="dxa"/>
            <w:tcBorders>
              <w:top w:val="single" w:sz="4" w:space="0" w:color="auto"/>
              <w:left w:val="nil"/>
              <w:bottom w:val="single" w:sz="4" w:space="0" w:color="auto"/>
              <w:right w:val="single" w:sz="4" w:space="0" w:color="auto"/>
            </w:tcBorders>
            <w:noWrap/>
            <w:vAlign w:val="bottom"/>
          </w:tcPr>
          <w:p w14:paraId="73A976F8" w14:textId="77777777" w:rsidR="00712128" w:rsidRPr="00E32DB6" w:rsidRDefault="00712128" w:rsidP="00AF1C29">
            <w:pPr>
              <w:rPr>
                <w:rFonts w:ascii="Arial" w:hAnsi="Arial" w:cs="Arial"/>
                <w:color w:val="000000"/>
                <w:lang w:eastAsia="es-CO"/>
              </w:rPr>
            </w:pPr>
          </w:p>
        </w:tc>
        <w:tc>
          <w:tcPr>
            <w:tcW w:w="452" w:type="dxa"/>
            <w:tcBorders>
              <w:top w:val="single" w:sz="4" w:space="0" w:color="auto"/>
              <w:left w:val="nil"/>
              <w:bottom w:val="single" w:sz="4" w:space="0" w:color="auto"/>
              <w:right w:val="single" w:sz="4" w:space="0" w:color="auto"/>
            </w:tcBorders>
            <w:noWrap/>
            <w:vAlign w:val="bottom"/>
          </w:tcPr>
          <w:p w14:paraId="474606A6" w14:textId="77777777" w:rsidR="00712128" w:rsidRPr="00E32DB6" w:rsidRDefault="00712128" w:rsidP="00AF1C29">
            <w:pPr>
              <w:rPr>
                <w:rFonts w:ascii="Arial" w:hAnsi="Arial" w:cs="Arial"/>
                <w:color w:val="000000"/>
                <w:lang w:eastAsia="es-CO"/>
              </w:rPr>
            </w:pPr>
          </w:p>
        </w:tc>
        <w:tc>
          <w:tcPr>
            <w:tcW w:w="434" w:type="dxa"/>
            <w:tcBorders>
              <w:top w:val="single" w:sz="4" w:space="0" w:color="auto"/>
              <w:left w:val="nil"/>
              <w:bottom w:val="single" w:sz="4" w:space="0" w:color="auto"/>
              <w:right w:val="single" w:sz="4" w:space="0" w:color="auto"/>
            </w:tcBorders>
            <w:noWrap/>
            <w:vAlign w:val="bottom"/>
          </w:tcPr>
          <w:p w14:paraId="6479E033" w14:textId="77777777" w:rsidR="00712128" w:rsidRPr="00E32DB6" w:rsidRDefault="00712128" w:rsidP="00AF1C29">
            <w:pPr>
              <w:rPr>
                <w:rFonts w:ascii="Arial" w:hAnsi="Arial" w:cs="Arial"/>
                <w:color w:val="000000"/>
                <w:lang w:eastAsia="es-CO"/>
              </w:rPr>
            </w:pPr>
          </w:p>
        </w:tc>
        <w:tc>
          <w:tcPr>
            <w:tcW w:w="415" w:type="dxa"/>
            <w:tcBorders>
              <w:top w:val="single" w:sz="4" w:space="0" w:color="auto"/>
              <w:left w:val="nil"/>
              <w:bottom w:val="single" w:sz="4" w:space="0" w:color="auto"/>
              <w:right w:val="single" w:sz="4" w:space="0" w:color="auto"/>
            </w:tcBorders>
            <w:noWrap/>
            <w:vAlign w:val="bottom"/>
          </w:tcPr>
          <w:p w14:paraId="329AF2D3" w14:textId="77777777" w:rsidR="00712128" w:rsidRPr="00E32DB6" w:rsidRDefault="00712128" w:rsidP="00AF1C29">
            <w:pPr>
              <w:rPr>
                <w:rFonts w:ascii="Arial" w:hAnsi="Arial" w:cs="Arial"/>
                <w:color w:val="000000"/>
                <w:lang w:eastAsia="es-CO"/>
              </w:rPr>
            </w:pPr>
          </w:p>
        </w:tc>
        <w:tc>
          <w:tcPr>
            <w:tcW w:w="443" w:type="dxa"/>
            <w:tcBorders>
              <w:top w:val="single" w:sz="4" w:space="0" w:color="auto"/>
              <w:left w:val="nil"/>
              <w:bottom w:val="single" w:sz="4" w:space="0" w:color="auto"/>
              <w:right w:val="single" w:sz="4" w:space="0" w:color="auto"/>
            </w:tcBorders>
            <w:noWrap/>
            <w:vAlign w:val="bottom"/>
          </w:tcPr>
          <w:p w14:paraId="7D624A83" w14:textId="77777777" w:rsidR="00712128" w:rsidRPr="00E32DB6" w:rsidRDefault="00712128" w:rsidP="00AF1C29">
            <w:pPr>
              <w:rPr>
                <w:rFonts w:ascii="Arial" w:hAnsi="Arial" w:cs="Arial"/>
                <w:color w:val="000000"/>
                <w:lang w:eastAsia="es-CO"/>
              </w:rPr>
            </w:pPr>
          </w:p>
        </w:tc>
        <w:tc>
          <w:tcPr>
            <w:tcW w:w="396" w:type="dxa"/>
            <w:tcBorders>
              <w:top w:val="single" w:sz="4" w:space="0" w:color="auto"/>
              <w:left w:val="nil"/>
              <w:bottom w:val="single" w:sz="4" w:space="0" w:color="auto"/>
              <w:right w:val="single" w:sz="8" w:space="0" w:color="auto"/>
            </w:tcBorders>
            <w:shd w:val="clear" w:color="auto" w:fill="92D050"/>
            <w:noWrap/>
            <w:vAlign w:val="bottom"/>
          </w:tcPr>
          <w:p w14:paraId="3ED176D4" w14:textId="77777777" w:rsidR="00712128" w:rsidRPr="00E32DB6" w:rsidRDefault="00712128" w:rsidP="00AF1C29">
            <w:pPr>
              <w:rPr>
                <w:rFonts w:ascii="Arial" w:hAnsi="Arial" w:cs="Arial"/>
                <w:color w:val="000000"/>
                <w:lang w:eastAsia="es-CO"/>
              </w:rPr>
            </w:pPr>
          </w:p>
        </w:tc>
      </w:tr>
      <w:tr w:rsidR="00712128" w:rsidRPr="00E32DB6" w14:paraId="0465BEB7" w14:textId="77777777" w:rsidTr="00AF1C29">
        <w:trPr>
          <w:trHeight w:val="287"/>
        </w:trPr>
        <w:tc>
          <w:tcPr>
            <w:tcW w:w="1430" w:type="dxa"/>
            <w:tcBorders>
              <w:top w:val="nil"/>
              <w:left w:val="single" w:sz="8" w:space="0" w:color="auto"/>
              <w:bottom w:val="single" w:sz="4" w:space="0" w:color="auto"/>
              <w:right w:val="single" w:sz="4" w:space="0" w:color="auto"/>
            </w:tcBorders>
            <w:vAlign w:val="center"/>
            <w:hideMark/>
          </w:tcPr>
          <w:p w14:paraId="1C8716EB" w14:textId="4F5BC77C" w:rsidR="00712128" w:rsidRPr="00E32DB6" w:rsidRDefault="00CB6F35" w:rsidP="00AF1C29">
            <w:pPr>
              <w:rPr>
                <w:rFonts w:ascii="Arial" w:hAnsi="Arial" w:cs="Arial"/>
                <w:color w:val="000000"/>
                <w:lang w:eastAsia="es-CO"/>
              </w:rPr>
            </w:pPr>
            <w:r>
              <w:rPr>
                <w:rFonts w:ascii="Arial" w:hAnsi="Arial" w:cs="Arial"/>
                <w:color w:val="000000"/>
                <w:lang w:eastAsia="es-CO"/>
              </w:rPr>
              <w:t>Muestra</w:t>
            </w:r>
            <w:r w:rsidR="00712128" w:rsidRPr="00E32DB6">
              <w:rPr>
                <w:rFonts w:ascii="Arial" w:hAnsi="Arial" w:cs="Arial"/>
                <w:color w:val="000000"/>
                <w:lang w:eastAsia="es-CO"/>
              </w:rPr>
              <w:t xml:space="preserve"> de servicios</w:t>
            </w:r>
          </w:p>
        </w:tc>
        <w:tc>
          <w:tcPr>
            <w:tcW w:w="2814" w:type="dxa"/>
            <w:tcBorders>
              <w:top w:val="nil"/>
              <w:left w:val="nil"/>
              <w:bottom w:val="single" w:sz="4" w:space="0" w:color="auto"/>
              <w:right w:val="single" w:sz="4" w:space="0" w:color="auto"/>
            </w:tcBorders>
            <w:noWrap/>
            <w:vAlign w:val="bottom"/>
            <w:hideMark/>
          </w:tcPr>
          <w:p w14:paraId="05870746" w14:textId="20F92E7E" w:rsidR="00712128" w:rsidRPr="00E32DB6" w:rsidRDefault="00CB6F35" w:rsidP="00AF1C29">
            <w:pPr>
              <w:rPr>
                <w:rFonts w:ascii="Arial" w:hAnsi="Arial" w:cs="Arial"/>
                <w:color w:val="000000"/>
                <w:lang w:eastAsia="es-CO"/>
              </w:rPr>
            </w:pPr>
            <w:r>
              <w:rPr>
                <w:rFonts w:ascii="Arial" w:hAnsi="Arial" w:cs="Arial"/>
                <w:color w:val="000000"/>
                <w:lang w:eastAsia="es-CO"/>
              </w:rPr>
              <w:t>Muestra</w:t>
            </w:r>
            <w:r w:rsidR="00712128">
              <w:rPr>
                <w:rFonts w:ascii="Arial" w:hAnsi="Arial" w:cs="Arial"/>
                <w:color w:val="000000"/>
                <w:lang w:eastAsia="es-CO"/>
              </w:rPr>
              <w:t xml:space="preserve"> de emprendimiento y servicios </w:t>
            </w:r>
          </w:p>
        </w:tc>
        <w:tc>
          <w:tcPr>
            <w:tcW w:w="443" w:type="dxa"/>
            <w:tcBorders>
              <w:top w:val="nil"/>
              <w:left w:val="nil"/>
              <w:bottom w:val="single" w:sz="4" w:space="0" w:color="auto"/>
              <w:right w:val="single" w:sz="4" w:space="0" w:color="auto"/>
            </w:tcBorders>
            <w:noWrap/>
            <w:vAlign w:val="bottom"/>
            <w:hideMark/>
          </w:tcPr>
          <w:p w14:paraId="282EAA00"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25" w:type="dxa"/>
            <w:tcBorders>
              <w:top w:val="nil"/>
              <w:left w:val="nil"/>
              <w:bottom w:val="single" w:sz="4" w:space="0" w:color="auto"/>
              <w:right w:val="single" w:sz="4" w:space="0" w:color="auto"/>
            </w:tcBorders>
            <w:shd w:val="clear" w:color="auto" w:fill="92D050"/>
            <w:noWrap/>
            <w:vAlign w:val="bottom"/>
            <w:hideMark/>
          </w:tcPr>
          <w:p w14:paraId="213C83DD"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noWrap/>
            <w:vAlign w:val="bottom"/>
            <w:hideMark/>
          </w:tcPr>
          <w:p w14:paraId="299B822A"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noWrap/>
            <w:vAlign w:val="bottom"/>
            <w:hideMark/>
          </w:tcPr>
          <w:p w14:paraId="4DDD46AB"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52" w:type="dxa"/>
            <w:tcBorders>
              <w:top w:val="nil"/>
              <w:left w:val="nil"/>
              <w:bottom w:val="single" w:sz="4" w:space="0" w:color="auto"/>
              <w:right w:val="single" w:sz="4" w:space="0" w:color="auto"/>
            </w:tcBorders>
            <w:noWrap/>
            <w:vAlign w:val="bottom"/>
            <w:hideMark/>
          </w:tcPr>
          <w:p w14:paraId="3CECFDEA" w14:textId="77777777" w:rsidR="00712128" w:rsidRPr="00E32DB6" w:rsidRDefault="00712128" w:rsidP="00AF1C29">
            <w:pPr>
              <w:rPr>
                <w:rFonts w:ascii="Arial" w:hAnsi="Arial" w:cs="Arial"/>
                <w:color w:val="B5E6A2"/>
                <w:lang w:eastAsia="es-CO"/>
              </w:rPr>
            </w:pPr>
            <w:r w:rsidRPr="00E32DB6">
              <w:rPr>
                <w:rFonts w:ascii="Arial" w:hAnsi="Arial" w:cs="Arial"/>
                <w:color w:val="B5E6A2"/>
                <w:lang w:eastAsia="es-CO"/>
              </w:rPr>
              <w:t> </w:t>
            </w:r>
          </w:p>
        </w:tc>
        <w:tc>
          <w:tcPr>
            <w:tcW w:w="425" w:type="dxa"/>
            <w:tcBorders>
              <w:top w:val="nil"/>
              <w:left w:val="nil"/>
              <w:bottom w:val="single" w:sz="4" w:space="0" w:color="auto"/>
              <w:right w:val="single" w:sz="4" w:space="0" w:color="auto"/>
            </w:tcBorders>
            <w:noWrap/>
            <w:vAlign w:val="bottom"/>
            <w:hideMark/>
          </w:tcPr>
          <w:p w14:paraId="6AD5D425"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noWrap/>
            <w:vAlign w:val="bottom"/>
            <w:hideMark/>
          </w:tcPr>
          <w:p w14:paraId="28387CFD"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52" w:type="dxa"/>
            <w:tcBorders>
              <w:top w:val="nil"/>
              <w:left w:val="nil"/>
              <w:bottom w:val="single" w:sz="4" w:space="0" w:color="auto"/>
              <w:right w:val="single" w:sz="4" w:space="0" w:color="auto"/>
            </w:tcBorders>
            <w:noWrap/>
            <w:vAlign w:val="bottom"/>
            <w:hideMark/>
          </w:tcPr>
          <w:p w14:paraId="1A1FBEF8"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34" w:type="dxa"/>
            <w:tcBorders>
              <w:top w:val="nil"/>
              <w:left w:val="nil"/>
              <w:bottom w:val="single" w:sz="4" w:space="0" w:color="auto"/>
              <w:right w:val="single" w:sz="4" w:space="0" w:color="auto"/>
            </w:tcBorders>
            <w:noWrap/>
            <w:vAlign w:val="bottom"/>
            <w:hideMark/>
          </w:tcPr>
          <w:p w14:paraId="4EEDE764"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shd w:val="clear" w:color="auto" w:fill="92D050"/>
            <w:noWrap/>
            <w:vAlign w:val="bottom"/>
            <w:hideMark/>
          </w:tcPr>
          <w:p w14:paraId="17D2C31E"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43" w:type="dxa"/>
            <w:tcBorders>
              <w:top w:val="nil"/>
              <w:left w:val="nil"/>
              <w:bottom w:val="single" w:sz="4" w:space="0" w:color="auto"/>
              <w:right w:val="single" w:sz="4" w:space="0" w:color="auto"/>
            </w:tcBorders>
            <w:noWrap/>
            <w:vAlign w:val="bottom"/>
            <w:hideMark/>
          </w:tcPr>
          <w:p w14:paraId="0B941CEF"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noWrap/>
            <w:vAlign w:val="bottom"/>
            <w:hideMark/>
          </w:tcPr>
          <w:p w14:paraId="4C26B7CB"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r>
      <w:tr w:rsidR="00712128" w:rsidRPr="00E32DB6" w14:paraId="742A88FC" w14:textId="77777777" w:rsidTr="00AF1C29">
        <w:trPr>
          <w:trHeight w:val="567"/>
        </w:trPr>
        <w:tc>
          <w:tcPr>
            <w:tcW w:w="1430" w:type="dxa"/>
            <w:vMerge w:val="restart"/>
            <w:tcBorders>
              <w:top w:val="nil"/>
              <w:left w:val="single" w:sz="8" w:space="0" w:color="auto"/>
              <w:bottom w:val="single" w:sz="4" w:space="0" w:color="auto"/>
              <w:right w:val="single" w:sz="4" w:space="0" w:color="auto"/>
            </w:tcBorders>
            <w:vAlign w:val="center"/>
            <w:hideMark/>
          </w:tcPr>
          <w:p w14:paraId="4E522F66"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Talleres y campañas de difusión</w:t>
            </w:r>
          </w:p>
        </w:tc>
        <w:tc>
          <w:tcPr>
            <w:tcW w:w="2814" w:type="dxa"/>
            <w:tcBorders>
              <w:top w:val="nil"/>
              <w:left w:val="nil"/>
              <w:bottom w:val="single" w:sz="4" w:space="0" w:color="auto"/>
              <w:right w:val="single" w:sz="4" w:space="0" w:color="auto"/>
            </w:tcBorders>
            <w:vAlign w:val="bottom"/>
            <w:hideMark/>
          </w:tcPr>
          <w:p w14:paraId="41F12962"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Divulgación de fechas especiales</w:t>
            </w:r>
          </w:p>
        </w:tc>
        <w:tc>
          <w:tcPr>
            <w:tcW w:w="443" w:type="dxa"/>
            <w:tcBorders>
              <w:top w:val="nil"/>
              <w:left w:val="nil"/>
              <w:bottom w:val="single" w:sz="4" w:space="0" w:color="auto"/>
              <w:right w:val="single" w:sz="4" w:space="0" w:color="auto"/>
            </w:tcBorders>
            <w:shd w:val="clear" w:color="auto" w:fill="92D050"/>
            <w:noWrap/>
            <w:vAlign w:val="bottom"/>
            <w:hideMark/>
          </w:tcPr>
          <w:p w14:paraId="5BCD5976"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25" w:type="dxa"/>
            <w:tcBorders>
              <w:top w:val="nil"/>
              <w:left w:val="nil"/>
              <w:bottom w:val="single" w:sz="4" w:space="0" w:color="auto"/>
              <w:right w:val="single" w:sz="4" w:space="0" w:color="auto"/>
            </w:tcBorders>
            <w:shd w:val="clear" w:color="auto" w:fill="92D050"/>
            <w:noWrap/>
            <w:vAlign w:val="bottom"/>
            <w:hideMark/>
          </w:tcPr>
          <w:p w14:paraId="6FEDDAEE"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shd w:val="clear" w:color="auto" w:fill="92D050"/>
            <w:noWrap/>
            <w:vAlign w:val="bottom"/>
            <w:hideMark/>
          </w:tcPr>
          <w:p w14:paraId="12F4DF37"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shd w:val="clear" w:color="auto" w:fill="92D050"/>
            <w:noWrap/>
            <w:vAlign w:val="bottom"/>
            <w:hideMark/>
          </w:tcPr>
          <w:p w14:paraId="5723F31B"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52" w:type="dxa"/>
            <w:tcBorders>
              <w:top w:val="nil"/>
              <w:left w:val="nil"/>
              <w:bottom w:val="single" w:sz="4" w:space="0" w:color="auto"/>
              <w:right w:val="single" w:sz="4" w:space="0" w:color="auto"/>
            </w:tcBorders>
            <w:shd w:val="clear" w:color="auto" w:fill="92D050"/>
            <w:noWrap/>
            <w:vAlign w:val="bottom"/>
            <w:hideMark/>
          </w:tcPr>
          <w:p w14:paraId="19324082"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25" w:type="dxa"/>
            <w:tcBorders>
              <w:top w:val="nil"/>
              <w:left w:val="nil"/>
              <w:bottom w:val="single" w:sz="4" w:space="0" w:color="auto"/>
              <w:right w:val="single" w:sz="4" w:space="0" w:color="auto"/>
            </w:tcBorders>
            <w:shd w:val="clear" w:color="auto" w:fill="92D050"/>
            <w:noWrap/>
            <w:vAlign w:val="bottom"/>
            <w:hideMark/>
          </w:tcPr>
          <w:p w14:paraId="37E16BB5"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shd w:val="clear" w:color="auto" w:fill="92D050"/>
            <w:noWrap/>
            <w:vAlign w:val="bottom"/>
            <w:hideMark/>
          </w:tcPr>
          <w:p w14:paraId="5DEDC63C"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52" w:type="dxa"/>
            <w:tcBorders>
              <w:top w:val="nil"/>
              <w:left w:val="nil"/>
              <w:bottom w:val="single" w:sz="4" w:space="0" w:color="auto"/>
              <w:right w:val="single" w:sz="4" w:space="0" w:color="auto"/>
            </w:tcBorders>
            <w:shd w:val="clear" w:color="auto" w:fill="92D050"/>
            <w:noWrap/>
            <w:vAlign w:val="bottom"/>
            <w:hideMark/>
          </w:tcPr>
          <w:p w14:paraId="05DAD094"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34" w:type="dxa"/>
            <w:tcBorders>
              <w:top w:val="nil"/>
              <w:left w:val="nil"/>
              <w:bottom w:val="single" w:sz="4" w:space="0" w:color="auto"/>
              <w:right w:val="single" w:sz="4" w:space="0" w:color="auto"/>
            </w:tcBorders>
            <w:shd w:val="clear" w:color="auto" w:fill="92D050"/>
            <w:noWrap/>
            <w:vAlign w:val="bottom"/>
            <w:hideMark/>
          </w:tcPr>
          <w:p w14:paraId="36807D02"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shd w:val="clear" w:color="auto" w:fill="92D050"/>
            <w:noWrap/>
            <w:vAlign w:val="bottom"/>
            <w:hideMark/>
          </w:tcPr>
          <w:p w14:paraId="7A4874E3"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43" w:type="dxa"/>
            <w:tcBorders>
              <w:top w:val="nil"/>
              <w:left w:val="nil"/>
              <w:bottom w:val="single" w:sz="4" w:space="0" w:color="auto"/>
              <w:right w:val="single" w:sz="4" w:space="0" w:color="auto"/>
            </w:tcBorders>
            <w:shd w:val="clear" w:color="auto" w:fill="92D050"/>
            <w:noWrap/>
            <w:vAlign w:val="bottom"/>
            <w:hideMark/>
          </w:tcPr>
          <w:p w14:paraId="48B92D63"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shd w:val="clear" w:color="auto" w:fill="92D050"/>
            <w:noWrap/>
            <w:vAlign w:val="bottom"/>
            <w:hideMark/>
          </w:tcPr>
          <w:p w14:paraId="030F11CD"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r>
      <w:tr w:rsidR="00712128" w:rsidRPr="00E32DB6" w14:paraId="61E21855" w14:textId="77777777" w:rsidTr="00AF1C29">
        <w:trPr>
          <w:trHeight w:val="678"/>
        </w:trPr>
        <w:tc>
          <w:tcPr>
            <w:tcW w:w="1430" w:type="dxa"/>
            <w:vMerge/>
            <w:tcBorders>
              <w:top w:val="nil"/>
              <w:left w:val="single" w:sz="8" w:space="0" w:color="auto"/>
              <w:bottom w:val="single" w:sz="4" w:space="0" w:color="auto"/>
              <w:right w:val="single" w:sz="4" w:space="0" w:color="auto"/>
            </w:tcBorders>
            <w:vAlign w:val="center"/>
            <w:hideMark/>
          </w:tcPr>
          <w:p w14:paraId="1ED62F80" w14:textId="77777777" w:rsidR="00712128" w:rsidRPr="00E32DB6" w:rsidRDefault="00712128" w:rsidP="00AF1C29">
            <w:pPr>
              <w:rPr>
                <w:rFonts w:ascii="Arial" w:hAnsi="Arial" w:cs="Arial"/>
                <w:color w:val="000000"/>
                <w:lang w:eastAsia="es-CO"/>
              </w:rPr>
            </w:pPr>
          </w:p>
        </w:tc>
        <w:tc>
          <w:tcPr>
            <w:tcW w:w="2814" w:type="dxa"/>
            <w:tcBorders>
              <w:top w:val="nil"/>
              <w:left w:val="nil"/>
              <w:bottom w:val="single" w:sz="4" w:space="0" w:color="auto"/>
              <w:right w:val="single" w:sz="4" w:space="0" w:color="auto"/>
            </w:tcBorders>
            <w:vAlign w:val="bottom"/>
            <w:hideMark/>
          </w:tcPr>
          <w:p w14:paraId="19E906F6"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Divulgación Código de Integridad -Conflicto de intereses</w:t>
            </w:r>
          </w:p>
        </w:tc>
        <w:tc>
          <w:tcPr>
            <w:tcW w:w="443" w:type="dxa"/>
            <w:tcBorders>
              <w:top w:val="nil"/>
              <w:left w:val="nil"/>
              <w:bottom w:val="single" w:sz="4" w:space="0" w:color="auto"/>
              <w:right w:val="single" w:sz="4" w:space="0" w:color="auto"/>
            </w:tcBorders>
            <w:noWrap/>
            <w:vAlign w:val="bottom"/>
            <w:hideMark/>
          </w:tcPr>
          <w:p w14:paraId="1BBCCD75"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25" w:type="dxa"/>
            <w:tcBorders>
              <w:top w:val="nil"/>
              <w:left w:val="nil"/>
              <w:bottom w:val="single" w:sz="4" w:space="0" w:color="auto"/>
              <w:right w:val="single" w:sz="4" w:space="0" w:color="auto"/>
            </w:tcBorders>
            <w:noWrap/>
            <w:vAlign w:val="bottom"/>
            <w:hideMark/>
          </w:tcPr>
          <w:p w14:paraId="3522BCEC"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noWrap/>
            <w:vAlign w:val="bottom"/>
            <w:hideMark/>
          </w:tcPr>
          <w:p w14:paraId="10B68526"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noWrap/>
            <w:vAlign w:val="bottom"/>
            <w:hideMark/>
          </w:tcPr>
          <w:p w14:paraId="451ECD5C"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52" w:type="dxa"/>
            <w:tcBorders>
              <w:top w:val="nil"/>
              <w:left w:val="nil"/>
              <w:bottom w:val="single" w:sz="4" w:space="0" w:color="auto"/>
              <w:right w:val="single" w:sz="4" w:space="0" w:color="auto"/>
            </w:tcBorders>
            <w:shd w:val="clear" w:color="auto" w:fill="92D050"/>
            <w:noWrap/>
            <w:vAlign w:val="bottom"/>
            <w:hideMark/>
          </w:tcPr>
          <w:p w14:paraId="49B911FF"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25" w:type="dxa"/>
            <w:tcBorders>
              <w:top w:val="nil"/>
              <w:left w:val="nil"/>
              <w:bottom w:val="single" w:sz="4" w:space="0" w:color="auto"/>
              <w:right w:val="single" w:sz="4" w:space="0" w:color="auto"/>
            </w:tcBorders>
            <w:noWrap/>
            <w:vAlign w:val="bottom"/>
            <w:hideMark/>
          </w:tcPr>
          <w:p w14:paraId="5BF439BA"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noWrap/>
            <w:vAlign w:val="bottom"/>
            <w:hideMark/>
          </w:tcPr>
          <w:p w14:paraId="43578975"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52" w:type="dxa"/>
            <w:tcBorders>
              <w:top w:val="nil"/>
              <w:left w:val="nil"/>
              <w:bottom w:val="single" w:sz="4" w:space="0" w:color="auto"/>
              <w:right w:val="single" w:sz="4" w:space="0" w:color="auto"/>
            </w:tcBorders>
            <w:shd w:val="clear" w:color="auto" w:fill="92D050"/>
            <w:noWrap/>
            <w:vAlign w:val="bottom"/>
            <w:hideMark/>
          </w:tcPr>
          <w:p w14:paraId="10413522"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34" w:type="dxa"/>
            <w:tcBorders>
              <w:top w:val="nil"/>
              <w:left w:val="nil"/>
              <w:bottom w:val="single" w:sz="4" w:space="0" w:color="auto"/>
              <w:right w:val="single" w:sz="4" w:space="0" w:color="auto"/>
            </w:tcBorders>
            <w:noWrap/>
            <w:vAlign w:val="bottom"/>
            <w:hideMark/>
          </w:tcPr>
          <w:p w14:paraId="30A014D9"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noWrap/>
            <w:vAlign w:val="bottom"/>
            <w:hideMark/>
          </w:tcPr>
          <w:p w14:paraId="084C84DA"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43" w:type="dxa"/>
            <w:tcBorders>
              <w:top w:val="nil"/>
              <w:left w:val="nil"/>
              <w:bottom w:val="single" w:sz="4" w:space="0" w:color="auto"/>
              <w:right w:val="single" w:sz="4" w:space="0" w:color="auto"/>
            </w:tcBorders>
            <w:noWrap/>
            <w:vAlign w:val="bottom"/>
            <w:hideMark/>
          </w:tcPr>
          <w:p w14:paraId="7A9165A0"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noWrap/>
            <w:vAlign w:val="bottom"/>
            <w:hideMark/>
          </w:tcPr>
          <w:p w14:paraId="36F4A170"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r>
      <w:tr w:rsidR="00712128" w:rsidRPr="00E32DB6" w14:paraId="6F14FA45" w14:textId="77777777" w:rsidTr="00AF1C29">
        <w:trPr>
          <w:trHeight w:val="300"/>
        </w:trPr>
        <w:tc>
          <w:tcPr>
            <w:tcW w:w="1430" w:type="dxa"/>
            <w:vMerge/>
            <w:tcBorders>
              <w:top w:val="nil"/>
              <w:left w:val="single" w:sz="8" w:space="0" w:color="auto"/>
              <w:bottom w:val="single" w:sz="4" w:space="0" w:color="auto"/>
              <w:right w:val="single" w:sz="4" w:space="0" w:color="auto"/>
            </w:tcBorders>
            <w:vAlign w:val="center"/>
            <w:hideMark/>
          </w:tcPr>
          <w:p w14:paraId="39CC5C21" w14:textId="77777777" w:rsidR="00712128" w:rsidRPr="00E32DB6" w:rsidRDefault="00712128" w:rsidP="00AF1C29">
            <w:pPr>
              <w:rPr>
                <w:rFonts w:ascii="Arial" w:hAnsi="Arial" w:cs="Arial"/>
                <w:color w:val="000000"/>
                <w:lang w:eastAsia="es-CO"/>
              </w:rPr>
            </w:pPr>
          </w:p>
        </w:tc>
        <w:tc>
          <w:tcPr>
            <w:tcW w:w="2814" w:type="dxa"/>
            <w:tcBorders>
              <w:top w:val="nil"/>
              <w:left w:val="nil"/>
              <w:bottom w:val="single" w:sz="4" w:space="0" w:color="auto"/>
              <w:right w:val="single" w:sz="4" w:space="0" w:color="auto"/>
            </w:tcBorders>
            <w:noWrap/>
            <w:vAlign w:val="bottom"/>
            <w:hideMark/>
          </w:tcPr>
          <w:p w14:paraId="6FF7435D" w14:textId="77777777" w:rsidR="00712128" w:rsidRDefault="00712128" w:rsidP="00AF1C29">
            <w:pPr>
              <w:rPr>
                <w:rFonts w:ascii="Arial" w:hAnsi="Arial" w:cs="Arial"/>
                <w:color w:val="000000"/>
                <w:lang w:eastAsia="es-CO"/>
              </w:rPr>
            </w:pPr>
            <w:r>
              <w:rPr>
                <w:rFonts w:ascii="Arial" w:hAnsi="Arial" w:cs="Arial"/>
                <w:color w:val="000000"/>
                <w:lang w:eastAsia="es-CO"/>
              </w:rPr>
              <w:t xml:space="preserve">Campaña de educación emocional y manejo de estrés </w:t>
            </w:r>
          </w:p>
          <w:p w14:paraId="7BE03DC5" w14:textId="77777777" w:rsidR="00712128" w:rsidRPr="00E32DB6" w:rsidRDefault="00712128" w:rsidP="00AF1C29">
            <w:pPr>
              <w:rPr>
                <w:rFonts w:ascii="Arial" w:hAnsi="Arial" w:cs="Arial"/>
                <w:color w:val="000000"/>
                <w:lang w:eastAsia="es-CO"/>
              </w:rPr>
            </w:pPr>
          </w:p>
        </w:tc>
        <w:tc>
          <w:tcPr>
            <w:tcW w:w="443" w:type="dxa"/>
            <w:tcBorders>
              <w:top w:val="nil"/>
              <w:left w:val="nil"/>
              <w:bottom w:val="single" w:sz="4" w:space="0" w:color="auto"/>
              <w:right w:val="single" w:sz="4" w:space="0" w:color="auto"/>
            </w:tcBorders>
            <w:noWrap/>
            <w:vAlign w:val="bottom"/>
            <w:hideMark/>
          </w:tcPr>
          <w:p w14:paraId="64AE997D"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25" w:type="dxa"/>
            <w:tcBorders>
              <w:top w:val="nil"/>
              <w:left w:val="nil"/>
              <w:bottom w:val="single" w:sz="4" w:space="0" w:color="auto"/>
              <w:right w:val="single" w:sz="4" w:space="0" w:color="auto"/>
            </w:tcBorders>
            <w:noWrap/>
            <w:vAlign w:val="bottom"/>
            <w:hideMark/>
          </w:tcPr>
          <w:p w14:paraId="1943320B"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noWrap/>
            <w:vAlign w:val="bottom"/>
            <w:hideMark/>
          </w:tcPr>
          <w:p w14:paraId="41E39D79"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shd w:val="clear" w:color="auto" w:fill="92D050"/>
            <w:noWrap/>
            <w:vAlign w:val="bottom"/>
            <w:hideMark/>
          </w:tcPr>
          <w:p w14:paraId="541CFDC0" w14:textId="77777777" w:rsidR="00712128" w:rsidRPr="00E32DB6" w:rsidRDefault="00712128" w:rsidP="00AF1C29">
            <w:pPr>
              <w:rPr>
                <w:rFonts w:ascii="Arial" w:hAnsi="Arial" w:cs="Arial"/>
                <w:color w:val="000000"/>
                <w:lang w:eastAsia="es-CO"/>
              </w:rPr>
            </w:pPr>
          </w:p>
        </w:tc>
        <w:tc>
          <w:tcPr>
            <w:tcW w:w="452" w:type="dxa"/>
            <w:tcBorders>
              <w:top w:val="nil"/>
              <w:left w:val="nil"/>
              <w:bottom w:val="single" w:sz="4" w:space="0" w:color="auto"/>
              <w:right w:val="single" w:sz="4" w:space="0" w:color="auto"/>
            </w:tcBorders>
            <w:noWrap/>
            <w:vAlign w:val="bottom"/>
            <w:hideMark/>
          </w:tcPr>
          <w:p w14:paraId="773FA3EF"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25" w:type="dxa"/>
            <w:tcBorders>
              <w:top w:val="nil"/>
              <w:left w:val="nil"/>
              <w:bottom w:val="single" w:sz="4" w:space="0" w:color="auto"/>
              <w:right w:val="single" w:sz="4" w:space="0" w:color="auto"/>
            </w:tcBorders>
            <w:noWrap/>
            <w:vAlign w:val="bottom"/>
            <w:hideMark/>
          </w:tcPr>
          <w:p w14:paraId="5F810B52"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noWrap/>
            <w:vAlign w:val="bottom"/>
            <w:hideMark/>
          </w:tcPr>
          <w:p w14:paraId="749C4099"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52" w:type="dxa"/>
            <w:tcBorders>
              <w:top w:val="nil"/>
              <w:left w:val="nil"/>
              <w:bottom w:val="single" w:sz="4" w:space="0" w:color="auto"/>
              <w:right w:val="single" w:sz="4" w:space="0" w:color="auto"/>
            </w:tcBorders>
            <w:shd w:val="clear" w:color="auto" w:fill="92D050"/>
            <w:noWrap/>
            <w:vAlign w:val="bottom"/>
            <w:hideMark/>
          </w:tcPr>
          <w:p w14:paraId="2967186E" w14:textId="77777777" w:rsidR="00712128" w:rsidRPr="00E32DB6" w:rsidRDefault="00712128" w:rsidP="00AF1C29">
            <w:pPr>
              <w:rPr>
                <w:rFonts w:ascii="Arial" w:hAnsi="Arial" w:cs="Arial"/>
                <w:color w:val="000000"/>
                <w:lang w:eastAsia="es-CO"/>
              </w:rPr>
            </w:pPr>
          </w:p>
        </w:tc>
        <w:tc>
          <w:tcPr>
            <w:tcW w:w="434" w:type="dxa"/>
            <w:tcBorders>
              <w:top w:val="nil"/>
              <w:left w:val="nil"/>
              <w:bottom w:val="single" w:sz="4" w:space="0" w:color="auto"/>
              <w:right w:val="single" w:sz="4" w:space="0" w:color="auto"/>
            </w:tcBorders>
            <w:noWrap/>
            <w:vAlign w:val="bottom"/>
            <w:hideMark/>
          </w:tcPr>
          <w:p w14:paraId="73210EB2"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noWrap/>
            <w:vAlign w:val="bottom"/>
            <w:hideMark/>
          </w:tcPr>
          <w:p w14:paraId="563DC197"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43" w:type="dxa"/>
            <w:tcBorders>
              <w:top w:val="nil"/>
              <w:left w:val="nil"/>
              <w:bottom w:val="single" w:sz="4" w:space="0" w:color="auto"/>
              <w:right w:val="single" w:sz="4" w:space="0" w:color="auto"/>
            </w:tcBorders>
            <w:noWrap/>
            <w:vAlign w:val="bottom"/>
            <w:hideMark/>
          </w:tcPr>
          <w:p w14:paraId="1A38B2AC"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noWrap/>
            <w:vAlign w:val="bottom"/>
            <w:hideMark/>
          </w:tcPr>
          <w:p w14:paraId="0C2B2AC8"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r>
      <w:tr w:rsidR="00712128" w:rsidRPr="00E32DB6" w14:paraId="4E893DAC" w14:textId="77777777" w:rsidTr="00AF1C29">
        <w:trPr>
          <w:trHeight w:val="379"/>
        </w:trPr>
        <w:tc>
          <w:tcPr>
            <w:tcW w:w="1430" w:type="dxa"/>
            <w:vMerge/>
            <w:tcBorders>
              <w:top w:val="nil"/>
              <w:left w:val="single" w:sz="8" w:space="0" w:color="auto"/>
              <w:bottom w:val="single" w:sz="4" w:space="0" w:color="auto"/>
              <w:right w:val="single" w:sz="4" w:space="0" w:color="auto"/>
            </w:tcBorders>
            <w:vAlign w:val="center"/>
            <w:hideMark/>
          </w:tcPr>
          <w:p w14:paraId="12D20B13" w14:textId="77777777" w:rsidR="00712128" w:rsidRPr="00E32DB6" w:rsidRDefault="00712128" w:rsidP="00AF1C29">
            <w:pPr>
              <w:rPr>
                <w:rFonts w:ascii="Arial" w:hAnsi="Arial" w:cs="Arial"/>
                <w:color w:val="000000"/>
                <w:lang w:eastAsia="es-CO"/>
              </w:rPr>
            </w:pPr>
          </w:p>
        </w:tc>
        <w:tc>
          <w:tcPr>
            <w:tcW w:w="2814" w:type="dxa"/>
            <w:tcBorders>
              <w:top w:val="nil"/>
              <w:left w:val="nil"/>
              <w:bottom w:val="single" w:sz="4" w:space="0" w:color="auto"/>
              <w:right w:val="single" w:sz="4" w:space="0" w:color="auto"/>
            </w:tcBorders>
            <w:vAlign w:val="bottom"/>
            <w:hideMark/>
          </w:tcPr>
          <w:p w14:paraId="1EFFA1DC" w14:textId="77777777" w:rsidR="00712128" w:rsidRPr="00E32DB6" w:rsidRDefault="00712128" w:rsidP="00AF1C29">
            <w:pPr>
              <w:rPr>
                <w:rFonts w:ascii="Arial" w:hAnsi="Arial" w:cs="Arial"/>
                <w:color w:val="000000"/>
                <w:lang w:eastAsia="es-CO"/>
              </w:rPr>
            </w:pPr>
            <w:r>
              <w:rPr>
                <w:rFonts w:ascii="Arial" w:hAnsi="Arial" w:cs="Arial"/>
                <w:color w:val="000000"/>
                <w:lang w:eastAsia="es-CO"/>
              </w:rPr>
              <w:t xml:space="preserve">Fortalecimiento de habilidades blandas </w:t>
            </w:r>
          </w:p>
        </w:tc>
        <w:tc>
          <w:tcPr>
            <w:tcW w:w="443" w:type="dxa"/>
            <w:tcBorders>
              <w:top w:val="nil"/>
              <w:left w:val="nil"/>
              <w:bottom w:val="single" w:sz="4" w:space="0" w:color="auto"/>
              <w:right w:val="single" w:sz="4" w:space="0" w:color="auto"/>
            </w:tcBorders>
            <w:noWrap/>
            <w:vAlign w:val="bottom"/>
            <w:hideMark/>
          </w:tcPr>
          <w:p w14:paraId="4FF1331D"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25" w:type="dxa"/>
            <w:tcBorders>
              <w:top w:val="nil"/>
              <w:left w:val="nil"/>
              <w:bottom w:val="single" w:sz="4" w:space="0" w:color="auto"/>
              <w:right w:val="single" w:sz="4" w:space="0" w:color="auto"/>
            </w:tcBorders>
            <w:noWrap/>
            <w:vAlign w:val="bottom"/>
            <w:hideMark/>
          </w:tcPr>
          <w:p w14:paraId="7342B03B"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shd w:val="clear" w:color="auto" w:fill="92D050"/>
            <w:noWrap/>
            <w:vAlign w:val="bottom"/>
            <w:hideMark/>
          </w:tcPr>
          <w:p w14:paraId="606FB953"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noWrap/>
            <w:vAlign w:val="bottom"/>
            <w:hideMark/>
          </w:tcPr>
          <w:p w14:paraId="39258297"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52" w:type="dxa"/>
            <w:tcBorders>
              <w:top w:val="nil"/>
              <w:left w:val="nil"/>
              <w:bottom w:val="single" w:sz="4" w:space="0" w:color="auto"/>
              <w:right w:val="single" w:sz="4" w:space="0" w:color="auto"/>
            </w:tcBorders>
            <w:noWrap/>
            <w:vAlign w:val="bottom"/>
            <w:hideMark/>
          </w:tcPr>
          <w:p w14:paraId="6F0FA1BC"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25" w:type="dxa"/>
            <w:tcBorders>
              <w:top w:val="nil"/>
              <w:left w:val="nil"/>
              <w:bottom w:val="single" w:sz="4" w:space="0" w:color="auto"/>
              <w:right w:val="single" w:sz="4" w:space="0" w:color="auto"/>
            </w:tcBorders>
            <w:noWrap/>
            <w:vAlign w:val="bottom"/>
            <w:hideMark/>
          </w:tcPr>
          <w:p w14:paraId="45BCA30E"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shd w:val="clear" w:color="auto" w:fill="92D050"/>
            <w:noWrap/>
            <w:vAlign w:val="bottom"/>
            <w:hideMark/>
          </w:tcPr>
          <w:p w14:paraId="70C8305E"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52" w:type="dxa"/>
            <w:tcBorders>
              <w:top w:val="nil"/>
              <w:left w:val="nil"/>
              <w:bottom w:val="single" w:sz="4" w:space="0" w:color="auto"/>
              <w:right w:val="single" w:sz="4" w:space="0" w:color="auto"/>
            </w:tcBorders>
            <w:noWrap/>
            <w:vAlign w:val="bottom"/>
            <w:hideMark/>
          </w:tcPr>
          <w:p w14:paraId="4AF46FA6"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34" w:type="dxa"/>
            <w:tcBorders>
              <w:top w:val="nil"/>
              <w:left w:val="nil"/>
              <w:bottom w:val="single" w:sz="4" w:space="0" w:color="auto"/>
              <w:right w:val="single" w:sz="4" w:space="0" w:color="auto"/>
            </w:tcBorders>
            <w:noWrap/>
            <w:vAlign w:val="bottom"/>
            <w:hideMark/>
          </w:tcPr>
          <w:p w14:paraId="1E6C038E"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noWrap/>
            <w:vAlign w:val="bottom"/>
            <w:hideMark/>
          </w:tcPr>
          <w:p w14:paraId="30D126AB"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43" w:type="dxa"/>
            <w:tcBorders>
              <w:top w:val="nil"/>
              <w:left w:val="nil"/>
              <w:bottom w:val="single" w:sz="4" w:space="0" w:color="auto"/>
              <w:right w:val="single" w:sz="4" w:space="0" w:color="auto"/>
            </w:tcBorders>
            <w:noWrap/>
            <w:vAlign w:val="bottom"/>
            <w:hideMark/>
          </w:tcPr>
          <w:p w14:paraId="62C53DEB"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noWrap/>
            <w:vAlign w:val="bottom"/>
            <w:hideMark/>
          </w:tcPr>
          <w:p w14:paraId="43E54B5E"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r>
      <w:tr w:rsidR="00712128" w:rsidRPr="00E32DB6" w14:paraId="06B2AE8C" w14:textId="77777777" w:rsidTr="00AF1C29">
        <w:trPr>
          <w:trHeight w:val="570"/>
        </w:trPr>
        <w:tc>
          <w:tcPr>
            <w:tcW w:w="1430" w:type="dxa"/>
            <w:vMerge/>
            <w:tcBorders>
              <w:top w:val="nil"/>
              <w:left w:val="single" w:sz="8" w:space="0" w:color="auto"/>
              <w:bottom w:val="single" w:sz="4" w:space="0" w:color="auto"/>
              <w:right w:val="single" w:sz="4" w:space="0" w:color="auto"/>
            </w:tcBorders>
            <w:vAlign w:val="center"/>
            <w:hideMark/>
          </w:tcPr>
          <w:p w14:paraId="020FD83D" w14:textId="77777777" w:rsidR="00712128" w:rsidRPr="00E32DB6" w:rsidRDefault="00712128" w:rsidP="00AF1C29">
            <w:pPr>
              <w:rPr>
                <w:rFonts w:ascii="Arial" w:hAnsi="Arial" w:cs="Arial"/>
                <w:color w:val="000000"/>
                <w:lang w:eastAsia="es-CO"/>
              </w:rPr>
            </w:pPr>
          </w:p>
        </w:tc>
        <w:tc>
          <w:tcPr>
            <w:tcW w:w="2814" w:type="dxa"/>
            <w:tcBorders>
              <w:top w:val="nil"/>
              <w:left w:val="nil"/>
              <w:bottom w:val="single" w:sz="4" w:space="0" w:color="auto"/>
              <w:right w:val="single" w:sz="4" w:space="0" w:color="auto"/>
            </w:tcBorders>
            <w:vAlign w:val="bottom"/>
            <w:hideMark/>
          </w:tcPr>
          <w:p w14:paraId="34E74D17" w14:textId="77777777" w:rsidR="00712128" w:rsidRPr="00E32DB6" w:rsidRDefault="00712128" w:rsidP="00AF1C29">
            <w:pPr>
              <w:rPr>
                <w:rFonts w:ascii="Arial" w:hAnsi="Arial" w:cs="Arial"/>
                <w:color w:val="000000"/>
                <w:lang w:eastAsia="es-CO"/>
              </w:rPr>
            </w:pPr>
            <w:r>
              <w:rPr>
                <w:rFonts w:ascii="Arial" w:hAnsi="Arial" w:cs="Arial"/>
                <w:color w:val="000000"/>
                <w:lang w:eastAsia="es-CO"/>
              </w:rPr>
              <w:t>Campaña de comunicación efectiva</w:t>
            </w:r>
          </w:p>
        </w:tc>
        <w:tc>
          <w:tcPr>
            <w:tcW w:w="443" w:type="dxa"/>
            <w:tcBorders>
              <w:top w:val="nil"/>
              <w:left w:val="nil"/>
              <w:bottom w:val="single" w:sz="4" w:space="0" w:color="auto"/>
              <w:right w:val="single" w:sz="4" w:space="0" w:color="auto"/>
            </w:tcBorders>
            <w:noWrap/>
            <w:vAlign w:val="bottom"/>
            <w:hideMark/>
          </w:tcPr>
          <w:p w14:paraId="2885364A"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25" w:type="dxa"/>
            <w:tcBorders>
              <w:top w:val="nil"/>
              <w:left w:val="nil"/>
              <w:bottom w:val="single" w:sz="4" w:space="0" w:color="auto"/>
              <w:right w:val="single" w:sz="4" w:space="0" w:color="auto"/>
            </w:tcBorders>
            <w:shd w:val="clear" w:color="auto" w:fill="92D050"/>
            <w:noWrap/>
            <w:vAlign w:val="bottom"/>
            <w:hideMark/>
          </w:tcPr>
          <w:p w14:paraId="19807194"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noWrap/>
            <w:vAlign w:val="bottom"/>
            <w:hideMark/>
          </w:tcPr>
          <w:p w14:paraId="6F91F32F"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noWrap/>
            <w:vAlign w:val="bottom"/>
            <w:hideMark/>
          </w:tcPr>
          <w:p w14:paraId="4D2B49A9"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52" w:type="dxa"/>
            <w:tcBorders>
              <w:top w:val="nil"/>
              <w:left w:val="nil"/>
              <w:bottom w:val="single" w:sz="4" w:space="0" w:color="auto"/>
              <w:right w:val="single" w:sz="4" w:space="0" w:color="auto"/>
            </w:tcBorders>
            <w:noWrap/>
            <w:vAlign w:val="bottom"/>
            <w:hideMark/>
          </w:tcPr>
          <w:p w14:paraId="10B5AE57"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25" w:type="dxa"/>
            <w:tcBorders>
              <w:top w:val="nil"/>
              <w:left w:val="nil"/>
              <w:bottom w:val="single" w:sz="4" w:space="0" w:color="auto"/>
              <w:right w:val="single" w:sz="4" w:space="0" w:color="auto"/>
            </w:tcBorders>
            <w:noWrap/>
            <w:vAlign w:val="bottom"/>
            <w:hideMark/>
          </w:tcPr>
          <w:p w14:paraId="24EE0032"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noWrap/>
            <w:vAlign w:val="bottom"/>
            <w:hideMark/>
          </w:tcPr>
          <w:p w14:paraId="598A47AB"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52" w:type="dxa"/>
            <w:tcBorders>
              <w:top w:val="nil"/>
              <w:left w:val="nil"/>
              <w:bottom w:val="single" w:sz="4" w:space="0" w:color="auto"/>
              <w:right w:val="single" w:sz="4" w:space="0" w:color="auto"/>
            </w:tcBorders>
            <w:shd w:val="clear" w:color="auto" w:fill="92D050"/>
            <w:noWrap/>
            <w:vAlign w:val="bottom"/>
            <w:hideMark/>
          </w:tcPr>
          <w:p w14:paraId="28EC4C3B"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34" w:type="dxa"/>
            <w:tcBorders>
              <w:top w:val="nil"/>
              <w:left w:val="nil"/>
              <w:bottom w:val="single" w:sz="4" w:space="0" w:color="auto"/>
              <w:right w:val="single" w:sz="4" w:space="0" w:color="auto"/>
            </w:tcBorders>
            <w:noWrap/>
            <w:vAlign w:val="bottom"/>
            <w:hideMark/>
          </w:tcPr>
          <w:p w14:paraId="0C35367F"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noWrap/>
            <w:vAlign w:val="bottom"/>
            <w:hideMark/>
          </w:tcPr>
          <w:p w14:paraId="70786F6A" w14:textId="77777777" w:rsidR="00712128" w:rsidRPr="00E32DB6" w:rsidRDefault="00712128" w:rsidP="00AF1C29">
            <w:pPr>
              <w:rPr>
                <w:rFonts w:ascii="Arial" w:hAnsi="Arial" w:cs="Arial"/>
                <w:color w:val="000000"/>
                <w:lang w:eastAsia="es-CO"/>
              </w:rPr>
            </w:pPr>
          </w:p>
        </w:tc>
        <w:tc>
          <w:tcPr>
            <w:tcW w:w="443" w:type="dxa"/>
            <w:tcBorders>
              <w:top w:val="nil"/>
              <w:left w:val="nil"/>
              <w:bottom w:val="single" w:sz="4" w:space="0" w:color="auto"/>
              <w:right w:val="single" w:sz="4" w:space="0" w:color="auto"/>
            </w:tcBorders>
            <w:noWrap/>
            <w:vAlign w:val="bottom"/>
            <w:hideMark/>
          </w:tcPr>
          <w:p w14:paraId="57572812"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noWrap/>
            <w:vAlign w:val="bottom"/>
            <w:hideMark/>
          </w:tcPr>
          <w:p w14:paraId="45A93067"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r>
      <w:tr w:rsidR="00712128" w:rsidRPr="00E32DB6" w14:paraId="295E962C" w14:textId="77777777" w:rsidTr="00AF1C29">
        <w:trPr>
          <w:trHeight w:val="300"/>
        </w:trPr>
        <w:tc>
          <w:tcPr>
            <w:tcW w:w="1430" w:type="dxa"/>
            <w:tcBorders>
              <w:top w:val="nil"/>
              <w:left w:val="single" w:sz="8" w:space="0" w:color="auto"/>
              <w:bottom w:val="single" w:sz="4" w:space="0" w:color="auto"/>
              <w:right w:val="single" w:sz="4" w:space="0" w:color="auto"/>
            </w:tcBorders>
            <w:vAlign w:val="center"/>
            <w:hideMark/>
          </w:tcPr>
          <w:p w14:paraId="0FDEDD25"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lastRenderedPageBreak/>
              <w:t>actividades deportivas</w:t>
            </w:r>
          </w:p>
        </w:tc>
        <w:tc>
          <w:tcPr>
            <w:tcW w:w="2814" w:type="dxa"/>
            <w:tcBorders>
              <w:top w:val="nil"/>
              <w:left w:val="nil"/>
              <w:bottom w:val="single" w:sz="4" w:space="0" w:color="auto"/>
              <w:right w:val="single" w:sz="4" w:space="0" w:color="auto"/>
            </w:tcBorders>
            <w:noWrap/>
            <w:vAlign w:val="bottom"/>
            <w:hideMark/>
          </w:tcPr>
          <w:p w14:paraId="73D69554" w14:textId="77777777" w:rsidR="00712128" w:rsidRPr="00E32DB6" w:rsidRDefault="00712128" w:rsidP="00AF1C29">
            <w:pPr>
              <w:rPr>
                <w:rFonts w:ascii="Arial" w:hAnsi="Arial" w:cs="Arial"/>
                <w:color w:val="000000"/>
                <w:lang w:eastAsia="es-CO"/>
              </w:rPr>
            </w:pPr>
            <w:r>
              <w:rPr>
                <w:rFonts w:ascii="Arial" w:hAnsi="Arial" w:cs="Arial"/>
                <w:color w:val="000000"/>
                <w:lang w:eastAsia="es-CO"/>
              </w:rPr>
              <w:t>Torneo deportivo</w:t>
            </w:r>
          </w:p>
        </w:tc>
        <w:tc>
          <w:tcPr>
            <w:tcW w:w="443" w:type="dxa"/>
            <w:tcBorders>
              <w:top w:val="nil"/>
              <w:left w:val="nil"/>
              <w:bottom w:val="single" w:sz="4" w:space="0" w:color="auto"/>
              <w:right w:val="single" w:sz="4" w:space="0" w:color="auto"/>
            </w:tcBorders>
            <w:noWrap/>
            <w:vAlign w:val="bottom"/>
            <w:hideMark/>
          </w:tcPr>
          <w:p w14:paraId="0A2B9CE6"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25" w:type="dxa"/>
            <w:tcBorders>
              <w:top w:val="nil"/>
              <w:left w:val="nil"/>
              <w:bottom w:val="single" w:sz="4" w:space="0" w:color="auto"/>
              <w:right w:val="single" w:sz="4" w:space="0" w:color="auto"/>
            </w:tcBorders>
            <w:noWrap/>
            <w:vAlign w:val="bottom"/>
            <w:hideMark/>
          </w:tcPr>
          <w:p w14:paraId="462ECDE4"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noWrap/>
            <w:vAlign w:val="bottom"/>
            <w:hideMark/>
          </w:tcPr>
          <w:p w14:paraId="0C9D6F5C"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noWrap/>
            <w:vAlign w:val="bottom"/>
            <w:hideMark/>
          </w:tcPr>
          <w:p w14:paraId="0EC5D37F"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52" w:type="dxa"/>
            <w:tcBorders>
              <w:top w:val="nil"/>
              <w:left w:val="nil"/>
              <w:bottom w:val="single" w:sz="4" w:space="0" w:color="auto"/>
              <w:right w:val="single" w:sz="4" w:space="0" w:color="auto"/>
            </w:tcBorders>
            <w:noWrap/>
            <w:vAlign w:val="bottom"/>
            <w:hideMark/>
          </w:tcPr>
          <w:p w14:paraId="564F7605"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25" w:type="dxa"/>
            <w:tcBorders>
              <w:top w:val="nil"/>
              <w:left w:val="nil"/>
              <w:bottom w:val="single" w:sz="4" w:space="0" w:color="auto"/>
              <w:right w:val="single" w:sz="4" w:space="0" w:color="auto"/>
            </w:tcBorders>
            <w:noWrap/>
            <w:vAlign w:val="bottom"/>
            <w:hideMark/>
          </w:tcPr>
          <w:p w14:paraId="416F7136"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noWrap/>
            <w:vAlign w:val="bottom"/>
            <w:hideMark/>
          </w:tcPr>
          <w:p w14:paraId="6B5704D3"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52" w:type="dxa"/>
            <w:tcBorders>
              <w:top w:val="nil"/>
              <w:left w:val="nil"/>
              <w:bottom w:val="single" w:sz="4" w:space="0" w:color="auto"/>
              <w:right w:val="single" w:sz="4" w:space="0" w:color="auto"/>
            </w:tcBorders>
            <w:noWrap/>
            <w:vAlign w:val="bottom"/>
            <w:hideMark/>
          </w:tcPr>
          <w:p w14:paraId="0460F530"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34" w:type="dxa"/>
            <w:tcBorders>
              <w:top w:val="nil"/>
              <w:left w:val="nil"/>
              <w:bottom w:val="single" w:sz="4" w:space="0" w:color="auto"/>
              <w:right w:val="single" w:sz="4" w:space="0" w:color="auto"/>
            </w:tcBorders>
            <w:shd w:val="clear" w:color="auto" w:fill="92D050"/>
            <w:noWrap/>
            <w:vAlign w:val="bottom"/>
            <w:hideMark/>
          </w:tcPr>
          <w:p w14:paraId="16AAE085"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noWrap/>
            <w:vAlign w:val="bottom"/>
            <w:hideMark/>
          </w:tcPr>
          <w:p w14:paraId="34741CFE"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43" w:type="dxa"/>
            <w:tcBorders>
              <w:top w:val="nil"/>
              <w:left w:val="nil"/>
              <w:bottom w:val="single" w:sz="4" w:space="0" w:color="auto"/>
              <w:right w:val="single" w:sz="4" w:space="0" w:color="auto"/>
            </w:tcBorders>
            <w:noWrap/>
            <w:vAlign w:val="bottom"/>
            <w:hideMark/>
          </w:tcPr>
          <w:p w14:paraId="65890B78"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noWrap/>
            <w:vAlign w:val="bottom"/>
            <w:hideMark/>
          </w:tcPr>
          <w:p w14:paraId="5589FA92"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r>
      <w:tr w:rsidR="00712128" w:rsidRPr="00E32DB6" w14:paraId="7D94FF7B" w14:textId="77777777" w:rsidTr="00AF1C29">
        <w:trPr>
          <w:trHeight w:val="266"/>
        </w:trPr>
        <w:tc>
          <w:tcPr>
            <w:tcW w:w="1430" w:type="dxa"/>
            <w:tcBorders>
              <w:top w:val="nil"/>
              <w:left w:val="single" w:sz="8" w:space="0" w:color="auto"/>
              <w:bottom w:val="single" w:sz="4" w:space="0" w:color="auto"/>
              <w:right w:val="single" w:sz="4" w:space="0" w:color="auto"/>
            </w:tcBorders>
            <w:vAlign w:val="center"/>
            <w:hideMark/>
          </w:tcPr>
          <w:p w14:paraId="2CB3D560" w14:textId="77777777" w:rsidR="00712128" w:rsidRPr="00E32DB6" w:rsidRDefault="00712128" w:rsidP="00AF1C29">
            <w:pPr>
              <w:rPr>
                <w:rFonts w:ascii="Arial" w:hAnsi="Arial" w:cs="Arial"/>
                <w:color w:val="000000"/>
                <w:lang w:eastAsia="es-CO"/>
              </w:rPr>
            </w:pPr>
            <w:r>
              <w:rPr>
                <w:rFonts w:ascii="Arial" w:hAnsi="Arial" w:cs="Arial"/>
                <w:color w:val="000000"/>
                <w:lang w:eastAsia="es-CO"/>
              </w:rPr>
              <w:t xml:space="preserve">Clima organizacional </w:t>
            </w:r>
          </w:p>
        </w:tc>
        <w:tc>
          <w:tcPr>
            <w:tcW w:w="2814" w:type="dxa"/>
            <w:tcBorders>
              <w:top w:val="nil"/>
              <w:left w:val="nil"/>
              <w:bottom w:val="single" w:sz="4" w:space="0" w:color="auto"/>
              <w:right w:val="single" w:sz="4" w:space="0" w:color="auto"/>
            </w:tcBorders>
            <w:vAlign w:val="bottom"/>
            <w:hideMark/>
          </w:tcPr>
          <w:p w14:paraId="0A0D90FB" w14:textId="77777777" w:rsidR="00712128" w:rsidRPr="00E32DB6" w:rsidRDefault="00712128" w:rsidP="00AF1C29">
            <w:pPr>
              <w:rPr>
                <w:rFonts w:ascii="Arial" w:hAnsi="Arial" w:cs="Arial"/>
                <w:color w:val="000000"/>
                <w:lang w:eastAsia="es-CO"/>
              </w:rPr>
            </w:pPr>
            <w:r>
              <w:rPr>
                <w:rFonts w:ascii="Arial" w:hAnsi="Arial" w:cs="Arial"/>
                <w:color w:val="000000"/>
                <w:lang w:eastAsia="es-CO"/>
              </w:rPr>
              <w:t xml:space="preserve">Actividad ecológica </w:t>
            </w:r>
          </w:p>
        </w:tc>
        <w:tc>
          <w:tcPr>
            <w:tcW w:w="443" w:type="dxa"/>
            <w:tcBorders>
              <w:top w:val="nil"/>
              <w:left w:val="nil"/>
              <w:bottom w:val="single" w:sz="4" w:space="0" w:color="auto"/>
              <w:right w:val="single" w:sz="4" w:space="0" w:color="auto"/>
            </w:tcBorders>
            <w:noWrap/>
            <w:vAlign w:val="bottom"/>
            <w:hideMark/>
          </w:tcPr>
          <w:p w14:paraId="457F9D23"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25" w:type="dxa"/>
            <w:tcBorders>
              <w:top w:val="nil"/>
              <w:left w:val="nil"/>
              <w:bottom w:val="single" w:sz="4" w:space="0" w:color="auto"/>
              <w:right w:val="single" w:sz="4" w:space="0" w:color="auto"/>
            </w:tcBorders>
            <w:noWrap/>
            <w:vAlign w:val="bottom"/>
            <w:hideMark/>
          </w:tcPr>
          <w:p w14:paraId="4BBC2B25"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noWrap/>
            <w:vAlign w:val="bottom"/>
            <w:hideMark/>
          </w:tcPr>
          <w:p w14:paraId="0CD005B5"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noWrap/>
            <w:vAlign w:val="bottom"/>
            <w:hideMark/>
          </w:tcPr>
          <w:p w14:paraId="2377AD5F"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52" w:type="dxa"/>
            <w:tcBorders>
              <w:top w:val="nil"/>
              <w:left w:val="nil"/>
              <w:bottom w:val="single" w:sz="4" w:space="0" w:color="auto"/>
              <w:right w:val="single" w:sz="4" w:space="0" w:color="auto"/>
            </w:tcBorders>
            <w:noWrap/>
            <w:vAlign w:val="bottom"/>
            <w:hideMark/>
          </w:tcPr>
          <w:p w14:paraId="4142ED54"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25" w:type="dxa"/>
            <w:tcBorders>
              <w:top w:val="nil"/>
              <w:left w:val="nil"/>
              <w:bottom w:val="single" w:sz="4" w:space="0" w:color="auto"/>
              <w:right w:val="single" w:sz="4" w:space="0" w:color="auto"/>
            </w:tcBorders>
            <w:shd w:val="clear" w:color="auto" w:fill="92D050"/>
            <w:noWrap/>
            <w:vAlign w:val="bottom"/>
            <w:hideMark/>
          </w:tcPr>
          <w:p w14:paraId="3F9784DC"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noWrap/>
            <w:vAlign w:val="bottom"/>
            <w:hideMark/>
          </w:tcPr>
          <w:p w14:paraId="32D0C17E"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52" w:type="dxa"/>
            <w:tcBorders>
              <w:top w:val="nil"/>
              <w:left w:val="nil"/>
              <w:bottom w:val="single" w:sz="4" w:space="0" w:color="auto"/>
              <w:right w:val="single" w:sz="4" w:space="0" w:color="auto"/>
            </w:tcBorders>
            <w:noWrap/>
            <w:vAlign w:val="bottom"/>
            <w:hideMark/>
          </w:tcPr>
          <w:p w14:paraId="0D9BC2E3"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34" w:type="dxa"/>
            <w:tcBorders>
              <w:top w:val="nil"/>
              <w:left w:val="nil"/>
              <w:bottom w:val="single" w:sz="4" w:space="0" w:color="auto"/>
              <w:right w:val="single" w:sz="4" w:space="0" w:color="auto"/>
            </w:tcBorders>
            <w:noWrap/>
            <w:vAlign w:val="bottom"/>
            <w:hideMark/>
          </w:tcPr>
          <w:p w14:paraId="2B903637"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noWrap/>
            <w:vAlign w:val="bottom"/>
            <w:hideMark/>
          </w:tcPr>
          <w:p w14:paraId="567C94DA"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43" w:type="dxa"/>
            <w:tcBorders>
              <w:top w:val="nil"/>
              <w:left w:val="nil"/>
              <w:bottom w:val="single" w:sz="4" w:space="0" w:color="auto"/>
              <w:right w:val="single" w:sz="4" w:space="0" w:color="auto"/>
            </w:tcBorders>
            <w:noWrap/>
            <w:vAlign w:val="bottom"/>
            <w:hideMark/>
          </w:tcPr>
          <w:p w14:paraId="046743DE"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noWrap/>
            <w:vAlign w:val="bottom"/>
            <w:hideMark/>
          </w:tcPr>
          <w:p w14:paraId="08A358DE"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r>
      <w:tr w:rsidR="00712128" w:rsidRPr="00E32DB6" w14:paraId="27906B53" w14:textId="77777777" w:rsidTr="00AF1C29">
        <w:trPr>
          <w:trHeight w:val="515"/>
        </w:trPr>
        <w:tc>
          <w:tcPr>
            <w:tcW w:w="1430" w:type="dxa"/>
            <w:vMerge w:val="restart"/>
            <w:tcBorders>
              <w:top w:val="nil"/>
              <w:left w:val="single" w:sz="8" w:space="0" w:color="auto"/>
              <w:bottom w:val="single" w:sz="4" w:space="0" w:color="000000"/>
              <w:right w:val="single" w:sz="4" w:space="0" w:color="auto"/>
            </w:tcBorders>
            <w:vAlign w:val="center"/>
            <w:hideMark/>
          </w:tcPr>
          <w:p w14:paraId="581A12C9" w14:textId="77777777" w:rsidR="00712128" w:rsidRPr="00E32DB6" w:rsidRDefault="00712128" w:rsidP="00AF1C29">
            <w:pPr>
              <w:jc w:val="center"/>
              <w:rPr>
                <w:rFonts w:ascii="Arial" w:hAnsi="Arial" w:cs="Arial"/>
                <w:color w:val="000000"/>
                <w:lang w:eastAsia="es-CO"/>
              </w:rPr>
            </w:pPr>
            <w:r w:rsidRPr="00E32DB6">
              <w:rPr>
                <w:rFonts w:ascii="Arial" w:hAnsi="Arial" w:cs="Arial"/>
                <w:color w:val="000000"/>
                <w:lang w:eastAsia="es-CO"/>
              </w:rPr>
              <w:t>Jornada de la salud</w:t>
            </w:r>
          </w:p>
        </w:tc>
        <w:tc>
          <w:tcPr>
            <w:tcW w:w="2814" w:type="dxa"/>
            <w:tcBorders>
              <w:top w:val="nil"/>
              <w:left w:val="nil"/>
              <w:bottom w:val="single" w:sz="4" w:space="0" w:color="auto"/>
              <w:right w:val="single" w:sz="4" w:space="0" w:color="auto"/>
            </w:tcBorders>
            <w:vAlign w:val="bottom"/>
            <w:hideMark/>
          </w:tcPr>
          <w:p w14:paraId="7B4F81A8" w14:textId="77777777" w:rsidR="00712128" w:rsidRPr="00E32DB6" w:rsidRDefault="00712128" w:rsidP="00AF1C29">
            <w:pPr>
              <w:rPr>
                <w:rFonts w:ascii="Arial" w:hAnsi="Arial" w:cs="Arial"/>
                <w:color w:val="000000"/>
                <w:lang w:eastAsia="es-CO"/>
              </w:rPr>
            </w:pPr>
            <w:r>
              <w:rPr>
                <w:rFonts w:ascii="Arial" w:hAnsi="Arial" w:cs="Arial"/>
                <w:color w:val="000000"/>
                <w:lang w:eastAsia="es-CO"/>
              </w:rPr>
              <w:t>Semana de la salud</w:t>
            </w:r>
          </w:p>
        </w:tc>
        <w:tc>
          <w:tcPr>
            <w:tcW w:w="443" w:type="dxa"/>
            <w:tcBorders>
              <w:top w:val="nil"/>
              <w:left w:val="nil"/>
              <w:bottom w:val="single" w:sz="4" w:space="0" w:color="auto"/>
              <w:right w:val="single" w:sz="4" w:space="0" w:color="auto"/>
            </w:tcBorders>
            <w:noWrap/>
            <w:vAlign w:val="bottom"/>
            <w:hideMark/>
          </w:tcPr>
          <w:p w14:paraId="342E05AA"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25" w:type="dxa"/>
            <w:tcBorders>
              <w:top w:val="nil"/>
              <w:left w:val="nil"/>
              <w:bottom w:val="single" w:sz="4" w:space="0" w:color="auto"/>
              <w:right w:val="single" w:sz="4" w:space="0" w:color="auto"/>
            </w:tcBorders>
            <w:noWrap/>
            <w:vAlign w:val="bottom"/>
            <w:hideMark/>
          </w:tcPr>
          <w:p w14:paraId="649C1981"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noWrap/>
            <w:vAlign w:val="bottom"/>
            <w:hideMark/>
          </w:tcPr>
          <w:p w14:paraId="538B6665"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shd w:val="clear" w:color="auto" w:fill="92D050"/>
            <w:noWrap/>
            <w:vAlign w:val="bottom"/>
            <w:hideMark/>
          </w:tcPr>
          <w:p w14:paraId="25E40630"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52" w:type="dxa"/>
            <w:tcBorders>
              <w:top w:val="nil"/>
              <w:left w:val="nil"/>
              <w:bottom w:val="single" w:sz="4" w:space="0" w:color="auto"/>
              <w:right w:val="single" w:sz="4" w:space="0" w:color="auto"/>
            </w:tcBorders>
            <w:noWrap/>
            <w:vAlign w:val="bottom"/>
            <w:hideMark/>
          </w:tcPr>
          <w:p w14:paraId="37CE1C94"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25" w:type="dxa"/>
            <w:tcBorders>
              <w:top w:val="nil"/>
              <w:left w:val="nil"/>
              <w:bottom w:val="single" w:sz="4" w:space="0" w:color="auto"/>
              <w:right w:val="single" w:sz="4" w:space="0" w:color="auto"/>
            </w:tcBorders>
            <w:noWrap/>
            <w:vAlign w:val="bottom"/>
            <w:hideMark/>
          </w:tcPr>
          <w:p w14:paraId="792B3BFE"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noWrap/>
            <w:vAlign w:val="bottom"/>
            <w:hideMark/>
          </w:tcPr>
          <w:p w14:paraId="0AA98480"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52" w:type="dxa"/>
            <w:tcBorders>
              <w:top w:val="nil"/>
              <w:left w:val="nil"/>
              <w:bottom w:val="single" w:sz="4" w:space="0" w:color="auto"/>
              <w:right w:val="single" w:sz="4" w:space="0" w:color="auto"/>
            </w:tcBorders>
            <w:noWrap/>
            <w:vAlign w:val="bottom"/>
            <w:hideMark/>
          </w:tcPr>
          <w:p w14:paraId="244CD47B"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34" w:type="dxa"/>
            <w:tcBorders>
              <w:top w:val="nil"/>
              <w:left w:val="nil"/>
              <w:bottom w:val="single" w:sz="4" w:space="0" w:color="auto"/>
              <w:right w:val="single" w:sz="4" w:space="0" w:color="auto"/>
            </w:tcBorders>
            <w:shd w:val="clear" w:color="auto" w:fill="92D050"/>
            <w:noWrap/>
            <w:vAlign w:val="bottom"/>
            <w:hideMark/>
          </w:tcPr>
          <w:p w14:paraId="32802C14" w14:textId="77777777" w:rsidR="00712128" w:rsidRPr="00A36E6B" w:rsidRDefault="00712128" w:rsidP="00AF1C29">
            <w:pPr>
              <w:rPr>
                <w:rFonts w:ascii="Arial" w:hAnsi="Arial" w:cs="Arial"/>
                <w:color w:val="000000"/>
                <w:highlight w:val="red"/>
                <w:lang w:eastAsia="es-CO"/>
              </w:rPr>
            </w:pPr>
          </w:p>
        </w:tc>
        <w:tc>
          <w:tcPr>
            <w:tcW w:w="415" w:type="dxa"/>
            <w:tcBorders>
              <w:top w:val="nil"/>
              <w:left w:val="nil"/>
              <w:bottom w:val="single" w:sz="4" w:space="0" w:color="auto"/>
              <w:right w:val="single" w:sz="4" w:space="0" w:color="auto"/>
            </w:tcBorders>
            <w:noWrap/>
            <w:vAlign w:val="bottom"/>
            <w:hideMark/>
          </w:tcPr>
          <w:p w14:paraId="7A27DA59" w14:textId="77777777" w:rsidR="00712128" w:rsidRPr="00A36E6B" w:rsidRDefault="00712128" w:rsidP="00AF1C29">
            <w:pPr>
              <w:rPr>
                <w:rFonts w:ascii="Arial" w:hAnsi="Arial" w:cs="Arial"/>
                <w:color w:val="000000"/>
                <w:highlight w:val="red"/>
                <w:lang w:eastAsia="es-CO"/>
              </w:rPr>
            </w:pPr>
          </w:p>
        </w:tc>
        <w:tc>
          <w:tcPr>
            <w:tcW w:w="443" w:type="dxa"/>
            <w:tcBorders>
              <w:top w:val="nil"/>
              <w:left w:val="nil"/>
              <w:bottom w:val="single" w:sz="4" w:space="0" w:color="auto"/>
              <w:right w:val="single" w:sz="4" w:space="0" w:color="auto"/>
            </w:tcBorders>
            <w:noWrap/>
            <w:vAlign w:val="bottom"/>
            <w:hideMark/>
          </w:tcPr>
          <w:p w14:paraId="65F0756D"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noWrap/>
            <w:vAlign w:val="bottom"/>
            <w:hideMark/>
          </w:tcPr>
          <w:p w14:paraId="54D5C26B"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r>
      <w:tr w:rsidR="00712128" w:rsidRPr="00E32DB6" w14:paraId="24E27770" w14:textId="77777777" w:rsidTr="00AF1C29">
        <w:trPr>
          <w:trHeight w:val="410"/>
        </w:trPr>
        <w:tc>
          <w:tcPr>
            <w:tcW w:w="1430" w:type="dxa"/>
            <w:vMerge/>
            <w:tcBorders>
              <w:top w:val="nil"/>
              <w:left w:val="single" w:sz="8" w:space="0" w:color="auto"/>
              <w:bottom w:val="single" w:sz="4" w:space="0" w:color="000000"/>
              <w:right w:val="single" w:sz="4" w:space="0" w:color="auto"/>
            </w:tcBorders>
            <w:vAlign w:val="center"/>
            <w:hideMark/>
          </w:tcPr>
          <w:p w14:paraId="6A720A91" w14:textId="77777777" w:rsidR="00712128" w:rsidRPr="00E32DB6" w:rsidRDefault="00712128" w:rsidP="00AF1C29">
            <w:pPr>
              <w:rPr>
                <w:rFonts w:ascii="Arial" w:hAnsi="Arial" w:cs="Arial"/>
                <w:color w:val="000000"/>
                <w:lang w:eastAsia="es-CO"/>
              </w:rPr>
            </w:pPr>
          </w:p>
        </w:tc>
        <w:tc>
          <w:tcPr>
            <w:tcW w:w="2814" w:type="dxa"/>
            <w:tcBorders>
              <w:top w:val="nil"/>
              <w:left w:val="nil"/>
              <w:bottom w:val="single" w:sz="4" w:space="0" w:color="auto"/>
              <w:right w:val="single" w:sz="4" w:space="0" w:color="auto"/>
            </w:tcBorders>
            <w:vAlign w:val="bottom"/>
            <w:hideMark/>
          </w:tcPr>
          <w:p w14:paraId="340C5E74"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Jornada Saludable Mascotas</w:t>
            </w:r>
          </w:p>
        </w:tc>
        <w:tc>
          <w:tcPr>
            <w:tcW w:w="443" w:type="dxa"/>
            <w:tcBorders>
              <w:top w:val="nil"/>
              <w:left w:val="nil"/>
              <w:bottom w:val="single" w:sz="4" w:space="0" w:color="auto"/>
              <w:right w:val="single" w:sz="4" w:space="0" w:color="auto"/>
            </w:tcBorders>
            <w:noWrap/>
            <w:vAlign w:val="bottom"/>
            <w:hideMark/>
          </w:tcPr>
          <w:p w14:paraId="599052B1"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25" w:type="dxa"/>
            <w:tcBorders>
              <w:top w:val="nil"/>
              <w:left w:val="nil"/>
              <w:bottom w:val="single" w:sz="4" w:space="0" w:color="auto"/>
              <w:right w:val="single" w:sz="4" w:space="0" w:color="auto"/>
            </w:tcBorders>
            <w:noWrap/>
            <w:vAlign w:val="bottom"/>
            <w:hideMark/>
          </w:tcPr>
          <w:p w14:paraId="10C1463E"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noWrap/>
            <w:vAlign w:val="bottom"/>
            <w:hideMark/>
          </w:tcPr>
          <w:p w14:paraId="61B06840"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noWrap/>
            <w:vAlign w:val="bottom"/>
            <w:hideMark/>
          </w:tcPr>
          <w:p w14:paraId="479C5423"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52" w:type="dxa"/>
            <w:tcBorders>
              <w:top w:val="nil"/>
              <w:left w:val="nil"/>
              <w:bottom w:val="single" w:sz="4" w:space="0" w:color="auto"/>
              <w:right w:val="single" w:sz="4" w:space="0" w:color="auto"/>
            </w:tcBorders>
            <w:noWrap/>
            <w:vAlign w:val="bottom"/>
            <w:hideMark/>
          </w:tcPr>
          <w:p w14:paraId="5354AA57"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25" w:type="dxa"/>
            <w:tcBorders>
              <w:top w:val="nil"/>
              <w:left w:val="nil"/>
              <w:bottom w:val="single" w:sz="4" w:space="0" w:color="auto"/>
              <w:right w:val="single" w:sz="4" w:space="0" w:color="auto"/>
            </w:tcBorders>
            <w:noWrap/>
            <w:vAlign w:val="bottom"/>
            <w:hideMark/>
          </w:tcPr>
          <w:p w14:paraId="7217AD76"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noWrap/>
            <w:vAlign w:val="bottom"/>
            <w:hideMark/>
          </w:tcPr>
          <w:p w14:paraId="11666A40"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52" w:type="dxa"/>
            <w:tcBorders>
              <w:top w:val="nil"/>
              <w:left w:val="nil"/>
              <w:bottom w:val="single" w:sz="4" w:space="0" w:color="auto"/>
              <w:right w:val="single" w:sz="4" w:space="0" w:color="auto"/>
            </w:tcBorders>
            <w:noWrap/>
            <w:vAlign w:val="bottom"/>
            <w:hideMark/>
          </w:tcPr>
          <w:p w14:paraId="2106DFC2"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34" w:type="dxa"/>
            <w:tcBorders>
              <w:top w:val="nil"/>
              <w:left w:val="nil"/>
              <w:bottom w:val="single" w:sz="4" w:space="0" w:color="auto"/>
              <w:right w:val="single" w:sz="4" w:space="0" w:color="auto"/>
            </w:tcBorders>
            <w:shd w:val="clear" w:color="auto" w:fill="92D050"/>
            <w:noWrap/>
            <w:vAlign w:val="bottom"/>
            <w:hideMark/>
          </w:tcPr>
          <w:p w14:paraId="1FC2EC65"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noWrap/>
            <w:vAlign w:val="bottom"/>
            <w:hideMark/>
          </w:tcPr>
          <w:p w14:paraId="13F3AD25"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43" w:type="dxa"/>
            <w:tcBorders>
              <w:top w:val="nil"/>
              <w:left w:val="nil"/>
              <w:bottom w:val="single" w:sz="4" w:space="0" w:color="auto"/>
              <w:right w:val="single" w:sz="4" w:space="0" w:color="auto"/>
            </w:tcBorders>
            <w:noWrap/>
            <w:vAlign w:val="bottom"/>
            <w:hideMark/>
          </w:tcPr>
          <w:p w14:paraId="06461EBD"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noWrap/>
            <w:vAlign w:val="bottom"/>
            <w:hideMark/>
          </w:tcPr>
          <w:p w14:paraId="4B15F846"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r>
      <w:tr w:rsidR="00712128" w:rsidRPr="00E32DB6" w14:paraId="234210CD" w14:textId="77777777" w:rsidTr="00AF1C29">
        <w:trPr>
          <w:trHeight w:val="416"/>
        </w:trPr>
        <w:tc>
          <w:tcPr>
            <w:tcW w:w="1430" w:type="dxa"/>
            <w:vMerge/>
            <w:tcBorders>
              <w:top w:val="nil"/>
              <w:left w:val="single" w:sz="8" w:space="0" w:color="auto"/>
              <w:bottom w:val="single" w:sz="4" w:space="0" w:color="000000"/>
              <w:right w:val="single" w:sz="4" w:space="0" w:color="auto"/>
            </w:tcBorders>
            <w:vAlign w:val="center"/>
            <w:hideMark/>
          </w:tcPr>
          <w:p w14:paraId="1F0CCDA5" w14:textId="77777777" w:rsidR="00712128" w:rsidRPr="00E32DB6" w:rsidRDefault="00712128" w:rsidP="00AF1C29">
            <w:pPr>
              <w:rPr>
                <w:rFonts w:ascii="Arial" w:hAnsi="Arial" w:cs="Arial"/>
                <w:color w:val="000000"/>
                <w:lang w:eastAsia="es-CO"/>
              </w:rPr>
            </w:pPr>
          </w:p>
        </w:tc>
        <w:tc>
          <w:tcPr>
            <w:tcW w:w="2814" w:type="dxa"/>
            <w:tcBorders>
              <w:top w:val="nil"/>
              <w:left w:val="nil"/>
              <w:bottom w:val="single" w:sz="4" w:space="0" w:color="auto"/>
              <w:right w:val="single" w:sz="4" w:space="0" w:color="auto"/>
            </w:tcBorders>
            <w:vAlign w:val="bottom"/>
            <w:hideMark/>
          </w:tcPr>
          <w:p w14:paraId="4939F122" w14:textId="77777777" w:rsidR="00712128" w:rsidRPr="00E32DB6" w:rsidRDefault="00712128" w:rsidP="00AF1C29">
            <w:pPr>
              <w:rPr>
                <w:rFonts w:ascii="Arial" w:hAnsi="Arial" w:cs="Arial"/>
                <w:color w:val="000000"/>
                <w:lang w:eastAsia="es-CO"/>
              </w:rPr>
            </w:pPr>
            <w:r>
              <w:rPr>
                <w:rFonts w:ascii="Arial" w:hAnsi="Arial" w:cs="Arial"/>
                <w:color w:val="000000"/>
                <w:lang w:eastAsia="es-CO"/>
              </w:rPr>
              <w:t>Jornada del bienestar físico</w:t>
            </w:r>
          </w:p>
        </w:tc>
        <w:tc>
          <w:tcPr>
            <w:tcW w:w="443" w:type="dxa"/>
            <w:tcBorders>
              <w:top w:val="nil"/>
              <w:left w:val="nil"/>
              <w:bottom w:val="single" w:sz="4" w:space="0" w:color="auto"/>
              <w:right w:val="single" w:sz="4" w:space="0" w:color="auto"/>
            </w:tcBorders>
            <w:noWrap/>
            <w:vAlign w:val="bottom"/>
            <w:hideMark/>
          </w:tcPr>
          <w:p w14:paraId="4EE4760C"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25" w:type="dxa"/>
            <w:tcBorders>
              <w:top w:val="nil"/>
              <w:left w:val="nil"/>
              <w:bottom w:val="single" w:sz="4" w:space="0" w:color="auto"/>
              <w:right w:val="single" w:sz="4" w:space="0" w:color="auto"/>
            </w:tcBorders>
            <w:shd w:val="clear" w:color="auto" w:fill="92D050"/>
            <w:noWrap/>
            <w:vAlign w:val="bottom"/>
            <w:hideMark/>
          </w:tcPr>
          <w:p w14:paraId="2D919C40"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noWrap/>
            <w:vAlign w:val="bottom"/>
            <w:hideMark/>
          </w:tcPr>
          <w:p w14:paraId="462420AF"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noWrap/>
            <w:vAlign w:val="bottom"/>
            <w:hideMark/>
          </w:tcPr>
          <w:p w14:paraId="7306C6D1"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52" w:type="dxa"/>
            <w:tcBorders>
              <w:top w:val="nil"/>
              <w:left w:val="nil"/>
              <w:bottom w:val="single" w:sz="4" w:space="0" w:color="auto"/>
              <w:right w:val="single" w:sz="4" w:space="0" w:color="auto"/>
            </w:tcBorders>
            <w:noWrap/>
            <w:vAlign w:val="bottom"/>
            <w:hideMark/>
          </w:tcPr>
          <w:p w14:paraId="660639AF"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25" w:type="dxa"/>
            <w:tcBorders>
              <w:top w:val="nil"/>
              <w:left w:val="nil"/>
              <w:bottom w:val="single" w:sz="4" w:space="0" w:color="auto"/>
              <w:right w:val="single" w:sz="4" w:space="0" w:color="auto"/>
            </w:tcBorders>
            <w:noWrap/>
            <w:vAlign w:val="bottom"/>
            <w:hideMark/>
          </w:tcPr>
          <w:p w14:paraId="17DFCEDC"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noWrap/>
            <w:vAlign w:val="bottom"/>
            <w:hideMark/>
          </w:tcPr>
          <w:p w14:paraId="000F9110"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52" w:type="dxa"/>
            <w:tcBorders>
              <w:top w:val="nil"/>
              <w:left w:val="nil"/>
              <w:bottom w:val="single" w:sz="4" w:space="0" w:color="auto"/>
              <w:right w:val="single" w:sz="4" w:space="0" w:color="auto"/>
            </w:tcBorders>
            <w:noWrap/>
            <w:vAlign w:val="bottom"/>
            <w:hideMark/>
          </w:tcPr>
          <w:p w14:paraId="703CBCB2"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34" w:type="dxa"/>
            <w:tcBorders>
              <w:top w:val="nil"/>
              <w:left w:val="nil"/>
              <w:bottom w:val="single" w:sz="4" w:space="0" w:color="auto"/>
              <w:right w:val="single" w:sz="4" w:space="0" w:color="auto"/>
            </w:tcBorders>
            <w:shd w:val="clear" w:color="auto" w:fill="92D050"/>
            <w:noWrap/>
            <w:vAlign w:val="bottom"/>
            <w:hideMark/>
          </w:tcPr>
          <w:p w14:paraId="651FE71C"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noWrap/>
            <w:vAlign w:val="bottom"/>
            <w:hideMark/>
          </w:tcPr>
          <w:p w14:paraId="13F1FAC3"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43" w:type="dxa"/>
            <w:tcBorders>
              <w:top w:val="nil"/>
              <w:left w:val="nil"/>
              <w:bottom w:val="single" w:sz="4" w:space="0" w:color="auto"/>
              <w:right w:val="single" w:sz="4" w:space="0" w:color="auto"/>
            </w:tcBorders>
            <w:noWrap/>
            <w:vAlign w:val="bottom"/>
            <w:hideMark/>
          </w:tcPr>
          <w:p w14:paraId="452DB94C"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noWrap/>
            <w:vAlign w:val="bottom"/>
            <w:hideMark/>
          </w:tcPr>
          <w:p w14:paraId="062A63C4"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r>
      <w:tr w:rsidR="00712128" w:rsidRPr="00E32DB6" w14:paraId="72B2744A" w14:textId="77777777" w:rsidTr="00AF1C29">
        <w:trPr>
          <w:trHeight w:val="708"/>
        </w:trPr>
        <w:tc>
          <w:tcPr>
            <w:tcW w:w="1430" w:type="dxa"/>
            <w:vMerge w:val="restart"/>
            <w:tcBorders>
              <w:top w:val="nil"/>
              <w:left w:val="single" w:sz="8" w:space="0" w:color="auto"/>
              <w:right w:val="single" w:sz="4" w:space="0" w:color="auto"/>
            </w:tcBorders>
            <w:noWrap/>
            <w:vAlign w:val="center"/>
            <w:hideMark/>
          </w:tcPr>
          <w:p w14:paraId="388B3D99"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Planes incentivos</w:t>
            </w:r>
          </w:p>
          <w:p w14:paraId="50C6E81A" w14:textId="77777777" w:rsidR="00712128" w:rsidRPr="00E32DB6" w:rsidRDefault="00712128" w:rsidP="00AF1C29">
            <w:pPr>
              <w:rPr>
                <w:rFonts w:ascii="Arial" w:hAnsi="Arial" w:cs="Arial"/>
                <w:lang w:eastAsia="es-CO"/>
              </w:rPr>
            </w:pPr>
          </w:p>
        </w:tc>
        <w:tc>
          <w:tcPr>
            <w:tcW w:w="2814" w:type="dxa"/>
            <w:tcBorders>
              <w:top w:val="nil"/>
              <w:left w:val="nil"/>
              <w:bottom w:val="single" w:sz="4" w:space="0" w:color="auto"/>
              <w:right w:val="single" w:sz="4" w:space="0" w:color="auto"/>
            </w:tcBorders>
            <w:vAlign w:val="bottom"/>
            <w:hideMark/>
          </w:tcPr>
          <w:p w14:paraId="79C31F42" w14:textId="77777777" w:rsidR="00712128" w:rsidRDefault="00712128" w:rsidP="00AF1C29">
            <w:pPr>
              <w:rPr>
                <w:rFonts w:ascii="Arial" w:hAnsi="Arial" w:cs="Arial"/>
                <w:color w:val="000000"/>
                <w:lang w:eastAsia="es-CO"/>
              </w:rPr>
            </w:pPr>
            <w:r w:rsidRPr="00E32DB6">
              <w:rPr>
                <w:rFonts w:ascii="Arial" w:hAnsi="Arial" w:cs="Arial"/>
                <w:color w:val="000000"/>
                <w:lang w:eastAsia="es-CO"/>
              </w:rPr>
              <w:t>Mejores servidores de carrera administrativa y libre nombramiento y remoción</w:t>
            </w:r>
          </w:p>
          <w:p w14:paraId="4D9323CE" w14:textId="77777777" w:rsidR="00712128" w:rsidRPr="00E32DB6" w:rsidRDefault="00712128" w:rsidP="00AF1C29">
            <w:pPr>
              <w:rPr>
                <w:rFonts w:ascii="Arial" w:hAnsi="Arial" w:cs="Arial"/>
                <w:color w:val="000000"/>
                <w:lang w:eastAsia="es-CO"/>
              </w:rPr>
            </w:pPr>
          </w:p>
        </w:tc>
        <w:tc>
          <w:tcPr>
            <w:tcW w:w="443" w:type="dxa"/>
            <w:tcBorders>
              <w:top w:val="nil"/>
              <w:left w:val="nil"/>
              <w:bottom w:val="single" w:sz="4" w:space="0" w:color="auto"/>
              <w:right w:val="single" w:sz="4" w:space="0" w:color="auto"/>
            </w:tcBorders>
            <w:noWrap/>
            <w:vAlign w:val="bottom"/>
            <w:hideMark/>
          </w:tcPr>
          <w:p w14:paraId="20D1875B"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25" w:type="dxa"/>
            <w:tcBorders>
              <w:top w:val="nil"/>
              <w:left w:val="nil"/>
              <w:bottom w:val="single" w:sz="4" w:space="0" w:color="auto"/>
              <w:right w:val="single" w:sz="4" w:space="0" w:color="auto"/>
            </w:tcBorders>
            <w:noWrap/>
            <w:vAlign w:val="bottom"/>
            <w:hideMark/>
          </w:tcPr>
          <w:p w14:paraId="214268A8"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30" w:type="dxa"/>
            <w:tcBorders>
              <w:top w:val="nil"/>
              <w:left w:val="nil"/>
              <w:bottom w:val="single" w:sz="4" w:space="0" w:color="auto"/>
              <w:right w:val="single" w:sz="4" w:space="0" w:color="auto"/>
            </w:tcBorders>
            <w:noWrap/>
            <w:vAlign w:val="bottom"/>
            <w:hideMark/>
          </w:tcPr>
          <w:p w14:paraId="0BB5AA29"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16" w:type="dxa"/>
            <w:tcBorders>
              <w:top w:val="nil"/>
              <w:left w:val="nil"/>
              <w:bottom w:val="single" w:sz="4" w:space="0" w:color="auto"/>
              <w:right w:val="single" w:sz="4" w:space="0" w:color="auto"/>
            </w:tcBorders>
            <w:noWrap/>
            <w:vAlign w:val="bottom"/>
            <w:hideMark/>
          </w:tcPr>
          <w:p w14:paraId="534D920D"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52" w:type="dxa"/>
            <w:tcBorders>
              <w:top w:val="nil"/>
              <w:left w:val="nil"/>
              <w:bottom w:val="single" w:sz="4" w:space="0" w:color="auto"/>
              <w:right w:val="single" w:sz="4" w:space="0" w:color="auto"/>
            </w:tcBorders>
            <w:noWrap/>
            <w:vAlign w:val="bottom"/>
            <w:hideMark/>
          </w:tcPr>
          <w:p w14:paraId="61E8EE89"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25" w:type="dxa"/>
            <w:tcBorders>
              <w:top w:val="nil"/>
              <w:left w:val="nil"/>
              <w:bottom w:val="single" w:sz="4" w:space="0" w:color="auto"/>
              <w:right w:val="single" w:sz="4" w:space="0" w:color="auto"/>
            </w:tcBorders>
            <w:noWrap/>
            <w:vAlign w:val="bottom"/>
            <w:hideMark/>
          </w:tcPr>
          <w:p w14:paraId="4013FA9A"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372" w:type="dxa"/>
            <w:tcBorders>
              <w:top w:val="nil"/>
              <w:left w:val="nil"/>
              <w:bottom w:val="single" w:sz="4" w:space="0" w:color="auto"/>
              <w:right w:val="single" w:sz="4" w:space="0" w:color="auto"/>
            </w:tcBorders>
            <w:noWrap/>
            <w:vAlign w:val="bottom"/>
            <w:hideMark/>
          </w:tcPr>
          <w:p w14:paraId="5981B0F3"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52" w:type="dxa"/>
            <w:tcBorders>
              <w:top w:val="nil"/>
              <w:left w:val="nil"/>
              <w:bottom w:val="single" w:sz="4" w:space="0" w:color="auto"/>
              <w:right w:val="single" w:sz="4" w:space="0" w:color="auto"/>
            </w:tcBorders>
            <w:noWrap/>
            <w:vAlign w:val="bottom"/>
            <w:hideMark/>
          </w:tcPr>
          <w:p w14:paraId="5F6E2D4C"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34" w:type="dxa"/>
            <w:tcBorders>
              <w:top w:val="nil"/>
              <w:left w:val="nil"/>
              <w:bottom w:val="single" w:sz="4" w:space="0" w:color="auto"/>
              <w:right w:val="single" w:sz="4" w:space="0" w:color="auto"/>
            </w:tcBorders>
            <w:noWrap/>
            <w:vAlign w:val="bottom"/>
            <w:hideMark/>
          </w:tcPr>
          <w:p w14:paraId="20CCA057"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15" w:type="dxa"/>
            <w:tcBorders>
              <w:top w:val="nil"/>
              <w:left w:val="nil"/>
              <w:bottom w:val="single" w:sz="4" w:space="0" w:color="auto"/>
              <w:right w:val="single" w:sz="4" w:space="0" w:color="auto"/>
            </w:tcBorders>
            <w:noWrap/>
            <w:vAlign w:val="bottom"/>
            <w:hideMark/>
          </w:tcPr>
          <w:p w14:paraId="652FFA60"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443" w:type="dxa"/>
            <w:tcBorders>
              <w:top w:val="nil"/>
              <w:left w:val="nil"/>
              <w:bottom w:val="single" w:sz="4" w:space="0" w:color="auto"/>
              <w:right w:val="single" w:sz="4" w:space="0" w:color="auto"/>
            </w:tcBorders>
            <w:noWrap/>
            <w:vAlign w:val="bottom"/>
            <w:hideMark/>
          </w:tcPr>
          <w:p w14:paraId="7CA52DBB"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c>
          <w:tcPr>
            <w:tcW w:w="396" w:type="dxa"/>
            <w:tcBorders>
              <w:top w:val="nil"/>
              <w:left w:val="nil"/>
              <w:bottom w:val="single" w:sz="4" w:space="0" w:color="auto"/>
              <w:right w:val="single" w:sz="8" w:space="0" w:color="auto"/>
            </w:tcBorders>
            <w:shd w:val="clear" w:color="auto" w:fill="92D050"/>
            <w:noWrap/>
            <w:vAlign w:val="bottom"/>
            <w:hideMark/>
          </w:tcPr>
          <w:p w14:paraId="67D85E9C" w14:textId="77777777" w:rsidR="00712128" w:rsidRPr="00E32DB6" w:rsidRDefault="00712128" w:rsidP="00AF1C29">
            <w:pPr>
              <w:rPr>
                <w:rFonts w:ascii="Arial" w:hAnsi="Arial" w:cs="Arial"/>
                <w:color w:val="000000"/>
                <w:lang w:eastAsia="es-CO"/>
              </w:rPr>
            </w:pPr>
            <w:r w:rsidRPr="00E32DB6">
              <w:rPr>
                <w:rFonts w:ascii="Arial" w:hAnsi="Arial" w:cs="Arial"/>
                <w:color w:val="000000"/>
                <w:lang w:eastAsia="es-CO"/>
              </w:rPr>
              <w:t> </w:t>
            </w:r>
          </w:p>
        </w:tc>
      </w:tr>
      <w:tr w:rsidR="00712128" w:rsidRPr="00E32DB6" w14:paraId="077CB7CE" w14:textId="77777777" w:rsidTr="00AF1C29">
        <w:trPr>
          <w:trHeight w:val="372"/>
        </w:trPr>
        <w:tc>
          <w:tcPr>
            <w:tcW w:w="1430" w:type="dxa"/>
            <w:vMerge/>
            <w:tcBorders>
              <w:left w:val="single" w:sz="8" w:space="0" w:color="auto"/>
              <w:right w:val="single" w:sz="4" w:space="0" w:color="auto"/>
            </w:tcBorders>
            <w:noWrap/>
            <w:vAlign w:val="center"/>
          </w:tcPr>
          <w:p w14:paraId="4324311F" w14:textId="77777777" w:rsidR="00712128" w:rsidRPr="00E32DB6" w:rsidRDefault="00712128" w:rsidP="00AF1C29">
            <w:pPr>
              <w:rPr>
                <w:rFonts w:ascii="Arial" w:hAnsi="Arial" w:cs="Arial"/>
                <w:color w:val="000000"/>
                <w:lang w:eastAsia="es-CO"/>
              </w:rPr>
            </w:pPr>
          </w:p>
        </w:tc>
        <w:tc>
          <w:tcPr>
            <w:tcW w:w="2814" w:type="dxa"/>
            <w:tcBorders>
              <w:top w:val="single" w:sz="4" w:space="0" w:color="auto"/>
              <w:left w:val="nil"/>
              <w:bottom w:val="single" w:sz="4" w:space="0" w:color="auto"/>
              <w:right w:val="single" w:sz="4" w:space="0" w:color="auto"/>
            </w:tcBorders>
            <w:vAlign w:val="bottom"/>
          </w:tcPr>
          <w:p w14:paraId="5E7D3E03" w14:textId="77777777" w:rsidR="00712128" w:rsidRPr="00E32DB6" w:rsidRDefault="00712128" w:rsidP="00AF1C29">
            <w:pPr>
              <w:rPr>
                <w:rFonts w:ascii="Arial" w:hAnsi="Arial" w:cs="Arial"/>
                <w:color w:val="000000"/>
                <w:lang w:eastAsia="es-CO"/>
              </w:rPr>
            </w:pPr>
            <w:r>
              <w:rPr>
                <w:rFonts w:ascii="Arial" w:hAnsi="Arial" w:cs="Arial"/>
                <w:color w:val="000000"/>
                <w:lang w:eastAsia="es-CO"/>
              </w:rPr>
              <w:t>Uso de la bicicleta compensatorio</w:t>
            </w:r>
          </w:p>
        </w:tc>
        <w:tc>
          <w:tcPr>
            <w:tcW w:w="443" w:type="dxa"/>
            <w:tcBorders>
              <w:top w:val="single" w:sz="4" w:space="0" w:color="auto"/>
              <w:left w:val="nil"/>
              <w:bottom w:val="single" w:sz="4" w:space="0" w:color="auto"/>
              <w:right w:val="single" w:sz="4" w:space="0" w:color="auto"/>
            </w:tcBorders>
            <w:shd w:val="clear" w:color="auto" w:fill="92D050"/>
            <w:noWrap/>
            <w:vAlign w:val="bottom"/>
          </w:tcPr>
          <w:p w14:paraId="05C0EB6F" w14:textId="77777777" w:rsidR="00712128" w:rsidRPr="00E32DB6" w:rsidRDefault="00712128" w:rsidP="00AF1C29">
            <w:pPr>
              <w:rPr>
                <w:rFonts w:ascii="Arial" w:hAnsi="Arial" w:cs="Arial"/>
                <w:color w:val="000000"/>
                <w:lang w:eastAsia="es-CO"/>
              </w:rPr>
            </w:pPr>
          </w:p>
        </w:tc>
        <w:tc>
          <w:tcPr>
            <w:tcW w:w="425" w:type="dxa"/>
            <w:tcBorders>
              <w:top w:val="single" w:sz="4" w:space="0" w:color="auto"/>
              <w:left w:val="nil"/>
              <w:bottom w:val="single" w:sz="4" w:space="0" w:color="auto"/>
              <w:right w:val="single" w:sz="4" w:space="0" w:color="auto"/>
            </w:tcBorders>
            <w:shd w:val="clear" w:color="auto" w:fill="92D050"/>
            <w:noWrap/>
            <w:vAlign w:val="bottom"/>
          </w:tcPr>
          <w:p w14:paraId="5514BBD8" w14:textId="77777777" w:rsidR="00712128" w:rsidRPr="00E32DB6" w:rsidRDefault="00712128" w:rsidP="00AF1C29">
            <w:pPr>
              <w:rPr>
                <w:rFonts w:ascii="Arial" w:hAnsi="Arial" w:cs="Arial"/>
                <w:color w:val="000000"/>
                <w:lang w:eastAsia="es-CO"/>
              </w:rPr>
            </w:pPr>
          </w:p>
        </w:tc>
        <w:tc>
          <w:tcPr>
            <w:tcW w:w="430" w:type="dxa"/>
            <w:tcBorders>
              <w:top w:val="single" w:sz="4" w:space="0" w:color="auto"/>
              <w:left w:val="nil"/>
              <w:bottom w:val="single" w:sz="4" w:space="0" w:color="auto"/>
              <w:right w:val="single" w:sz="4" w:space="0" w:color="auto"/>
            </w:tcBorders>
            <w:shd w:val="clear" w:color="auto" w:fill="92D050"/>
            <w:noWrap/>
            <w:vAlign w:val="bottom"/>
          </w:tcPr>
          <w:p w14:paraId="177721FE" w14:textId="77777777" w:rsidR="00712128" w:rsidRPr="00E32DB6" w:rsidRDefault="00712128" w:rsidP="00AF1C29">
            <w:pPr>
              <w:rPr>
                <w:rFonts w:ascii="Arial" w:hAnsi="Arial" w:cs="Arial"/>
                <w:color w:val="000000"/>
                <w:lang w:eastAsia="es-CO"/>
              </w:rPr>
            </w:pPr>
          </w:p>
        </w:tc>
        <w:tc>
          <w:tcPr>
            <w:tcW w:w="416" w:type="dxa"/>
            <w:tcBorders>
              <w:top w:val="single" w:sz="4" w:space="0" w:color="auto"/>
              <w:left w:val="nil"/>
              <w:bottom w:val="single" w:sz="4" w:space="0" w:color="auto"/>
              <w:right w:val="single" w:sz="4" w:space="0" w:color="auto"/>
            </w:tcBorders>
            <w:shd w:val="clear" w:color="auto" w:fill="92D050"/>
            <w:noWrap/>
            <w:vAlign w:val="bottom"/>
          </w:tcPr>
          <w:p w14:paraId="505FBC8D" w14:textId="77777777" w:rsidR="00712128" w:rsidRPr="00E32DB6" w:rsidRDefault="00712128" w:rsidP="00AF1C29">
            <w:pPr>
              <w:rPr>
                <w:rFonts w:ascii="Arial" w:hAnsi="Arial" w:cs="Arial"/>
                <w:color w:val="000000"/>
                <w:lang w:eastAsia="es-CO"/>
              </w:rPr>
            </w:pPr>
          </w:p>
        </w:tc>
        <w:tc>
          <w:tcPr>
            <w:tcW w:w="452" w:type="dxa"/>
            <w:tcBorders>
              <w:top w:val="single" w:sz="4" w:space="0" w:color="auto"/>
              <w:left w:val="nil"/>
              <w:bottom w:val="single" w:sz="4" w:space="0" w:color="auto"/>
              <w:right w:val="single" w:sz="4" w:space="0" w:color="auto"/>
            </w:tcBorders>
            <w:shd w:val="clear" w:color="auto" w:fill="92D050"/>
            <w:noWrap/>
            <w:vAlign w:val="bottom"/>
          </w:tcPr>
          <w:p w14:paraId="03D15EAB" w14:textId="77777777" w:rsidR="00712128" w:rsidRPr="00E32DB6" w:rsidRDefault="00712128" w:rsidP="00AF1C29">
            <w:pPr>
              <w:rPr>
                <w:rFonts w:ascii="Arial" w:hAnsi="Arial" w:cs="Arial"/>
                <w:color w:val="000000"/>
                <w:lang w:eastAsia="es-CO"/>
              </w:rPr>
            </w:pPr>
          </w:p>
        </w:tc>
        <w:tc>
          <w:tcPr>
            <w:tcW w:w="425" w:type="dxa"/>
            <w:tcBorders>
              <w:top w:val="single" w:sz="4" w:space="0" w:color="auto"/>
              <w:left w:val="nil"/>
              <w:bottom w:val="single" w:sz="4" w:space="0" w:color="auto"/>
              <w:right w:val="single" w:sz="4" w:space="0" w:color="auto"/>
            </w:tcBorders>
            <w:shd w:val="clear" w:color="auto" w:fill="92D050"/>
            <w:noWrap/>
            <w:vAlign w:val="bottom"/>
          </w:tcPr>
          <w:p w14:paraId="122979C0" w14:textId="77777777" w:rsidR="00712128" w:rsidRPr="00E32DB6" w:rsidRDefault="00712128" w:rsidP="00AF1C29">
            <w:pPr>
              <w:rPr>
                <w:rFonts w:ascii="Arial" w:hAnsi="Arial" w:cs="Arial"/>
                <w:color w:val="000000"/>
                <w:lang w:eastAsia="es-CO"/>
              </w:rPr>
            </w:pPr>
          </w:p>
        </w:tc>
        <w:tc>
          <w:tcPr>
            <w:tcW w:w="372" w:type="dxa"/>
            <w:tcBorders>
              <w:top w:val="single" w:sz="4" w:space="0" w:color="auto"/>
              <w:left w:val="nil"/>
              <w:bottom w:val="single" w:sz="4" w:space="0" w:color="auto"/>
              <w:right w:val="single" w:sz="4" w:space="0" w:color="auto"/>
            </w:tcBorders>
            <w:shd w:val="clear" w:color="auto" w:fill="92D050"/>
            <w:noWrap/>
            <w:vAlign w:val="bottom"/>
          </w:tcPr>
          <w:p w14:paraId="5C3073FE" w14:textId="77777777" w:rsidR="00712128" w:rsidRPr="00E32DB6" w:rsidRDefault="00712128" w:rsidP="00AF1C29">
            <w:pPr>
              <w:rPr>
                <w:rFonts w:ascii="Arial" w:hAnsi="Arial" w:cs="Arial"/>
                <w:color w:val="000000"/>
                <w:lang w:eastAsia="es-CO"/>
              </w:rPr>
            </w:pPr>
          </w:p>
        </w:tc>
        <w:tc>
          <w:tcPr>
            <w:tcW w:w="452" w:type="dxa"/>
            <w:tcBorders>
              <w:top w:val="single" w:sz="4" w:space="0" w:color="auto"/>
              <w:left w:val="nil"/>
              <w:bottom w:val="single" w:sz="4" w:space="0" w:color="auto"/>
              <w:right w:val="single" w:sz="4" w:space="0" w:color="auto"/>
            </w:tcBorders>
            <w:shd w:val="clear" w:color="auto" w:fill="92D050"/>
            <w:noWrap/>
            <w:vAlign w:val="bottom"/>
          </w:tcPr>
          <w:p w14:paraId="49DECEC9" w14:textId="77777777" w:rsidR="00712128" w:rsidRPr="00E32DB6" w:rsidRDefault="00712128" w:rsidP="00AF1C29">
            <w:pPr>
              <w:rPr>
                <w:rFonts w:ascii="Arial" w:hAnsi="Arial" w:cs="Arial"/>
                <w:color w:val="000000"/>
                <w:lang w:eastAsia="es-CO"/>
              </w:rPr>
            </w:pPr>
          </w:p>
        </w:tc>
        <w:tc>
          <w:tcPr>
            <w:tcW w:w="434" w:type="dxa"/>
            <w:tcBorders>
              <w:top w:val="single" w:sz="4" w:space="0" w:color="auto"/>
              <w:left w:val="nil"/>
              <w:bottom w:val="single" w:sz="4" w:space="0" w:color="auto"/>
              <w:right w:val="single" w:sz="4" w:space="0" w:color="auto"/>
            </w:tcBorders>
            <w:shd w:val="clear" w:color="auto" w:fill="92D050"/>
            <w:noWrap/>
            <w:vAlign w:val="bottom"/>
          </w:tcPr>
          <w:p w14:paraId="03AFC3FF" w14:textId="77777777" w:rsidR="00712128" w:rsidRPr="00E32DB6" w:rsidRDefault="00712128" w:rsidP="00AF1C29">
            <w:pPr>
              <w:rPr>
                <w:rFonts w:ascii="Arial" w:hAnsi="Arial" w:cs="Arial"/>
                <w:color w:val="000000"/>
                <w:lang w:eastAsia="es-CO"/>
              </w:rPr>
            </w:pPr>
          </w:p>
        </w:tc>
        <w:tc>
          <w:tcPr>
            <w:tcW w:w="415" w:type="dxa"/>
            <w:tcBorders>
              <w:top w:val="single" w:sz="4" w:space="0" w:color="auto"/>
              <w:left w:val="nil"/>
              <w:bottom w:val="single" w:sz="4" w:space="0" w:color="auto"/>
              <w:right w:val="single" w:sz="4" w:space="0" w:color="auto"/>
            </w:tcBorders>
            <w:shd w:val="clear" w:color="auto" w:fill="92D050"/>
            <w:noWrap/>
            <w:vAlign w:val="bottom"/>
          </w:tcPr>
          <w:p w14:paraId="08FED25A" w14:textId="77777777" w:rsidR="00712128" w:rsidRPr="00E32DB6" w:rsidRDefault="00712128" w:rsidP="00AF1C29">
            <w:pPr>
              <w:rPr>
                <w:rFonts w:ascii="Arial" w:hAnsi="Arial" w:cs="Arial"/>
                <w:color w:val="000000"/>
                <w:lang w:eastAsia="es-CO"/>
              </w:rPr>
            </w:pPr>
          </w:p>
        </w:tc>
        <w:tc>
          <w:tcPr>
            <w:tcW w:w="443" w:type="dxa"/>
            <w:tcBorders>
              <w:top w:val="single" w:sz="4" w:space="0" w:color="auto"/>
              <w:left w:val="nil"/>
              <w:bottom w:val="single" w:sz="4" w:space="0" w:color="auto"/>
              <w:right w:val="single" w:sz="4" w:space="0" w:color="auto"/>
            </w:tcBorders>
            <w:shd w:val="clear" w:color="auto" w:fill="92D050"/>
            <w:noWrap/>
            <w:vAlign w:val="bottom"/>
          </w:tcPr>
          <w:p w14:paraId="32D86977" w14:textId="77777777" w:rsidR="00712128" w:rsidRPr="00E32DB6" w:rsidRDefault="00712128" w:rsidP="00AF1C29">
            <w:pPr>
              <w:rPr>
                <w:rFonts w:ascii="Arial" w:hAnsi="Arial" w:cs="Arial"/>
                <w:color w:val="000000"/>
                <w:lang w:eastAsia="es-CO"/>
              </w:rPr>
            </w:pPr>
          </w:p>
        </w:tc>
        <w:tc>
          <w:tcPr>
            <w:tcW w:w="396" w:type="dxa"/>
            <w:tcBorders>
              <w:top w:val="single" w:sz="4" w:space="0" w:color="auto"/>
              <w:left w:val="nil"/>
              <w:bottom w:val="single" w:sz="4" w:space="0" w:color="auto"/>
              <w:right w:val="single" w:sz="8" w:space="0" w:color="auto"/>
            </w:tcBorders>
            <w:shd w:val="clear" w:color="auto" w:fill="92D050"/>
            <w:noWrap/>
            <w:vAlign w:val="bottom"/>
          </w:tcPr>
          <w:p w14:paraId="3352B87F" w14:textId="77777777" w:rsidR="00712128" w:rsidRPr="00E32DB6" w:rsidRDefault="00712128" w:rsidP="00AF1C29">
            <w:pPr>
              <w:rPr>
                <w:rFonts w:ascii="Arial" w:hAnsi="Arial" w:cs="Arial"/>
                <w:color w:val="000000"/>
                <w:lang w:eastAsia="es-CO"/>
              </w:rPr>
            </w:pPr>
          </w:p>
        </w:tc>
      </w:tr>
      <w:tr w:rsidR="00712128" w:rsidRPr="00E32DB6" w14:paraId="3DF8C114" w14:textId="77777777" w:rsidTr="00AF1C29">
        <w:trPr>
          <w:trHeight w:val="264"/>
        </w:trPr>
        <w:tc>
          <w:tcPr>
            <w:tcW w:w="1430" w:type="dxa"/>
            <w:vMerge/>
            <w:tcBorders>
              <w:left w:val="single" w:sz="8" w:space="0" w:color="auto"/>
              <w:right w:val="single" w:sz="4" w:space="0" w:color="auto"/>
            </w:tcBorders>
            <w:noWrap/>
            <w:vAlign w:val="center"/>
          </w:tcPr>
          <w:p w14:paraId="56A4213E" w14:textId="77777777" w:rsidR="00712128" w:rsidRPr="00E32DB6" w:rsidRDefault="00712128" w:rsidP="00AF1C29">
            <w:pPr>
              <w:rPr>
                <w:rFonts w:ascii="Arial" w:hAnsi="Arial" w:cs="Arial"/>
                <w:color w:val="000000"/>
                <w:lang w:eastAsia="es-CO"/>
              </w:rPr>
            </w:pPr>
          </w:p>
        </w:tc>
        <w:tc>
          <w:tcPr>
            <w:tcW w:w="2814" w:type="dxa"/>
            <w:tcBorders>
              <w:top w:val="single" w:sz="4" w:space="0" w:color="auto"/>
              <w:left w:val="nil"/>
              <w:bottom w:val="single" w:sz="4" w:space="0" w:color="auto"/>
              <w:right w:val="single" w:sz="4" w:space="0" w:color="auto"/>
            </w:tcBorders>
            <w:vAlign w:val="bottom"/>
          </w:tcPr>
          <w:p w14:paraId="719C2555" w14:textId="77777777" w:rsidR="00712128" w:rsidRDefault="00712128" w:rsidP="00AF1C29">
            <w:pPr>
              <w:rPr>
                <w:rFonts w:ascii="Arial" w:hAnsi="Arial" w:cs="Arial"/>
                <w:color w:val="000000"/>
                <w:lang w:eastAsia="es-CO"/>
              </w:rPr>
            </w:pPr>
            <w:r>
              <w:rPr>
                <w:rFonts w:ascii="Arial" w:hAnsi="Arial" w:cs="Arial"/>
                <w:color w:val="000000"/>
                <w:lang w:eastAsia="es-CO"/>
              </w:rPr>
              <w:t xml:space="preserve">Calamidad de Mascotas </w:t>
            </w:r>
          </w:p>
          <w:p w14:paraId="0E51179B" w14:textId="77777777" w:rsidR="00712128" w:rsidRDefault="00712128" w:rsidP="00AF1C29">
            <w:pPr>
              <w:rPr>
                <w:rFonts w:ascii="Arial" w:hAnsi="Arial" w:cs="Arial"/>
                <w:color w:val="000000"/>
                <w:lang w:eastAsia="es-CO"/>
              </w:rPr>
            </w:pPr>
          </w:p>
        </w:tc>
        <w:tc>
          <w:tcPr>
            <w:tcW w:w="443" w:type="dxa"/>
            <w:tcBorders>
              <w:top w:val="single" w:sz="4" w:space="0" w:color="auto"/>
              <w:left w:val="nil"/>
              <w:bottom w:val="single" w:sz="4" w:space="0" w:color="auto"/>
              <w:right w:val="single" w:sz="4" w:space="0" w:color="auto"/>
            </w:tcBorders>
            <w:shd w:val="clear" w:color="auto" w:fill="92D050"/>
            <w:noWrap/>
            <w:vAlign w:val="bottom"/>
          </w:tcPr>
          <w:p w14:paraId="5803542C" w14:textId="77777777" w:rsidR="00712128" w:rsidRPr="00E32DB6" w:rsidRDefault="00712128" w:rsidP="00AF1C29">
            <w:pPr>
              <w:rPr>
                <w:rFonts w:ascii="Arial" w:hAnsi="Arial" w:cs="Arial"/>
                <w:color w:val="000000"/>
                <w:lang w:eastAsia="es-CO"/>
              </w:rPr>
            </w:pPr>
          </w:p>
        </w:tc>
        <w:tc>
          <w:tcPr>
            <w:tcW w:w="425" w:type="dxa"/>
            <w:tcBorders>
              <w:top w:val="single" w:sz="4" w:space="0" w:color="auto"/>
              <w:left w:val="nil"/>
              <w:bottom w:val="single" w:sz="4" w:space="0" w:color="auto"/>
              <w:right w:val="single" w:sz="4" w:space="0" w:color="auto"/>
            </w:tcBorders>
            <w:shd w:val="clear" w:color="auto" w:fill="92D050"/>
            <w:noWrap/>
            <w:vAlign w:val="bottom"/>
          </w:tcPr>
          <w:p w14:paraId="12C10509" w14:textId="77777777" w:rsidR="00712128" w:rsidRPr="00E32DB6" w:rsidRDefault="00712128" w:rsidP="00AF1C29">
            <w:pPr>
              <w:rPr>
                <w:rFonts w:ascii="Arial" w:hAnsi="Arial" w:cs="Arial"/>
                <w:color w:val="000000"/>
                <w:lang w:eastAsia="es-CO"/>
              </w:rPr>
            </w:pPr>
          </w:p>
        </w:tc>
        <w:tc>
          <w:tcPr>
            <w:tcW w:w="430" w:type="dxa"/>
            <w:tcBorders>
              <w:top w:val="single" w:sz="4" w:space="0" w:color="auto"/>
              <w:left w:val="nil"/>
              <w:bottom w:val="single" w:sz="4" w:space="0" w:color="auto"/>
              <w:right w:val="single" w:sz="4" w:space="0" w:color="auto"/>
            </w:tcBorders>
            <w:shd w:val="clear" w:color="auto" w:fill="92D050"/>
            <w:noWrap/>
            <w:vAlign w:val="bottom"/>
          </w:tcPr>
          <w:p w14:paraId="11EAF713" w14:textId="77777777" w:rsidR="00712128" w:rsidRPr="00E32DB6" w:rsidRDefault="00712128" w:rsidP="00AF1C29">
            <w:pPr>
              <w:rPr>
                <w:rFonts w:ascii="Arial" w:hAnsi="Arial" w:cs="Arial"/>
                <w:color w:val="000000"/>
                <w:lang w:eastAsia="es-CO"/>
              </w:rPr>
            </w:pPr>
          </w:p>
        </w:tc>
        <w:tc>
          <w:tcPr>
            <w:tcW w:w="416" w:type="dxa"/>
            <w:tcBorders>
              <w:top w:val="single" w:sz="4" w:space="0" w:color="auto"/>
              <w:left w:val="nil"/>
              <w:bottom w:val="single" w:sz="4" w:space="0" w:color="auto"/>
              <w:right w:val="single" w:sz="4" w:space="0" w:color="auto"/>
            </w:tcBorders>
            <w:shd w:val="clear" w:color="auto" w:fill="92D050"/>
            <w:noWrap/>
            <w:vAlign w:val="bottom"/>
          </w:tcPr>
          <w:p w14:paraId="7E154E58" w14:textId="77777777" w:rsidR="00712128" w:rsidRPr="00E32DB6" w:rsidRDefault="00712128" w:rsidP="00AF1C29">
            <w:pPr>
              <w:rPr>
                <w:rFonts w:ascii="Arial" w:hAnsi="Arial" w:cs="Arial"/>
                <w:color w:val="000000"/>
                <w:lang w:eastAsia="es-CO"/>
              </w:rPr>
            </w:pPr>
          </w:p>
        </w:tc>
        <w:tc>
          <w:tcPr>
            <w:tcW w:w="452" w:type="dxa"/>
            <w:tcBorders>
              <w:top w:val="single" w:sz="4" w:space="0" w:color="auto"/>
              <w:left w:val="nil"/>
              <w:bottom w:val="single" w:sz="4" w:space="0" w:color="auto"/>
              <w:right w:val="single" w:sz="4" w:space="0" w:color="auto"/>
            </w:tcBorders>
            <w:shd w:val="clear" w:color="auto" w:fill="92D050"/>
            <w:noWrap/>
            <w:vAlign w:val="bottom"/>
          </w:tcPr>
          <w:p w14:paraId="126B79E3" w14:textId="77777777" w:rsidR="00712128" w:rsidRPr="00E32DB6" w:rsidRDefault="00712128" w:rsidP="00AF1C29">
            <w:pPr>
              <w:rPr>
                <w:rFonts w:ascii="Arial" w:hAnsi="Arial" w:cs="Arial"/>
                <w:color w:val="000000"/>
                <w:lang w:eastAsia="es-CO"/>
              </w:rPr>
            </w:pPr>
          </w:p>
        </w:tc>
        <w:tc>
          <w:tcPr>
            <w:tcW w:w="425" w:type="dxa"/>
            <w:tcBorders>
              <w:top w:val="single" w:sz="4" w:space="0" w:color="auto"/>
              <w:left w:val="nil"/>
              <w:bottom w:val="single" w:sz="4" w:space="0" w:color="auto"/>
              <w:right w:val="single" w:sz="4" w:space="0" w:color="auto"/>
            </w:tcBorders>
            <w:shd w:val="clear" w:color="auto" w:fill="92D050"/>
            <w:noWrap/>
            <w:vAlign w:val="bottom"/>
          </w:tcPr>
          <w:p w14:paraId="402FACF1" w14:textId="77777777" w:rsidR="00712128" w:rsidRPr="00E32DB6" w:rsidRDefault="00712128" w:rsidP="00AF1C29">
            <w:pPr>
              <w:rPr>
                <w:rFonts w:ascii="Arial" w:hAnsi="Arial" w:cs="Arial"/>
                <w:color w:val="000000"/>
                <w:lang w:eastAsia="es-CO"/>
              </w:rPr>
            </w:pPr>
          </w:p>
        </w:tc>
        <w:tc>
          <w:tcPr>
            <w:tcW w:w="372" w:type="dxa"/>
            <w:tcBorders>
              <w:top w:val="single" w:sz="4" w:space="0" w:color="auto"/>
              <w:left w:val="nil"/>
              <w:bottom w:val="single" w:sz="4" w:space="0" w:color="auto"/>
              <w:right w:val="single" w:sz="4" w:space="0" w:color="auto"/>
            </w:tcBorders>
            <w:shd w:val="clear" w:color="auto" w:fill="92D050"/>
            <w:noWrap/>
            <w:vAlign w:val="bottom"/>
          </w:tcPr>
          <w:p w14:paraId="000A6B3A" w14:textId="77777777" w:rsidR="00712128" w:rsidRPr="00E32DB6" w:rsidRDefault="00712128" w:rsidP="00AF1C29">
            <w:pPr>
              <w:rPr>
                <w:rFonts w:ascii="Arial" w:hAnsi="Arial" w:cs="Arial"/>
                <w:color w:val="000000"/>
                <w:lang w:eastAsia="es-CO"/>
              </w:rPr>
            </w:pPr>
          </w:p>
        </w:tc>
        <w:tc>
          <w:tcPr>
            <w:tcW w:w="452" w:type="dxa"/>
            <w:tcBorders>
              <w:top w:val="single" w:sz="4" w:space="0" w:color="auto"/>
              <w:left w:val="nil"/>
              <w:bottom w:val="single" w:sz="4" w:space="0" w:color="auto"/>
              <w:right w:val="single" w:sz="4" w:space="0" w:color="auto"/>
            </w:tcBorders>
            <w:shd w:val="clear" w:color="auto" w:fill="92D050"/>
            <w:noWrap/>
            <w:vAlign w:val="bottom"/>
          </w:tcPr>
          <w:p w14:paraId="2AC04319" w14:textId="77777777" w:rsidR="00712128" w:rsidRPr="00E32DB6" w:rsidRDefault="00712128" w:rsidP="00AF1C29">
            <w:pPr>
              <w:rPr>
                <w:rFonts w:ascii="Arial" w:hAnsi="Arial" w:cs="Arial"/>
                <w:color w:val="000000"/>
                <w:lang w:eastAsia="es-CO"/>
              </w:rPr>
            </w:pPr>
          </w:p>
        </w:tc>
        <w:tc>
          <w:tcPr>
            <w:tcW w:w="434" w:type="dxa"/>
            <w:tcBorders>
              <w:top w:val="single" w:sz="4" w:space="0" w:color="auto"/>
              <w:left w:val="nil"/>
              <w:bottom w:val="single" w:sz="4" w:space="0" w:color="auto"/>
              <w:right w:val="single" w:sz="4" w:space="0" w:color="auto"/>
            </w:tcBorders>
            <w:shd w:val="clear" w:color="auto" w:fill="92D050"/>
            <w:noWrap/>
            <w:vAlign w:val="bottom"/>
          </w:tcPr>
          <w:p w14:paraId="2CDAE44F" w14:textId="77777777" w:rsidR="00712128" w:rsidRPr="00E32DB6" w:rsidRDefault="00712128" w:rsidP="00AF1C29">
            <w:pPr>
              <w:rPr>
                <w:rFonts w:ascii="Arial" w:hAnsi="Arial" w:cs="Arial"/>
                <w:color w:val="000000"/>
                <w:lang w:eastAsia="es-CO"/>
              </w:rPr>
            </w:pPr>
          </w:p>
        </w:tc>
        <w:tc>
          <w:tcPr>
            <w:tcW w:w="415" w:type="dxa"/>
            <w:tcBorders>
              <w:top w:val="single" w:sz="4" w:space="0" w:color="auto"/>
              <w:left w:val="nil"/>
              <w:bottom w:val="single" w:sz="4" w:space="0" w:color="auto"/>
              <w:right w:val="single" w:sz="4" w:space="0" w:color="auto"/>
            </w:tcBorders>
            <w:shd w:val="clear" w:color="auto" w:fill="92D050"/>
            <w:noWrap/>
            <w:vAlign w:val="bottom"/>
          </w:tcPr>
          <w:p w14:paraId="64758416" w14:textId="77777777" w:rsidR="00712128" w:rsidRPr="00E32DB6" w:rsidRDefault="00712128" w:rsidP="00AF1C29">
            <w:pPr>
              <w:rPr>
                <w:rFonts w:ascii="Arial" w:hAnsi="Arial" w:cs="Arial"/>
                <w:color w:val="000000"/>
                <w:lang w:eastAsia="es-CO"/>
              </w:rPr>
            </w:pPr>
          </w:p>
        </w:tc>
        <w:tc>
          <w:tcPr>
            <w:tcW w:w="443" w:type="dxa"/>
            <w:tcBorders>
              <w:top w:val="single" w:sz="4" w:space="0" w:color="auto"/>
              <w:left w:val="nil"/>
              <w:bottom w:val="single" w:sz="4" w:space="0" w:color="auto"/>
              <w:right w:val="single" w:sz="4" w:space="0" w:color="auto"/>
            </w:tcBorders>
            <w:shd w:val="clear" w:color="auto" w:fill="92D050"/>
            <w:noWrap/>
            <w:vAlign w:val="bottom"/>
          </w:tcPr>
          <w:p w14:paraId="0B593496" w14:textId="77777777" w:rsidR="00712128" w:rsidRPr="00E32DB6" w:rsidRDefault="00712128" w:rsidP="00AF1C29">
            <w:pPr>
              <w:rPr>
                <w:rFonts w:ascii="Arial" w:hAnsi="Arial" w:cs="Arial"/>
                <w:color w:val="000000"/>
                <w:lang w:eastAsia="es-CO"/>
              </w:rPr>
            </w:pPr>
          </w:p>
        </w:tc>
        <w:tc>
          <w:tcPr>
            <w:tcW w:w="396" w:type="dxa"/>
            <w:tcBorders>
              <w:top w:val="single" w:sz="4" w:space="0" w:color="auto"/>
              <w:left w:val="nil"/>
              <w:bottom w:val="single" w:sz="4" w:space="0" w:color="auto"/>
              <w:right w:val="single" w:sz="8" w:space="0" w:color="auto"/>
            </w:tcBorders>
            <w:shd w:val="clear" w:color="auto" w:fill="92D050"/>
            <w:noWrap/>
            <w:vAlign w:val="bottom"/>
          </w:tcPr>
          <w:p w14:paraId="784303E1" w14:textId="77777777" w:rsidR="00712128" w:rsidRPr="00E32DB6" w:rsidRDefault="00712128" w:rsidP="00AF1C29">
            <w:pPr>
              <w:rPr>
                <w:rFonts w:ascii="Arial" w:hAnsi="Arial" w:cs="Arial"/>
                <w:color w:val="000000"/>
                <w:lang w:eastAsia="es-CO"/>
              </w:rPr>
            </w:pPr>
          </w:p>
        </w:tc>
      </w:tr>
      <w:tr w:rsidR="00712128" w:rsidRPr="00E32DB6" w14:paraId="35B90DDC" w14:textId="77777777" w:rsidTr="00AF1C29">
        <w:trPr>
          <w:trHeight w:val="552"/>
        </w:trPr>
        <w:tc>
          <w:tcPr>
            <w:tcW w:w="1430" w:type="dxa"/>
            <w:vMerge/>
            <w:tcBorders>
              <w:left w:val="single" w:sz="8" w:space="0" w:color="auto"/>
              <w:right w:val="single" w:sz="4" w:space="0" w:color="auto"/>
            </w:tcBorders>
            <w:noWrap/>
            <w:vAlign w:val="center"/>
          </w:tcPr>
          <w:p w14:paraId="0B13FD4D" w14:textId="77777777" w:rsidR="00712128" w:rsidRPr="00E32DB6" w:rsidRDefault="00712128" w:rsidP="00AF1C29">
            <w:pPr>
              <w:rPr>
                <w:rFonts w:ascii="Arial" w:hAnsi="Arial" w:cs="Arial"/>
                <w:color w:val="000000"/>
                <w:lang w:eastAsia="es-CO"/>
              </w:rPr>
            </w:pPr>
          </w:p>
        </w:tc>
        <w:tc>
          <w:tcPr>
            <w:tcW w:w="2814" w:type="dxa"/>
            <w:tcBorders>
              <w:top w:val="single" w:sz="4" w:space="0" w:color="auto"/>
              <w:left w:val="nil"/>
              <w:bottom w:val="single" w:sz="4" w:space="0" w:color="auto"/>
              <w:right w:val="single" w:sz="4" w:space="0" w:color="auto"/>
            </w:tcBorders>
            <w:vAlign w:val="bottom"/>
          </w:tcPr>
          <w:p w14:paraId="18E92F11" w14:textId="77777777" w:rsidR="00712128" w:rsidRDefault="00712128" w:rsidP="00AF1C29">
            <w:pPr>
              <w:rPr>
                <w:rFonts w:ascii="Arial" w:hAnsi="Arial" w:cs="Arial"/>
                <w:color w:val="000000"/>
                <w:lang w:eastAsia="es-CO"/>
              </w:rPr>
            </w:pPr>
            <w:r>
              <w:rPr>
                <w:rFonts w:ascii="Arial" w:hAnsi="Arial" w:cs="Arial"/>
                <w:color w:val="000000"/>
                <w:lang w:eastAsia="es-CO"/>
              </w:rPr>
              <w:t>Según acuerdo sindical, literal O, trabajo en casa por ciclo menstrual.</w:t>
            </w:r>
          </w:p>
          <w:p w14:paraId="44BF6C94" w14:textId="77777777" w:rsidR="00712128" w:rsidRDefault="00712128" w:rsidP="00AF1C29">
            <w:pPr>
              <w:rPr>
                <w:rFonts w:ascii="Arial" w:hAnsi="Arial" w:cs="Arial"/>
                <w:color w:val="000000"/>
                <w:lang w:eastAsia="es-CO"/>
              </w:rPr>
            </w:pPr>
          </w:p>
        </w:tc>
        <w:tc>
          <w:tcPr>
            <w:tcW w:w="443" w:type="dxa"/>
            <w:tcBorders>
              <w:top w:val="single" w:sz="4" w:space="0" w:color="auto"/>
              <w:left w:val="nil"/>
              <w:bottom w:val="single" w:sz="4" w:space="0" w:color="auto"/>
              <w:right w:val="single" w:sz="4" w:space="0" w:color="auto"/>
            </w:tcBorders>
            <w:shd w:val="clear" w:color="auto" w:fill="92D050"/>
            <w:noWrap/>
            <w:vAlign w:val="bottom"/>
          </w:tcPr>
          <w:p w14:paraId="7EB53597" w14:textId="77777777" w:rsidR="00712128" w:rsidRPr="00E32DB6" w:rsidRDefault="00712128" w:rsidP="00AF1C29">
            <w:pPr>
              <w:rPr>
                <w:rFonts w:ascii="Arial" w:hAnsi="Arial" w:cs="Arial"/>
                <w:color w:val="000000"/>
                <w:lang w:eastAsia="es-CO"/>
              </w:rPr>
            </w:pPr>
          </w:p>
        </w:tc>
        <w:tc>
          <w:tcPr>
            <w:tcW w:w="425" w:type="dxa"/>
            <w:tcBorders>
              <w:top w:val="single" w:sz="4" w:space="0" w:color="auto"/>
              <w:left w:val="nil"/>
              <w:bottom w:val="single" w:sz="4" w:space="0" w:color="auto"/>
              <w:right w:val="single" w:sz="4" w:space="0" w:color="auto"/>
            </w:tcBorders>
            <w:shd w:val="clear" w:color="auto" w:fill="92D050"/>
            <w:noWrap/>
            <w:vAlign w:val="bottom"/>
          </w:tcPr>
          <w:p w14:paraId="08D5DB2B" w14:textId="77777777" w:rsidR="00712128" w:rsidRPr="00E32DB6" w:rsidRDefault="00712128" w:rsidP="00AF1C29">
            <w:pPr>
              <w:rPr>
                <w:rFonts w:ascii="Arial" w:hAnsi="Arial" w:cs="Arial"/>
                <w:color w:val="000000"/>
                <w:lang w:eastAsia="es-CO"/>
              </w:rPr>
            </w:pPr>
          </w:p>
        </w:tc>
        <w:tc>
          <w:tcPr>
            <w:tcW w:w="430" w:type="dxa"/>
            <w:tcBorders>
              <w:top w:val="single" w:sz="4" w:space="0" w:color="auto"/>
              <w:left w:val="nil"/>
              <w:bottom w:val="single" w:sz="4" w:space="0" w:color="auto"/>
              <w:right w:val="single" w:sz="4" w:space="0" w:color="auto"/>
            </w:tcBorders>
            <w:shd w:val="clear" w:color="auto" w:fill="92D050"/>
            <w:noWrap/>
            <w:vAlign w:val="bottom"/>
          </w:tcPr>
          <w:p w14:paraId="0F45B719" w14:textId="77777777" w:rsidR="00712128" w:rsidRPr="00E32DB6" w:rsidRDefault="00712128" w:rsidP="00AF1C29">
            <w:pPr>
              <w:rPr>
                <w:rFonts w:ascii="Arial" w:hAnsi="Arial" w:cs="Arial"/>
                <w:color w:val="000000"/>
                <w:lang w:eastAsia="es-CO"/>
              </w:rPr>
            </w:pPr>
          </w:p>
        </w:tc>
        <w:tc>
          <w:tcPr>
            <w:tcW w:w="416" w:type="dxa"/>
            <w:tcBorders>
              <w:top w:val="single" w:sz="4" w:space="0" w:color="auto"/>
              <w:left w:val="nil"/>
              <w:bottom w:val="single" w:sz="4" w:space="0" w:color="auto"/>
              <w:right w:val="single" w:sz="4" w:space="0" w:color="auto"/>
            </w:tcBorders>
            <w:shd w:val="clear" w:color="auto" w:fill="92D050"/>
            <w:noWrap/>
            <w:vAlign w:val="bottom"/>
          </w:tcPr>
          <w:p w14:paraId="008DEF96" w14:textId="77777777" w:rsidR="00712128" w:rsidRPr="00E32DB6" w:rsidRDefault="00712128" w:rsidP="00AF1C29">
            <w:pPr>
              <w:rPr>
                <w:rFonts w:ascii="Arial" w:hAnsi="Arial" w:cs="Arial"/>
                <w:color w:val="000000"/>
                <w:lang w:eastAsia="es-CO"/>
              </w:rPr>
            </w:pPr>
          </w:p>
        </w:tc>
        <w:tc>
          <w:tcPr>
            <w:tcW w:w="452" w:type="dxa"/>
            <w:tcBorders>
              <w:top w:val="single" w:sz="4" w:space="0" w:color="auto"/>
              <w:left w:val="nil"/>
              <w:bottom w:val="single" w:sz="4" w:space="0" w:color="auto"/>
              <w:right w:val="single" w:sz="4" w:space="0" w:color="auto"/>
            </w:tcBorders>
            <w:shd w:val="clear" w:color="auto" w:fill="92D050"/>
            <w:noWrap/>
            <w:vAlign w:val="bottom"/>
          </w:tcPr>
          <w:p w14:paraId="602CF521" w14:textId="77777777" w:rsidR="00712128" w:rsidRPr="00E32DB6" w:rsidRDefault="00712128" w:rsidP="00AF1C29">
            <w:pPr>
              <w:rPr>
                <w:rFonts w:ascii="Arial" w:hAnsi="Arial" w:cs="Arial"/>
                <w:color w:val="000000"/>
                <w:lang w:eastAsia="es-CO"/>
              </w:rPr>
            </w:pPr>
          </w:p>
        </w:tc>
        <w:tc>
          <w:tcPr>
            <w:tcW w:w="425" w:type="dxa"/>
            <w:tcBorders>
              <w:top w:val="single" w:sz="4" w:space="0" w:color="auto"/>
              <w:left w:val="nil"/>
              <w:bottom w:val="single" w:sz="4" w:space="0" w:color="auto"/>
              <w:right w:val="single" w:sz="4" w:space="0" w:color="auto"/>
            </w:tcBorders>
            <w:shd w:val="clear" w:color="auto" w:fill="92D050"/>
            <w:noWrap/>
            <w:vAlign w:val="bottom"/>
          </w:tcPr>
          <w:p w14:paraId="37C4D033" w14:textId="77777777" w:rsidR="00712128" w:rsidRPr="00E32DB6" w:rsidRDefault="00712128" w:rsidP="00AF1C29">
            <w:pPr>
              <w:rPr>
                <w:rFonts w:ascii="Arial" w:hAnsi="Arial" w:cs="Arial"/>
                <w:color w:val="000000"/>
                <w:lang w:eastAsia="es-CO"/>
              </w:rPr>
            </w:pPr>
          </w:p>
        </w:tc>
        <w:tc>
          <w:tcPr>
            <w:tcW w:w="372" w:type="dxa"/>
            <w:tcBorders>
              <w:top w:val="single" w:sz="4" w:space="0" w:color="auto"/>
              <w:left w:val="nil"/>
              <w:bottom w:val="single" w:sz="4" w:space="0" w:color="auto"/>
              <w:right w:val="single" w:sz="4" w:space="0" w:color="auto"/>
            </w:tcBorders>
            <w:shd w:val="clear" w:color="auto" w:fill="92D050"/>
            <w:noWrap/>
            <w:vAlign w:val="bottom"/>
          </w:tcPr>
          <w:p w14:paraId="14741856" w14:textId="77777777" w:rsidR="00712128" w:rsidRPr="00E32DB6" w:rsidRDefault="00712128" w:rsidP="00AF1C29">
            <w:pPr>
              <w:rPr>
                <w:rFonts w:ascii="Arial" w:hAnsi="Arial" w:cs="Arial"/>
                <w:color w:val="000000"/>
                <w:lang w:eastAsia="es-CO"/>
              </w:rPr>
            </w:pPr>
          </w:p>
        </w:tc>
        <w:tc>
          <w:tcPr>
            <w:tcW w:w="452" w:type="dxa"/>
            <w:tcBorders>
              <w:top w:val="single" w:sz="4" w:space="0" w:color="auto"/>
              <w:left w:val="nil"/>
              <w:bottom w:val="single" w:sz="4" w:space="0" w:color="auto"/>
              <w:right w:val="single" w:sz="4" w:space="0" w:color="auto"/>
            </w:tcBorders>
            <w:shd w:val="clear" w:color="auto" w:fill="92D050"/>
            <w:noWrap/>
            <w:vAlign w:val="bottom"/>
          </w:tcPr>
          <w:p w14:paraId="44D64C9F" w14:textId="77777777" w:rsidR="00712128" w:rsidRPr="00E32DB6" w:rsidRDefault="00712128" w:rsidP="00AF1C29">
            <w:pPr>
              <w:rPr>
                <w:rFonts w:ascii="Arial" w:hAnsi="Arial" w:cs="Arial"/>
                <w:color w:val="000000"/>
                <w:lang w:eastAsia="es-CO"/>
              </w:rPr>
            </w:pPr>
          </w:p>
        </w:tc>
        <w:tc>
          <w:tcPr>
            <w:tcW w:w="434" w:type="dxa"/>
            <w:tcBorders>
              <w:top w:val="single" w:sz="4" w:space="0" w:color="auto"/>
              <w:left w:val="nil"/>
              <w:bottom w:val="single" w:sz="4" w:space="0" w:color="auto"/>
              <w:right w:val="single" w:sz="4" w:space="0" w:color="auto"/>
            </w:tcBorders>
            <w:shd w:val="clear" w:color="auto" w:fill="92D050"/>
            <w:noWrap/>
            <w:vAlign w:val="bottom"/>
          </w:tcPr>
          <w:p w14:paraId="6C463E22" w14:textId="77777777" w:rsidR="00712128" w:rsidRPr="00E32DB6" w:rsidRDefault="00712128" w:rsidP="00AF1C29">
            <w:pPr>
              <w:rPr>
                <w:rFonts w:ascii="Arial" w:hAnsi="Arial" w:cs="Arial"/>
                <w:color w:val="000000"/>
                <w:lang w:eastAsia="es-CO"/>
              </w:rPr>
            </w:pPr>
          </w:p>
        </w:tc>
        <w:tc>
          <w:tcPr>
            <w:tcW w:w="415" w:type="dxa"/>
            <w:tcBorders>
              <w:top w:val="single" w:sz="4" w:space="0" w:color="auto"/>
              <w:left w:val="nil"/>
              <w:bottom w:val="single" w:sz="4" w:space="0" w:color="auto"/>
              <w:right w:val="single" w:sz="4" w:space="0" w:color="auto"/>
            </w:tcBorders>
            <w:shd w:val="clear" w:color="auto" w:fill="92D050"/>
            <w:noWrap/>
            <w:vAlign w:val="bottom"/>
          </w:tcPr>
          <w:p w14:paraId="5DCA9E67" w14:textId="77777777" w:rsidR="00712128" w:rsidRPr="00E32DB6" w:rsidRDefault="00712128" w:rsidP="00AF1C29">
            <w:pPr>
              <w:rPr>
                <w:rFonts w:ascii="Arial" w:hAnsi="Arial" w:cs="Arial"/>
                <w:color w:val="000000"/>
                <w:lang w:eastAsia="es-CO"/>
              </w:rPr>
            </w:pPr>
          </w:p>
        </w:tc>
        <w:tc>
          <w:tcPr>
            <w:tcW w:w="443" w:type="dxa"/>
            <w:tcBorders>
              <w:top w:val="single" w:sz="4" w:space="0" w:color="auto"/>
              <w:left w:val="nil"/>
              <w:bottom w:val="single" w:sz="4" w:space="0" w:color="auto"/>
              <w:right w:val="single" w:sz="4" w:space="0" w:color="auto"/>
            </w:tcBorders>
            <w:shd w:val="clear" w:color="auto" w:fill="92D050"/>
            <w:noWrap/>
            <w:vAlign w:val="bottom"/>
          </w:tcPr>
          <w:p w14:paraId="412BBF97" w14:textId="77777777" w:rsidR="00712128" w:rsidRPr="00E32DB6" w:rsidRDefault="00712128" w:rsidP="00AF1C29">
            <w:pPr>
              <w:rPr>
                <w:rFonts w:ascii="Arial" w:hAnsi="Arial" w:cs="Arial"/>
                <w:color w:val="000000"/>
                <w:lang w:eastAsia="es-CO"/>
              </w:rPr>
            </w:pPr>
          </w:p>
        </w:tc>
        <w:tc>
          <w:tcPr>
            <w:tcW w:w="396" w:type="dxa"/>
            <w:tcBorders>
              <w:top w:val="single" w:sz="4" w:space="0" w:color="auto"/>
              <w:left w:val="nil"/>
              <w:bottom w:val="single" w:sz="4" w:space="0" w:color="auto"/>
              <w:right w:val="single" w:sz="8" w:space="0" w:color="auto"/>
            </w:tcBorders>
            <w:shd w:val="clear" w:color="auto" w:fill="92D050"/>
            <w:noWrap/>
            <w:vAlign w:val="bottom"/>
          </w:tcPr>
          <w:p w14:paraId="4661EC75" w14:textId="77777777" w:rsidR="00712128" w:rsidRPr="00E32DB6" w:rsidRDefault="00712128" w:rsidP="00AF1C29">
            <w:pPr>
              <w:rPr>
                <w:rFonts w:ascii="Arial" w:hAnsi="Arial" w:cs="Arial"/>
                <w:color w:val="000000"/>
                <w:lang w:eastAsia="es-CO"/>
              </w:rPr>
            </w:pPr>
          </w:p>
        </w:tc>
      </w:tr>
      <w:tr w:rsidR="00712128" w:rsidRPr="00E32DB6" w14:paraId="575595B6" w14:textId="77777777" w:rsidTr="00AF1C29">
        <w:trPr>
          <w:trHeight w:val="768"/>
        </w:trPr>
        <w:tc>
          <w:tcPr>
            <w:tcW w:w="1430" w:type="dxa"/>
            <w:vMerge/>
            <w:tcBorders>
              <w:left w:val="single" w:sz="8" w:space="0" w:color="auto"/>
              <w:right w:val="single" w:sz="4" w:space="0" w:color="auto"/>
            </w:tcBorders>
            <w:noWrap/>
            <w:vAlign w:val="center"/>
          </w:tcPr>
          <w:p w14:paraId="17558418" w14:textId="77777777" w:rsidR="00712128" w:rsidRPr="00E32DB6" w:rsidRDefault="00712128" w:rsidP="00AF1C29">
            <w:pPr>
              <w:rPr>
                <w:rFonts w:ascii="Arial" w:hAnsi="Arial" w:cs="Arial"/>
                <w:color w:val="000000"/>
                <w:lang w:eastAsia="es-CO"/>
              </w:rPr>
            </w:pPr>
          </w:p>
        </w:tc>
        <w:tc>
          <w:tcPr>
            <w:tcW w:w="2814" w:type="dxa"/>
            <w:tcBorders>
              <w:top w:val="single" w:sz="4" w:space="0" w:color="auto"/>
              <w:left w:val="nil"/>
              <w:bottom w:val="single" w:sz="4" w:space="0" w:color="auto"/>
              <w:right w:val="single" w:sz="4" w:space="0" w:color="auto"/>
            </w:tcBorders>
            <w:vAlign w:val="bottom"/>
          </w:tcPr>
          <w:p w14:paraId="46B95806" w14:textId="77777777" w:rsidR="00712128" w:rsidRPr="00B75DF3" w:rsidRDefault="00712128" w:rsidP="00AF1C29">
            <w:pPr>
              <w:rPr>
                <w:rFonts w:ascii="Arial" w:hAnsi="Arial" w:cs="Arial"/>
                <w:color w:val="000000"/>
                <w:lang w:eastAsia="es-CO"/>
              </w:rPr>
            </w:pPr>
            <w:r w:rsidRPr="00D21F21">
              <w:rPr>
                <w:rFonts w:ascii="Arial" w:hAnsi="Arial" w:cs="Arial"/>
                <w:color w:val="000000"/>
                <w:lang w:eastAsia="es-CO"/>
              </w:rPr>
              <w:t>Decreto 1083 de 2015</w:t>
            </w:r>
            <w:r>
              <w:rPr>
                <w:rFonts w:ascii="Arial" w:hAnsi="Arial" w:cs="Arial"/>
                <w:color w:val="000000"/>
                <w:lang w:eastAsia="es-CO"/>
              </w:rPr>
              <w:t xml:space="preserve"> permisos para educación formal</w:t>
            </w:r>
          </w:p>
        </w:tc>
        <w:tc>
          <w:tcPr>
            <w:tcW w:w="443" w:type="dxa"/>
            <w:tcBorders>
              <w:top w:val="single" w:sz="4" w:space="0" w:color="auto"/>
              <w:left w:val="nil"/>
              <w:bottom w:val="single" w:sz="4" w:space="0" w:color="auto"/>
              <w:right w:val="single" w:sz="4" w:space="0" w:color="auto"/>
            </w:tcBorders>
            <w:shd w:val="clear" w:color="auto" w:fill="92D050"/>
            <w:noWrap/>
            <w:vAlign w:val="bottom"/>
          </w:tcPr>
          <w:p w14:paraId="4F72A6B6" w14:textId="77777777" w:rsidR="00712128" w:rsidRPr="00E32DB6" w:rsidRDefault="00712128" w:rsidP="00AF1C29">
            <w:pPr>
              <w:rPr>
                <w:rFonts w:ascii="Arial" w:hAnsi="Arial" w:cs="Arial"/>
                <w:color w:val="000000"/>
                <w:lang w:eastAsia="es-CO"/>
              </w:rPr>
            </w:pPr>
          </w:p>
        </w:tc>
        <w:tc>
          <w:tcPr>
            <w:tcW w:w="425" w:type="dxa"/>
            <w:tcBorders>
              <w:top w:val="single" w:sz="4" w:space="0" w:color="auto"/>
              <w:left w:val="nil"/>
              <w:bottom w:val="single" w:sz="4" w:space="0" w:color="auto"/>
              <w:right w:val="single" w:sz="4" w:space="0" w:color="auto"/>
            </w:tcBorders>
            <w:shd w:val="clear" w:color="auto" w:fill="92D050"/>
            <w:noWrap/>
            <w:vAlign w:val="bottom"/>
          </w:tcPr>
          <w:p w14:paraId="7C72675C" w14:textId="77777777" w:rsidR="00712128" w:rsidRPr="00E32DB6" w:rsidRDefault="00712128" w:rsidP="00AF1C29">
            <w:pPr>
              <w:rPr>
                <w:rFonts w:ascii="Arial" w:hAnsi="Arial" w:cs="Arial"/>
                <w:color w:val="000000"/>
                <w:lang w:eastAsia="es-CO"/>
              </w:rPr>
            </w:pPr>
          </w:p>
        </w:tc>
        <w:tc>
          <w:tcPr>
            <w:tcW w:w="430" w:type="dxa"/>
            <w:tcBorders>
              <w:top w:val="single" w:sz="4" w:space="0" w:color="auto"/>
              <w:left w:val="nil"/>
              <w:bottom w:val="single" w:sz="4" w:space="0" w:color="auto"/>
              <w:right w:val="single" w:sz="4" w:space="0" w:color="auto"/>
            </w:tcBorders>
            <w:shd w:val="clear" w:color="auto" w:fill="92D050"/>
            <w:noWrap/>
            <w:vAlign w:val="bottom"/>
          </w:tcPr>
          <w:p w14:paraId="4BF42D0E" w14:textId="77777777" w:rsidR="00712128" w:rsidRPr="00E32DB6" w:rsidRDefault="00712128" w:rsidP="00AF1C29">
            <w:pPr>
              <w:rPr>
                <w:rFonts w:ascii="Arial" w:hAnsi="Arial" w:cs="Arial"/>
                <w:color w:val="000000"/>
                <w:lang w:eastAsia="es-CO"/>
              </w:rPr>
            </w:pPr>
          </w:p>
        </w:tc>
        <w:tc>
          <w:tcPr>
            <w:tcW w:w="416" w:type="dxa"/>
            <w:tcBorders>
              <w:top w:val="single" w:sz="4" w:space="0" w:color="auto"/>
              <w:left w:val="nil"/>
              <w:bottom w:val="single" w:sz="4" w:space="0" w:color="auto"/>
              <w:right w:val="single" w:sz="4" w:space="0" w:color="auto"/>
            </w:tcBorders>
            <w:shd w:val="clear" w:color="auto" w:fill="92D050"/>
            <w:noWrap/>
            <w:vAlign w:val="bottom"/>
          </w:tcPr>
          <w:p w14:paraId="71715D02" w14:textId="77777777" w:rsidR="00712128" w:rsidRPr="00E32DB6" w:rsidRDefault="00712128" w:rsidP="00AF1C29">
            <w:pPr>
              <w:rPr>
                <w:rFonts w:ascii="Arial" w:hAnsi="Arial" w:cs="Arial"/>
                <w:color w:val="000000"/>
                <w:lang w:eastAsia="es-CO"/>
              </w:rPr>
            </w:pPr>
          </w:p>
        </w:tc>
        <w:tc>
          <w:tcPr>
            <w:tcW w:w="452" w:type="dxa"/>
            <w:tcBorders>
              <w:top w:val="single" w:sz="4" w:space="0" w:color="auto"/>
              <w:left w:val="nil"/>
              <w:bottom w:val="single" w:sz="4" w:space="0" w:color="auto"/>
              <w:right w:val="single" w:sz="4" w:space="0" w:color="auto"/>
            </w:tcBorders>
            <w:shd w:val="clear" w:color="auto" w:fill="92D050"/>
            <w:noWrap/>
            <w:vAlign w:val="bottom"/>
          </w:tcPr>
          <w:p w14:paraId="2509F749" w14:textId="77777777" w:rsidR="00712128" w:rsidRPr="00E32DB6" w:rsidRDefault="00712128" w:rsidP="00AF1C29">
            <w:pPr>
              <w:rPr>
                <w:rFonts w:ascii="Arial" w:hAnsi="Arial" w:cs="Arial"/>
                <w:color w:val="000000"/>
                <w:lang w:eastAsia="es-CO"/>
              </w:rPr>
            </w:pPr>
          </w:p>
        </w:tc>
        <w:tc>
          <w:tcPr>
            <w:tcW w:w="425" w:type="dxa"/>
            <w:tcBorders>
              <w:top w:val="single" w:sz="4" w:space="0" w:color="auto"/>
              <w:left w:val="nil"/>
              <w:bottom w:val="single" w:sz="4" w:space="0" w:color="auto"/>
              <w:right w:val="single" w:sz="4" w:space="0" w:color="auto"/>
            </w:tcBorders>
            <w:shd w:val="clear" w:color="auto" w:fill="92D050"/>
            <w:noWrap/>
            <w:vAlign w:val="bottom"/>
          </w:tcPr>
          <w:p w14:paraId="0A60722E" w14:textId="77777777" w:rsidR="00712128" w:rsidRPr="00E32DB6" w:rsidRDefault="00712128" w:rsidP="00AF1C29">
            <w:pPr>
              <w:rPr>
                <w:rFonts w:ascii="Arial" w:hAnsi="Arial" w:cs="Arial"/>
                <w:color w:val="000000"/>
                <w:lang w:eastAsia="es-CO"/>
              </w:rPr>
            </w:pPr>
          </w:p>
        </w:tc>
        <w:tc>
          <w:tcPr>
            <w:tcW w:w="372" w:type="dxa"/>
            <w:tcBorders>
              <w:top w:val="single" w:sz="4" w:space="0" w:color="auto"/>
              <w:left w:val="nil"/>
              <w:bottom w:val="single" w:sz="4" w:space="0" w:color="auto"/>
              <w:right w:val="single" w:sz="4" w:space="0" w:color="auto"/>
            </w:tcBorders>
            <w:shd w:val="clear" w:color="auto" w:fill="92D050"/>
            <w:noWrap/>
            <w:vAlign w:val="bottom"/>
          </w:tcPr>
          <w:p w14:paraId="31090D34" w14:textId="77777777" w:rsidR="00712128" w:rsidRPr="00E32DB6" w:rsidRDefault="00712128" w:rsidP="00AF1C29">
            <w:pPr>
              <w:rPr>
                <w:rFonts w:ascii="Arial" w:hAnsi="Arial" w:cs="Arial"/>
                <w:color w:val="000000"/>
                <w:lang w:eastAsia="es-CO"/>
              </w:rPr>
            </w:pPr>
          </w:p>
        </w:tc>
        <w:tc>
          <w:tcPr>
            <w:tcW w:w="452" w:type="dxa"/>
            <w:tcBorders>
              <w:top w:val="single" w:sz="4" w:space="0" w:color="auto"/>
              <w:left w:val="nil"/>
              <w:bottom w:val="single" w:sz="4" w:space="0" w:color="auto"/>
              <w:right w:val="single" w:sz="4" w:space="0" w:color="auto"/>
            </w:tcBorders>
            <w:shd w:val="clear" w:color="auto" w:fill="92D050"/>
            <w:noWrap/>
            <w:vAlign w:val="bottom"/>
          </w:tcPr>
          <w:p w14:paraId="434C4A19" w14:textId="77777777" w:rsidR="00712128" w:rsidRPr="00E32DB6" w:rsidRDefault="00712128" w:rsidP="00AF1C29">
            <w:pPr>
              <w:rPr>
                <w:rFonts w:ascii="Arial" w:hAnsi="Arial" w:cs="Arial"/>
                <w:color w:val="000000"/>
                <w:lang w:eastAsia="es-CO"/>
              </w:rPr>
            </w:pPr>
          </w:p>
        </w:tc>
        <w:tc>
          <w:tcPr>
            <w:tcW w:w="434" w:type="dxa"/>
            <w:tcBorders>
              <w:top w:val="single" w:sz="4" w:space="0" w:color="auto"/>
              <w:left w:val="nil"/>
              <w:bottom w:val="single" w:sz="4" w:space="0" w:color="auto"/>
              <w:right w:val="single" w:sz="4" w:space="0" w:color="auto"/>
            </w:tcBorders>
            <w:shd w:val="clear" w:color="auto" w:fill="92D050"/>
            <w:noWrap/>
            <w:vAlign w:val="bottom"/>
          </w:tcPr>
          <w:p w14:paraId="60C3827D" w14:textId="77777777" w:rsidR="00712128" w:rsidRPr="00E32DB6" w:rsidRDefault="00712128" w:rsidP="00AF1C29">
            <w:pPr>
              <w:rPr>
                <w:rFonts w:ascii="Arial" w:hAnsi="Arial" w:cs="Arial"/>
                <w:color w:val="000000"/>
                <w:lang w:eastAsia="es-CO"/>
              </w:rPr>
            </w:pPr>
          </w:p>
        </w:tc>
        <w:tc>
          <w:tcPr>
            <w:tcW w:w="415" w:type="dxa"/>
            <w:tcBorders>
              <w:top w:val="single" w:sz="4" w:space="0" w:color="auto"/>
              <w:left w:val="nil"/>
              <w:bottom w:val="single" w:sz="4" w:space="0" w:color="auto"/>
              <w:right w:val="single" w:sz="4" w:space="0" w:color="auto"/>
            </w:tcBorders>
            <w:shd w:val="clear" w:color="auto" w:fill="92D050"/>
            <w:noWrap/>
            <w:vAlign w:val="bottom"/>
          </w:tcPr>
          <w:p w14:paraId="4771D458" w14:textId="77777777" w:rsidR="00712128" w:rsidRPr="00E32DB6" w:rsidRDefault="00712128" w:rsidP="00AF1C29">
            <w:pPr>
              <w:rPr>
                <w:rFonts w:ascii="Arial" w:hAnsi="Arial" w:cs="Arial"/>
                <w:color w:val="000000"/>
                <w:lang w:eastAsia="es-CO"/>
              </w:rPr>
            </w:pPr>
          </w:p>
        </w:tc>
        <w:tc>
          <w:tcPr>
            <w:tcW w:w="443" w:type="dxa"/>
            <w:tcBorders>
              <w:top w:val="single" w:sz="4" w:space="0" w:color="auto"/>
              <w:left w:val="nil"/>
              <w:bottom w:val="single" w:sz="4" w:space="0" w:color="auto"/>
              <w:right w:val="single" w:sz="4" w:space="0" w:color="auto"/>
            </w:tcBorders>
            <w:shd w:val="clear" w:color="auto" w:fill="92D050"/>
            <w:noWrap/>
            <w:vAlign w:val="bottom"/>
          </w:tcPr>
          <w:p w14:paraId="74EC1320" w14:textId="77777777" w:rsidR="00712128" w:rsidRPr="00E32DB6" w:rsidRDefault="00712128" w:rsidP="00AF1C29">
            <w:pPr>
              <w:rPr>
                <w:rFonts w:ascii="Arial" w:hAnsi="Arial" w:cs="Arial"/>
                <w:color w:val="000000"/>
                <w:lang w:eastAsia="es-CO"/>
              </w:rPr>
            </w:pPr>
          </w:p>
        </w:tc>
        <w:tc>
          <w:tcPr>
            <w:tcW w:w="396" w:type="dxa"/>
            <w:tcBorders>
              <w:top w:val="single" w:sz="4" w:space="0" w:color="auto"/>
              <w:left w:val="nil"/>
              <w:bottom w:val="single" w:sz="4" w:space="0" w:color="auto"/>
              <w:right w:val="single" w:sz="8" w:space="0" w:color="auto"/>
            </w:tcBorders>
            <w:shd w:val="clear" w:color="auto" w:fill="92D050"/>
            <w:noWrap/>
            <w:vAlign w:val="bottom"/>
          </w:tcPr>
          <w:p w14:paraId="1FA6A6B1" w14:textId="77777777" w:rsidR="00712128" w:rsidRPr="00E32DB6" w:rsidRDefault="00712128" w:rsidP="00AF1C29">
            <w:pPr>
              <w:rPr>
                <w:rFonts w:ascii="Arial" w:hAnsi="Arial" w:cs="Arial"/>
                <w:color w:val="000000"/>
                <w:lang w:eastAsia="es-CO"/>
              </w:rPr>
            </w:pPr>
          </w:p>
        </w:tc>
      </w:tr>
      <w:tr w:rsidR="00712128" w:rsidRPr="00E32DB6" w14:paraId="4D52CBF4" w14:textId="77777777" w:rsidTr="00AF1C29">
        <w:trPr>
          <w:trHeight w:val="600"/>
        </w:trPr>
        <w:tc>
          <w:tcPr>
            <w:tcW w:w="1430" w:type="dxa"/>
            <w:vMerge/>
            <w:tcBorders>
              <w:left w:val="single" w:sz="8" w:space="0" w:color="auto"/>
              <w:bottom w:val="single" w:sz="8" w:space="0" w:color="auto"/>
              <w:right w:val="single" w:sz="4" w:space="0" w:color="auto"/>
            </w:tcBorders>
            <w:noWrap/>
            <w:vAlign w:val="center"/>
          </w:tcPr>
          <w:p w14:paraId="095D56EA" w14:textId="77777777" w:rsidR="00712128" w:rsidRPr="00E32DB6" w:rsidRDefault="00712128" w:rsidP="00AF1C29">
            <w:pPr>
              <w:rPr>
                <w:rFonts w:ascii="Arial" w:hAnsi="Arial" w:cs="Arial"/>
                <w:color w:val="000000"/>
                <w:lang w:eastAsia="es-CO"/>
              </w:rPr>
            </w:pPr>
          </w:p>
        </w:tc>
        <w:tc>
          <w:tcPr>
            <w:tcW w:w="2814" w:type="dxa"/>
            <w:tcBorders>
              <w:top w:val="single" w:sz="4" w:space="0" w:color="auto"/>
              <w:left w:val="nil"/>
              <w:bottom w:val="single" w:sz="8" w:space="0" w:color="auto"/>
              <w:right w:val="single" w:sz="4" w:space="0" w:color="auto"/>
            </w:tcBorders>
            <w:vAlign w:val="bottom"/>
          </w:tcPr>
          <w:p w14:paraId="5CDC02C8" w14:textId="1A703126" w:rsidR="00712128" w:rsidRPr="00D21F21" w:rsidRDefault="00712128" w:rsidP="00AF1C29">
            <w:pPr>
              <w:rPr>
                <w:rFonts w:ascii="Arial" w:hAnsi="Arial" w:cs="Arial"/>
                <w:color w:val="000000"/>
                <w:lang w:eastAsia="es-CO"/>
              </w:rPr>
            </w:pPr>
            <w:r>
              <w:rPr>
                <w:rFonts w:ascii="Arial" w:hAnsi="Arial" w:cs="Arial"/>
                <w:color w:val="000000"/>
                <w:lang w:eastAsia="es-CO"/>
              </w:rPr>
              <w:t xml:space="preserve">Permisos remunerados para la asistencia a </w:t>
            </w:r>
            <w:r w:rsidR="00A452B3">
              <w:rPr>
                <w:rFonts w:ascii="Arial" w:hAnsi="Arial" w:cs="Arial"/>
                <w:color w:val="000000"/>
                <w:lang w:eastAsia="es-CO"/>
              </w:rPr>
              <w:t>permisos escolares</w:t>
            </w:r>
            <w:r>
              <w:rPr>
                <w:rFonts w:ascii="Arial" w:hAnsi="Arial" w:cs="Arial"/>
                <w:color w:val="000000"/>
                <w:lang w:eastAsia="es-CO"/>
              </w:rPr>
              <w:t>.</w:t>
            </w:r>
          </w:p>
        </w:tc>
        <w:tc>
          <w:tcPr>
            <w:tcW w:w="443" w:type="dxa"/>
            <w:tcBorders>
              <w:top w:val="single" w:sz="4" w:space="0" w:color="auto"/>
              <w:left w:val="nil"/>
              <w:bottom w:val="single" w:sz="8" w:space="0" w:color="auto"/>
              <w:right w:val="single" w:sz="4" w:space="0" w:color="auto"/>
            </w:tcBorders>
            <w:shd w:val="clear" w:color="auto" w:fill="92D050"/>
            <w:noWrap/>
            <w:vAlign w:val="bottom"/>
          </w:tcPr>
          <w:p w14:paraId="7F63A033" w14:textId="77777777" w:rsidR="00712128" w:rsidRPr="00E32DB6" w:rsidRDefault="00712128" w:rsidP="00AF1C29">
            <w:pPr>
              <w:rPr>
                <w:rFonts w:ascii="Arial" w:hAnsi="Arial" w:cs="Arial"/>
                <w:color w:val="000000"/>
                <w:lang w:eastAsia="es-CO"/>
              </w:rPr>
            </w:pPr>
          </w:p>
        </w:tc>
        <w:tc>
          <w:tcPr>
            <w:tcW w:w="425" w:type="dxa"/>
            <w:tcBorders>
              <w:top w:val="single" w:sz="4" w:space="0" w:color="auto"/>
              <w:left w:val="nil"/>
              <w:bottom w:val="single" w:sz="8" w:space="0" w:color="auto"/>
              <w:right w:val="single" w:sz="4" w:space="0" w:color="auto"/>
            </w:tcBorders>
            <w:shd w:val="clear" w:color="auto" w:fill="92D050"/>
            <w:noWrap/>
            <w:vAlign w:val="bottom"/>
          </w:tcPr>
          <w:p w14:paraId="2C05B3CC" w14:textId="77777777" w:rsidR="00712128" w:rsidRPr="00E32DB6" w:rsidRDefault="00712128" w:rsidP="00AF1C29">
            <w:pPr>
              <w:rPr>
                <w:rFonts w:ascii="Arial" w:hAnsi="Arial" w:cs="Arial"/>
                <w:color w:val="000000"/>
                <w:lang w:eastAsia="es-CO"/>
              </w:rPr>
            </w:pPr>
          </w:p>
        </w:tc>
        <w:tc>
          <w:tcPr>
            <w:tcW w:w="430" w:type="dxa"/>
            <w:tcBorders>
              <w:top w:val="single" w:sz="4" w:space="0" w:color="auto"/>
              <w:left w:val="nil"/>
              <w:bottom w:val="single" w:sz="8" w:space="0" w:color="auto"/>
              <w:right w:val="single" w:sz="4" w:space="0" w:color="auto"/>
            </w:tcBorders>
            <w:shd w:val="clear" w:color="auto" w:fill="92D050"/>
            <w:noWrap/>
            <w:vAlign w:val="bottom"/>
          </w:tcPr>
          <w:p w14:paraId="71CF68E8" w14:textId="77777777" w:rsidR="00712128" w:rsidRPr="00E32DB6" w:rsidRDefault="00712128" w:rsidP="00AF1C29">
            <w:pPr>
              <w:rPr>
                <w:rFonts w:ascii="Arial" w:hAnsi="Arial" w:cs="Arial"/>
                <w:color w:val="000000"/>
                <w:lang w:eastAsia="es-CO"/>
              </w:rPr>
            </w:pPr>
          </w:p>
        </w:tc>
        <w:tc>
          <w:tcPr>
            <w:tcW w:w="416" w:type="dxa"/>
            <w:tcBorders>
              <w:top w:val="single" w:sz="4" w:space="0" w:color="auto"/>
              <w:left w:val="nil"/>
              <w:bottom w:val="single" w:sz="8" w:space="0" w:color="auto"/>
              <w:right w:val="single" w:sz="4" w:space="0" w:color="auto"/>
            </w:tcBorders>
            <w:shd w:val="clear" w:color="auto" w:fill="92D050"/>
            <w:noWrap/>
            <w:vAlign w:val="bottom"/>
          </w:tcPr>
          <w:p w14:paraId="3CF87748" w14:textId="77777777" w:rsidR="00712128" w:rsidRPr="00E32DB6" w:rsidRDefault="00712128" w:rsidP="00AF1C29">
            <w:pPr>
              <w:rPr>
                <w:rFonts w:ascii="Arial" w:hAnsi="Arial" w:cs="Arial"/>
                <w:color w:val="000000"/>
                <w:lang w:eastAsia="es-CO"/>
              </w:rPr>
            </w:pPr>
          </w:p>
        </w:tc>
        <w:tc>
          <w:tcPr>
            <w:tcW w:w="452" w:type="dxa"/>
            <w:tcBorders>
              <w:top w:val="single" w:sz="4" w:space="0" w:color="auto"/>
              <w:left w:val="nil"/>
              <w:bottom w:val="single" w:sz="8" w:space="0" w:color="auto"/>
              <w:right w:val="single" w:sz="4" w:space="0" w:color="auto"/>
            </w:tcBorders>
            <w:shd w:val="clear" w:color="auto" w:fill="92D050"/>
            <w:noWrap/>
            <w:vAlign w:val="bottom"/>
          </w:tcPr>
          <w:p w14:paraId="2304C752" w14:textId="77777777" w:rsidR="00712128" w:rsidRPr="00E32DB6" w:rsidRDefault="00712128" w:rsidP="00AF1C29">
            <w:pPr>
              <w:rPr>
                <w:rFonts w:ascii="Arial" w:hAnsi="Arial" w:cs="Arial"/>
                <w:color w:val="000000"/>
                <w:lang w:eastAsia="es-CO"/>
              </w:rPr>
            </w:pPr>
          </w:p>
        </w:tc>
        <w:tc>
          <w:tcPr>
            <w:tcW w:w="425" w:type="dxa"/>
            <w:tcBorders>
              <w:top w:val="single" w:sz="4" w:space="0" w:color="auto"/>
              <w:left w:val="nil"/>
              <w:bottom w:val="single" w:sz="8" w:space="0" w:color="auto"/>
              <w:right w:val="single" w:sz="4" w:space="0" w:color="auto"/>
            </w:tcBorders>
            <w:shd w:val="clear" w:color="auto" w:fill="92D050"/>
            <w:noWrap/>
            <w:vAlign w:val="bottom"/>
          </w:tcPr>
          <w:p w14:paraId="095F572E" w14:textId="77777777" w:rsidR="00712128" w:rsidRPr="00E32DB6" w:rsidRDefault="00712128" w:rsidP="00AF1C29">
            <w:pPr>
              <w:rPr>
                <w:rFonts w:ascii="Arial" w:hAnsi="Arial" w:cs="Arial"/>
                <w:color w:val="000000"/>
                <w:lang w:eastAsia="es-CO"/>
              </w:rPr>
            </w:pPr>
          </w:p>
        </w:tc>
        <w:tc>
          <w:tcPr>
            <w:tcW w:w="372" w:type="dxa"/>
            <w:tcBorders>
              <w:top w:val="single" w:sz="4" w:space="0" w:color="auto"/>
              <w:left w:val="nil"/>
              <w:bottom w:val="single" w:sz="8" w:space="0" w:color="auto"/>
              <w:right w:val="single" w:sz="4" w:space="0" w:color="auto"/>
            </w:tcBorders>
            <w:shd w:val="clear" w:color="auto" w:fill="92D050"/>
            <w:noWrap/>
            <w:vAlign w:val="bottom"/>
          </w:tcPr>
          <w:p w14:paraId="29A030A4" w14:textId="77777777" w:rsidR="00712128" w:rsidRPr="00E32DB6" w:rsidRDefault="00712128" w:rsidP="00AF1C29">
            <w:pPr>
              <w:rPr>
                <w:rFonts w:ascii="Arial" w:hAnsi="Arial" w:cs="Arial"/>
                <w:color w:val="000000"/>
                <w:lang w:eastAsia="es-CO"/>
              </w:rPr>
            </w:pPr>
          </w:p>
        </w:tc>
        <w:tc>
          <w:tcPr>
            <w:tcW w:w="452" w:type="dxa"/>
            <w:tcBorders>
              <w:top w:val="single" w:sz="4" w:space="0" w:color="auto"/>
              <w:left w:val="nil"/>
              <w:bottom w:val="single" w:sz="8" w:space="0" w:color="auto"/>
              <w:right w:val="single" w:sz="4" w:space="0" w:color="auto"/>
            </w:tcBorders>
            <w:shd w:val="clear" w:color="auto" w:fill="92D050"/>
            <w:noWrap/>
            <w:vAlign w:val="bottom"/>
          </w:tcPr>
          <w:p w14:paraId="0176CE83" w14:textId="77777777" w:rsidR="00712128" w:rsidRPr="00E32DB6" w:rsidRDefault="00712128" w:rsidP="00AF1C29">
            <w:pPr>
              <w:rPr>
                <w:rFonts w:ascii="Arial" w:hAnsi="Arial" w:cs="Arial"/>
                <w:color w:val="000000"/>
                <w:lang w:eastAsia="es-CO"/>
              </w:rPr>
            </w:pPr>
          </w:p>
        </w:tc>
        <w:tc>
          <w:tcPr>
            <w:tcW w:w="434" w:type="dxa"/>
            <w:tcBorders>
              <w:top w:val="single" w:sz="4" w:space="0" w:color="auto"/>
              <w:left w:val="nil"/>
              <w:bottom w:val="single" w:sz="8" w:space="0" w:color="auto"/>
              <w:right w:val="single" w:sz="4" w:space="0" w:color="auto"/>
            </w:tcBorders>
            <w:shd w:val="clear" w:color="auto" w:fill="92D050"/>
            <w:noWrap/>
            <w:vAlign w:val="bottom"/>
          </w:tcPr>
          <w:p w14:paraId="45DD1D47" w14:textId="77777777" w:rsidR="00712128" w:rsidRPr="00E32DB6" w:rsidRDefault="00712128" w:rsidP="00AF1C29">
            <w:pPr>
              <w:rPr>
                <w:rFonts w:ascii="Arial" w:hAnsi="Arial" w:cs="Arial"/>
                <w:color w:val="000000"/>
                <w:lang w:eastAsia="es-CO"/>
              </w:rPr>
            </w:pPr>
          </w:p>
        </w:tc>
        <w:tc>
          <w:tcPr>
            <w:tcW w:w="415" w:type="dxa"/>
            <w:tcBorders>
              <w:top w:val="single" w:sz="4" w:space="0" w:color="auto"/>
              <w:left w:val="nil"/>
              <w:bottom w:val="single" w:sz="8" w:space="0" w:color="auto"/>
              <w:right w:val="single" w:sz="4" w:space="0" w:color="auto"/>
            </w:tcBorders>
            <w:shd w:val="clear" w:color="auto" w:fill="92D050"/>
            <w:noWrap/>
            <w:vAlign w:val="bottom"/>
          </w:tcPr>
          <w:p w14:paraId="4EB914A5" w14:textId="77777777" w:rsidR="00712128" w:rsidRPr="00E32DB6" w:rsidRDefault="00712128" w:rsidP="00AF1C29">
            <w:pPr>
              <w:rPr>
                <w:rFonts w:ascii="Arial" w:hAnsi="Arial" w:cs="Arial"/>
                <w:color w:val="000000"/>
                <w:lang w:eastAsia="es-CO"/>
              </w:rPr>
            </w:pPr>
          </w:p>
        </w:tc>
        <w:tc>
          <w:tcPr>
            <w:tcW w:w="443" w:type="dxa"/>
            <w:tcBorders>
              <w:top w:val="single" w:sz="4" w:space="0" w:color="auto"/>
              <w:left w:val="nil"/>
              <w:bottom w:val="single" w:sz="8" w:space="0" w:color="auto"/>
              <w:right w:val="single" w:sz="4" w:space="0" w:color="auto"/>
            </w:tcBorders>
            <w:shd w:val="clear" w:color="auto" w:fill="92D050"/>
            <w:noWrap/>
            <w:vAlign w:val="bottom"/>
          </w:tcPr>
          <w:p w14:paraId="2D59D9CE" w14:textId="77777777" w:rsidR="00712128" w:rsidRPr="00E32DB6" w:rsidRDefault="00712128" w:rsidP="00AF1C29">
            <w:pPr>
              <w:rPr>
                <w:rFonts w:ascii="Arial" w:hAnsi="Arial" w:cs="Arial"/>
                <w:color w:val="000000"/>
                <w:lang w:eastAsia="es-CO"/>
              </w:rPr>
            </w:pPr>
          </w:p>
        </w:tc>
        <w:tc>
          <w:tcPr>
            <w:tcW w:w="396" w:type="dxa"/>
            <w:tcBorders>
              <w:top w:val="single" w:sz="4" w:space="0" w:color="auto"/>
              <w:left w:val="nil"/>
              <w:bottom w:val="single" w:sz="8" w:space="0" w:color="auto"/>
              <w:right w:val="single" w:sz="8" w:space="0" w:color="auto"/>
            </w:tcBorders>
            <w:shd w:val="clear" w:color="auto" w:fill="92D050"/>
            <w:noWrap/>
            <w:vAlign w:val="bottom"/>
          </w:tcPr>
          <w:p w14:paraId="6B0581D6" w14:textId="77777777" w:rsidR="00712128" w:rsidRPr="00E32DB6" w:rsidRDefault="00712128" w:rsidP="00AF1C29">
            <w:pPr>
              <w:rPr>
                <w:rFonts w:ascii="Arial" w:hAnsi="Arial" w:cs="Arial"/>
                <w:color w:val="000000"/>
                <w:lang w:eastAsia="es-CO"/>
              </w:rPr>
            </w:pPr>
          </w:p>
        </w:tc>
      </w:tr>
    </w:tbl>
    <w:p w14:paraId="658B9B19" w14:textId="77777777" w:rsidR="00712128" w:rsidRPr="00712128" w:rsidRDefault="00712128" w:rsidP="00586638">
      <w:pPr>
        <w:jc w:val="both"/>
        <w:rPr>
          <w:rFonts w:ascii="Arial" w:hAnsi="Arial" w:cs="Arial"/>
          <w:color w:val="000000" w:themeColor="text1"/>
          <w:sz w:val="22"/>
          <w:szCs w:val="22"/>
        </w:rPr>
      </w:pPr>
    </w:p>
    <w:p w14:paraId="2CED0AE2" w14:textId="77777777" w:rsidR="00C7275E" w:rsidRPr="005526E5" w:rsidRDefault="00C7275E" w:rsidP="00586638">
      <w:pPr>
        <w:jc w:val="both"/>
        <w:rPr>
          <w:rFonts w:ascii="Arial" w:hAnsi="Arial" w:cs="Arial"/>
          <w:color w:val="000000" w:themeColor="text1"/>
          <w:sz w:val="22"/>
          <w:szCs w:val="22"/>
          <w:lang w:val="es-MX"/>
        </w:rPr>
      </w:pPr>
    </w:p>
    <w:p w14:paraId="2BE662B3" w14:textId="77777777" w:rsidR="00586638" w:rsidRPr="005526E5" w:rsidRDefault="00586638" w:rsidP="00586638">
      <w:pPr>
        <w:jc w:val="both"/>
        <w:rPr>
          <w:rFonts w:ascii="Arial" w:hAnsi="Arial" w:cs="Arial"/>
          <w:color w:val="000000" w:themeColor="text1"/>
          <w:sz w:val="22"/>
          <w:szCs w:val="22"/>
          <w:lang w:val="es-MX"/>
        </w:rPr>
      </w:pPr>
    </w:p>
    <w:p w14:paraId="7AC572E9" w14:textId="77777777" w:rsidR="00C258A1" w:rsidRPr="005526E5" w:rsidRDefault="00C258A1" w:rsidP="00586638">
      <w:pPr>
        <w:jc w:val="both"/>
        <w:rPr>
          <w:rFonts w:ascii="Arial" w:hAnsi="Arial" w:cs="Arial"/>
          <w:color w:val="000000" w:themeColor="text1"/>
          <w:sz w:val="22"/>
          <w:szCs w:val="22"/>
          <w:lang w:val="es-MX"/>
        </w:rPr>
      </w:pPr>
    </w:p>
    <w:p w14:paraId="0B88A2FE" w14:textId="77777777" w:rsidR="005526E5" w:rsidRPr="00273B34" w:rsidRDefault="005526E5" w:rsidP="005526E5">
      <w:pPr>
        <w:jc w:val="center"/>
        <w:rPr>
          <w:rFonts w:ascii="Arial" w:hAnsi="Arial" w:cs="Arial"/>
          <w:b/>
          <w:color w:val="000000" w:themeColor="text1"/>
          <w:sz w:val="22"/>
          <w:szCs w:val="22"/>
        </w:rPr>
      </w:pPr>
    </w:p>
    <w:p w14:paraId="557D59FE" w14:textId="77777777" w:rsidR="00317D06" w:rsidRDefault="00317D06" w:rsidP="005526E5">
      <w:pPr>
        <w:jc w:val="center"/>
        <w:rPr>
          <w:rFonts w:ascii="Arial" w:hAnsi="Arial" w:cs="Arial"/>
          <w:b/>
          <w:color w:val="000000" w:themeColor="text1"/>
          <w:sz w:val="22"/>
          <w:szCs w:val="22"/>
        </w:rPr>
      </w:pPr>
    </w:p>
    <w:p w14:paraId="1F548BB7" w14:textId="77777777" w:rsidR="00317D06" w:rsidRDefault="00317D06" w:rsidP="005526E5">
      <w:pPr>
        <w:jc w:val="center"/>
        <w:rPr>
          <w:rFonts w:ascii="Arial" w:hAnsi="Arial" w:cs="Arial"/>
          <w:b/>
          <w:color w:val="000000" w:themeColor="text1"/>
          <w:sz w:val="22"/>
          <w:szCs w:val="22"/>
        </w:rPr>
      </w:pPr>
    </w:p>
    <w:p w14:paraId="275343AF" w14:textId="77777777" w:rsidR="00317D06" w:rsidRDefault="00317D06" w:rsidP="005526E5">
      <w:pPr>
        <w:jc w:val="center"/>
        <w:rPr>
          <w:rFonts w:ascii="Arial" w:hAnsi="Arial" w:cs="Arial"/>
          <w:b/>
          <w:color w:val="000000" w:themeColor="text1"/>
          <w:sz w:val="22"/>
          <w:szCs w:val="22"/>
        </w:rPr>
      </w:pPr>
    </w:p>
    <w:p w14:paraId="13E1ABFD" w14:textId="0980A554" w:rsidR="005526E5" w:rsidRPr="00273B34" w:rsidRDefault="004B02A9" w:rsidP="005526E5">
      <w:pPr>
        <w:jc w:val="center"/>
        <w:rPr>
          <w:rFonts w:ascii="Arial" w:hAnsi="Arial" w:cs="Arial"/>
          <w:b/>
          <w:color w:val="000000" w:themeColor="text1"/>
          <w:sz w:val="22"/>
          <w:szCs w:val="22"/>
        </w:rPr>
      </w:pPr>
      <w:r>
        <w:rPr>
          <w:rFonts w:ascii="Arial" w:hAnsi="Arial" w:cs="Arial"/>
          <w:b/>
          <w:color w:val="000000" w:themeColor="text1"/>
          <w:sz w:val="22"/>
          <w:szCs w:val="22"/>
        </w:rPr>
        <w:t xml:space="preserve">PABLO ANDRES CASTRO </w:t>
      </w:r>
      <w:proofErr w:type="spellStart"/>
      <w:r>
        <w:rPr>
          <w:rFonts w:ascii="Arial" w:hAnsi="Arial" w:cs="Arial"/>
          <w:b/>
          <w:color w:val="000000" w:themeColor="text1"/>
          <w:sz w:val="22"/>
          <w:szCs w:val="22"/>
        </w:rPr>
        <w:t>CASTRO</w:t>
      </w:r>
      <w:proofErr w:type="spellEnd"/>
    </w:p>
    <w:p w14:paraId="538FC7D9" w14:textId="77777777" w:rsidR="005526E5" w:rsidRPr="00273B34" w:rsidRDefault="005526E5" w:rsidP="005526E5">
      <w:pPr>
        <w:jc w:val="center"/>
        <w:rPr>
          <w:rFonts w:ascii="Arial" w:hAnsi="Arial" w:cs="Arial"/>
          <w:b/>
          <w:color w:val="000000" w:themeColor="text1"/>
          <w:sz w:val="22"/>
          <w:szCs w:val="22"/>
        </w:rPr>
      </w:pPr>
      <w:r w:rsidRPr="00273B34">
        <w:rPr>
          <w:rFonts w:ascii="Arial" w:hAnsi="Arial" w:cs="Arial"/>
          <w:b/>
          <w:color w:val="000000" w:themeColor="text1"/>
          <w:sz w:val="22"/>
          <w:szCs w:val="22"/>
        </w:rPr>
        <w:t>PRESIDENT</w:t>
      </w:r>
      <w:r>
        <w:rPr>
          <w:rFonts w:ascii="Arial" w:hAnsi="Arial" w:cs="Arial"/>
          <w:b/>
          <w:color w:val="000000" w:themeColor="text1"/>
          <w:sz w:val="22"/>
          <w:szCs w:val="22"/>
        </w:rPr>
        <w:t>E</w:t>
      </w:r>
      <w:r w:rsidRPr="00273B34">
        <w:rPr>
          <w:rFonts w:ascii="Arial" w:hAnsi="Arial" w:cs="Arial"/>
          <w:b/>
          <w:color w:val="000000" w:themeColor="text1"/>
          <w:sz w:val="22"/>
          <w:szCs w:val="22"/>
        </w:rPr>
        <w:t xml:space="preserve"> CONCEJO MUNICIPAL CHÍA</w:t>
      </w:r>
    </w:p>
    <w:p w14:paraId="4DF2BFD9" w14:textId="6FE99A4B" w:rsidR="005526E5" w:rsidRPr="00273B34" w:rsidRDefault="005526E5" w:rsidP="005526E5">
      <w:pPr>
        <w:jc w:val="center"/>
        <w:rPr>
          <w:rFonts w:ascii="Arial" w:hAnsi="Arial" w:cs="Arial"/>
          <w:b/>
          <w:color w:val="000000" w:themeColor="text1"/>
          <w:sz w:val="22"/>
          <w:szCs w:val="22"/>
        </w:rPr>
      </w:pPr>
      <w:r w:rsidRPr="00273B34">
        <w:rPr>
          <w:rFonts w:ascii="Arial" w:hAnsi="Arial" w:cs="Arial"/>
          <w:b/>
          <w:color w:val="000000" w:themeColor="text1"/>
          <w:sz w:val="22"/>
          <w:szCs w:val="22"/>
        </w:rPr>
        <w:t>202</w:t>
      </w:r>
      <w:r w:rsidR="00EC16F5">
        <w:rPr>
          <w:rFonts w:ascii="Arial" w:hAnsi="Arial" w:cs="Arial"/>
          <w:b/>
          <w:color w:val="000000" w:themeColor="text1"/>
          <w:sz w:val="22"/>
          <w:szCs w:val="22"/>
        </w:rPr>
        <w:t>6</w:t>
      </w:r>
    </w:p>
    <w:p w14:paraId="6F166E30" w14:textId="01942FEE" w:rsidR="00E8741E" w:rsidRDefault="00E8741E" w:rsidP="00586638">
      <w:pPr>
        <w:jc w:val="center"/>
        <w:rPr>
          <w:rFonts w:ascii="Arial" w:hAnsi="Arial" w:cs="Arial"/>
          <w:color w:val="000000" w:themeColor="text1"/>
          <w:sz w:val="22"/>
          <w:szCs w:val="22"/>
          <w:lang w:val="es-MX"/>
        </w:rPr>
      </w:pPr>
    </w:p>
    <w:p w14:paraId="21903F20" w14:textId="77777777" w:rsidR="00D14109" w:rsidRDefault="00D14109" w:rsidP="00E11DCF">
      <w:pPr>
        <w:rPr>
          <w:rFonts w:ascii="Arial" w:hAnsi="Arial" w:cs="Arial"/>
          <w:color w:val="000000" w:themeColor="text1"/>
          <w:sz w:val="16"/>
          <w:szCs w:val="16"/>
          <w:lang w:val="es-MX"/>
        </w:rPr>
      </w:pPr>
    </w:p>
    <w:p w14:paraId="1A255FA0" w14:textId="77777777" w:rsidR="00317D06" w:rsidRDefault="00317D06" w:rsidP="00E11DCF">
      <w:pPr>
        <w:rPr>
          <w:rFonts w:ascii="Arial" w:hAnsi="Arial" w:cs="Arial"/>
          <w:color w:val="000000" w:themeColor="text1"/>
          <w:sz w:val="16"/>
          <w:szCs w:val="16"/>
          <w:lang w:val="es-MX"/>
        </w:rPr>
      </w:pPr>
    </w:p>
    <w:tbl>
      <w:tblPr>
        <w:tblW w:w="1005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405"/>
        <w:gridCol w:w="3586"/>
        <w:gridCol w:w="3066"/>
      </w:tblGrid>
      <w:tr w:rsidR="00E80A5A" w:rsidRPr="00CA31D8" w14:paraId="5B62C4DE" w14:textId="77777777" w:rsidTr="00A67ABD">
        <w:trPr>
          <w:cantSplit/>
          <w:trHeight w:hRule="exact" w:val="258"/>
          <w:jc w:val="center"/>
        </w:trPr>
        <w:tc>
          <w:tcPr>
            <w:tcW w:w="3405" w:type="dxa"/>
            <w:tcBorders>
              <w:top w:val="single" w:sz="6" w:space="0" w:color="auto"/>
              <w:left w:val="single" w:sz="6" w:space="0" w:color="auto"/>
              <w:bottom w:val="single" w:sz="6" w:space="0" w:color="auto"/>
              <w:right w:val="single" w:sz="6" w:space="0" w:color="auto"/>
            </w:tcBorders>
            <w:shd w:val="clear" w:color="auto" w:fill="FFFFFF" w:themeFill="background1"/>
          </w:tcPr>
          <w:p w14:paraId="77771437" w14:textId="77777777" w:rsidR="00E80A5A" w:rsidRPr="00CA31D8" w:rsidRDefault="00E80A5A" w:rsidP="00A67ABD">
            <w:pPr>
              <w:spacing w:line="276" w:lineRule="auto"/>
              <w:ind w:left="-106"/>
              <w:jc w:val="both"/>
              <w:rPr>
                <w:rFonts w:ascii="Arial" w:hAnsi="Arial" w:cs="Arial"/>
                <w:b/>
                <w:bCs/>
                <w:lang w:eastAsia="en-US"/>
              </w:rPr>
            </w:pPr>
            <w:r w:rsidRPr="00CA31D8">
              <w:rPr>
                <w:rFonts w:ascii="Arial" w:hAnsi="Arial" w:cs="Arial"/>
                <w:b/>
                <w:bCs/>
                <w:lang w:eastAsia="es-CO"/>
              </w:rPr>
              <w:t>Elaborado por:</w:t>
            </w:r>
          </w:p>
        </w:tc>
        <w:tc>
          <w:tcPr>
            <w:tcW w:w="3586" w:type="dxa"/>
            <w:tcBorders>
              <w:top w:val="single" w:sz="6" w:space="0" w:color="auto"/>
              <w:left w:val="single" w:sz="6" w:space="0" w:color="auto"/>
              <w:bottom w:val="single" w:sz="6" w:space="0" w:color="auto"/>
              <w:right w:val="single" w:sz="6" w:space="0" w:color="auto"/>
            </w:tcBorders>
            <w:shd w:val="clear" w:color="auto" w:fill="FFFFFF" w:themeFill="background1"/>
            <w:tcMar>
              <w:top w:w="0" w:type="dxa"/>
              <w:left w:w="70" w:type="dxa"/>
              <w:bottom w:w="0" w:type="dxa"/>
              <w:right w:w="70" w:type="dxa"/>
            </w:tcMar>
          </w:tcPr>
          <w:p w14:paraId="2E4F7CDD" w14:textId="77777777" w:rsidR="00E80A5A" w:rsidRPr="00CA31D8" w:rsidRDefault="00E80A5A" w:rsidP="00A67ABD">
            <w:pPr>
              <w:spacing w:line="276" w:lineRule="auto"/>
              <w:rPr>
                <w:rFonts w:ascii="Arial" w:hAnsi="Arial" w:cs="Arial"/>
                <w:b/>
                <w:bCs/>
                <w:lang w:eastAsia="en-US"/>
              </w:rPr>
            </w:pPr>
            <w:bookmarkStart w:id="72" w:name="_Hlk78262238"/>
            <w:r w:rsidRPr="00CA31D8">
              <w:rPr>
                <w:rFonts w:ascii="Arial" w:hAnsi="Arial" w:cs="Arial"/>
                <w:b/>
                <w:bCs/>
                <w:lang w:eastAsia="en-US"/>
              </w:rPr>
              <w:t>Revisado por:</w:t>
            </w:r>
          </w:p>
          <w:p w14:paraId="3A75FFEE" w14:textId="77777777" w:rsidR="00E80A5A" w:rsidRPr="00CA31D8" w:rsidRDefault="00E80A5A" w:rsidP="00A67ABD">
            <w:pPr>
              <w:spacing w:line="276" w:lineRule="auto"/>
              <w:rPr>
                <w:rFonts w:ascii="Arial" w:hAnsi="Arial" w:cs="Arial"/>
                <w:b/>
                <w:bCs/>
                <w:lang w:eastAsia="en-US"/>
              </w:rPr>
            </w:pPr>
          </w:p>
        </w:tc>
        <w:tc>
          <w:tcPr>
            <w:tcW w:w="3066" w:type="dxa"/>
            <w:tcBorders>
              <w:top w:val="single" w:sz="6" w:space="0" w:color="auto"/>
              <w:left w:val="single" w:sz="6" w:space="0" w:color="auto"/>
              <w:bottom w:val="single" w:sz="6" w:space="0" w:color="auto"/>
              <w:right w:val="single" w:sz="6" w:space="0" w:color="auto"/>
            </w:tcBorders>
            <w:shd w:val="clear" w:color="auto" w:fill="FFFFFF" w:themeFill="background1"/>
            <w:tcMar>
              <w:top w:w="0" w:type="dxa"/>
              <w:left w:w="70" w:type="dxa"/>
              <w:bottom w:w="0" w:type="dxa"/>
              <w:right w:w="70" w:type="dxa"/>
            </w:tcMar>
          </w:tcPr>
          <w:p w14:paraId="5BE8188A" w14:textId="77777777" w:rsidR="00E80A5A" w:rsidRPr="00CA31D8" w:rsidRDefault="00E80A5A" w:rsidP="00A67ABD">
            <w:pPr>
              <w:spacing w:line="276" w:lineRule="auto"/>
              <w:rPr>
                <w:rFonts w:ascii="Arial" w:hAnsi="Arial" w:cs="Arial"/>
                <w:b/>
                <w:bCs/>
                <w:lang w:eastAsia="en-US"/>
              </w:rPr>
            </w:pPr>
            <w:r w:rsidRPr="00CA31D8">
              <w:rPr>
                <w:rFonts w:ascii="Arial" w:hAnsi="Arial" w:cs="Arial"/>
                <w:b/>
                <w:bCs/>
                <w:lang w:eastAsia="en-US"/>
              </w:rPr>
              <w:t>Aprobado por:</w:t>
            </w:r>
          </w:p>
          <w:p w14:paraId="7202401E" w14:textId="77777777" w:rsidR="00E80A5A" w:rsidRPr="00CA31D8" w:rsidRDefault="00E80A5A" w:rsidP="00A67ABD">
            <w:pPr>
              <w:spacing w:line="276" w:lineRule="auto"/>
              <w:rPr>
                <w:rFonts w:ascii="Arial" w:hAnsi="Arial" w:cs="Arial"/>
                <w:b/>
                <w:bCs/>
                <w:lang w:eastAsia="en-US"/>
              </w:rPr>
            </w:pPr>
          </w:p>
        </w:tc>
      </w:tr>
      <w:tr w:rsidR="00E80A5A" w:rsidRPr="00CA31D8" w14:paraId="557C5014" w14:textId="77777777" w:rsidTr="00A67ABD">
        <w:trPr>
          <w:cantSplit/>
          <w:trHeight w:hRule="exact" w:val="447"/>
          <w:jc w:val="center"/>
        </w:trPr>
        <w:tc>
          <w:tcPr>
            <w:tcW w:w="3405" w:type="dxa"/>
            <w:tcBorders>
              <w:top w:val="single" w:sz="6" w:space="0" w:color="auto"/>
              <w:left w:val="single" w:sz="6" w:space="0" w:color="auto"/>
              <w:bottom w:val="single" w:sz="6" w:space="0" w:color="auto"/>
              <w:right w:val="single" w:sz="6" w:space="0" w:color="auto"/>
            </w:tcBorders>
          </w:tcPr>
          <w:p w14:paraId="77277028" w14:textId="77777777" w:rsidR="00E80A5A" w:rsidRPr="00CA31D8" w:rsidRDefault="00E80A5A" w:rsidP="00A67ABD">
            <w:pPr>
              <w:spacing w:line="276" w:lineRule="auto"/>
              <w:rPr>
                <w:rFonts w:ascii="Arial" w:hAnsi="Arial" w:cs="Arial"/>
                <w:lang w:eastAsia="en-US"/>
              </w:rPr>
            </w:pPr>
          </w:p>
        </w:tc>
        <w:tc>
          <w:tcPr>
            <w:tcW w:w="358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tcPr>
          <w:p w14:paraId="74817A50" w14:textId="77777777" w:rsidR="00E80A5A" w:rsidRDefault="00E80A5A" w:rsidP="00A67ABD">
            <w:pPr>
              <w:spacing w:line="276" w:lineRule="auto"/>
              <w:rPr>
                <w:rFonts w:ascii="Arial" w:hAnsi="Arial" w:cs="Arial"/>
                <w:highlight w:val="yellow"/>
                <w:lang w:eastAsia="en-US"/>
              </w:rPr>
            </w:pPr>
          </w:p>
          <w:p w14:paraId="3F06A3DF" w14:textId="77777777" w:rsidR="0030577C" w:rsidRPr="00CA31D8" w:rsidRDefault="0030577C" w:rsidP="00A67ABD">
            <w:pPr>
              <w:spacing w:line="276" w:lineRule="auto"/>
              <w:rPr>
                <w:rFonts w:ascii="Arial" w:hAnsi="Arial" w:cs="Arial"/>
                <w:highlight w:val="yellow"/>
                <w:lang w:eastAsia="en-US"/>
              </w:rPr>
            </w:pPr>
          </w:p>
        </w:tc>
        <w:tc>
          <w:tcPr>
            <w:tcW w:w="306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tcPr>
          <w:p w14:paraId="7CC966DE" w14:textId="77777777" w:rsidR="00E80A5A" w:rsidRPr="00CA31D8" w:rsidRDefault="00E80A5A" w:rsidP="00A67ABD">
            <w:pPr>
              <w:spacing w:line="276" w:lineRule="auto"/>
              <w:rPr>
                <w:rFonts w:ascii="Arial" w:hAnsi="Arial" w:cs="Arial"/>
                <w:highlight w:val="yellow"/>
                <w:lang w:eastAsia="en-US"/>
              </w:rPr>
            </w:pPr>
          </w:p>
        </w:tc>
      </w:tr>
      <w:tr w:rsidR="00E80A5A" w:rsidRPr="00CA31D8" w14:paraId="39C3286E" w14:textId="77777777" w:rsidTr="00AA12F1">
        <w:trPr>
          <w:cantSplit/>
          <w:trHeight w:hRule="exact" w:val="819"/>
          <w:jc w:val="center"/>
        </w:trPr>
        <w:tc>
          <w:tcPr>
            <w:tcW w:w="3405" w:type="dxa"/>
            <w:tcBorders>
              <w:top w:val="single" w:sz="6" w:space="0" w:color="auto"/>
              <w:left w:val="single" w:sz="6" w:space="0" w:color="auto"/>
              <w:bottom w:val="single" w:sz="6" w:space="0" w:color="auto"/>
              <w:right w:val="single" w:sz="6" w:space="0" w:color="auto"/>
            </w:tcBorders>
            <w:vAlign w:val="center"/>
          </w:tcPr>
          <w:p w14:paraId="1D18EBCE" w14:textId="47EFCF2A" w:rsidR="00E80A5A" w:rsidRPr="00CA31D8" w:rsidRDefault="00E80A5A" w:rsidP="00A67ABD">
            <w:pPr>
              <w:spacing w:line="276" w:lineRule="auto"/>
              <w:rPr>
                <w:rFonts w:ascii="Arial" w:hAnsi="Arial" w:cs="Arial"/>
                <w:bCs/>
                <w:lang w:eastAsia="en-US"/>
              </w:rPr>
            </w:pPr>
            <w:r w:rsidRPr="00CA31D8">
              <w:rPr>
                <w:rFonts w:ascii="Arial" w:hAnsi="Arial" w:cs="Arial"/>
                <w:bCs/>
                <w:lang w:eastAsia="en-US"/>
              </w:rPr>
              <w:t>Nombre</w:t>
            </w:r>
            <w:r>
              <w:rPr>
                <w:rFonts w:ascii="Arial" w:hAnsi="Arial" w:cs="Arial"/>
                <w:bCs/>
                <w:lang w:eastAsia="en-US"/>
              </w:rPr>
              <w:t xml:space="preserve">:  </w:t>
            </w:r>
            <w:r w:rsidR="0030577C">
              <w:rPr>
                <w:rFonts w:ascii="Arial" w:hAnsi="Arial" w:cs="Arial"/>
                <w:bCs/>
                <w:lang w:eastAsia="en-US"/>
              </w:rPr>
              <w:t>Carolina Martínez Galeano</w:t>
            </w:r>
          </w:p>
        </w:tc>
        <w:tc>
          <w:tcPr>
            <w:tcW w:w="358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vAlign w:val="center"/>
          </w:tcPr>
          <w:p w14:paraId="6F18E59D" w14:textId="77777777" w:rsidR="00E80A5A" w:rsidRDefault="00E80A5A" w:rsidP="00A67ABD">
            <w:pPr>
              <w:spacing w:line="276" w:lineRule="auto"/>
              <w:rPr>
                <w:rFonts w:ascii="Arial" w:hAnsi="Arial" w:cs="Arial"/>
                <w:bCs/>
                <w:lang w:eastAsia="en-US"/>
              </w:rPr>
            </w:pPr>
            <w:r w:rsidRPr="00CA31D8">
              <w:rPr>
                <w:rFonts w:ascii="Arial" w:hAnsi="Arial" w:cs="Arial"/>
                <w:bCs/>
                <w:lang w:eastAsia="en-US"/>
              </w:rPr>
              <w:t>Nombre</w:t>
            </w:r>
            <w:r>
              <w:rPr>
                <w:rFonts w:ascii="Arial" w:hAnsi="Arial" w:cs="Arial"/>
                <w:bCs/>
                <w:lang w:eastAsia="en-US"/>
              </w:rPr>
              <w:t>: Yuli Alexandra Chocontá Muñoz</w:t>
            </w:r>
          </w:p>
          <w:p w14:paraId="556462FC" w14:textId="0967A24D" w:rsidR="00A16302" w:rsidRDefault="00A16302" w:rsidP="00A67ABD">
            <w:pPr>
              <w:spacing w:line="276" w:lineRule="auto"/>
              <w:rPr>
                <w:rFonts w:ascii="Arial" w:hAnsi="Arial" w:cs="Arial"/>
                <w:bCs/>
                <w:lang w:eastAsia="en-US"/>
              </w:rPr>
            </w:pPr>
            <w:r>
              <w:rPr>
                <w:rFonts w:ascii="Arial" w:hAnsi="Arial" w:cs="Arial"/>
                <w:bCs/>
                <w:lang w:eastAsia="en-US"/>
              </w:rPr>
              <w:t xml:space="preserve">Nombre: </w:t>
            </w:r>
            <w:r w:rsidR="00AA12F1">
              <w:rPr>
                <w:rFonts w:ascii="Arial" w:hAnsi="Arial" w:cs="Arial"/>
                <w:bCs/>
                <w:lang w:eastAsia="en-US"/>
              </w:rPr>
              <w:t>María Nelcy Diaz Vasquez</w:t>
            </w:r>
          </w:p>
          <w:p w14:paraId="601AFDD3" w14:textId="77777777" w:rsidR="00A16302" w:rsidRPr="00CA31D8" w:rsidRDefault="00A16302" w:rsidP="00A67ABD">
            <w:pPr>
              <w:spacing w:line="276" w:lineRule="auto"/>
              <w:rPr>
                <w:rFonts w:ascii="Arial" w:hAnsi="Arial" w:cs="Arial"/>
                <w:bCs/>
                <w:lang w:eastAsia="en-US"/>
              </w:rPr>
            </w:pPr>
          </w:p>
        </w:tc>
        <w:tc>
          <w:tcPr>
            <w:tcW w:w="306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vAlign w:val="center"/>
          </w:tcPr>
          <w:p w14:paraId="06886624" w14:textId="77777777" w:rsidR="00E80A5A" w:rsidRPr="00CA31D8" w:rsidRDefault="00E80A5A" w:rsidP="00A67ABD">
            <w:pPr>
              <w:spacing w:line="276" w:lineRule="auto"/>
              <w:rPr>
                <w:rFonts w:ascii="Arial" w:hAnsi="Arial" w:cs="Arial"/>
                <w:bCs/>
                <w:lang w:eastAsia="en-US"/>
              </w:rPr>
            </w:pPr>
            <w:r w:rsidRPr="00CA31D8">
              <w:rPr>
                <w:rFonts w:ascii="Arial" w:hAnsi="Arial" w:cs="Arial"/>
                <w:bCs/>
                <w:lang w:eastAsia="en-US"/>
              </w:rPr>
              <w:t>Nombre</w:t>
            </w:r>
            <w:r>
              <w:rPr>
                <w:rFonts w:ascii="Arial" w:hAnsi="Arial" w:cs="Arial"/>
                <w:bCs/>
                <w:lang w:eastAsia="en-US"/>
              </w:rPr>
              <w:t xml:space="preserve">: Pablo Andrés Castro </w:t>
            </w:r>
            <w:proofErr w:type="spellStart"/>
            <w:r>
              <w:rPr>
                <w:rFonts w:ascii="Arial" w:hAnsi="Arial" w:cs="Arial"/>
                <w:bCs/>
                <w:lang w:eastAsia="en-US"/>
              </w:rPr>
              <w:t>Castro</w:t>
            </w:r>
            <w:proofErr w:type="spellEnd"/>
          </w:p>
        </w:tc>
      </w:tr>
      <w:tr w:rsidR="00E80A5A" w:rsidRPr="00CA31D8" w14:paraId="5B9EF2DA" w14:textId="77777777" w:rsidTr="00A67ABD">
        <w:trPr>
          <w:cantSplit/>
          <w:trHeight w:val="331"/>
          <w:jc w:val="center"/>
        </w:trPr>
        <w:tc>
          <w:tcPr>
            <w:tcW w:w="3405" w:type="dxa"/>
            <w:tcBorders>
              <w:top w:val="single" w:sz="6" w:space="0" w:color="auto"/>
              <w:left w:val="single" w:sz="6" w:space="0" w:color="auto"/>
              <w:bottom w:val="single" w:sz="6" w:space="0" w:color="auto"/>
              <w:right w:val="single" w:sz="6" w:space="0" w:color="auto"/>
            </w:tcBorders>
            <w:vAlign w:val="center"/>
          </w:tcPr>
          <w:p w14:paraId="0EF2C407" w14:textId="1A3D2347" w:rsidR="00E80A5A" w:rsidRPr="00CA31D8" w:rsidRDefault="00E80A5A" w:rsidP="00A67ABD">
            <w:pPr>
              <w:spacing w:line="276" w:lineRule="auto"/>
              <w:rPr>
                <w:rFonts w:ascii="Arial" w:hAnsi="Arial" w:cs="Arial"/>
                <w:lang w:eastAsia="en-US"/>
              </w:rPr>
            </w:pPr>
            <w:r w:rsidRPr="00CA31D8">
              <w:rPr>
                <w:rFonts w:ascii="Arial" w:hAnsi="Arial" w:cs="Arial"/>
                <w:lang w:eastAsia="en-US"/>
              </w:rPr>
              <w:t>Cargo:</w:t>
            </w:r>
            <w:r w:rsidR="00AA12F1">
              <w:rPr>
                <w:rFonts w:ascii="Arial" w:hAnsi="Arial" w:cs="Arial"/>
                <w:lang w:eastAsia="en-US"/>
              </w:rPr>
              <w:t xml:space="preserve"> Profesional Psicología - Contratista</w:t>
            </w:r>
          </w:p>
        </w:tc>
        <w:tc>
          <w:tcPr>
            <w:tcW w:w="3586" w:type="dxa"/>
            <w:tcBorders>
              <w:top w:val="single" w:sz="6" w:space="0" w:color="auto"/>
              <w:left w:val="single" w:sz="6" w:space="0" w:color="auto"/>
              <w:bottom w:val="single" w:sz="6" w:space="0" w:color="auto"/>
              <w:right w:val="single" w:sz="6" w:space="0" w:color="auto"/>
            </w:tcBorders>
            <w:tcMar>
              <w:top w:w="0" w:type="dxa"/>
              <w:left w:w="70" w:type="dxa"/>
              <w:bottom w:w="0" w:type="dxa"/>
              <w:right w:w="70" w:type="dxa"/>
            </w:tcMar>
            <w:vAlign w:val="center"/>
          </w:tcPr>
          <w:p w14:paraId="4B778FFC" w14:textId="77777777" w:rsidR="00E80A5A" w:rsidRDefault="00E80A5A" w:rsidP="00A67ABD">
            <w:pPr>
              <w:spacing w:line="276" w:lineRule="auto"/>
              <w:rPr>
                <w:rFonts w:ascii="Arial" w:hAnsi="Arial" w:cs="Arial"/>
                <w:lang w:eastAsia="en-US"/>
              </w:rPr>
            </w:pPr>
            <w:r w:rsidRPr="00CA31D8">
              <w:rPr>
                <w:rFonts w:ascii="Arial" w:hAnsi="Arial" w:cs="Arial"/>
                <w:lang w:eastAsia="en-US"/>
              </w:rPr>
              <w:t xml:space="preserve">Cargo: </w:t>
            </w:r>
            <w:proofErr w:type="gramStart"/>
            <w:r>
              <w:rPr>
                <w:rFonts w:ascii="Arial" w:hAnsi="Arial" w:cs="Arial"/>
                <w:lang w:eastAsia="en-US"/>
              </w:rPr>
              <w:t>Directora</w:t>
            </w:r>
            <w:proofErr w:type="gramEnd"/>
            <w:r>
              <w:rPr>
                <w:rFonts w:ascii="Arial" w:hAnsi="Arial" w:cs="Arial"/>
                <w:lang w:eastAsia="en-US"/>
              </w:rPr>
              <w:t xml:space="preserve"> Administrativa y Financiera</w:t>
            </w:r>
          </w:p>
          <w:p w14:paraId="1256FFA3" w14:textId="44DBA391" w:rsidR="00A16302" w:rsidRPr="00CA31D8" w:rsidRDefault="00A16302" w:rsidP="00A67ABD">
            <w:pPr>
              <w:spacing w:line="276" w:lineRule="auto"/>
              <w:rPr>
                <w:rFonts w:ascii="Arial" w:hAnsi="Arial" w:cs="Arial"/>
                <w:lang w:eastAsia="en-US"/>
              </w:rPr>
            </w:pPr>
            <w:r w:rsidRPr="00CA31D8">
              <w:rPr>
                <w:rFonts w:ascii="Arial" w:hAnsi="Arial" w:cs="Arial"/>
                <w:lang w:eastAsia="en-US"/>
              </w:rPr>
              <w:t xml:space="preserve">Cargo: </w:t>
            </w:r>
            <w:r>
              <w:rPr>
                <w:rFonts w:ascii="Arial" w:hAnsi="Arial" w:cs="Arial"/>
                <w:lang w:eastAsia="en-US"/>
              </w:rPr>
              <w:t>Técnico Administrativo - TH</w:t>
            </w:r>
          </w:p>
        </w:tc>
        <w:tc>
          <w:tcPr>
            <w:tcW w:w="3066" w:type="dxa"/>
            <w:tcBorders>
              <w:top w:val="single" w:sz="6" w:space="0" w:color="auto"/>
              <w:left w:val="single" w:sz="6" w:space="0" w:color="auto"/>
              <w:right w:val="single" w:sz="6" w:space="0" w:color="auto"/>
            </w:tcBorders>
            <w:tcMar>
              <w:top w:w="0" w:type="dxa"/>
              <w:left w:w="70" w:type="dxa"/>
              <w:bottom w:w="0" w:type="dxa"/>
              <w:right w:w="70" w:type="dxa"/>
            </w:tcMar>
            <w:hideMark/>
          </w:tcPr>
          <w:p w14:paraId="2E99C172" w14:textId="77777777" w:rsidR="00E80A5A" w:rsidRPr="00CA31D8" w:rsidRDefault="00E80A5A" w:rsidP="00A67ABD">
            <w:pPr>
              <w:spacing w:line="276" w:lineRule="auto"/>
              <w:rPr>
                <w:rFonts w:ascii="Arial" w:hAnsi="Arial" w:cs="Arial"/>
                <w:lang w:eastAsia="en-US"/>
              </w:rPr>
            </w:pPr>
            <w:r w:rsidRPr="00CA31D8">
              <w:rPr>
                <w:rFonts w:ascii="Arial" w:hAnsi="Arial" w:cs="Arial"/>
                <w:lang w:eastAsia="en-US"/>
              </w:rPr>
              <w:t xml:space="preserve">Cargo: </w:t>
            </w:r>
            <w:proofErr w:type="gramStart"/>
            <w:r>
              <w:rPr>
                <w:rFonts w:ascii="Arial" w:hAnsi="Arial" w:cs="Arial"/>
                <w:lang w:eastAsia="en-US"/>
              </w:rPr>
              <w:t>Presidente</w:t>
            </w:r>
            <w:proofErr w:type="gramEnd"/>
          </w:p>
        </w:tc>
      </w:tr>
      <w:bookmarkEnd w:id="72"/>
    </w:tbl>
    <w:p w14:paraId="7BD77720" w14:textId="77777777" w:rsidR="00E80A5A" w:rsidRDefault="00E80A5A" w:rsidP="00E80A5A"/>
    <w:p w14:paraId="1401EFFA" w14:textId="77777777" w:rsidR="00E80A5A" w:rsidRDefault="00E80A5A" w:rsidP="00E80A5A"/>
    <w:tbl>
      <w:tblPr>
        <w:tblW w:w="1020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81"/>
        <w:gridCol w:w="2126"/>
        <w:gridCol w:w="5094"/>
      </w:tblGrid>
      <w:tr w:rsidR="00E80A5A" w14:paraId="64C4046A" w14:textId="77777777" w:rsidTr="00A67ABD">
        <w:trPr>
          <w:trHeight w:val="340"/>
          <w:jc w:val="center"/>
        </w:trPr>
        <w:tc>
          <w:tcPr>
            <w:tcW w:w="10201" w:type="dxa"/>
            <w:gridSpan w:val="3"/>
            <w:shd w:val="clear" w:color="auto" w:fill="FFFFFF" w:themeFill="background1"/>
          </w:tcPr>
          <w:p w14:paraId="29600C49" w14:textId="77777777" w:rsidR="00E80A5A" w:rsidRPr="002E16BE" w:rsidRDefault="00E80A5A" w:rsidP="00A67ABD">
            <w:pPr>
              <w:pBdr>
                <w:top w:val="nil"/>
                <w:left w:val="nil"/>
                <w:bottom w:val="nil"/>
                <w:right w:val="nil"/>
                <w:between w:val="nil"/>
              </w:pBdr>
              <w:shd w:val="clear" w:color="auto" w:fill="FFFFFF" w:themeFill="background1"/>
              <w:jc w:val="center"/>
              <w:rPr>
                <w:rFonts w:ascii="Arial" w:eastAsia="Arial" w:hAnsi="Arial" w:cs="Arial"/>
                <w:b/>
                <w:color w:val="000000"/>
              </w:rPr>
            </w:pPr>
            <w:r w:rsidRPr="002E16BE">
              <w:rPr>
                <w:rFonts w:ascii="Arial" w:eastAsia="Arial" w:hAnsi="Arial" w:cs="Arial"/>
                <w:b/>
                <w:color w:val="000000"/>
              </w:rPr>
              <w:t>CONTROL DE CAMBIOS</w:t>
            </w:r>
          </w:p>
        </w:tc>
      </w:tr>
      <w:tr w:rsidR="00E80A5A" w14:paraId="2EC989A7" w14:textId="77777777" w:rsidTr="00A67ABD">
        <w:trPr>
          <w:trHeight w:val="340"/>
          <w:jc w:val="center"/>
        </w:trPr>
        <w:tc>
          <w:tcPr>
            <w:tcW w:w="2981" w:type="dxa"/>
            <w:shd w:val="clear" w:color="auto" w:fill="FFFFFF"/>
            <w:vAlign w:val="center"/>
          </w:tcPr>
          <w:p w14:paraId="4EEA43AE" w14:textId="77777777" w:rsidR="00E80A5A" w:rsidRPr="002E16BE" w:rsidRDefault="00E80A5A" w:rsidP="00A67ABD">
            <w:pPr>
              <w:pBdr>
                <w:top w:val="nil"/>
                <w:left w:val="nil"/>
                <w:bottom w:val="nil"/>
                <w:right w:val="nil"/>
                <w:between w:val="nil"/>
              </w:pBdr>
              <w:jc w:val="center"/>
              <w:rPr>
                <w:rFonts w:ascii="Arial" w:eastAsia="Arial" w:hAnsi="Arial" w:cs="Arial"/>
                <w:b/>
                <w:color w:val="000000"/>
              </w:rPr>
            </w:pPr>
            <w:r w:rsidRPr="002E16BE">
              <w:rPr>
                <w:rFonts w:ascii="Arial" w:eastAsia="Arial" w:hAnsi="Arial" w:cs="Arial"/>
                <w:b/>
                <w:color w:val="000000"/>
              </w:rPr>
              <w:t>Fecha</w:t>
            </w:r>
          </w:p>
        </w:tc>
        <w:tc>
          <w:tcPr>
            <w:tcW w:w="2126" w:type="dxa"/>
            <w:shd w:val="clear" w:color="auto" w:fill="FFFFFF"/>
            <w:vAlign w:val="center"/>
          </w:tcPr>
          <w:p w14:paraId="0C3336A4" w14:textId="77777777" w:rsidR="00E80A5A" w:rsidRPr="002E16BE" w:rsidRDefault="00E80A5A" w:rsidP="00A67ABD">
            <w:pPr>
              <w:pBdr>
                <w:top w:val="nil"/>
                <w:left w:val="nil"/>
                <w:bottom w:val="nil"/>
                <w:right w:val="nil"/>
                <w:between w:val="nil"/>
              </w:pBdr>
              <w:jc w:val="center"/>
              <w:rPr>
                <w:rFonts w:ascii="Arial" w:eastAsia="Arial" w:hAnsi="Arial" w:cs="Arial"/>
                <w:b/>
                <w:color w:val="000000"/>
              </w:rPr>
            </w:pPr>
            <w:r w:rsidRPr="002E16BE">
              <w:rPr>
                <w:rFonts w:ascii="Arial" w:eastAsia="Arial" w:hAnsi="Arial" w:cs="Arial"/>
                <w:b/>
                <w:color w:val="000000"/>
              </w:rPr>
              <w:t>Versión</w:t>
            </w:r>
          </w:p>
        </w:tc>
        <w:tc>
          <w:tcPr>
            <w:tcW w:w="5094" w:type="dxa"/>
            <w:shd w:val="clear" w:color="auto" w:fill="FFFFFF" w:themeFill="background1"/>
            <w:vAlign w:val="center"/>
          </w:tcPr>
          <w:p w14:paraId="23C3EF8C" w14:textId="77777777" w:rsidR="00E80A5A" w:rsidRPr="002E16BE" w:rsidRDefault="00E80A5A" w:rsidP="00A67ABD">
            <w:pPr>
              <w:pBdr>
                <w:top w:val="nil"/>
                <w:left w:val="nil"/>
                <w:bottom w:val="nil"/>
                <w:right w:val="nil"/>
                <w:between w:val="nil"/>
              </w:pBdr>
              <w:jc w:val="center"/>
              <w:rPr>
                <w:rFonts w:ascii="Arial" w:eastAsia="Arial" w:hAnsi="Arial" w:cs="Arial"/>
                <w:b/>
                <w:color w:val="000000"/>
              </w:rPr>
            </w:pPr>
            <w:r w:rsidRPr="002E16BE">
              <w:rPr>
                <w:rFonts w:ascii="Arial" w:eastAsia="Arial" w:hAnsi="Arial" w:cs="Arial"/>
                <w:b/>
                <w:color w:val="000000"/>
              </w:rPr>
              <w:t>Tipo de Cambio</w:t>
            </w:r>
          </w:p>
        </w:tc>
      </w:tr>
      <w:tr w:rsidR="00E80A5A" w14:paraId="2B5DE1DE" w14:textId="77777777" w:rsidTr="00A67ABD">
        <w:trPr>
          <w:trHeight w:val="340"/>
          <w:jc w:val="center"/>
        </w:trPr>
        <w:tc>
          <w:tcPr>
            <w:tcW w:w="2981" w:type="dxa"/>
            <w:tcBorders>
              <w:bottom w:val="single" w:sz="6" w:space="0" w:color="000000"/>
            </w:tcBorders>
            <w:vAlign w:val="center"/>
          </w:tcPr>
          <w:p w14:paraId="04B2A390" w14:textId="77777777" w:rsidR="00E80A5A" w:rsidRPr="002E16BE" w:rsidRDefault="00E80A5A" w:rsidP="00A67ABD">
            <w:pPr>
              <w:pBdr>
                <w:top w:val="nil"/>
                <w:left w:val="nil"/>
                <w:bottom w:val="nil"/>
                <w:right w:val="nil"/>
                <w:between w:val="nil"/>
              </w:pBdr>
              <w:jc w:val="center"/>
              <w:rPr>
                <w:rFonts w:ascii="Arial" w:eastAsia="Arial" w:hAnsi="Arial" w:cs="Arial"/>
                <w:color w:val="000000"/>
                <w:highlight w:val="yellow"/>
              </w:rPr>
            </w:pPr>
            <w:r w:rsidRPr="009B7510">
              <w:rPr>
                <w:rFonts w:ascii="Arial" w:eastAsia="Arial" w:hAnsi="Arial" w:cs="Arial"/>
                <w:color w:val="000000"/>
              </w:rPr>
              <w:t>28/01/2025</w:t>
            </w:r>
          </w:p>
        </w:tc>
        <w:tc>
          <w:tcPr>
            <w:tcW w:w="2126" w:type="dxa"/>
            <w:tcBorders>
              <w:bottom w:val="single" w:sz="6" w:space="0" w:color="000000"/>
            </w:tcBorders>
            <w:vAlign w:val="center"/>
          </w:tcPr>
          <w:p w14:paraId="54398143" w14:textId="77777777" w:rsidR="00E80A5A" w:rsidRPr="002E16BE" w:rsidRDefault="00E80A5A" w:rsidP="00A67ABD">
            <w:pPr>
              <w:pBdr>
                <w:top w:val="nil"/>
                <w:left w:val="nil"/>
                <w:bottom w:val="nil"/>
                <w:right w:val="nil"/>
                <w:between w:val="nil"/>
              </w:pBdr>
              <w:jc w:val="center"/>
              <w:rPr>
                <w:rFonts w:ascii="Arial" w:eastAsia="Arial" w:hAnsi="Arial" w:cs="Arial"/>
                <w:color w:val="000000"/>
                <w:highlight w:val="yellow"/>
              </w:rPr>
            </w:pPr>
            <w:r w:rsidRPr="009B7510">
              <w:rPr>
                <w:rFonts w:ascii="Arial" w:eastAsia="Arial" w:hAnsi="Arial" w:cs="Arial"/>
                <w:color w:val="000000"/>
              </w:rPr>
              <w:t>01</w:t>
            </w:r>
          </w:p>
        </w:tc>
        <w:tc>
          <w:tcPr>
            <w:tcW w:w="5094" w:type="dxa"/>
            <w:tcBorders>
              <w:bottom w:val="single" w:sz="6" w:space="0" w:color="000000"/>
            </w:tcBorders>
            <w:vAlign w:val="center"/>
          </w:tcPr>
          <w:p w14:paraId="3D20B8CA" w14:textId="5302C030" w:rsidR="00E80A5A" w:rsidRPr="009B7510" w:rsidRDefault="00E80A5A" w:rsidP="00A67ABD">
            <w:pPr>
              <w:pBdr>
                <w:top w:val="nil"/>
                <w:left w:val="nil"/>
                <w:bottom w:val="nil"/>
                <w:right w:val="nil"/>
                <w:between w:val="nil"/>
              </w:pBdr>
              <w:jc w:val="center"/>
              <w:rPr>
                <w:rFonts w:ascii="Arial" w:eastAsia="Arial" w:hAnsi="Arial" w:cs="Arial"/>
                <w:color w:val="000000"/>
              </w:rPr>
            </w:pPr>
            <w:r w:rsidRPr="009B7510">
              <w:rPr>
                <w:rFonts w:ascii="Arial" w:eastAsia="Arial" w:hAnsi="Arial" w:cs="Arial"/>
                <w:color w:val="000000"/>
              </w:rPr>
              <w:t xml:space="preserve">ESTRUCTURACIÓN DEL PLAN DE </w:t>
            </w:r>
            <w:r w:rsidR="00A85CC7">
              <w:rPr>
                <w:rFonts w:ascii="Arial" w:eastAsia="Arial" w:hAnsi="Arial" w:cs="Arial"/>
                <w:color w:val="000000"/>
              </w:rPr>
              <w:t xml:space="preserve">INCENTIVOS </w:t>
            </w:r>
            <w:r w:rsidRPr="009B7510">
              <w:rPr>
                <w:rFonts w:ascii="Arial" w:eastAsia="Arial" w:hAnsi="Arial" w:cs="Arial"/>
                <w:color w:val="000000"/>
              </w:rPr>
              <w:t>V</w:t>
            </w:r>
            <w:r>
              <w:rPr>
                <w:rFonts w:ascii="Arial" w:eastAsia="Arial" w:hAnsi="Arial" w:cs="Arial"/>
                <w:color w:val="000000"/>
              </w:rPr>
              <w:t>I</w:t>
            </w:r>
            <w:r w:rsidRPr="009B7510">
              <w:rPr>
                <w:rFonts w:ascii="Arial" w:eastAsia="Arial" w:hAnsi="Arial" w:cs="Arial"/>
                <w:color w:val="000000"/>
              </w:rPr>
              <w:t>GENCIA 2026</w:t>
            </w:r>
          </w:p>
        </w:tc>
      </w:tr>
    </w:tbl>
    <w:p w14:paraId="67A540DE" w14:textId="77777777" w:rsidR="00317D06" w:rsidRPr="00E80A5A" w:rsidRDefault="00317D06" w:rsidP="00E11DCF">
      <w:pPr>
        <w:rPr>
          <w:rFonts w:ascii="Arial" w:hAnsi="Arial" w:cs="Arial"/>
          <w:color w:val="000000" w:themeColor="text1"/>
          <w:sz w:val="16"/>
          <w:szCs w:val="16"/>
        </w:rPr>
      </w:pPr>
    </w:p>
    <w:p w14:paraId="763F3CF7" w14:textId="77777777" w:rsidR="00317D06" w:rsidRDefault="00317D06" w:rsidP="00E11DCF">
      <w:pPr>
        <w:rPr>
          <w:rFonts w:ascii="Arial" w:hAnsi="Arial" w:cs="Arial"/>
          <w:color w:val="000000" w:themeColor="text1"/>
          <w:sz w:val="16"/>
          <w:szCs w:val="16"/>
          <w:lang w:val="es-MX"/>
        </w:rPr>
      </w:pPr>
    </w:p>
    <w:p w14:paraId="79BF32A1" w14:textId="2B93DF82" w:rsidR="00E11DCF" w:rsidRPr="00E11DCF" w:rsidRDefault="00E11DCF" w:rsidP="00E11DCF">
      <w:pPr>
        <w:rPr>
          <w:rFonts w:ascii="Arial" w:hAnsi="Arial" w:cs="Arial"/>
          <w:color w:val="000000" w:themeColor="text1"/>
          <w:sz w:val="16"/>
          <w:szCs w:val="16"/>
          <w:lang w:val="es-MX"/>
        </w:rPr>
      </w:pPr>
    </w:p>
    <w:sectPr w:rsidR="00E11DCF" w:rsidRPr="00E11DCF" w:rsidSect="00337FEE">
      <w:headerReference w:type="even" r:id="rId22"/>
      <w:headerReference w:type="default" r:id="rId23"/>
      <w:footerReference w:type="even" r:id="rId24"/>
      <w:footerReference w:type="default" r:id="rId25"/>
      <w:headerReference w:type="first" r:id="rId26"/>
      <w:footerReference w:type="first" r:id="rId27"/>
      <w:pgSz w:w="12240" w:h="18720" w:code="14"/>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460438" w14:textId="77777777" w:rsidR="00C939FB" w:rsidRDefault="00C939FB" w:rsidP="00E64919">
      <w:r>
        <w:separator/>
      </w:r>
    </w:p>
  </w:endnote>
  <w:endnote w:type="continuationSeparator" w:id="0">
    <w:p w14:paraId="4E23FDD7" w14:textId="77777777" w:rsidR="00C939FB" w:rsidRDefault="00C939FB" w:rsidP="00E649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D4C65" w14:textId="77777777" w:rsidR="00792A4D" w:rsidRDefault="00792A4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2A30F" w14:textId="77777777" w:rsidR="00792A4D" w:rsidRDefault="00792A4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FA900" w14:textId="77777777" w:rsidR="00792A4D" w:rsidRDefault="00792A4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7C3BE" w14:textId="77777777" w:rsidR="00C939FB" w:rsidRDefault="00C939FB" w:rsidP="00E64919">
      <w:r>
        <w:separator/>
      </w:r>
    </w:p>
  </w:footnote>
  <w:footnote w:type="continuationSeparator" w:id="0">
    <w:p w14:paraId="5533C86D" w14:textId="77777777" w:rsidR="00C939FB" w:rsidRDefault="00C939FB" w:rsidP="00E649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27DA1" w14:textId="77777777" w:rsidR="00792A4D" w:rsidRDefault="00792A4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9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2980"/>
      <w:gridCol w:w="3452"/>
      <w:gridCol w:w="1885"/>
      <w:gridCol w:w="1614"/>
    </w:tblGrid>
    <w:tr w:rsidR="005045F8" w:rsidRPr="00321CF6" w14:paraId="5D972FF7" w14:textId="77777777" w:rsidTr="00A67ABD">
      <w:trPr>
        <w:trHeight w:hRule="exact" w:val="443"/>
        <w:jc w:val="center"/>
      </w:trPr>
      <w:tc>
        <w:tcPr>
          <w:tcW w:w="2980" w:type="dxa"/>
          <w:vMerge w:val="restart"/>
          <w:noWrap/>
          <w:vAlign w:val="center"/>
          <w:hideMark/>
        </w:tcPr>
        <w:p w14:paraId="7501CE0A" w14:textId="77777777" w:rsidR="005045F8" w:rsidRPr="00321CF6" w:rsidRDefault="005045F8" w:rsidP="005045F8">
          <w:pPr>
            <w:ind w:left="-210"/>
            <w:rPr>
              <w:sz w:val="16"/>
              <w:szCs w:val="16"/>
            </w:rPr>
          </w:pPr>
          <w:r>
            <w:rPr>
              <w:sz w:val="16"/>
              <w:szCs w:val="16"/>
            </w:rPr>
            <w:t xml:space="preserve">         </w:t>
          </w:r>
          <w:r>
            <w:rPr>
              <w:noProof/>
            </w:rPr>
            <w:drawing>
              <wp:inline distT="0" distB="0" distL="0" distR="0" wp14:anchorId="638F853E" wp14:editId="13F77F2E">
                <wp:extent cx="1639570" cy="592331"/>
                <wp:effectExtent l="0" t="0" r="0" b="0"/>
                <wp:docPr id="293168539" name="Imagen 3">
                  <a:extLst xmlns:a="http://schemas.openxmlformats.org/drawingml/2006/main">
                    <a:ext uri="{FF2B5EF4-FFF2-40B4-BE49-F238E27FC236}">
                      <a16:creationId xmlns:a16="http://schemas.microsoft.com/office/drawing/2014/main" id="{40742CB1-03C2-F9F5-3EE0-57362720BA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40742CB1-03C2-F9F5-3EE0-57362720BA4B}"/>
                            </a:ext>
                          </a:extLst>
                        </pic:cNvPr>
                        <pic:cNvPicPr>
                          <a:picLocks noChangeAspect="1"/>
                        </pic:cNvPicPr>
                      </pic:nvPicPr>
                      <pic:blipFill>
                        <a:blip r:embed="rId1"/>
                        <a:stretch>
                          <a:fillRect/>
                        </a:stretch>
                      </pic:blipFill>
                      <pic:spPr>
                        <a:xfrm>
                          <a:off x="0" y="0"/>
                          <a:ext cx="1665598" cy="601734"/>
                        </a:xfrm>
                        <a:prstGeom prst="rect">
                          <a:avLst/>
                        </a:prstGeom>
                      </pic:spPr>
                    </pic:pic>
                  </a:graphicData>
                </a:graphic>
              </wp:inline>
            </w:drawing>
          </w:r>
        </w:p>
      </w:tc>
      <w:tc>
        <w:tcPr>
          <w:tcW w:w="6951" w:type="dxa"/>
          <w:gridSpan w:val="3"/>
          <w:shd w:val="clear" w:color="auto" w:fill="F2F2F2" w:themeFill="background1" w:themeFillShade="F2"/>
          <w:vAlign w:val="center"/>
        </w:tcPr>
        <w:p w14:paraId="614A413A" w14:textId="77777777" w:rsidR="005045F8" w:rsidRPr="002D6CDE" w:rsidRDefault="005045F8" w:rsidP="005045F8">
          <w:pPr>
            <w:pStyle w:val="Sinespaciado"/>
            <w:jc w:val="center"/>
            <w:rPr>
              <w:b/>
              <w:sz w:val="16"/>
              <w:szCs w:val="16"/>
            </w:rPr>
          </w:pPr>
          <w:r>
            <w:rPr>
              <w:b/>
              <w:sz w:val="16"/>
              <w:szCs w:val="16"/>
            </w:rPr>
            <w:t xml:space="preserve">SISTEMA </w:t>
          </w:r>
          <w:r w:rsidRPr="002D6CDE">
            <w:rPr>
              <w:b/>
              <w:sz w:val="16"/>
              <w:szCs w:val="16"/>
            </w:rPr>
            <w:t xml:space="preserve">DE GESTIÓN </w:t>
          </w:r>
          <w:r>
            <w:rPr>
              <w:b/>
              <w:sz w:val="16"/>
              <w:szCs w:val="16"/>
            </w:rPr>
            <w:t>DE CALIDAD</w:t>
          </w:r>
        </w:p>
        <w:p w14:paraId="78B547FA" w14:textId="77777777" w:rsidR="005045F8" w:rsidRPr="002D6CDE" w:rsidRDefault="005045F8" w:rsidP="005045F8">
          <w:pPr>
            <w:pStyle w:val="Sinespaciado"/>
            <w:jc w:val="center"/>
            <w:rPr>
              <w:b/>
              <w:sz w:val="16"/>
              <w:szCs w:val="16"/>
            </w:rPr>
          </w:pPr>
          <w:r>
            <w:rPr>
              <w:b/>
              <w:sz w:val="16"/>
              <w:szCs w:val="16"/>
            </w:rPr>
            <w:t>CONCEJO MUNICIPAL DE CHÍA</w:t>
          </w:r>
        </w:p>
      </w:tc>
    </w:tr>
    <w:tr w:rsidR="005045F8" w:rsidRPr="00321CF6" w14:paraId="4A5D88A2" w14:textId="77777777" w:rsidTr="00A67ABD">
      <w:trPr>
        <w:trHeight w:hRule="exact" w:val="407"/>
        <w:jc w:val="center"/>
      </w:trPr>
      <w:tc>
        <w:tcPr>
          <w:tcW w:w="2980" w:type="dxa"/>
          <w:vMerge/>
          <w:noWrap/>
          <w:vAlign w:val="center"/>
        </w:tcPr>
        <w:p w14:paraId="0C17F12C" w14:textId="77777777" w:rsidR="005045F8" w:rsidRPr="002D6CDE" w:rsidRDefault="005045F8" w:rsidP="005045F8">
          <w:pPr>
            <w:jc w:val="center"/>
            <w:rPr>
              <w:sz w:val="16"/>
              <w:szCs w:val="16"/>
            </w:rPr>
          </w:pPr>
        </w:p>
      </w:tc>
      <w:tc>
        <w:tcPr>
          <w:tcW w:w="6951" w:type="dxa"/>
          <w:gridSpan w:val="3"/>
          <w:tcBorders>
            <w:bottom w:val="single" w:sz="6" w:space="0" w:color="auto"/>
          </w:tcBorders>
          <w:vAlign w:val="center"/>
        </w:tcPr>
        <w:p w14:paraId="0D8BE1AE" w14:textId="77777777" w:rsidR="005045F8" w:rsidRPr="006C6496" w:rsidRDefault="005045F8" w:rsidP="005045F8">
          <w:pPr>
            <w:pStyle w:val="Sinespaciado"/>
            <w:jc w:val="center"/>
            <w:rPr>
              <w:b/>
              <w:sz w:val="16"/>
              <w:szCs w:val="16"/>
            </w:rPr>
          </w:pPr>
          <w:r>
            <w:rPr>
              <w:b/>
              <w:sz w:val="16"/>
              <w:szCs w:val="16"/>
            </w:rPr>
            <w:t>GESTION ADMINISTRATIVA, FINANCIERA Y DEL TALENTO HUMANO</w:t>
          </w:r>
        </w:p>
      </w:tc>
    </w:tr>
    <w:tr w:rsidR="005045F8" w:rsidRPr="00321CF6" w14:paraId="7C9EFB6B" w14:textId="77777777" w:rsidTr="00A67ABD">
      <w:trPr>
        <w:trHeight w:hRule="exact" w:val="431"/>
        <w:jc w:val="center"/>
      </w:trPr>
      <w:tc>
        <w:tcPr>
          <w:tcW w:w="2980" w:type="dxa"/>
          <w:vMerge/>
          <w:noWrap/>
          <w:vAlign w:val="center"/>
        </w:tcPr>
        <w:p w14:paraId="014F8014" w14:textId="77777777" w:rsidR="005045F8" w:rsidRPr="002D6CDE" w:rsidRDefault="005045F8" w:rsidP="005045F8">
          <w:pPr>
            <w:jc w:val="center"/>
            <w:rPr>
              <w:sz w:val="16"/>
              <w:szCs w:val="16"/>
            </w:rPr>
          </w:pPr>
        </w:p>
      </w:tc>
      <w:tc>
        <w:tcPr>
          <w:tcW w:w="6951" w:type="dxa"/>
          <w:gridSpan w:val="3"/>
          <w:tcBorders>
            <w:top w:val="single" w:sz="6" w:space="0" w:color="auto"/>
          </w:tcBorders>
          <w:vAlign w:val="center"/>
        </w:tcPr>
        <w:p w14:paraId="61F12ED8" w14:textId="5E4A87D0" w:rsidR="005045F8" w:rsidRPr="006C6496" w:rsidRDefault="005045F8" w:rsidP="005045F8">
          <w:pPr>
            <w:pStyle w:val="Sinespaciado"/>
            <w:jc w:val="center"/>
            <w:rPr>
              <w:b/>
              <w:bCs/>
              <w:color w:val="000000"/>
              <w:sz w:val="16"/>
              <w:szCs w:val="16"/>
            </w:rPr>
          </w:pPr>
          <w:r>
            <w:rPr>
              <w:b/>
              <w:bCs/>
              <w:color w:val="000000"/>
              <w:sz w:val="16"/>
              <w:szCs w:val="16"/>
            </w:rPr>
            <w:t xml:space="preserve">PLAN </w:t>
          </w:r>
          <w:r w:rsidR="004F59F9">
            <w:rPr>
              <w:b/>
              <w:bCs/>
              <w:color w:val="000000"/>
              <w:sz w:val="16"/>
              <w:szCs w:val="16"/>
            </w:rPr>
            <w:t>DE IN</w:t>
          </w:r>
          <w:r w:rsidR="00E80A5A">
            <w:rPr>
              <w:b/>
              <w:bCs/>
              <w:color w:val="000000"/>
              <w:sz w:val="16"/>
              <w:szCs w:val="16"/>
            </w:rPr>
            <w:t>C</w:t>
          </w:r>
          <w:r w:rsidR="004F59F9">
            <w:rPr>
              <w:b/>
              <w:bCs/>
              <w:color w:val="000000"/>
              <w:sz w:val="16"/>
              <w:szCs w:val="16"/>
            </w:rPr>
            <w:t xml:space="preserve">ENTIVOS </w:t>
          </w:r>
          <w:r w:rsidR="004A2BB6">
            <w:rPr>
              <w:b/>
              <w:bCs/>
              <w:color w:val="000000"/>
              <w:sz w:val="16"/>
              <w:szCs w:val="16"/>
            </w:rPr>
            <w:t>INSTITUCIONALES</w:t>
          </w:r>
        </w:p>
      </w:tc>
    </w:tr>
    <w:tr w:rsidR="005045F8" w:rsidRPr="00321CF6" w14:paraId="34DED49E" w14:textId="77777777" w:rsidTr="00A67ABD">
      <w:trPr>
        <w:trHeight w:hRule="exact" w:val="386"/>
        <w:jc w:val="center"/>
      </w:trPr>
      <w:tc>
        <w:tcPr>
          <w:tcW w:w="2980" w:type="dxa"/>
          <w:vMerge/>
          <w:noWrap/>
          <w:vAlign w:val="bottom"/>
        </w:tcPr>
        <w:p w14:paraId="7A203333" w14:textId="77777777" w:rsidR="005045F8" w:rsidRPr="00321CF6" w:rsidRDefault="005045F8" w:rsidP="005045F8">
          <w:pPr>
            <w:jc w:val="center"/>
            <w:rPr>
              <w:noProof/>
              <w:sz w:val="16"/>
              <w:szCs w:val="16"/>
            </w:rPr>
          </w:pPr>
        </w:p>
      </w:tc>
      <w:tc>
        <w:tcPr>
          <w:tcW w:w="3452" w:type="dxa"/>
          <w:vAlign w:val="center"/>
        </w:tcPr>
        <w:p w14:paraId="40592B21" w14:textId="77777777" w:rsidR="005045F8" w:rsidRPr="00A80AD7" w:rsidRDefault="005045F8" w:rsidP="005045F8">
          <w:pPr>
            <w:pStyle w:val="Sinespaciado"/>
            <w:contextualSpacing/>
            <w:jc w:val="center"/>
            <w:rPr>
              <w:b/>
              <w:bCs/>
              <w:sz w:val="16"/>
              <w:szCs w:val="16"/>
            </w:rPr>
          </w:pPr>
          <w:r w:rsidRPr="00A80AD7">
            <w:rPr>
              <w:b/>
              <w:bCs/>
              <w:color w:val="000000"/>
              <w:sz w:val="16"/>
              <w:szCs w:val="16"/>
            </w:rPr>
            <w:t xml:space="preserve">VERSIÓN: </w:t>
          </w:r>
          <w:r>
            <w:rPr>
              <w:b/>
              <w:bCs/>
              <w:color w:val="000000"/>
              <w:sz w:val="16"/>
              <w:szCs w:val="16"/>
            </w:rPr>
            <w:t>01</w:t>
          </w:r>
        </w:p>
      </w:tc>
      <w:tc>
        <w:tcPr>
          <w:tcW w:w="1885" w:type="dxa"/>
          <w:tcBorders>
            <w:left w:val="single" w:sz="6" w:space="0" w:color="auto"/>
          </w:tcBorders>
          <w:vAlign w:val="center"/>
        </w:tcPr>
        <w:p w14:paraId="37D877B7" w14:textId="38CB4F4D" w:rsidR="005045F8" w:rsidRPr="00780BCC" w:rsidRDefault="005045F8" w:rsidP="005045F8">
          <w:pPr>
            <w:pStyle w:val="Sinespaciado"/>
            <w:contextualSpacing/>
            <w:jc w:val="center"/>
            <w:rPr>
              <w:b/>
              <w:bCs/>
              <w:color w:val="000000"/>
              <w:sz w:val="16"/>
              <w:szCs w:val="16"/>
            </w:rPr>
          </w:pPr>
          <w:r w:rsidRPr="00F70715">
            <w:rPr>
              <w:b/>
              <w:bCs/>
              <w:color w:val="000000"/>
              <w:sz w:val="16"/>
              <w:szCs w:val="16"/>
            </w:rPr>
            <w:t>FEC</w:t>
          </w:r>
          <w:r>
            <w:rPr>
              <w:b/>
              <w:bCs/>
              <w:color w:val="000000"/>
              <w:sz w:val="16"/>
              <w:szCs w:val="16"/>
            </w:rPr>
            <w:t>HA: 28/01/202</w:t>
          </w:r>
          <w:r w:rsidR="00792A4D">
            <w:rPr>
              <w:b/>
              <w:bCs/>
              <w:color w:val="000000"/>
              <w:sz w:val="16"/>
              <w:szCs w:val="16"/>
            </w:rPr>
            <w:t>6</w:t>
          </w:r>
        </w:p>
      </w:tc>
      <w:tc>
        <w:tcPr>
          <w:tcW w:w="1614" w:type="dxa"/>
        </w:tcPr>
        <w:p w14:paraId="06758272" w14:textId="77777777" w:rsidR="005045F8" w:rsidRDefault="005045F8" w:rsidP="005045F8">
          <w:pPr>
            <w:pStyle w:val="Sinespaciado"/>
            <w:contextualSpacing/>
            <w:jc w:val="center"/>
            <w:rPr>
              <w:b/>
              <w:sz w:val="16"/>
              <w:szCs w:val="16"/>
              <w:lang w:val="es-ES"/>
            </w:rPr>
          </w:pPr>
        </w:p>
        <w:p w14:paraId="651A1685" w14:textId="77777777" w:rsidR="005045F8" w:rsidRPr="00F70715" w:rsidRDefault="005045F8" w:rsidP="005045F8">
          <w:pPr>
            <w:pStyle w:val="Sinespaciado"/>
            <w:contextualSpacing/>
            <w:jc w:val="center"/>
            <w:rPr>
              <w:b/>
              <w:sz w:val="16"/>
              <w:szCs w:val="16"/>
            </w:rPr>
          </w:pPr>
          <w:r w:rsidRPr="00F70715">
            <w:rPr>
              <w:b/>
              <w:sz w:val="16"/>
              <w:szCs w:val="16"/>
              <w:lang w:val="es-ES"/>
            </w:rPr>
            <w:t xml:space="preserve">Página </w:t>
          </w:r>
          <w:r w:rsidRPr="00F70715">
            <w:rPr>
              <w:b/>
              <w:sz w:val="16"/>
              <w:szCs w:val="16"/>
            </w:rPr>
            <w:fldChar w:fldCharType="begin"/>
          </w:r>
          <w:r w:rsidRPr="00F70715">
            <w:rPr>
              <w:b/>
              <w:sz w:val="16"/>
              <w:szCs w:val="16"/>
            </w:rPr>
            <w:instrText>PAGE  \* Arabic  \* MERGEFORMAT</w:instrText>
          </w:r>
          <w:r w:rsidRPr="00F70715">
            <w:rPr>
              <w:b/>
              <w:sz w:val="16"/>
              <w:szCs w:val="16"/>
            </w:rPr>
            <w:fldChar w:fldCharType="separate"/>
          </w:r>
          <w:r w:rsidRPr="00F70715">
            <w:rPr>
              <w:b/>
              <w:noProof/>
              <w:sz w:val="16"/>
              <w:szCs w:val="16"/>
            </w:rPr>
            <w:t>2</w:t>
          </w:r>
          <w:r w:rsidRPr="00F70715">
            <w:rPr>
              <w:b/>
              <w:sz w:val="16"/>
              <w:szCs w:val="16"/>
            </w:rPr>
            <w:fldChar w:fldCharType="end"/>
          </w:r>
          <w:r w:rsidRPr="00F70715">
            <w:rPr>
              <w:b/>
              <w:sz w:val="16"/>
              <w:szCs w:val="16"/>
              <w:lang w:val="es-ES"/>
            </w:rPr>
            <w:t xml:space="preserve"> de </w:t>
          </w:r>
          <w:r w:rsidRPr="00F70715">
            <w:rPr>
              <w:noProof/>
              <w:sz w:val="16"/>
              <w:szCs w:val="16"/>
            </w:rPr>
            <w:fldChar w:fldCharType="begin"/>
          </w:r>
          <w:r w:rsidRPr="00F70715">
            <w:rPr>
              <w:noProof/>
              <w:sz w:val="16"/>
              <w:szCs w:val="16"/>
            </w:rPr>
            <w:instrText>NUMPAGES  \* Arabic  \* MERGEFORMAT</w:instrText>
          </w:r>
          <w:r w:rsidRPr="00F70715">
            <w:rPr>
              <w:noProof/>
              <w:sz w:val="16"/>
              <w:szCs w:val="16"/>
            </w:rPr>
            <w:fldChar w:fldCharType="separate"/>
          </w:r>
          <w:r w:rsidRPr="00F70715">
            <w:rPr>
              <w:noProof/>
              <w:sz w:val="16"/>
              <w:szCs w:val="16"/>
            </w:rPr>
            <w:t>13</w:t>
          </w:r>
          <w:r w:rsidRPr="00F70715">
            <w:rPr>
              <w:noProof/>
              <w:sz w:val="16"/>
              <w:szCs w:val="16"/>
            </w:rPr>
            <w:fldChar w:fldCharType="end"/>
          </w:r>
        </w:p>
      </w:tc>
    </w:tr>
  </w:tbl>
  <w:p w14:paraId="67CA9A7B" w14:textId="7C87E994" w:rsidR="00E64919" w:rsidRDefault="00E64919">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5E2E8" w14:textId="77777777" w:rsidR="00792A4D" w:rsidRDefault="00792A4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00ABD"/>
    <w:multiLevelType w:val="hybridMultilevel"/>
    <w:tmpl w:val="55C26852"/>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0E756FA"/>
    <w:multiLevelType w:val="multilevel"/>
    <w:tmpl w:val="974E1E4E"/>
    <w:lvl w:ilvl="0">
      <w:start w:val="1"/>
      <w:numFmt w:val="bullet"/>
      <w:lvlText w:val=""/>
      <w:lvlJc w:val="left"/>
      <w:pPr>
        <w:ind w:left="720" w:hanging="360"/>
      </w:pPr>
      <w:rPr>
        <w:rFonts w:ascii="Wingdings" w:hAnsi="Wingdings" w:hint="default"/>
      </w:rPr>
    </w:lvl>
    <w:lvl w:ilvl="1">
      <w:start w:val="1"/>
      <w:numFmt w:val="decimal"/>
      <w:isLgl/>
      <w:lvlText w:val="%1.%2"/>
      <w:lvlJc w:val="left"/>
      <w:pPr>
        <w:ind w:left="765" w:hanging="405"/>
      </w:pPr>
      <w:rPr>
        <w:rFonts w:hint="default"/>
        <w:b/>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C275B60"/>
    <w:multiLevelType w:val="hybridMultilevel"/>
    <w:tmpl w:val="8776611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D093A8A"/>
    <w:multiLevelType w:val="hybridMultilevel"/>
    <w:tmpl w:val="B8EA9DF0"/>
    <w:lvl w:ilvl="0" w:tplc="67F47652">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4" w15:restartNumberingAfterBreak="0">
    <w:nsid w:val="0EE468AB"/>
    <w:multiLevelType w:val="hybridMultilevel"/>
    <w:tmpl w:val="4B42999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0FE8571C"/>
    <w:multiLevelType w:val="hybridMultilevel"/>
    <w:tmpl w:val="3EC4673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7E8437B"/>
    <w:multiLevelType w:val="hybridMultilevel"/>
    <w:tmpl w:val="FD68437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7" w15:restartNumberingAfterBreak="0">
    <w:nsid w:val="1B6A6D1C"/>
    <w:multiLevelType w:val="hybridMultilevel"/>
    <w:tmpl w:val="A3DC9A8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1BCB73A0"/>
    <w:multiLevelType w:val="hybridMultilevel"/>
    <w:tmpl w:val="30800B0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DE91AE1"/>
    <w:multiLevelType w:val="hybridMultilevel"/>
    <w:tmpl w:val="A69664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15F7695"/>
    <w:multiLevelType w:val="hybridMultilevel"/>
    <w:tmpl w:val="A2DECA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266B1A79"/>
    <w:multiLevelType w:val="multilevel"/>
    <w:tmpl w:val="777674F8"/>
    <w:lvl w:ilvl="0">
      <w:start w:val="5"/>
      <w:numFmt w:val="decimal"/>
      <w:lvlText w:val="%1"/>
      <w:lvlJc w:val="left"/>
      <w:pPr>
        <w:ind w:left="360" w:hanging="360"/>
      </w:pPr>
      <w:rPr>
        <w:rFonts w:hint="default"/>
        <w:b/>
      </w:rPr>
    </w:lvl>
    <w:lvl w:ilvl="1">
      <w:start w:val="2"/>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2" w15:restartNumberingAfterBreak="0">
    <w:nsid w:val="270D6306"/>
    <w:multiLevelType w:val="hybridMultilevel"/>
    <w:tmpl w:val="A686CBD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86F774E"/>
    <w:multiLevelType w:val="hybridMultilevel"/>
    <w:tmpl w:val="582E425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8CC5D22"/>
    <w:multiLevelType w:val="hybridMultilevel"/>
    <w:tmpl w:val="E25218D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2D030FB2"/>
    <w:multiLevelType w:val="hybridMultilevel"/>
    <w:tmpl w:val="7EB8D060"/>
    <w:lvl w:ilvl="0" w:tplc="A75AA576">
      <w:start w:val="1"/>
      <w:numFmt w:val="decimal"/>
      <w:lvlText w:val="%1."/>
      <w:lvlJc w:val="left"/>
      <w:pPr>
        <w:ind w:left="785" w:hanging="360"/>
      </w:pPr>
      <w:rPr>
        <w:rFonts w:ascii="Arial" w:hAnsi="Arial" w:cs="Arial" w:hint="default"/>
        <w:b/>
        <w:bCs/>
        <w:color w:val="auto"/>
        <w:sz w:val="22"/>
        <w:szCs w:val="22"/>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2D0C579A"/>
    <w:multiLevelType w:val="hybridMultilevel"/>
    <w:tmpl w:val="28A6B09C"/>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7" w15:restartNumberingAfterBreak="0">
    <w:nsid w:val="31007B15"/>
    <w:multiLevelType w:val="hybridMultilevel"/>
    <w:tmpl w:val="34089C52"/>
    <w:lvl w:ilvl="0" w:tplc="A8EAB4B0">
      <w:start w:val="1"/>
      <w:numFmt w:val="decimal"/>
      <w:lvlText w:val="%1."/>
      <w:lvlJc w:val="left"/>
      <w:pPr>
        <w:ind w:left="720" w:hanging="360"/>
      </w:pPr>
      <w:rPr>
        <w:rFonts w:ascii="Arial" w:eastAsia="Times New Roman" w:hAnsi="Arial" w:cs="Arial"/>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323D19CC"/>
    <w:multiLevelType w:val="hybridMultilevel"/>
    <w:tmpl w:val="43C6972C"/>
    <w:lvl w:ilvl="0" w:tplc="06064C7A">
      <w:start w:val="1"/>
      <w:numFmt w:val="decimal"/>
      <w:lvlText w:val="%1."/>
      <w:lvlJc w:val="left"/>
      <w:pPr>
        <w:ind w:left="720" w:hanging="360"/>
      </w:pPr>
      <w:rPr>
        <w:rFonts w:hint="default"/>
        <w:b/>
        <w:bCs/>
        <w:color w:val="auto"/>
        <w:sz w:val="22"/>
        <w:szCs w:val="22"/>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335924D4"/>
    <w:multiLevelType w:val="hybridMultilevel"/>
    <w:tmpl w:val="3AF2CF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366627B5"/>
    <w:multiLevelType w:val="hybridMultilevel"/>
    <w:tmpl w:val="FAE2758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1" w15:restartNumberingAfterBreak="0">
    <w:nsid w:val="3B754789"/>
    <w:multiLevelType w:val="hybridMultilevel"/>
    <w:tmpl w:val="27E8367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31427D0"/>
    <w:multiLevelType w:val="hybridMultilevel"/>
    <w:tmpl w:val="20F0096A"/>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3" w15:restartNumberingAfterBreak="0">
    <w:nsid w:val="438C14EF"/>
    <w:multiLevelType w:val="multilevel"/>
    <w:tmpl w:val="23E80694"/>
    <w:lvl w:ilvl="0">
      <w:start w:val="3"/>
      <w:numFmt w:val="decimal"/>
      <w:lvlText w:val="%1."/>
      <w:lvlJc w:val="left"/>
      <w:pPr>
        <w:ind w:left="720" w:hanging="360"/>
      </w:pPr>
      <w:rPr>
        <w:rFonts w:hint="default"/>
      </w:rPr>
    </w:lvl>
    <w:lvl w:ilvl="1">
      <w:start w:val="1"/>
      <w:numFmt w:val="decimal"/>
      <w:isLgl/>
      <w:lvlText w:val="%1.%2"/>
      <w:lvlJc w:val="left"/>
      <w:pPr>
        <w:ind w:left="765" w:hanging="405"/>
      </w:pPr>
      <w:rPr>
        <w:rFonts w:hint="default"/>
        <w:b/>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4" w15:restartNumberingAfterBreak="0">
    <w:nsid w:val="44EF436B"/>
    <w:multiLevelType w:val="hybridMultilevel"/>
    <w:tmpl w:val="D5387D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5" w15:restartNumberingAfterBreak="0">
    <w:nsid w:val="46532FA6"/>
    <w:multiLevelType w:val="hybridMultilevel"/>
    <w:tmpl w:val="9334A10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4A020060"/>
    <w:multiLevelType w:val="hybridMultilevel"/>
    <w:tmpl w:val="3DCC05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4BBF26DE"/>
    <w:multiLevelType w:val="hybridMultilevel"/>
    <w:tmpl w:val="8D54422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4BC4696F"/>
    <w:multiLevelType w:val="hybridMultilevel"/>
    <w:tmpl w:val="BAF82E02"/>
    <w:lvl w:ilvl="0" w:tplc="D9645E36">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4CD54C62"/>
    <w:multiLevelType w:val="multilevel"/>
    <w:tmpl w:val="B686E7BA"/>
    <w:lvl w:ilvl="0">
      <w:start w:val="1"/>
      <w:numFmt w:val="decimal"/>
      <w:lvlText w:val="%1."/>
      <w:lvlJc w:val="left"/>
      <w:pPr>
        <w:ind w:left="720" w:hanging="360"/>
      </w:p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4E0A158B"/>
    <w:multiLevelType w:val="hybridMultilevel"/>
    <w:tmpl w:val="5546CA0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0550F81"/>
    <w:multiLevelType w:val="multilevel"/>
    <w:tmpl w:val="5B8A108E"/>
    <w:lvl w:ilvl="0">
      <w:start w:val="1"/>
      <w:numFmt w:val="decimal"/>
      <w:lvlText w:val="%1."/>
      <w:lvlJc w:val="left"/>
      <w:pPr>
        <w:ind w:left="720" w:hanging="360"/>
      </w:pPr>
      <w:rPr>
        <w:rFonts w:ascii="Arial" w:eastAsia="Times New Roman" w:hAnsi="Arial" w:cs="Arial"/>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2" w15:restartNumberingAfterBreak="0">
    <w:nsid w:val="51E75FF4"/>
    <w:multiLevelType w:val="hybridMultilevel"/>
    <w:tmpl w:val="8F646CFA"/>
    <w:lvl w:ilvl="0" w:tplc="240A000F">
      <w:start w:val="1"/>
      <w:numFmt w:val="decimal"/>
      <w:lvlText w:val="%1."/>
      <w:lvlJc w:val="left"/>
      <w:pPr>
        <w:ind w:left="927"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3" w15:restartNumberingAfterBreak="0">
    <w:nsid w:val="5AA112F9"/>
    <w:multiLevelType w:val="hybridMultilevel"/>
    <w:tmpl w:val="198EB75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D8F0788"/>
    <w:multiLevelType w:val="hybridMultilevel"/>
    <w:tmpl w:val="C28E505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5E286029"/>
    <w:multiLevelType w:val="hybridMultilevel"/>
    <w:tmpl w:val="B3F446A4"/>
    <w:lvl w:ilvl="0" w:tplc="240A0001">
      <w:start w:val="1"/>
      <w:numFmt w:val="bullet"/>
      <w:lvlText w:val=""/>
      <w:lvlJc w:val="left"/>
      <w:pPr>
        <w:ind w:left="1139" w:hanging="360"/>
      </w:pPr>
      <w:rPr>
        <w:rFonts w:ascii="Symbol" w:hAnsi="Symbol" w:hint="default"/>
      </w:rPr>
    </w:lvl>
    <w:lvl w:ilvl="1" w:tplc="240A0003" w:tentative="1">
      <w:start w:val="1"/>
      <w:numFmt w:val="bullet"/>
      <w:lvlText w:val="o"/>
      <w:lvlJc w:val="left"/>
      <w:pPr>
        <w:ind w:left="1859" w:hanging="360"/>
      </w:pPr>
      <w:rPr>
        <w:rFonts w:ascii="Courier New" w:hAnsi="Courier New" w:cs="Courier New" w:hint="default"/>
      </w:rPr>
    </w:lvl>
    <w:lvl w:ilvl="2" w:tplc="240A0005" w:tentative="1">
      <w:start w:val="1"/>
      <w:numFmt w:val="bullet"/>
      <w:lvlText w:val=""/>
      <w:lvlJc w:val="left"/>
      <w:pPr>
        <w:ind w:left="2579" w:hanging="360"/>
      </w:pPr>
      <w:rPr>
        <w:rFonts w:ascii="Wingdings" w:hAnsi="Wingdings" w:hint="default"/>
      </w:rPr>
    </w:lvl>
    <w:lvl w:ilvl="3" w:tplc="240A0001" w:tentative="1">
      <w:start w:val="1"/>
      <w:numFmt w:val="bullet"/>
      <w:lvlText w:val=""/>
      <w:lvlJc w:val="left"/>
      <w:pPr>
        <w:ind w:left="3299" w:hanging="360"/>
      </w:pPr>
      <w:rPr>
        <w:rFonts w:ascii="Symbol" w:hAnsi="Symbol" w:hint="default"/>
      </w:rPr>
    </w:lvl>
    <w:lvl w:ilvl="4" w:tplc="240A0003" w:tentative="1">
      <w:start w:val="1"/>
      <w:numFmt w:val="bullet"/>
      <w:lvlText w:val="o"/>
      <w:lvlJc w:val="left"/>
      <w:pPr>
        <w:ind w:left="4019" w:hanging="360"/>
      </w:pPr>
      <w:rPr>
        <w:rFonts w:ascii="Courier New" w:hAnsi="Courier New" w:cs="Courier New" w:hint="default"/>
      </w:rPr>
    </w:lvl>
    <w:lvl w:ilvl="5" w:tplc="240A0005" w:tentative="1">
      <w:start w:val="1"/>
      <w:numFmt w:val="bullet"/>
      <w:lvlText w:val=""/>
      <w:lvlJc w:val="left"/>
      <w:pPr>
        <w:ind w:left="4739" w:hanging="360"/>
      </w:pPr>
      <w:rPr>
        <w:rFonts w:ascii="Wingdings" w:hAnsi="Wingdings" w:hint="default"/>
      </w:rPr>
    </w:lvl>
    <w:lvl w:ilvl="6" w:tplc="240A0001" w:tentative="1">
      <w:start w:val="1"/>
      <w:numFmt w:val="bullet"/>
      <w:lvlText w:val=""/>
      <w:lvlJc w:val="left"/>
      <w:pPr>
        <w:ind w:left="5459" w:hanging="360"/>
      </w:pPr>
      <w:rPr>
        <w:rFonts w:ascii="Symbol" w:hAnsi="Symbol" w:hint="default"/>
      </w:rPr>
    </w:lvl>
    <w:lvl w:ilvl="7" w:tplc="240A0003" w:tentative="1">
      <w:start w:val="1"/>
      <w:numFmt w:val="bullet"/>
      <w:lvlText w:val="o"/>
      <w:lvlJc w:val="left"/>
      <w:pPr>
        <w:ind w:left="6179" w:hanging="360"/>
      </w:pPr>
      <w:rPr>
        <w:rFonts w:ascii="Courier New" w:hAnsi="Courier New" w:cs="Courier New" w:hint="default"/>
      </w:rPr>
    </w:lvl>
    <w:lvl w:ilvl="8" w:tplc="240A0005" w:tentative="1">
      <w:start w:val="1"/>
      <w:numFmt w:val="bullet"/>
      <w:lvlText w:val=""/>
      <w:lvlJc w:val="left"/>
      <w:pPr>
        <w:ind w:left="6899" w:hanging="360"/>
      </w:pPr>
      <w:rPr>
        <w:rFonts w:ascii="Wingdings" w:hAnsi="Wingdings" w:hint="default"/>
      </w:rPr>
    </w:lvl>
  </w:abstractNum>
  <w:abstractNum w:abstractNumId="36" w15:restartNumberingAfterBreak="0">
    <w:nsid w:val="5FD82F77"/>
    <w:multiLevelType w:val="hybridMultilevel"/>
    <w:tmpl w:val="664879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60BA0308"/>
    <w:multiLevelType w:val="hybridMultilevel"/>
    <w:tmpl w:val="0B24C64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8" w15:restartNumberingAfterBreak="0">
    <w:nsid w:val="65B82248"/>
    <w:multiLevelType w:val="hybridMultilevel"/>
    <w:tmpl w:val="DA30FB96"/>
    <w:lvl w:ilvl="0" w:tplc="240A000B">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5C33273"/>
    <w:multiLevelType w:val="hybridMultilevel"/>
    <w:tmpl w:val="0F8E2A60"/>
    <w:lvl w:ilvl="0" w:tplc="0E30BDB2">
      <w:start w:val="1"/>
      <w:numFmt w:val="decimal"/>
      <w:lvlText w:val="%1."/>
      <w:lvlJc w:val="left"/>
      <w:pPr>
        <w:ind w:left="720" w:hanging="360"/>
      </w:pPr>
      <w:rPr>
        <w:rFonts w:hint="default"/>
        <w:sz w:val="22"/>
        <w:szCs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0" w15:restartNumberingAfterBreak="0">
    <w:nsid w:val="6CD74FF0"/>
    <w:multiLevelType w:val="hybridMultilevel"/>
    <w:tmpl w:val="D8F23A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6DCF7F03"/>
    <w:multiLevelType w:val="multilevel"/>
    <w:tmpl w:val="23E80694"/>
    <w:lvl w:ilvl="0">
      <w:start w:val="3"/>
      <w:numFmt w:val="decimal"/>
      <w:lvlText w:val="%1."/>
      <w:lvlJc w:val="left"/>
      <w:pPr>
        <w:ind w:left="720" w:hanging="360"/>
      </w:pPr>
      <w:rPr>
        <w:rFonts w:hint="default"/>
      </w:rPr>
    </w:lvl>
    <w:lvl w:ilvl="1">
      <w:start w:val="1"/>
      <w:numFmt w:val="decimal"/>
      <w:isLgl/>
      <w:lvlText w:val="%1.%2"/>
      <w:lvlJc w:val="left"/>
      <w:pPr>
        <w:ind w:left="765" w:hanging="405"/>
      </w:pPr>
      <w:rPr>
        <w:rFonts w:hint="default"/>
        <w:b/>
        <w:bCs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42" w15:restartNumberingAfterBreak="0">
    <w:nsid w:val="6DDF5ED5"/>
    <w:multiLevelType w:val="hybridMultilevel"/>
    <w:tmpl w:val="47108B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6E5E5245"/>
    <w:multiLevelType w:val="hybridMultilevel"/>
    <w:tmpl w:val="BEB47512"/>
    <w:lvl w:ilvl="0" w:tplc="240A000F">
      <w:start w:val="1"/>
      <w:numFmt w:val="decimal"/>
      <w:lvlText w:val="%1."/>
      <w:lvlJc w:val="left"/>
      <w:pPr>
        <w:ind w:left="784" w:hanging="360"/>
      </w:pPr>
    </w:lvl>
    <w:lvl w:ilvl="1" w:tplc="240A0019" w:tentative="1">
      <w:start w:val="1"/>
      <w:numFmt w:val="lowerLetter"/>
      <w:lvlText w:val="%2."/>
      <w:lvlJc w:val="left"/>
      <w:pPr>
        <w:ind w:left="1504" w:hanging="360"/>
      </w:pPr>
    </w:lvl>
    <w:lvl w:ilvl="2" w:tplc="240A001B" w:tentative="1">
      <w:start w:val="1"/>
      <w:numFmt w:val="lowerRoman"/>
      <w:lvlText w:val="%3."/>
      <w:lvlJc w:val="right"/>
      <w:pPr>
        <w:ind w:left="2224" w:hanging="180"/>
      </w:pPr>
    </w:lvl>
    <w:lvl w:ilvl="3" w:tplc="240A000F" w:tentative="1">
      <w:start w:val="1"/>
      <w:numFmt w:val="decimal"/>
      <w:lvlText w:val="%4."/>
      <w:lvlJc w:val="left"/>
      <w:pPr>
        <w:ind w:left="2944" w:hanging="360"/>
      </w:pPr>
    </w:lvl>
    <w:lvl w:ilvl="4" w:tplc="240A0019" w:tentative="1">
      <w:start w:val="1"/>
      <w:numFmt w:val="lowerLetter"/>
      <w:lvlText w:val="%5."/>
      <w:lvlJc w:val="left"/>
      <w:pPr>
        <w:ind w:left="3664" w:hanging="360"/>
      </w:pPr>
    </w:lvl>
    <w:lvl w:ilvl="5" w:tplc="240A001B" w:tentative="1">
      <w:start w:val="1"/>
      <w:numFmt w:val="lowerRoman"/>
      <w:lvlText w:val="%6."/>
      <w:lvlJc w:val="right"/>
      <w:pPr>
        <w:ind w:left="4384" w:hanging="180"/>
      </w:pPr>
    </w:lvl>
    <w:lvl w:ilvl="6" w:tplc="240A000F" w:tentative="1">
      <w:start w:val="1"/>
      <w:numFmt w:val="decimal"/>
      <w:lvlText w:val="%7."/>
      <w:lvlJc w:val="left"/>
      <w:pPr>
        <w:ind w:left="5104" w:hanging="360"/>
      </w:pPr>
    </w:lvl>
    <w:lvl w:ilvl="7" w:tplc="240A0019" w:tentative="1">
      <w:start w:val="1"/>
      <w:numFmt w:val="lowerLetter"/>
      <w:lvlText w:val="%8."/>
      <w:lvlJc w:val="left"/>
      <w:pPr>
        <w:ind w:left="5824" w:hanging="360"/>
      </w:pPr>
    </w:lvl>
    <w:lvl w:ilvl="8" w:tplc="240A001B" w:tentative="1">
      <w:start w:val="1"/>
      <w:numFmt w:val="lowerRoman"/>
      <w:lvlText w:val="%9."/>
      <w:lvlJc w:val="right"/>
      <w:pPr>
        <w:ind w:left="6544" w:hanging="180"/>
      </w:pPr>
    </w:lvl>
  </w:abstractNum>
  <w:abstractNum w:abstractNumId="44" w15:restartNumberingAfterBreak="0">
    <w:nsid w:val="711172BA"/>
    <w:multiLevelType w:val="multilevel"/>
    <w:tmpl w:val="283CDC90"/>
    <w:lvl w:ilvl="0">
      <w:start w:val="4"/>
      <w:numFmt w:val="decimal"/>
      <w:lvlText w:val="%1"/>
      <w:lvlJc w:val="left"/>
      <w:pPr>
        <w:ind w:left="360" w:hanging="360"/>
      </w:pPr>
      <w:rPr>
        <w:rFonts w:hint="default"/>
      </w:rPr>
    </w:lvl>
    <w:lvl w:ilvl="1">
      <w:start w:val="6"/>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5" w15:restartNumberingAfterBreak="0">
    <w:nsid w:val="73B8329A"/>
    <w:multiLevelType w:val="hybridMultilevel"/>
    <w:tmpl w:val="4A144A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6" w15:restartNumberingAfterBreak="0">
    <w:nsid w:val="78773678"/>
    <w:multiLevelType w:val="multilevel"/>
    <w:tmpl w:val="DEFE4E38"/>
    <w:lvl w:ilvl="0">
      <w:start w:val="1"/>
      <w:numFmt w:val="decimal"/>
      <w:lvlText w:val="%1."/>
      <w:lvlJc w:val="left"/>
      <w:pPr>
        <w:ind w:left="720" w:hanging="360"/>
      </w:pPr>
    </w:lvl>
    <w:lvl w:ilvl="1">
      <w:start w:val="3"/>
      <w:numFmt w:val="decimal"/>
      <w:isLgl/>
      <w:lvlText w:val="%1.%2."/>
      <w:lvlJc w:val="left"/>
      <w:pPr>
        <w:ind w:left="1080" w:hanging="720"/>
      </w:pPr>
      <w:rPr>
        <w:rFonts w:hint="default"/>
        <w:b/>
      </w:rPr>
    </w:lvl>
    <w:lvl w:ilvl="2">
      <w:start w:val="1"/>
      <w:numFmt w:val="decimal"/>
      <w:isLgl/>
      <w:lvlText w:val="%1.%2.%3."/>
      <w:lvlJc w:val="left"/>
      <w:pPr>
        <w:ind w:left="1080" w:hanging="720"/>
      </w:pPr>
      <w:rPr>
        <w:rFonts w:hint="default"/>
        <w:b/>
      </w:rPr>
    </w:lvl>
    <w:lvl w:ilvl="3">
      <w:start w:val="1"/>
      <w:numFmt w:val="decimal"/>
      <w:isLgl/>
      <w:lvlText w:val="%1.%2.%3.%4."/>
      <w:lvlJc w:val="left"/>
      <w:pPr>
        <w:ind w:left="1440" w:hanging="108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800" w:hanging="144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2160" w:hanging="1800"/>
      </w:pPr>
      <w:rPr>
        <w:rFonts w:hint="default"/>
        <w:b/>
      </w:rPr>
    </w:lvl>
    <w:lvl w:ilvl="8">
      <w:start w:val="1"/>
      <w:numFmt w:val="decimal"/>
      <w:isLgl/>
      <w:lvlText w:val="%1.%2.%3.%4.%5.%6.%7.%8.%9."/>
      <w:lvlJc w:val="left"/>
      <w:pPr>
        <w:ind w:left="2520" w:hanging="2160"/>
      </w:pPr>
      <w:rPr>
        <w:rFonts w:hint="default"/>
        <w:b/>
      </w:rPr>
    </w:lvl>
  </w:abstractNum>
  <w:abstractNum w:abstractNumId="47" w15:restartNumberingAfterBreak="0">
    <w:nsid w:val="78DB3509"/>
    <w:multiLevelType w:val="hybridMultilevel"/>
    <w:tmpl w:val="B7F4A8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8" w15:restartNumberingAfterBreak="0">
    <w:nsid w:val="7B4548D0"/>
    <w:multiLevelType w:val="multilevel"/>
    <w:tmpl w:val="C55A9672"/>
    <w:lvl w:ilvl="0">
      <w:start w:val="7"/>
      <w:numFmt w:val="decimal"/>
      <w:lvlText w:val="%1."/>
      <w:lvlJc w:val="left"/>
      <w:pPr>
        <w:ind w:left="585" w:hanging="585"/>
      </w:pPr>
      <w:rPr>
        <w:rFonts w:hint="default"/>
        <w:b/>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b/>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9" w15:restartNumberingAfterBreak="0">
    <w:nsid w:val="7C1221D0"/>
    <w:multiLevelType w:val="hybridMultilevel"/>
    <w:tmpl w:val="53344D4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0" w15:restartNumberingAfterBreak="0">
    <w:nsid w:val="7C482556"/>
    <w:multiLevelType w:val="hybridMultilevel"/>
    <w:tmpl w:val="108E9EB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889148652">
    <w:abstractNumId w:val="46"/>
  </w:num>
  <w:num w:numId="2" w16cid:durableId="2087653184">
    <w:abstractNumId w:val="15"/>
  </w:num>
  <w:num w:numId="3" w16cid:durableId="284775993">
    <w:abstractNumId w:val="0"/>
  </w:num>
  <w:num w:numId="4" w16cid:durableId="1109396395">
    <w:abstractNumId w:val="29"/>
  </w:num>
  <w:num w:numId="5" w16cid:durableId="1299727611">
    <w:abstractNumId w:val="12"/>
  </w:num>
  <w:num w:numId="6" w16cid:durableId="636376589">
    <w:abstractNumId w:val="40"/>
  </w:num>
  <w:num w:numId="7" w16cid:durableId="488130353">
    <w:abstractNumId w:val="45"/>
  </w:num>
  <w:num w:numId="8" w16cid:durableId="843938225">
    <w:abstractNumId w:val="32"/>
  </w:num>
  <w:num w:numId="9" w16cid:durableId="1649624363">
    <w:abstractNumId w:val="26"/>
  </w:num>
  <w:num w:numId="10" w16cid:durableId="179049021">
    <w:abstractNumId w:val="31"/>
  </w:num>
  <w:num w:numId="11" w16cid:durableId="1916355429">
    <w:abstractNumId w:val="1"/>
  </w:num>
  <w:num w:numId="12" w16cid:durableId="745613330">
    <w:abstractNumId w:val="38"/>
  </w:num>
  <w:num w:numId="13" w16cid:durableId="243614512">
    <w:abstractNumId w:val="23"/>
  </w:num>
  <w:num w:numId="14" w16cid:durableId="867834250">
    <w:abstractNumId w:val="48"/>
  </w:num>
  <w:num w:numId="15" w16cid:durableId="1167593348">
    <w:abstractNumId w:val="50"/>
  </w:num>
  <w:num w:numId="16" w16cid:durableId="1773551073">
    <w:abstractNumId w:val="8"/>
  </w:num>
  <w:num w:numId="17" w16cid:durableId="86731752">
    <w:abstractNumId w:val="36"/>
  </w:num>
  <w:num w:numId="18" w16cid:durableId="346837103">
    <w:abstractNumId w:val="43"/>
  </w:num>
  <w:num w:numId="19" w16cid:durableId="375467903">
    <w:abstractNumId w:val="35"/>
  </w:num>
  <w:num w:numId="20" w16cid:durableId="1509490949">
    <w:abstractNumId w:val="22"/>
  </w:num>
  <w:num w:numId="21" w16cid:durableId="1910189691">
    <w:abstractNumId w:val="41"/>
  </w:num>
  <w:num w:numId="22" w16cid:durableId="1978144785">
    <w:abstractNumId w:val="28"/>
  </w:num>
  <w:num w:numId="23" w16cid:durableId="1259295962">
    <w:abstractNumId w:val="25"/>
  </w:num>
  <w:num w:numId="24" w16cid:durableId="1069578145">
    <w:abstractNumId w:val="21"/>
  </w:num>
  <w:num w:numId="25" w16cid:durableId="1897086719">
    <w:abstractNumId w:val="47"/>
  </w:num>
  <w:num w:numId="26" w16cid:durableId="2134981295">
    <w:abstractNumId w:val="2"/>
  </w:num>
  <w:num w:numId="27" w16cid:durableId="1408721937">
    <w:abstractNumId w:val="16"/>
  </w:num>
  <w:num w:numId="28" w16cid:durableId="828717124">
    <w:abstractNumId w:val="30"/>
  </w:num>
  <w:num w:numId="29" w16cid:durableId="1590844330">
    <w:abstractNumId w:val="24"/>
  </w:num>
  <w:num w:numId="30" w16cid:durableId="1050691604">
    <w:abstractNumId w:val="37"/>
  </w:num>
  <w:num w:numId="31" w16cid:durableId="1688095626">
    <w:abstractNumId w:val="3"/>
  </w:num>
  <w:num w:numId="32" w16cid:durableId="1503230877">
    <w:abstractNumId w:val="34"/>
  </w:num>
  <w:num w:numId="33" w16cid:durableId="1708793843">
    <w:abstractNumId w:val="14"/>
  </w:num>
  <w:num w:numId="34" w16cid:durableId="2126538529">
    <w:abstractNumId w:val="6"/>
  </w:num>
  <w:num w:numId="35" w16cid:durableId="2064213694">
    <w:abstractNumId w:val="27"/>
  </w:num>
  <w:num w:numId="36" w16cid:durableId="1151945363">
    <w:abstractNumId w:val="9"/>
  </w:num>
  <w:num w:numId="37" w16cid:durableId="1809004875">
    <w:abstractNumId w:val="49"/>
  </w:num>
  <w:num w:numId="38" w16cid:durableId="1558393073">
    <w:abstractNumId w:val="33"/>
  </w:num>
  <w:num w:numId="39" w16cid:durableId="2146387227">
    <w:abstractNumId w:val="7"/>
  </w:num>
  <w:num w:numId="40" w16cid:durableId="260258945">
    <w:abstractNumId w:val="42"/>
  </w:num>
  <w:num w:numId="41" w16cid:durableId="156921273">
    <w:abstractNumId w:val="19"/>
  </w:num>
  <w:num w:numId="42" w16cid:durableId="653531167">
    <w:abstractNumId w:val="10"/>
  </w:num>
  <w:num w:numId="43" w16cid:durableId="1813979765">
    <w:abstractNumId w:val="4"/>
  </w:num>
  <w:num w:numId="44" w16cid:durableId="1981809751">
    <w:abstractNumId w:val="17"/>
  </w:num>
  <w:num w:numId="45" w16cid:durableId="1372268907">
    <w:abstractNumId w:val="5"/>
  </w:num>
  <w:num w:numId="46" w16cid:durableId="1499072816">
    <w:abstractNumId w:val="20"/>
  </w:num>
  <w:num w:numId="47" w16cid:durableId="1530558682">
    <w:abstractNumId w:val="18"/>
  </w:num>
  <w:num w:numId="48" w16cid:durableId="348803071">
    <w:abstractNumId w:val="44"/>
  </w:num>
  <w:num w:numId="49" w16cid:durableId="419253156">
    <w:abstractNumId w:val="13"/>
  </w:num>
  <w:num w:numId="50" w16cid:durableId="829372431">
    <w:abstractNumId w:val="39"/>
  </w:num>
  <w:num w:numId="51" w16cid:durableId="1677733301">
    <w:abstractNumId w:val="1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proofState w:spelling="clean" w:grammar="clean"/>
  <w:defaultTabStop w:val="708"/>
  <w:hyphenationZone w:val="425"/>
  <w:drawingGridHorizontalSpacing w:val="10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919"/>
    <w:rsid w:val="0000009F"/>
    <w:rsid w:val="00002EF0"/>
    <w:rsid w:val="00003141"/>
    <w:rsid w:val="000043C6"/>
    <w:rsid w:val="000059C4"/>
    <w:rsid w:val="00006DB0"/>
    <w:rsid w:val="00010D03"/>
    <w:rsid w:val="00015C45"/>
    <w:rsid w:val="00021FDF"/>
    <w:rsid w:val="000334D4"/>
    <w:rsid w:val="0003728E"/>
    <w:rsid w:val="00043110"/>
    <w:rsid w:val="00043BEE"/>
    <w:rsid w:val="000457B6"/>
    <w:rsid w:val="00050B43"/>
    <w:rsid w:val="00051B09"/>
    <w:rsid w:val="00053AF1"/>
    <w:rsid w:val="000557F6"/>
    <w:rsid w:val="0006040C"/>
    <w:rsid w:val="00064F80"/>
    <w:rsid w:val="0008056A"/>
    <w:rsid w:val="000A04FF"/>
    <w:rsid w:val="000A45BD"/>
    <w:rsid w:val="000A506E"/>
    <w:rsid w:val="000A790E"/>
    <w:rsid w:val="000B48C5"/>
    <w:rsid w:val="000B7A9C"/>
    <w:rsid w:val="000B7ECE"/>
    <w:rsid w:val="000C4BC4"/>
    <w:rsid w:val="000E0AE7"/>
    <w:rsid w:val="000E3285"/>
    <w:rsid w:val="000E38BA"/>
    <w:rsid w:val="000E6A87"/>
    <w:rsid w:val="000E6C51"/>
    <w:rsid w:val="000F3832"/>
    <w:rsid w:val="000F442B"/>
    <w:rsid w:val="000F5176"/>
    <w:rsid w:val="000F5FAE"/>
    <w:rsid w:val="000F6148"/>
    <w:rsid w:val="000F6DCB"/>
    <w:rsid w:val="00100B8F"/>
    <w:rsid w:val="001037B2"/>
    <w:rsid w:val="00106CA9"/>
    <w:rsid w:val="001075EC"/>
    <w:rsid w:val="001100A4"/>
    <w:rsid w:val="001157B4"/>
    <w:rsid w:val="001220EC"/>
    <w:rsid w:val="00130D73"/>
    <w:rsid w:val="00130FA7"/>
    <w:rsid w:val="0013243E"/>
    <w:rsid w:val="00135F75"/>
    <w:rsid w:val="001374A3"/>
    <w:rsid w:val="001618EA"/>
    <w:rsid w:val="0016474F"/>
    <w:rsid w:val="00166A7E"/>
    <w:rsid w:val="001703A6"/>
    <w:rsid w:val="00171D76"/>
    <w:rsid w:val="00172517"/>
    <w:rsid w:val="00173829"/>
    <w:rsid w:val="00181229"/>
    <w:rsid w:val="00185FB9"/>
    <w:rsid w:val="0019141F"/>
    <w:rsid w:val="00192977"/>
    <w:rsid w:val="00197AE0"/>
    <w:rsid w:val="001A2258"/>
    <w:rsid w:val="001A4B92"/>
    <w:rsid w:val="001A5090"/>
    <w:rsid w:val="001A6C44"/>
    <w:rsid w:val="001A6F22"/>
    <w:rsid w:val="001B6044"/>
    <w:rsid w:val="001C3F38"/>
    <w:rsid w:val="001C590F"/>
    <w:rsid w:val="001C7FB7"/>
    <w:rsid w:val="001D2C26"/>
    <w:rsid w:val="001D34A1"/>
    <w:rsid w:val="001D3E47"/>
    <w:rsid w:val="001D4C62"/>
    <w:rsid w:val="001E0572"/>
    <w:rsid w:val="001E0A11"/>
    <w:rsid w:val="001E14E3"/>
    <w:rsid w:val="001E2EFC"/>
    <w:rsid w:val="001F246C"/>
    <w:rsid w:val="001F45A2"/>
    <w:rsid w:val="001F4FF1"/>
    <w:rsid w:val="00201701"/>
    <w:rsid w:val="00205521"/>
    <w:rsid w:val="0020589D"/>
    <w:rsid w:val="002109F2"/>
    <w:rsid w:val="00210E7E"/>
    <w:rsid w:val="00210FA3"/>
    <w:rsid w:val="002122C8"/>
    <w:rsid w:val="002126BC"/>
    <w:rsid w:val="00214DBF"/>
    <w:rsid w:val="002169F9"/>
    <w:rsid w:val="002207CD"/>
    <w:rsid w:val="002250D8"/>
    <w:rsid w:val="002262A2"/>
    <w:rsid w:val="0023131C"/>
    <w:rsid w:val="00231F3D"/>
    <w:rsid w:val="00241FF5"/>
    <w:rsid w:val="0024255D"/>
    <w:rsid w:val="00242E1F"/>
    <w:rsid w:val="0024460D"/>
    <w:rsid w:val="002466BC"/>
    <w:rsid w:val="002604AD"/>
    <w:rsid w:val="00264E77"/>
    <w:rsid w:val="002677EE"/>
    <w:rsid w:val="0027132C"/>
    <w:rsid w:val="002808EE"/>
    <w:rsid w:val="002855DC"/>
    <w:rsid w:val="002942FC"/>
    <w:rsid w:val="00295E59"/>
    <w:rsid w:val="002A69D8"/>
    <w:rsid w:val="002B455C"/>
    <w:rsid w:val="002B7780"/>
    <w:rsid w:val="002C35DD"/>
    <w:rsid w:val="002D0C6A"/>
    <w:rsid w:val="002D100F"/>
    <w:rsid w:val="002D26BB"/>
    <w:rsid w:val="002E0149"/>
    <w:rsid w:val="002E08C5"/>
    <w:rsid w:val="002E0E21"/>
    <w:rsid w:val="002E16F2"/>
    <w:rsid w:val="002E3B25"/>
    <w:rsid w:val="002E4354"/>
    <w:rsid w:val="002E5051"/>
    <w:rsid w:val="002E5949"/>
    <w:rsid w:val="002F31B1"/>
    <w:rsid w:val="00300878"/>
    <w:rsid w:val="0030158E"/>
    <w:rsid w:val="003021DE"/>
    <w:rsid w:val="0030241A"/>
    <w:rsid w:val="00303AE9"/>
    <w:rsid w:val="0030577C"/>
    <w:rsid w:val="00305790"/>
    <w:rsid w:val="003061F7"/>
    <w:rsid w:val="0030636D"/>
    <w:rsid w:val="00317D06"/>
    <w:rsid w:val="003209CB"/>
    <w:rsid w:val="00320F11"/>
    <w:rsid w:val="00324ED5"/>
    <w:rsid w:val="003258F9"/>
    <w:rsid w:val="00326CA7"/>
    <w:rsid w:val="003369AF"/>
    <w:rsid w:val="00336C65"/>
    <w:rsid w:val="00337A55"/>
    <w:rsid w:val="00337A8E"/>
    <w:rsid w:val="00337FEE"/>
    <w:rsid w:val="00343EE9"/>
    <w:rsid w:val="00343F0F"/>
    <w:rsid w:val="00346EB9"/>
    <w:rsid w:val="0035139C"/>
    <w:rsid w:val="0035480B"/>
    <w:rsid w:val="00354BBB"/>
    <w:rsid w:val="00356086"/>
    <w:rsid w:val="00356D19"/>
    <w:rsid w:val="0035778E"/>
    <w:rsid w:val="003657FA"/>
    <w:rsid w:val="00365865"/>
    <w:rsid w:val="00374C1F"/>
    <w:rsid w:val="0037682A"/>
    <w:rsid w:val="00382BF2"/>
    <w:rsid w:val="00383A5D"/>
    <w:rsid w:val="00384CB6"/>
    <w:rsid w:val="003917CA"/>
    <w:rsid w:val="00392AF8"/>
    <w:rsid w:val="003937A9"/>
    <w:rsid w:val="00393B47"/>
    <w:rsid w:val="00394A2D"/>
    <w:rsid w:val="0039595E"/>
    <w:rsid w:val="003A1108"/>
    <w:rsid w:val="003A157A"/>
    <w:rsid w:val="003A5098"/>
    <w:rsid w:val="003A5708"/>
    <w:rsid w:val="003A6A5C"/>
    <w:rsid w:val="003A7F60"/>
    <w:rsid w:val="003B60AD"/>
    <w:rsid w:val="003C15CA"/>
    <w:rsid w:val="003C257F"/>
    <w:rsid w:val="003C29B6"/>
    <w:rsid w:val="003C2C9D"/>
    <w:rsid w:val="003D3426"/>
    <w:rsid w:val="003E26C5"/>
    <w:rsid w:val="003F014E"/>
    <w:rsid w:val="003F0C3F"/>
    <w:rsid w:val="003F3290"/>
    <w:rsid w:val="003F73E3"/>
    <w:rsid w:val="003F79FB"/>
    <w:rsid w:val="00402511"/>
    <w:rsid w:val="00403EF9"/>
    <w:rsid w:val="00404D7C"/>
    <w:rsid w:val="0040630C"/>
    <w:rsid w:val="00411496"/>
    <w:rsid w:val="00413959"/>
    <w:rsid w:val="0041451A"/>
    <w:rsid w:val="00415864"/>
    <w:rsid w:val="0042040B"/>
    <w:rsid w:val="004225FB"/>
    <w:rsid w:val="00430C4C"/>
    <w:rsid w:val="00431052"/>
    <w:rsid w:val="00431459"/>
    <w:rsid w:val="00431A46"/>
    <w:rsid w:val="004334F4"/>
    <w:rsid w:val="0043413E"/>
    <w:rsid w:val="0043456C"/>
    <w:rsid w:val="0043692D"/>
    <w:rsid w:val="0044629C"/>
    <w:rsid w:val="004515E1"/>
    <w:rsid w:val="004532C8"/>
    <w:rsid w:val="00456639"/>
    <w:rsid w:val="00456C3D"/>
    <w:rsid w:val="00464027"/>
    <w:rsid w:val="00464D5D"/>
    <w:rsid w:val="0047071F"/>
    <w:rsid w:val="0047314B"/>
    <w:rsid w:val="0048128B"/>
    <w:rsid w:val="004870AB"/>
    <w:rsid w:val="00491DD5"/>
    <w:rsid w:val="00491FD6"/>
    <w:rsid w:val="00492A1D"/>
    <w:rsid w:val="00492CED"/>
    <w:rsid w:val="0049580D"/>
    <w:rsid w:val="004A1A2B"/>
    <w:rsid w:val="004A2BB6"/>
    <w:rsid w:val="004A3A7F"/>
    <w:rsid w:val="004A4E70"/>
    <w:rsid w:val="004A5E9C"/>
    <w:rsid w:val="004A7D4B"/>
    <w:rsid w:val="004B02A9"/>
    <w:rsid w:val="004B2EF8"/>
    <w:rsid w:val="004B378E"/>
    <w:rsid w:val="004B7400"/>
    <w:rsid w:val="004D2694"/>
    <w:rsid w:val="004D544E"/>
    <w:rsid w:val="004D78DD"/>
    <w:rsid w:val="004E0BF1"/>
    <w:rsid w:val="004E0C38"/>
    <w:rsid w:val="004E6CD7"/>
    <w:rsid w:val="004E6E38"/>
    <w:rsid w:val="004F451C"/>
    <w:rsid w:val="004F59F9"/>
    <w:rsid w:val="00501CCD"/>
    <w:rsid w:val="00502E11"/>
    <w:rsid w:val="00503702"/>
    <w:rsid w:val="005045F8"/>
    <w:rsid w:val="0051320B"/>
    <w:rsid w:val="0051330B"/>
    <w:rsid w:val="00513960"/>
    <w:rsid w:val="00524C38"/>
    <w:rsid w:val="00532195"/>
    <w:rsid w:val="0053698B"/>
    <w:rsid w:val="00543BC4"/>
    <w:rsid w:val="00545DED"/>
    <w:rsid w:val="005526E5"/>
    <w:rsid w:val="00553AB0"/>
    <w:rsid w:val="005550E8"/>
    <w:rsid w:val="00555375"/>
    <w:rsid w:val="00566DE6"/>
    <w:rsid w:val="005723DE"/>
    <w:rsid w:val="00574617"/>
    <w:rsid w:val="005777CD"/>
    <w:rsid w:val="00585A6E"/>
    <w:rsid w:val="00586638"/>
    <w:rsid w:val="0059073A"/>
    <w:rsid w:val="00592132"/>
    <w:rsid w:val="00592966"/>
    <w:rsid w:val="00592FF8"/>
    <w:rsid w:val="00594513"/>
    <w:rsid w:val="0059481B"/>
    <w:rsid w:val="005A1829"/>
    <w:rsid w:val="005A2547"/>
    <w:rsid w:val="005A67B3"/>
    <w:rsid w:val="005A771F"/>
    <w:rsid w:val="005B06A6"/>
    <w:rsid w:val="005B121A"/>
    <w:rsid w:val="005B485F"/>
    <w:rsid w:val="005C0D8E"/>
    <w:rsid w:val="005C2F5F"/>
    <w:rsid w:val="005C6C3C"/>
    <w:rsid w:val="005C757F"/>
    <w:rsid w:val="005D05DD"/>
    <w:rsid w:val="005D0B29"/>
    <w:rsid w:val="005D3703"/>
    <w:rsid w:val="005D46EE"/>
    <w:rsid w:val="005D558C"/>
    <w:rsid w:val="005D60ED"/>
    <w:rsid w:val="005D713E"/>
    <w:rsid w:val="005D7EF8"/>
    <w:rsid w:val="005E15F7"/>
    <w:rsid w:val="005E17FC"/>
    <w:rsid w:val="005E3CC6"/>
    <w:rsid w:val="005F283B"/>
    <w:rsid w:val="00600A18"/>
    <w:rsid w:val="0060102E"/>
    <w:rsid w:val="00605E29"/>
    <w:rsid w:val="00607FFB"/>
    <w:rsid w:val="00611DD5"/>
    <w:rsid w:val="00614123"/>
    <w:rsid w:val="00625376"/>
    <w:rsid w:val="00627418"/>
    <w:rsid w:val="00631F12"/>
    <w:rsid w:val="00635B53"/>
    <w:rsid w:val="00635FAD"/>
    <w:rsid w:val="00650ED3"/>
    <w:rsid w:val="00653091"/>
    <w:rsid w:val="00665276"/>
    <w:rsid w:val="00665E8F"/>
    <w:rsid w:val="006726D1"/>
    <w:rsid w:val="006735C9"/>
    <w:rsid w:val="006736DE"/>
    <w:rsid w:val="006817B3"/>
    <w:rsid w:val="006855A4"/>
    <w:rsid w:val="006865A2"/>
    <w:rsid w:val="006871F3"/>
    <w:rsid w:val="00690CA3"/>
    <w:rsid w:val="00691AAE"/>
    <w:rsid w:val="00694E82"/>
    <w:rsid w:val="00696A95"/>
    <w:rsid w:val="006A30F9"/>
    <w:rsid w:val="006B166F"/>
    <w:rsid w:val="006C3704"/>
    <w:rsid w:val="006C40B5"/>
    <w:rsid w:val="006C705F"/>
    <w:rsid w:val="006D00CE"/>
    <w:rsid w:val="006D4B3A"/>
    <w:rsid w:val="006D4FA2"/>
    <w:rsid w:val="006D6E8B"/>
    <w:rsid w:val="006E716F"/>
    <w:rsid w:val="006F4E4B"/>
    <w:rsid w:val="006F6167"/>
    <w:rsid w:val="006F7743"/>
    <w:rsid w:val="00702092"/>
    <w:rsid w:val="00702678"/>
    <w:rsid w:val="00702781"/>
    <w:rsid w:val="00704EFB"/>
    <w:rsid w:val="00710E6C"/>
    <w:rsid w:val="00712128"/>
    <w:rsid w:val="0071290E"/>
    <w:rsid w:val="0072042D"/>
    <w:rsid w:val="00720E9D"/>
    <w:rsid w:val="00723C3F"/>
    <w:rsid w:val="00724BD8"/>
    <w:rsid w:val="00731FBD"/>
    <w:rsid w:val="00732FDD"/>
    <w:rsid w:val="007361C8"/>
    <w:rsid w:val="0073688C"/>
    <w:rsid w:val="00740338"/>
    <w:rsid w:val="007412F9"/>
    <w:rsid w:val="00741300"/>
    <w:rsid w:val="007504F8"/>
    <w:rsid w:val="0075373F"/>
    <w:rsid w:val="00755079"/>
    <w:rsid w:val="007603B7"/>
    <w:rsid w:val="00763422"/>
    <w:rsid w:val="00763707"/>
    <w:rsid w:val="00763DBF"/>
    <w:rsid w:val="00764711"/>
    <w:rsid w:val="0076551C"/>
    <w:rsid w:val="007667FA"/>
    <w:rsid w:val="0076686B"/>
    <w:rsid w:val="00774989"/>
    <w:rsid w:val="00781BC4"/>
    <w:rsid w:val="00786913"/>
    <w:rsid w:val="007876FB"/>
    <w:rsid w:val="007924B7"/>
    <w:rsid w:val="00792A4D"/>
    <w:rsid w:val="007A0F3E"/>
    <w:rsid w:val="007A36A7"/>
    <w:rsid w:val="007B1F3D"/>
    <w:rsid w:val="007B5628"/>
    <w:rsid w:val="007B720A"/>
    <w:rsid w:val="007B7365"/>
    <w:rsid w:val="007C0918"/>
    <w:rsid w:val="007C0CD1"/>
    <w:rsid w:val="007C279F"/>
    <w:rsid w:val="007C6D3E"/>
    <w:rsid w:val="007D1A43"/>
    <w:rsid w:val="007D27CC"/>
    <w:rsid w:val="007D4422"/>
    <w:rsid w:val="007D5C1D"/>
    <w:rsid w:val="007D5E70"/>
    <w:rsid w:val="007E0D75"/>
    <w:rsid w:val="007E7267"/>
    <w:rsid w:val="007F55BB"/>
    <w:rsid w:val="007F6BE5"/>
    <w:rsid w:val="008015C2"/>
    <w:rsid w:val="00806E15"/>
    <w:rsid w:val="00812266"/>
    <w:rsid w:val="00814B21"/>
    <w:rsid w:val="00816770"/>
    <w:rsid w:val="00817F5C"/>
    <w:rsid w:val="00820067"/>
    <w:rsid w:val="00822ABE"/>
    <w:rsid w:val="0082624A"/>
    <w:rsid w:val="00833FAA"/>
    <w:rsid w:val="00834529"/>
    <w:rsid w:val="0083552F"/>
    <w:rsid w:val="008401F9"/>
    <w:rsid w:val="00842638"/>
    <w:rsid w:val="00842C43"/>
    <w:rsid w:val="00844383"/>
    <w:rsid w:val="008465D1"/>
    <w:rsid w:val="00846ED0"/>
    <w:rsid w:val="00850747"/>
    <w:rsid w:val="0086085B"/>
    <w:rsid w:val="00862DD8"/>
    <w:rsid w:val="0086446A"/>
    <w:rsid w:val="0086482F"/>
    <w:rsid w:val="00864AFC"/>
    <w:rsid w:val="00866624"/>
    <w:rsid w:val="00866D3A"/>
    <w:rsid w:val="00871AF5"/>
    <w:rsid w:val="00871D3F"/>
    <w:rsid w:val="008743C2"/>
    <w:rsid w:val="00874A49"/>
    <w:rsid w:val="00875187"/>
    <w:rsid w:val="00875521"/>
    <w:rsid w:val="0087659E"/>
    <w:rsid w:val="008769AB"/>
    <w:rsid w:val="00876A7E"/>
    <w:rsid w:val="0087767D"/>
    <w:rsid w:val="00880AF6"/>
    <w:rsid w:val="008847E4"/>
    <w:rsid w:val="0089076A"/>
    <w:rsid w:val="00890AC9"/>
    <w:rsid w:val="008B0154"/>
    <w:rsid w:val="008B0483"/>
    <w:rsid w:val="008B22FE"/>
    <w:rsid w:val="008B2D9F"/>
    <w:rsid w:val="008B5F65"/>
    <w:rsid w:val="008E3821"/>
    <w:rsid w:val="008E7D88"/>
    <w:rsid w:val="008F1339"/>
    <w:rsid w:val="008F3936"/>
    <w:rsid w:val="008F535E"/>
    <w:rsid w:val="00903F7F"/>
    <w:rsid w:val="00910E9A"/>
    <w:rsid w:val="0091126F"/>
    <w:rsid w:val="009125AC"/>
    <w:rsid w:val="00915964"/>
    <w:rsid w:val="00917404"/>
    <w:rsid w:val="009242B2"/>
    <w:rsid w:val="009242C8"/>
    <w:rsid w:val="00926FB4"/>
    <w:rsid w:val="009337EC"/>
    <w:rsid w:val="00934754"/>
    <w:rsid w:val="00937B10"/>
    <w:rsid w:val="00941481"/>
    <w:rsid w:val="0095725F"/>
    <w:rsid w:val="00966730"/>
    <w:rsid w:val="00970891"/>
    <w:rsid w:val="009760DF"/>
    <w:rsid w:val="00976486"/>
    <w:rsid w:val="00985B6E"/>
    <w:rsid w:val="009874BE"/>
    <w:rsid w:val="00990367"/>
    <w:rsid w:val="009A1FF0"/>
    <w:rsid w:val="009A3D29"/>
    <w:rsid w:val="009A65BC"/>
    <w:rsid w:val="009B08DF"/>
    <w:rsid w:val="009C2AED"/>
    <w:rsid w:val="009C3ACD"/>
    <w:rsid w:val="009D046C"/>
    <w:rsid w:val="009D218C"/>
    <w:rsid w:val="009D4AF9"/>
    <w:rsid w:val="009D6DAA"/>
    <w:rsid w:val="009E007F"/>
    <w:rsid w:val="009E0373"/>
    <w:rsid w:val="009E296F"/>
    <w:rsid w:val="009E2E83"/>
    <w:rsid w:val="009F46CE"/>
    <w:rsid w:val="009F4E98"/>
    <w:rsid w:val="00A03C77"/>
    <w:rsid w:val="00A04521"/>
    <w:rsid w:val="00A057A9"/>
    <w:rsid w:val="00A14737"/>
    <w:rsid w:val="00A16302"/>
    <w:rsid w:val="00A237F5"/>
    <w:rsid w:val="00A23E7D"/>
    <w:rsid w:val="00A264D6"/>
    <w:rsid w:val="00A26B12"/>
    <w:rsid w:val="00A31FCE"/>
    <w:rsid w:val="00A3265D"/>
    <w:rsid w:val="00A3488B"/>
    <w:rsid w:val="00A36E6B"/>
    <w:rsid w:val="00A42CD5"/>
    <w:rsid w:val="00A43C4A"/>
    <w:rsid w:val="00A452B3"/>
    <w:rsid w:val="00A470F4"/>
    <w:rsid w:val="00A53FFB"/>
    <w:rsid w:val="00A54197"/>
    <w:rsid w:val="00A63359"/>
    <w:rsid w:val="00A6450F"/>
    <w:rsid w:val="00A70A40"/>
    <w:rsid w:val="00A80ACD"/>
    <w:rsid w:val="00A822DF"/>
    <w:rsid w:val="00A85CC7"/>
    <w:rsid w:val="00A8724B"/>
    <w:rsid w:val="00A87E1A"/>
    <w:rsid w:val="00A9214A"/>
    <w:rsid w:val="00A92F72"/>
    <w:rsid w:val="00A94B4F"/>
    <w:rsid w:val="00A972CE"/>
    <w:rsid w:val="00A97DD7"/>
    <w:rsid w:val="00AA128E"/>
    <w:rsid w:val="00AA12F1"/>
    <w:rsid w:val="00AA2960"/>
    <w:rsid w:val="00AA2C47"/>
    <w:rsid w:val="00AA5F3C"/>
    <w:rsid w:val="00AB1CBF"/>
    <w:rsid w:val="00AC00F2"/>
    <w:rsid w:val="00AC16FB"/>
    <w:rsid w:val="00AC3132"/>
    <w:rsid w:val="00AD4360"/>
    <w:rsid w:val="00AD6033"/>
    <w:rsid w:val="00AD7431"/>
    <w:rsid w:val="00AD786B"/>
    <w:rsid w:val="00AE0CD9"/>
    <w:rsid w:val="00AE42FB"/>
    <w:rsid w:val="00AF0B01"/>
    <w:rsid w:val="00B01328"/>
    <w:rsid w:val="00B02B8F"/>
    <w:rsid w:val="00B0305F"/>
    <w:rsid w:val="00B0755C"/>
    <w:rsid w:val="00B20F12"/>
    <w:rsid w:val="00B21F8C"/>
    <w:rsid w:val="00B22CE5"/>
    <w:rsid w:val="00B33706"/>
    <w:rsid w:val="00B3398A"/>
    <w:rsid w:val="00B37C42"/>
    <w:rsid w:val="00B37D79"/>
    <w:rsid w:val="00B416CD"/>
    <w:rsid w:val="00B52152"/>
    <w:rsid w:val="00B52B0B"/>
    <w:rsid w:val="00B655FB"/>
    <w:rsid w:val="00B70430"/>
    <w:rsid w:val="00B749D1"/>
    <w:rsid w:val="00B75DF3"/>
    <w:rsid w:val="00B77A61"/>
    <w:rsid w:val="00B83684"/>
    <w:rsid w:val="00B8606F"/>
    <w:rsid w:val="00B90376"/>
    <w:rsid w:val="00B9491D"/>
    <w:rsid w:val="00B96806"/>
    <w:rsid w:val="00BA44D5"/>
    <w:rsid w:val="00BA7AFC"/>
    <w:rsid w:val="00BB383C"/>
    <w:rsid w:val="00BB41BC"/>
    <w:rsid w:val="00BB61D8"/>
    <w:rsid w:val="00BB7CF2"/>
    <w:rsid w:val="00BC0F71"/>
    <w:rsid w:val="00BC136C"/>
    <w:rsid w:val="00BD0EE7"/>
    <w:rsid w:val="00BD0F4A"/>
    <w:rsid w:val="00BD1169"/>
    <w:rsid w:val="00BD122A"/>
    <w:rsid w:val="00BD234B"/>
    <w:rsid w:val="00BD5A05"/>
    <w:rsid w:val="00BE7993"/>
    <w:rsid w:val="00BE7EB8"/>
    <w:rsid w:val="00BF1C8D"/>
    <w:rsid w:val="00BF290E"/>
    <w:rsid w:val="00BF7F96"/>
    <w:rsid w:val="00C0425B"/>
    <w:rsid w:val="00C0469D"/>
    <w:rsid w:val="00C04A44"/>
    <w:rsid w:val="00C06B75"/>
    <w:rsid w:val="00C10120"/>
    <w:rsid w:val="00C10DF0"/>
    <w:rsid w:val="00C11B56"/>
    <w:rsid w:val="00C20A7C"/>
    <w:rsid w:val="00C22B6C"/>
    <w:rsid w:val="00C258A1"/>
    <w:rsid w:val="00C32BE3"/>
    <w:rsid w:val="00C33D81"/>
    <w:rsid w:val="00C403C1"/>
    <w:rsid w:val="00C41A58"/>
    <w:rsid w:val="00C42F02"/>
    <w:rsid w:val="00C51464"/>
    <w:rsid w:val="00C51999"/>
    <w:rsid w:val="00C54F2E"/>
    <w:rsid w:val="00C61BA5"/>
    <w:rsid w:val="00C63BBF"/>
    <w:rsid w:val="00C70BAA"/>
    <w:rsid w:val="00C7275E"/>
    <w:rsid w:val="00C76299"/>
    <w:rsid w:val="00C81014"/>
    <w:rsid w:val="00C85482"/>
    <w:rsid w:val="00C86648"/>
    <w:rsid w:val="00C93730"/>
    <w:rsid w:val="00C939FB"/>
    <w:rsid w:val="00C94B9E"/>
    <w:rsid w:val="00CA3091"/>
    <w:rsid w:val="00CA3FE5"/>
    <w:rsid w:val="00CB371F"/>
    <w:rsid w:val="00CB43B8"/>
    <w:rsid w:val="00CB504B"/>
    <w:rsid w:val="00CB6F35"/>
    <w:rsid w:val="00CC024B"/>
    <w:rsid w:val="00CC14B5"/>
    <w:rsid w:val="00CC36D6"/>
    <w:rsid w:val="00CC49E0"/>
    <w:rsid w:val="00CD0205"/>
    <w:rsid w:val="00CD3DCB"/>
    <w:rsid w:val="00CD4CA6"/>
    <w:rsid w:val="00CD585B"/>
    <w:rsid w:val="00CE0673"/>
    <w:rsid w:val="00CE080B"/>
    <w:rsid w:val="00CE0E48"/>
    <w:rsid w:val="00CE2877"/>
    <w:rsid w:val="00CE38AF"/>
    <w:rsid w:val="00CE6DDF"/>
    <w:rsid w:val="00CF7E95"/>
    <w:rsid w:val="00D111A2"/>
    <w:rsid w:val="00D11867"/>
    <w:rsid w:val="00D12A52"/>
    <w:rsid w:val="00D12DB0"/>
    <w:rsid w:val="00D14109"/>
    <w:rsid w:val="00D14225"/>
    <w:rsid w:val="00D21F21"/>
    <w:rsid w:val="00D263C3"/>
    <w:rsid w:val="00D27A03"/>
    <w:rsid w:val="00D30009"/>
    <w:rsid w:val="00D32E9B"/>
    <w:rsid w:val="00D35332"/>
    <w:rsid w:val="00D40002"/>
    <w:rsid w:val="00D45872"/>
    <w:rsid w:val="00D56AF1"/>
    <w:rsid w:val="00D57D78"/>
    <w:rsid w:val="00D742BE"/>
    <w:rsid w:val="00D80C39"/>
    <w:rsid w:val="00D91E23"/>
    <w:rsid w:val="00DA010A"/>
    <w:rsid w:val="00DA076B"/>
    <w:rsid w:val="00DA26E0"/>
    <w:rsid w:val="00DA5860"/>
    <w:rsid w:val="00DA58C0"/>
    <w:rsid w:val="00DB0AF5"/>
    <w:rsid w:val="00DB6261"/>
    <w:rsid w:val="00DC5392"/>
    <w:rsid w:val="00DC6237"/>
    <w:rsid w:val="00DC7206"/>
    <w:rsid w:val="00DD4D69"/>
    <w:rsid w:val="00DD4D85"/>
    <w:rsid w:val="00DD6BE1"/>
    <w:rsid w:val="00DE2585"/>
    <w:rsid w:val="00DE6012"/>
    <w:rsid w:val="00DF1AF3"/>
    <w:rsid w:val="00DF54D9"/>
    <w:rsid w:val="00DF6B9A"/>
    <w:rsid w:val="00E022BE"/>
    <w:rsid w:val="00E0790E"/>
    <w:rsid w:val="00E11DCF"/>
    <w:rsid w:val="00E13965"/>
    <w:rsid w:val="00E160C9"/>
    <w:rsid w:val="00E202A7"/>
    <w:rsid w:val="00E21956"/>
    <w:rsid w:val="00E26E3F"/>
    <w:rsid w:val="00E307EE"/>
    <w:rsid w:val="00E32DB6"/>
    <w:rsid w:val="00E33A9E"/>
    <w:rsid w:val="00E503AB"/>
    <w:rsid w:val="00E514E8"/>
    <w:rsid w:val="00E577D5"/>
    <w:rsid w:val="00E6286C"/>
    <w:rsid w:val="00E64919"/>
    <w:rsid w:val="00E650DB"/>
    <w:rsid w:val="00E730F1"/>
    <w:rsid w:val="00E757DF"/>
    <w:rsid w:val="00E77E6E"/>
    <w:rsid w:val="00E80A5A"/>
    <w:rsid w:val="00E81101"/>
    <w:rsid w:val="00E81144"/>
    <w:rsid w:val="00E857B1"/>
    <w:rsid w:val="00E8741E"/>
    <w:rsid w:val="00E90B27"/>
    <w:rsid w:val="00E93B41"/>
    <w:rsid w:val="00E9611A"/>
    <w:rsid w:val="00EA08F9"/>
    <w:rsid w:val="00EA0CED"/>
    <w:rsid w:val="00EA0FDA"/>
    <w:rsid w:val="00EA18FD"/>
    <w:rsid w:val="00EA5110"/>
    <w:rsid w:val="00EB0ED7"/>
    <w:rsid w:val="00EB154A"/>
    <w:rsid w:val="00EC012B"/>
    <w:rsid w:val="00EC153B"/>
    <w:rsid w:val="00EC16F5"/>
    <w:rsid w:val="00EC57F2"/>
    <w:rsid w:val="00EC6EB5"/>
    <w:rsid w:val="00EC7ADA"/>
    <w:rsid w:val="00EC7DC2"/>
    <w:rsid w:val="00ED0584"/>
    <w:rsid w:val="00ED07C5"/>
    <w:rsid w:val="00ED3594"/>
    <w:rsid w:val="00ED5FF8"/>
    <w:rsid w:val="00ED6EF0"/>
    <w:rsid w:val="00ED79AA"/>
    <w:rsid w:val="00ED7F4E"/>
    <w:rsid w:val="00EE2B32"/>
    <w:rsid w:val="00EE604B"/>
    <w:rsid w:val="00EF487C"/>
    <w:rsid w:val="00EF50DD"/>
    <w:rsid w:val="00F01CE6"/>
    <w:rsid w:val="00F044AD"/>
    <w:rsid w:val="00F04BD3"/>
    <w:rsid w:val="00F067B7"/>
    <w:rsid w:val="00F15557"/>
    <w:rsid w:val="00F213FD"/>
    <w:rsid w:val="00F248A1"/>
    <w:rsid w:val="00F3008F"/>
    <w:rsid w:val="00F318BC"/>
    <w:rsid w:val="00F37363"/>
    <w:rsid w:val="00F40E02"/>
    <w:rsid w:val="00F43877"/>
    <w:rsid w:val="00F45E36"/>
    <w:rsid w:val="00F5688D"/>
    <w:rsid w:val="00F56F6C"/>
    <w:rsid w:val="00F57AA5"/>
    <w:rsid w:val="00F646DD"/>
    <w:rsid w:val="00F65EAA"/>
    <w:rsid w:val="00F7385D"/>
    <w:rsid w:val="00F73F41"/>
    <w:rsid w:val="00F90E14"/>
    <w:rsid w:val="00F93A46"/>
    <w:rsid w:val="00F950A3"/>
    <w:rsid w:val="00F957BF"/>
    <w:rsid w:val="00FA5101"/>
    <w:rsid w:val="00FA5B9B"/>
    <w:rsid w:val="00FB005E"/>
    <w:rsid w:val="00FB3936"/>
    <w:rsid w:val="00FC082C"/>
    <w:rsid w:val="00FC49EB"/>
    <w:rsid w:val="00FC66CB"/>
    <w:rsid w:val="00FD45A7"/>
    <w:rsid w:val="00FE08F9"/>
    <w:rsid w:val="00FE17EA"/>
    <w:rsid w:val="00FE1D49"/>
    <w:rsid w:val="00FE5FB3"/>
    <w:rsid w:val="00FF6E57"/>
    <w:rsid w:val="00FF7B41"/>
  </w:rsids>
  <m:mathPr>
    <m:mathFont m:val="Cambria Math"/>
    <m:brkBin m:val="before"/>
    <m:brkBinSub m:val="--"/>
    <m:smallFrac/>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6AF46D"/>
  <w15:docId w15:val="{B6C8B110-4F9A-47E5-8746-900B90EA2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07C5"/>
    <w:pPr>
      <w:spacing w:after="0" w:line="240" w:lineRule="auto"/>
    </w:pPr>
    <w:rPr>
      <w:rFonts w:ascii="Times New Roman" w:eastAsia="Times New Roman" w:hAnsi="Times New Roman" w:cs="Times New Roman"/>
      <w:sz w:val="20"/>
      <w:szCs w:val="20"/>
      <w:lang w:eastAsia="es-ES"/>
    </w:rPr>
  </w:style>
  <w:style w:type="paragraph" w:styleId="Ttulo1">
    <w:name w:val="heading 1"/>
    <w:basedOn w:val="Normal"/>
    <w:next w:val="Normal"/>
    <w:link w:val="Ttulo1Car"/>
    <w:uiPriority w:val="9"/>
    <w:qFormat/>
    <w:rsid w:val="00B0755C"/>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691AAE"/>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6">
    <w:name w:val="heading 6"/>
    <w:basedOn w:val="Normal"/>
    <w:next w:val="Normal"/>
    <w:link w:val="Ttulo6Car"/>
    <w:uiPriority w:val="9"/>
    <w:semiHidden/>
    <w:unhideWhenUsed/>
    <w:qFormat/>
    <w:rsid w:val="00D35332"/>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4919"/>
    <w:pPr>
      <w:tabs>
        <w:tab w:val="center" w:pos="4419"/>
        <w:tab w:val="right" w:pos="8838"/>
      </w:tabs>
    </w:pPr>
  </w:style>
  <w:style w:type="character" w:customStyle="1" w:styleId="EncabezadoCar">
    <w:name w:val="Encabezado Car"/>
    <w:basedOn w:val="Fuentedeprrafopredeter"/>
    <w:link w:val="Encabezado"/>
    <w:uiPriority w:val="99"/>
    <w:rsid w:val="00E64919"/>
  </w:style>
  <w:style w:type="paragraph" w:styleId="Piedepgina">
    <w:name w:val="footer"/>
    <w:basedOn w:val="Normal"/>
    <w:link w:val="PiedepginaCar"/>
    <w:uiPriority w:val="99"/>
    <w:unhideWhenUsed/>
    <w:rsid w:val="00E64919"/>
    <w:pPr>
      <w:tabs>
        <w:tab w:val="center" w:pos="4419"/>
        <w:tab w:val="right" w:pos="8838"/>
      </w:tabs>
    </w:pPr>
  </w:style>
  <w:style w:type="character" w:customStyle="1" w:styleId="PiedepginaCar">
    <w:name w:val="Pie de página Car"/>
    <w:basedOn w:val="Fuentedeprrafopredeter"/>
    <w:link w:val="Piedepgina"/>
    <w:uiPriority w:val="99"/>
    <w:rsid w:val="00E64919"/>
  </w:style>
  <w:style w:type="paragraph" w:styleId="Sinespaciado">
    <w:name w:val="No Spacing"/>
    <w:link w:val="SinespaciadoCar"/>
    <w:uiPriority w:val="1"/>
    <w:qFormat/>
    <w:rsid w:val="00E64919"/>
    <w:pPr>
      <w:spacing w:after="0" w:line="240" w:lineRule="auto"/>
    </w:pPr>
    <w:rPr>
      <w:rFonts w:ascii="Arial" w:eastAsia="Times New Roman" w:hAnsi="Arial" w:cs="Arial"/>
      <w:sz w:val="20"/>
      <w:szCs w:val="20"/>
      <w:lang w:eastAsia="es-CO"/>
    </w:rPr>
  </w:style>
  <w:style w:type="paragraph" w:styleId="Prrafodelista">
    <w:name w:val="List Paragraph"/>
    <w:basedOn w:val="Normal"/>
    <w:uiPriority w:val="34"/>
    <w:qFormat/>
    <w:rsid w:val="00586638"/>
    <w:pPr>
      <w:ind w:left="720"/>
      <w:contextualSpacing/>
    </w:pPr>
  </w:style>
  <w:style w:type="paragraph" w:styleId="Textodeglobo">
    <w:name w:val="Balloon Text"/>
    <w:basedOn w:val="Normal"/>
    <w:link w:val="TextodegloboCar"/>
    <w:uiPriority w:val="99"/>
    <w:semiHidden/>
    <w:unhideWhenUsed/>
    <w:rsid w:val="0041451A"/>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1451A"/>
    <w:rPr>
      <w:rFonts w:ascii="Segoe UI" w:eastAsia="Times New Roman" w:hAnsi="Segoe UI" w:cs="Segoe UI"/>
      <w:sz w:val="18"/>
      <w:szCs w:val="18"/>
      <w:lang w:eastAsia="es-ES"/>
    </w:rPr>
  </w:style>
  <w:style w:type="character" w:styleId="Refdecomentario">
    <w:name w:val="annotation reference"/>
    <w:basedOn w:val="Fuentedeprrafopredeter"/>
    <w:uiPriority w:val="99"/>
    <w:semiHidden/>
    <w:unhideWhenUsed/>
    <w:rsid w:val="00E81101"/>
    <w:rPr>
      <w:sz w:val="16"/>
      <w:szCs w:val="16"/>
    </w:rPr>
  </w:style>
  <w:style w:type="paragraph" w:styleId="Textocomentario">
    <w:name w:val="annotation text"/>
    <w:basedOn w:val="Normal"/>
    <w:link w:val="TextocomentarioCar"/>
    <w:uiPriority w:val="99"/>
    <w:semiHidden/>
    <w:unhideWhenUsed/>
    <w:rsid w:val="00E81101"/>
  </w:style>
  <w:style w:type="character" w:customStyle="1" w:styleId="TextocomentarioCar">
    <w:name w:val="Texto comentario Car"/>
    <w:basedOn w:val="Fuentedeprrafopredeter"/>
    <w:link w:val="Textocomentario"/>
    <w:uiPriority w:val="99"/>
    <w:semiHidden/>
    <w:rsid w:val="00E81101"/>
    <w:rPr>
      <w:rFonts w:ascii="Times New Roman" w:eastAsia="Times New Roman" w:hAnsi="Times New Roman" w:cs="Times New Roman"/>
      <w:sz w:val="20"/>
      <w:szCs w:val="20"/>
      <w:lang w:eastAsia="es-ES"/>
    </w:rPr>
  </w:style>
  <w:style w:type="paragraph" w:styleId="Asuntodelcomentario">
    <w:name w:val="annotation subject"/>
    <w:basedOn w:val="Textocomentario"/>
    <w:next w:val="Textocomentario"/>
    <w:link w:val="AsuntodelcomentarioCar"/>
    <w:uiPriority w:val="99"/>
    <w:semiHidden/>
    <w:unhideWhenUsed/>
    <w:rsid w:val="00E81101"/>
    <w:rPr>
      <w:b/>
      <w:bCs/>
    </w:rPr>
  </w:style>
  <w:style w:type="character" w:customStyle="1" w:styleId="AsuntodelcomentarioCar">
    <w:name w:val="Asunto del comentario Car"/>
    <w:basedOn w:val="TextocomentarioCar"/>
    <w:link w:val="Asuntodelcomentario"/>
    <w:uiPriority w:val="99"/>
    <w:semiHidden/>
    <w:rsid w:val="00E81101"/>
    <w:rPr>
      <w:rFonts w:ascii="Times New Roman" w:eastAsia="Times New Roman" w:hAnsi="Times New Roman" w:cs="Times New Roman"/>
      <w:b/>
      <w:bCs/>
      <w:sz w:val="20"/>
      <w:szCs w:val="20"/>
      <w:lang w:eastAsia="es-ES"/>
    </w:rPr>
  </w:style>
  <w:style w:type="character" w:styleId="Hipervnculo">
    <w:name w:val="Hyperlink"/>
    <w:basedOn w:val="Fuentedeprrafopredeter"/>
    <w:uiPriority w:val="99"/>
    <w:unhideWhenUsed/>
    <w:rsid w:val="00764711"/>
    <w:rPr>
      <w:color w:val="0000FF" w:themeColor="hyperlink"/>
      <w:u w:val="single"/>
    </w:rPr>
  </w:style>
  <w:style w:type="character" w:styleId="Mencinsinresolver">
    <w:name w:val="Unresolved Mention"/>
    <w:basedOn w:val="Fuentedeprrafopredeter"/>
    <w:uiPriority w:val="99"/>
    <w:semiHidden/>
    <w:unhideWhenUsed/>
    <w:rsid w:val="00764711"/>
    <w:rPr>
      <w:color w:val="605E5C"/>
      <w:shd w:val="clear" w:color="auto" w:fill="E1DFDD"/>
    </w:rPr>
  </w:style>
  <w:style w:type="character" w:styleId="Fuerte">
    <w:name w:val="Strong"/>
    <w:basedOn w:val="Fuentedeprrafopredeter"/>
    <w:uiPriority w:val="22"/>
    <w:qFormat/>
    <w:rsid w:val="00BA44D5"/>
    <w:rPr>
      <w:b/>
      <w:bCs/>
    </w:rPr>
  </w:style>
  <w:style w:type="character" w:styleId="nfasis">
    <w:name w:val="Emphasis"/>
    <w:basedOn w:val="Fuentedeprrafopredeter"/>
    <w:uiPriority w:val="20"/>
    <w:qFormat/>
    <w:rsid w:val="00BA44D5"/>
    <w:rPr>
      <w:i/>
      <w:iCs/>
    </w:rPr>
  </w:style>
  <w:style w:type="paragraph" w:styleId="NormalWeb">
    <w:name w:val="Normal (Web)"/>
    <w:basedOn w:val="Normal"/>
    <w:uiPriority w:val="99"/>
    <w:semiHidden/>
    <w:unhideWhenUsed/>
    <w:rsid w:val="00BA44D5"/>
    <w:pPr>
      <w:spacing w:before="100" w:beforeAutospacing="1" w:after="100" w:afterAutospacing="1"/>
    </w:pPr>
    <w:rPr>
      <w:sz w:val="24"/>
      <w:szCs w:val="24"/>
      <w:lang w:eastAsia="es-CO"/>
    </w:rPr>
  </w:style>
  <w:style w:type="table" w:styleId="Tablaconcuadrcula">
    <w:name w:val="Table Grid"/>
    <w:basedOn w:val="Tablanormal"/>
    <w:uiPriority w:val="39"/>
    <w:rsid w:val="00300878"/>
    <w:pPr>
      <w:spacing w:after="0" w:line="240" w:lineRule="auto"/>
    </w:pPr>
    <w:rPr>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6Car">
    <w:name w:val="Título 6 Car"/>
    <w:basedOn w:val="Fuentedeprrafopredeter"/>
    <w:link w:val="Ttulo6"/>
    <w:uiPriority w:val="9"/>
    <w:semiHidden/>
    <w:rsid w:val="00D35332"/>
    <w:rPr>
      <w:rFonts w:eastAsiaTheme="majorEastAsia" w:cstheme="majorBidi"/>
      <w:i/>
      <w:iCs/>
      <w:color w:val="595959" w:themeColor="text1" w:themeTint="A6"/>
      <w:kern w:val="2"/>
      <w:sz w:val="24"/>
      <w:szCs w:val="24"/>
      <w14:ligatures w14:val="standardContextual"/>
    </w:rPr>
  </w:style>
  <w:style w:type="character" w:customStyle="1" w:styleId="Ttulo1Car">
    <w:name w:val="Título 1 Car"/>
    <w:basedOn w:val="Fuentedeprrafopredeter"/>
    <w:link w:val="Ttulo1"/>
    <w:uiPriority w:val="9"/>
    <w:rsid w:val="00B0755C"/>
    <w:rPr>
      <w:rFonts w:asciiTheme="majorHAnsi" w:eastAsiaTheme="majorEastAsia" w:hAnsiTheme="majorHAnsi" w:cstheme="majorBidi"/>
      <w:color w:val="365F91" w:themeColor="accent1" w:themeShade="BF"/>
      <w:sz w:val="32"/>
      <w:szCs w:val="32"/>
      <w:lang w:eastAsia="es-ES"/>
    </w:rPr>
  </w:style>
  <w:style w:type="character" w:customStyle="1" w:styleId="Ttulo2Car">
    <w:name w:val="Título 2 Car"/>
    <w:basedOn w:val="Fuentedeprrafopredeter"/>
    <w:link w:val="Ttulo2"/>
    <w:uiPriority w:val="9"/>
    <w:rsid w:val="00691AAE"/>
    <w:rPr>
      <w:rFonts w:asciiTheme="majorHAnsi" w:eastAsiaTheme="majorEastAsia" w:hAnsiTheme="majorHAnsi" w:cstheme="majorBidi"/>
      <w:color w:val="365F91" w:themeColor="accent1" w:themeShade="BF"/>
      <w:sz w:val="26"/>
      <w:szCs w:val="26"/>
      <w:lang w:eastAsia="es-ES"/>
    </w:rPr>
  </w:style>
  <w:style w:type="paragraph" w:styleId="TtuloTDC">
    <w:name w:val="TOC Heading"/>
    <w:basedOn w:val="Ttulo1"/>
    <w:next w:val="Normal"/>
    <w:uiPriority w:val="39"/>
    <w:unhideWhenUsed/>
    <w:qFormat/>
    <w:rsid w:val="005A1829"/>
    <w:pPr>
      <w:spacing w:line="259" w:lineRule="auto"/>
      <w:outlineLvl w:val="9"/>
    </w:pPr>
    <w:rPr>
      <w:lang w:eastAsia="es-CO"/>
    </w:rPr>
  </w:style>
  <w:style w:type="paragraph" w:styleId="TDC1">
    <w:name w:val="toc 1"/>
    <w:basedOn w:val="Normal"/>
    <w:next w:val="Normal"/>
    <w:autoRedefine/>
    <w:uiPriority w:val="39"/>
    <w:unhideWhenUsed/>
    <w:rsid w:val="005A1829"/>
    <w:pPr>
      <w:spacing w:after="100"/>
    </w:pPr>
  </w:style>
  <w:style w:type="paragraph" w:styleId="TDC2">
    <w:name w:val="toc 2"/>
    <w:basedOn w:val="Normal"/>
    <w:next w:val="Normal"/>
    <w:autoRedefine/>
    <w:uiPriority w:val="39"/>
    <w:unhideWhenUsed/>
    <w:rsid w:val="005A1829"/>
    <w:pPr>
      <w:spacing w:after="100"/>
      <w:ind w:left="200"/>
    </w:pPr>
  </w:style>
  <w:style w:type="character" w:customStyle="1" w:styleId="SinespaciadoCar">
    <w:name w:val="Sin espaciado Car"/>
    <w:link w:val="Sinespaciado"/>
    <w:uiPriority w:val="1"/>
    <w:rsid w:val="005045F8"/>
    <w:rPr>
      <w:rFonts w:ascii="Arial" w:eastAsia="Times New Roman" w:hAnsi="Arial" w:cs="Arial"/>
      <w:sz w:val="20"/>
      <w:szCs w:val="20"/>
      <w:lang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669398">
      <w:bodyDiv w:val="1"/>
      <w:marLeft w:val="0"/>
      <w:marRight w:val="0"/>
      <w:marTop w:val="0"/>
      <w:marBottom w:val="0"/>
      <w:divBdr>
        <w:top w:val="none" w:sz="0" w:space="0" w:color="auto"/>
        <w:left w:val="none" w:sz="0" w:space="0" w:color="auto"/>
        <w:bottom w:val="none" w:sz="0" w:space="0" w:color="auto"/>
        <w:right w:val="none" w:sz="0" w:space="0" w:color="auto"/>
      </w:divBdr>
    </w:div>
    <w:div w:id="108207997">
      <w:bodyDiv w:val="1"/>
      <w:marLeft w:val="0"/>
      <w:marRight w:val="0"/>
      <w:marTop w:val="0"/>
      <w:marBottom w:val="0"/>
      <w:divBdr>
        <w:top w:val="none" w:sz="0" w:space="0" w:color="auto"/>
        <w:left w:val="none" w:sz="0" w:space="0" w:color="auto"/>
        <w:bottom w:val="none" w:sz="0" w:space="0" w:color="auto"/>
        <w:right w:val="none" w:sz="0" w:space="0" w:color="auto"/>
      </w:divBdr>
    </w:div>
    <w:div w:id="131141069">
      <w:bodyDiv w:val="1"/>
      <w:marLeft w:val="0"/>
      <w:marRight w:val="0"/>
      <w:marTop w:val="0"/>
      <w:marBottom w:val="0"/>
      <w:divBdr>
        <w:top w:val="none" w:sz="0" w:space="0" w:color="auto"/>
        <w:left w:val="none" w:sz="0" w:space="0" w:color="auto"/>
        <w:bottom w:val="none" w:sz="0" w:space="0" w:color="auto"/>
        <w:right w:val="none" w:sz="0" w:space="0" w:color="auto"/>
      </w:divBdr>
    </w:div>
    <w:div w:id="248125156">
      <w:bodyDiv w:val="1"/>
      <w:marLeft w:val="0"/>
      <w:marRight w:val="0"/>
      <w:marTop w:val="0"/>
      <w:marBottom w:val="0"/>
      <w:divBdr>
        <w:top w:val="none" w:sz="0" w:space="0" w:color="auto"/>
        <w:left w:val="none" w:sz="0" w:space="0" w:color="auto"/>
        <w:bottom w:val="none" w:sz="0" w:space="0" w:color="auto"/>
        <w:right w:val="none" w:sz="0" w:space="0" w:color="auto"/>
      </w:divBdr>
    </w:div>
    <w:div w:id="323625845">
      <w:bodyDiv w:val="1"/>
      <w:marLeft w:val="0"/>
      <w:marRight w:val="0"/>
      <w:marTop w:val="0"/>
      <w:marBottom w:val="0"/>
      <w:divBdr>
        <w:top w:val="none" w:sz="0" w:space="0" w:color="auto"/>
        <w:left w:val="none" w:sz="0" w:space="0" w:color="auto"/>
        <w:bottom w:val="none" w:sz="0" w:space="0" w:color="auto"/>
        <w:right w:val="none" w:sz="0" w:space="0" w:color="auto"/>
      </w:divBdr>
    </w:div>
    <w:div w:id="547225774">
      <w:bodyDiv w:val="1"/>
      <w:marLeft w:val="0"/>
      <w:marRight w:val="0"/>
      <w:marTop w:val="0"/>
      <w:marBottom w:val="0"/>
      <w:divBdr>
        <w:top w:val="none" w:sz="0" w:space="0" w:color="auto"/>
        <w:left w:val="none" w:sz="0" w:space="0" w:color="auto"/>
        <w:bottom w:val="none" w:sz="0" w:space="0" w:color="auto"/>
        <w:right w:val="none" w:sz="0" w:space="0" w:color="auto"/>
      </w:divBdr>
    </w:div>
    <w:div w:id="719549030">
      <w:bodyDiv w:val="1"/>
      <w:marLeft w:val="0"/>
      <w:marRight w:val="0"/>
      <w:marTop w:val="0"/>
      <w:marBottom w:val="0"/>
      <w:divBdr>
        <w:top w:val="none" w:sz="0" w:space="0" w:color="auto"/>
        <w:left w:val="none" w:sz="0" w:space="0" w:color="auto"/>
        <w:bottom w:val="none" w:sz="0" w:space="0" w:color="auto"/>
        <w:right w:val="none" w:sz="0" w:space="0" w:color="auto"/>
      </w:divBdr>
    </w:div>
    <w:div w:id="774863086">
      <w:bodyDiv w:val="1"/>
      <w:marLeft w:val="0"/>
      <w:marRight w:val="0"/>
      <w:marTop w:val="0"/>
      <w:marBottom w:val="0"/>
      <w:divBdr>
        <w:top w:val="none" w:sz="0" w:space="0" w:color="auto"/>
        <w:left w:val="none" w:sz="0" w:space="0" w:color="auto"/>
        <w:bottom w:val="none" w:sz="0" w:space="0" w:color="auto"/>
        <w:right w:val="none" w:sz="0" w:space="0" w:color="auto"/>
      </w:divBdr>
    </w:div>
    <w:div w:id="886332263">
      <w:bodyDiv w:val="1"/>
      <w:marLeft w:val="0"/>
      <w:marRight w:val="0"/>
      <w:marTop w:val="0"/>
      <w:marBottom w:val="0"/>
      <w:divBdr>
        <w:top w:val="none" w:sz="0" w:space="0" w:color="auto"/>
        <w:left w:val="none" w:sz="0" w:space="0" w:color="auto"/>
        <w:bottom w:val="none" w:sz="0" w:space="0" w:color="auto"/>
        <w:right w:val="none" w:sz="0" w:space="0" w:color="auto"/>
      </w:divBdr>
    </w:div>
    <w:div w:id="891891433">
      <w:bodyDiv w:val="1"/>
      <w:marLeft w:val="0"/>
      <w:marRight w:val="0"/>
      <w:marTop w:val="0"/>
      <w:marBottom w:val="0"/>
      <w:divBdr>
        <w:top w:val="none" w:sz="0" w:space="0" w:color="auto"/>
        <w:left w:val="none" w:sz="0" w:space="0" w:color="auto"/>
        <w:bottom w:val="none" w:sz="0" w:space="0" w:color="auto"/>
        <w:right w:val="none" w:sz="0" w:space="0" w:color="auto"/>
      </w:divBdr>
    </w:div>
    <w:div w:id="1102146911">
      <w:bodyDiv w:val="1"/>
      <w:marLeft w:val="0"/>
      <w:marRight w:val="0"/>
      <w:marTop w:val="0"/>
      <w:marBottom w:val="0"/>
      <w:divBdr>
        <w:top w:val="none" w:sz="0" w:space="0" w:color="auto"/>
        <w:left w:val="none" w:sz="0" w:space="0" w:color="auto"/>
        <w:bottom w:val="none" w:sz="0" w:space="0" w:color="auto"/>
        <w:right w:val="none" w:sz="0" w:space="0" w:color="auto"/>
      </w:divBdr>
    </w:div>
    <w:div w:id="1310086443">
      <w:bodyDiv w:val="1"/>
      <w:marLeft w:val="0"/>
      <w:marRight w:val="0"/>
      <w:marTop w:val="0"/>
      <w:marBottom w:val="0"/>
      <w:divBdr>
        <w:top w:val="none" w:sz="0" w:space="0" w:color="auto"/>
        <w:left w:val="none" w:sz="0" w:space="0" w:color="auto"/>
        <w:bottom w:val="none" w:sz="0" w:space="0" w:color="auto"/>
        <w:right w:val="none" w:sz="0" w:space="0" w:color="auto"/>
      </w:divBdr>
    </w:div>
    <w:div w:id="1354458868">
      <w:bodyDiv w:val="1"/>
      <w:marLeft w:val="0"/>
      <w:marRight w:val="0"/>
      <w:marTop w:val="0"/>
      <w:marBottom w:val="0"/>
      <w:divBdr>
        <w:top w:val="none" w:sz="0" w:space="0" w:color="auto"/>
        <w:left w:val="none" w:sz="0" w:space="0" w:color="auto"/>
        <w:bottom w:val="none" w:sz="0" w:space="0" w:color="auto"/>
        <w:right w:val="none" w:sz="0" w:space="0" w:color="auto"/>
      </w:divBdr>
    </w:div>
    <w:div w:id="1400127974">
      <w:bodyDiv w:val="1"/>
      <w:marLeft w:val="0"/>
      <w:marRight w:val="0"/>
      <w:marTop w:val="0"/>
      <w:marBottom w:val="0"/>
      <w:divBdr>
        <w:top w:val="none" w:sz="0" w:space="0" w:color="auto"/>
        <w:left w:val="none" w:sz="0" w:space="0" w:color="auto"/>
        <w:bottom w:val="none" w:sz="0" w:space="0" w:color="auto"/>
        <w:right w:val="none" w:sz="0" w:space="0" w:color="auto"/>
      </w:divBdr>
    </w:div>
    <w:div w:id="1407337019">
      <w:bodyDiv w:val="1"/>
      <w:marLeft w:val="0"/>
      <w:marRight w:val="0"/>
      <w:marTop w:val="0"/>
      <w:marBottom w:val="0"/>
      <w:divBdr>
        <w:top w:val="none" w:sz="0" w:space="0" w:color="auto"/>
        <w:left w:val="none" w:sz="0" w:space="0" w:color="auto"/>
        <w:bottom w:val="none" w:sz="0" w:space="0" w:color="auto"/>
        <w:right w:val="none" w:sz="0" w:space="0" w:color="auto"/>
      </w:divBdr>
    </w:div>
    <w:div w:id="1548250433">
      <w:bodyDiv w:val="1"/>
      <w:marLeft w:val="0"/>
      <w:marRight w:val="0"/>
      <w:marTop w:val="0"/>
      <w:marBottom w:val="0"/>
      <w:divBdr>
        <w:top w:val="none" w:sz="0" w:space="0" w:color="auto"/>
        <w:left w:val="none" w:sz="0" w:space="0" w:color="auto"/>
        <w:bottom w:val="none" w:sz="0" w:space="0" w:color="auto"/>
        <w:right w:val="none" w:sz="0" w:space="0" w:color="auto"/>
      </w:divBdr>
    </w:div>
    <w:div w:id="1730569716">
      <w:bodyDiv w:val="1"/>
      <w:marLeft w:val="0"/>
      <w:marRight w:val="0"/>
      <w:marTop w:val="0"/>
      <w:marBottom w:val="0"/>
      <w:divBdr>
        <w:top w:val="none" w:sz="0" w:space="0" w:color="auto"/>
        <w:left w:val="none" w:sz="0" w:space="0" w:color="auto"/>
        <w:bottom w:val="none" w:sz="0" w:space="0" w:color="auto"/>
        <w:right w:val="none" w:sz="0" w:space="0" w:color="auto"/>
      </w:divBdr>
    </w:div>
    <w:div w:id="1957329138">
      <w:bodyDiv w:val="1"/>
      <w:marLeft w:val="0"/>
      <w:marRight w:val="0"/>
      <w:marTop w:val="0"/>
      <w:marBottom w:val="0"/>
      <w:divBdr>
        <w:top w:val="none" w:sz="0" w:space="0" w:color="auto"/>
        <w:left w:val="none" w:sz="0" w:space="0" w:color="auto"/>
        <w:bottom w:val="none" w:sz="0" w:space="0" w:color="auto"/>
        <w:right w:val="none" w:sz="0" w:space="0" w:color="auto"/>
      </w:divBdr>
    </w:div>
    <w:div w:id="19612593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uncionpublica.gov.co/eva/gestornormativo/norma.php?i=1246"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1.xml"/><Relationship Id="rId27"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36A3E1-AE9B-45A8-BCE2-19867DC83F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1016</TotalTime>
  <Pages>27</Pages>
  <Words>9720</Words>
  <Characters>55705</Characters>
  <Application>Microsoft Office Word</Application>
  <DocSecurity>0</DocSecurity>
  <Lines>1857</Lines>
  <Paragraphs>492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65740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carolina</dc:creator>
  <cp:lastModifiedBy>Carolina Galeano Martínez</cp:lastModifiedBy>
  <cp:revision>348</cp:revision>
  <cp:lastPrinted>2026-01-23T14:43:00Z</cp:lastPrinted>
  <dcterms:created xsi:type="dcterms:W3CDTF">2026-01-21T02:41:00Z</dcterms:created>
  <dcterms:modified xsi:type="dcterms:W3CDTF">2026-01-29T16:29:00Z</dcterms:modified>
</cp:coreProperties>
</file>