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16" w:rsidRDefault="00FC1C6F">
      <w:r>
        <w:t>İş evrakı</w:t>
      </w:r>
      <w:bookmarkStart w:id="0" w:name="_GoBack"/>
      <w:bookmarkEnd w:id="0"/>
    </w:p>
    <w:sectPr w:rsidR="00AE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6F"/>
    <w:rsid w:val="00CB6F61"/>
    <w:rsid w:val="00EF69F2"/>
    <w:rsid w:val="00FC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BF7"/>
  <w15:chartTrackingRefBased/>
  <w15:docId w15:val="{10161EB2-EE87-482B-B84E-B4D30E67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Esat can</dc:creator>
  <cp:keywords/>
  <dc:description/>
  <cp:lastModifiedBy>Esat can</cp:lastModifiedBy>
  <cp:revision>1</cp:revision>
  <dcterms:created xsi:type="dcterms:W3CDTF">2023-12-10T09:28:00Z</dcterms:created>
  <dcterms:modified xsi:type="dcterms:W3CDTF">2023-12-10T09:28:00Z</dcterms:modified>
</cp:coreProperties>
</file>