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E5672" w14:textId="77777777" w:rsidR="00A829F9" w:rsidRPr="00A829F9" w:rsidRDefault="00A829F9" w:rsidP="00A829F9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A829F9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Replication package for </w:t>
      </w:r>
      <w:r w:rsidRPr="00A829F9">
        <w:rPr>
          <w:rFonts w:ascii="Times New Roman" w:hAnsi="Times New Roman" w:cs="Times New Roman"/>
          <w:b/>
          <w:bCs/>
          <w:sz w:val="24"/>
          <w:szCs w:val="28"/>
        </w:rPr>
        <w:t>“</w:t>
      </w:r>
      <w:r w:rsidRPr="00A829F9">
        <w:rPr>
          <w:rFonts w:ascii="Times New Roman" w:hAnsi="Times New Roman" w:cs="Times New Roman" w:hint="eastAsia"/>
          <w:b/>
          <w:bCs/>
          <w:sz w:val="24"/>
          <w:szCs w:val="28"/>
        </w:rPr>
        <w:t>Machine Learning and Insurer Failure Prediction</w:t>
      </w:r>
      <w:r w:rsidRPr="00A829F9">
        <w:rPr>
          <w:rFonts w:ascii="Times New Roman" w:hAnsi="Times New Roman" w:cs="Times New Roman"/>
          <w:b/>
          <w:bCs/>
          <w:sz w:val="24"/>
          <w:szCs w:val="28"/>
        </w:rPr>
        <w:t>”</w:t>
      </w:r>
    </w:p>
    <w:p w14:paraId="2D4A3919" w14:textId="714925C7" w:rsidR="00A829F9" w:rsidRDefault="00A829F9" w:rsidP="00A829F9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Canchun He, Dejin Huang, Ruo Jia, Xi wang</w:t>
      </w:r>
      <w:r w:rsidR="00371159">
        <w:rPr>
          <w:rStyle w:val="af0"/>
          <w:rFonts w:ascii="Times New Roman" w:hAnsi="Times New Roman" w:cs="Times New Roman"/>
          <w:sz w:val="24"/>
          <w:szCs w:val="28"/>
        </w:rPr>
        <w:footnoteReference w:id="1"/>
      </w:r>
    </w:p>
    <w:p w14:paraId="527D9DE4" w14:textId="77777777" w:rsidR="00570E28" w:rsidRDefault="00570E28" w:rsidP="00570E28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982A9E">
        <w:rPr>
          <w:rFonts w:ascii="Times New Roman" w:hAnsi="Times New Roman" w:cs="Times New Roman"/>
          <w:sz w:val="24"/>
          <w:szCs w:val="28"/>
        </w:rPr>
        <w:t xml:space="preserve">Date of assembly: </w:t>
      </w:r>
      <w:r>
        <w:rPr>
          <w:rFonts w:ascii="Times New Roman" w:hAnsi="Times New Roman" w:cs="Times New Roman" w:hint="eastAsia"/>
          <w:sz w:val="24"/>
          <w:szCs w:val="28"/>
        </w:rPr>
        <w:t>Dec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 w:hint="eastAsia"/>
          <w:sz w:val="24"/>
          <w:szCs w:val="28"/>
        </w:rPr>
        <w:t>7</w:t>
      </w:r>
      <w:r>
        <w:rPr>
          <w:rFonts w:ascii="Times New Roman" w:hAnsi="Times New Roman" w:cs="Times New Roman"/>
          <w:sz w:val="24"/>
          <w:szCs w:val="28"/>
        </w:rPr>
        <w:t>, 2025</w:t>
      </w:r>
    </w:p>
    <w:p w14:paraId="19A3F915" w14:textId="77777777" w:rsidR="00A829F9" w:rsidRPr="00570E28" w:rsidRDefault="00A829F9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700DDFD8" w14:textId="5AF59E8F" w:rsidR="00EA56BA" w:rsidRPr="00017EED" w:rsidRDefault="00EA56BA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 xml:space="preserve">This folder provides </w:t>
      </w:r>
      <w:r w:rsidR="00DB28FC" w:rsidRPr="00017EED">
        <w:rPr>
          <w:rFonts w:ascii="Times New Roman" w:hAnsi="Times New Roman" w:cs="Times New Roman"/>
          <w:sz w:val="24"/>
          <w:szCs w:val="28"/>
        </w:rPr>
        <w:t>S</w:t>
      </w:r>
      <w:r w:rsidRPr="00017EED">
        <w:rPr>
          <w:rFonts w:ascii="Times New Roman" w:hAnsi="Times New Roman" w:cs="Times New Roman"/>
          <w:sz w:val="24"/>
          <w:szCs w:val="28"/>
        </w:rPr>
        <w:t xml:space="preserve">tata and </w:t>
      </w:r>
      <w:r w:rsidR="00DB28FC" w:rsidRPr="00017EED">
        <w:rPr>
          <w:rFonts w:ascii="Times New Roman" w:hAnsi="Times New Roman" w:cs="Times New Roman"/>
          <w:sz w:val="24"/>
          <w:szCs w:val="28"/>
        </w:rPr>
        <w:t>P</w:t>
      </w:r>
      <w:r w:rsidRPr="00017EED">
        <w:rPr>
          <w:rFonts w:ascii="Times New Roman" w:hAnsi="Times New Roman" w:cs="Times New Roman"/>
          <w:sz w:val="24"/>
          <w:szCs w:val="28"/>
        </w:rPr>
        <w:t xml:space="preserve">ython codes for replicating </w:t>
      </w:r>
      <w:r w:rsidR="00371159">
        <w:rPr>
          <w:rFonts w:ascii="Times New Roman" w:hAnsi="Times New Roman" w:cs="Times New Roman" w:hint="eastAsia"/>
          <w:sz w:val="24"/>
          <w:szCs w:val="28"/>
        </w:rPr>
        <w:t>results</w:t>
      </w:r>
      <w:r w:rsidRPr="00017EED">
        <w:rPr>
          <w:rFonts w:ascii="Times New Roman" w:hAnsi="Times New Roman" w:cs="Times New Roman"/>
          <w:sz w:val="24"/>
          <w:szCs w:val="28"/>
        </w:rPr>
        <w:t xml:space="preserve"> in the </w:t>
      </w:r>
      <w:r w:rsidR="00B85C21">
        <w:rPr>
          <w:rFonts w:ascii="Times New Roman" w:hAnsi="Times New Roman" w:cs="Times New Roman"/>
          <w:sz w:val="24"/>
          <w:szCs w:val="28"/>
        </w:rPr>
        <w:t>paper</w:t>
      </w:r>
      <w:r w:rsidRPr="00017EED">
        <w:rPr>
          <w:rFonts w:ascii="Times New Roman" w:hAnsi="Times New Roman" w:cs="Times New Roman"/>
          <w:sz w:val="24"/>
          <w:szCs w:val="28"/>
        </w:rPr>
        <w:t>, including (1) Tables 1</w:t>
      </w:r>
      <w:r w:rsidR="00F018C3">
        <w:rPr>
          <w:rFonts w:ascii="Times New Roman" w:hAnsi="Times New Roman" w:cs="Times New Roman" w:hint="eastAsia"/>
          <w:sz w:val="24"/>
          <w:szCs w:val="28"/>
        </w:rPr>
        <w:t>-</w:t>
      </w:r>
      <w:r w:rsidR="00D948BA">
        <w:rPr>
          <w:rFonts w:ascii="Times New Roman" w:hAnsi="Times New Roman" w:cs="Times New Roman" w:hint="eastAsia"/>
          <w:sz w:val="24"/>
          <w:szCs w:val="28"/>
        </w:rPr>
        <w:t>5</w:t>
      </w:r>
      <w:r w:rsidRPr="00017EED">
        <w:rPr>
          <w:rFonts w:ascii="Times New Roman" w:hAnsi="Times New Roman" w:cs="Times New Roman"/>
          <w:sz w:val="24"/>
          <w:szCs w:val="28"/>
        </w:rPr>
        <w:t xml:space="preserve">, </w:t>
      </w:r>
      <w:r w:rsidR="00D948BA">
        <w:rPr>
          <w:rFonts w:ascii="Times New Roman" w:hAnsi="Times New Roman" w:cs="Times New Roman" w:hint="eastAsia"/>
          <w:sz w:val="24"/>
          <w:szCs w:val="28"/>
        </w:rPr>
        <w:t xml:space="preserve">7-12, </w:t>
      </w:r>
      <w:r w:rsidR="001E39DB">
        <w:rPr>
          <w:rFonts w:ascii="Times New Roman" w:hAnsi="Times New Roman" w:cs="Times New Roman" w:hint="eastAsia"/>
          <w:sz w:val="24"/>
          <w:szCs w:val="28"/>
        </w:rPr>
        <w:t xml:space="preserve">A.1, A.2, and </w:t>
      </w:r>
      <w:r w:rsidRPr="00017EED">
        <w:rPr>
          <w:rFonts w:ascii="Times New Roman" w:hAnsi="Times New Roman" w:cs="Times New Roman"/>
          <w:sz w:val="24"/>
          <w:szCs w:val="28"/>
        </w:rPr>
        <w:t>(2) Figures 3</w:t>
      </w:r>
      <w:r w:rsidR="00F018C3">
        <w:rPr>
          <w:rFonts w:ascii="Times New Roman" w:hAnsi="Times New Roman" w:cs="Times New Roman" w:hint="eastAsia"/>
          <w:sz w:val="24"/>
          <w:szCs w:val="28"/>
        </w:rPr>
        <w:t>-</w:t>
      </w:r>
      <w:r w:rsidRPr="00017EED">
        <w:rPr>
          <w:rFonts w:ascii="Times New Roman" w:hAnsi="Times New Roman" w:cs="Times New Roman"/>
          <w:sz w:val="24"/>
          <w:szCs w:val="28"/>
        </w:rPr>
        <w:t>6. In addition to codes, we provide the necessary data to replicate the empirical results of the paper.</w:t>
      </w:r>
    </w:p>
    <w:p w14:paraId="58353DB0" w14:textId="0D9EACA8" w:rsidR="00116ADD" w:rsidRPr="00017EED" w:rsidRDefault="00EA56BA" w:rsidP="007411CA">
      <w:pPr>
        <w:pStyle w:val="a7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>"firm</w:t>
      </w:r>
      <w:r w:rsidR="007F4E95">
        <w:rPr>
          <w:rFonts w:ascii="Times New Roman" w:hAnsi="Times New Roman" w:cs="Times New Roman"/>
          <w:sz w:val="24"/>
          <w:szCs w:val="28"/>
        </w:rPr>
        <w:t xml:space="preserve"> information</w:t>
      </w:r>
      <w:r w:rsidRPr="00017EED">
        <w:rPr>
          <w:rFonts w:ascii="Times New Roman" w:hAnsi="Times New Roman" w:cs="Times New Roman"/>
          <w:sz w:val="24"/>
          <w:szCs w:val="28"/>
        </w:rPr>
        <w:t xml:space="preserve">.csv" contains the characteristics and </w:t>
      </w:r>
      <w:r w:rsidR="000E05D9">
        <w:rPr>
          <w:rFonts w:ascii="Times New Roman" w:hAnsi="Times New Roman" w:cs="Times New Roman"/>
          <w:sz w:val="24"/>
          <w:szCs w:val="28"/>
        </w:rPr>
        <w:t>failure events</w:t>
      </w:r>
      <w:r w:rsidRPr="00017EED">
        <w:rPr>
          <w:rFonts w:ascii="Times New Roman" w:hAnsi="Times New Roman" w:cs="Times New Roman"/>
          <w:sz w:val="24"/>
          <w:szCs w:val="28"/>
        </w:rPr>
        <w:t xml:space="preserve"> of </w:t>
      </w:r>
      <w:r w:rsidR="00EE7CF7">
        <w:rPr>
          <w:rFonts w:ascii="Times New Roman" w:hAnsi="Times New Roman" w:cs="Times New Roman" w:hint="eastAsia"/>
          <w:sz w:val="24"/>
          <w:szCs w:val="28"/>
        </w:rPr>
        <w:t xml:space="preserve">sample </w:t>
      </w:r>
      <w:r w:rsidRPr="00017EED">
        <w:rPr>
          <w:rFonts w:ascii="Times New Roman" w:hAnsi="Times New Roman" w:cs="Times New Roman"/>
          <w:sz w:val="24"/>
          <w:szCs w:val="28"/>
        </w:rPr>
        <w:t>companies</w:t>
      </w:r>
      <w:r w:rsidR="00EE7CF7">
        <w:rPr>
          <w:rFonts w:ascii="Times New Roman" w:hAnsi="Times New Roman" w:cs="Times New Roman" w:hint="eastAsia"/>
          <w:sz w:val="24"/>
          <w:szCs w:val="28"/>
        </w:rPr>
        <w:t xml:space="preserve">. The </w:t>
      </w:r>
      <w:r w:rsidR="00EE7CF7" w:rsidRPr="00017EED">
        <w:rPr>
          <w:rFonts w:ascii="Times New Roman" w:hAnsi="Times New Roman" w:cs="Times New Roman"/>
          <w:sz w:val="24"/>
          <w:szCs w:val="28"/>
        </w:rPr>
        <w:t xml:space="preserve">characteristics and </w:t>
      </w:r>
      <w:r w:rsidR="00EE7CF7">
        <w:rPr>
          <w:rFonts w:ascii="Times New Roman" w:hAnsi="Times New Roman" w:cs="Times New Roman"/>
          <w:sz w:val="24"/>
          <w:szCs w:val="28"/>
        </w:rPr>
        <w:t>failure events</w:t>
      </w:r>
      <w:r w:rsidR="00EE7CF7" w:rsidRPr="00017EED">
        <w:rPr>
          <w:rFonts w:ascii="Times New Roman" w:hAnsi="Times New Roman" w:cs="Times New Roman"/>
          <w:sz w:val="24"/>
          <w:szCs w:val="28"/>
        </w:rPr>
        <w:t xml:space="preserve"> of </w:t>
      </w:r>
      <w:r w:rsidR="00EE7CF7">
        <w:rPr>
          <w:rFonts w:ascii="Times New Roman" w:hAnsi="Times New Roman" w:cs="Times New Roman" w:hint="eastAsia"/>
          <w:sz w:val="24"/>
          <w:szCs w:val="28"/>
        </w:rPr>
        <w:t xml:space="preserve">all </w:t>
      </w:r>
      <w:r w:rsidR="00EE7CF7" w:rsidRPr="00017EED">
        <w:rPr>
          <w:rFonts w:ascii="Times New Roman" w:hAnsi="Times New Roman" w:cs="Times New Roman"/>
          <w:sz w:val="24"/>
          <w:szCs w:val="28"/>
        </w:rPr>
        <w:t>companies</w:t>
      </w:r>
      <w:r w:rsidR="00EE7CF7">
        <w:rPr>
          <w:rFonts w:ascii="Times New Roman" w:hAnsi="Times New Roman" w:cs="Times New Roman" w:hint="eastAsia"/>
          <w:sz w:val="24"/>
          <w:szCs w:val="28"/>
        </w:rPr>
        <w:t xml:space="preserve"> been used in this work </w:t>
      </w:r>
      <w:r w:rsidR="009B4406">
        <w:rPr>
          <w:rFonts w:ascii="Times New Roman" w:hAnsi="Times New Roman" w:cs="Times New Roman"/>
          <w:sz w:val="24"/>
          <w:szCs w:val="28"/>
        </w:rPr>
        <w:t xml:space="preserve">were purchased </w:t>
      </w:r>
      <w:r w:rsidR="00EE7CF7">
        <w:rPr>
          <w:rFonts w:ascii="Times New Roman" w:hAnsi="Times New Roman" w:cs="Times New Roman" w:hint="eastAsia"/>
          <w:sz w:val="24"/>
          <w:szCs w:val="28"/>
        </w:rPr>
        <w:t xml:space="preserve">from </w:t>
      </w:r>
      <w:r w:rsidR="00EE7CF7" w:rsidRPr="00EE7CF7">
        <w:rPr>
          <w:rFonts w:ascii="Times New Roman" w:hAnsi="Times New Roman" w:cs="Times New Roman" w:hint="eastAsia"/>
          <w:sz w:val="24"/>
          <w:szCs w:val="28"/>
        </w:rPr>
        <w:t>A.M.Best</w:t>
      </w:r>
      <w:r w:rsidR="005D09E1">
        <w:rPr>
          <w:rFonts w:ascii="Times New Roman" w:hAnsi="Times New Roman" w:cs="Times New Roman"/>
          <w:sz w:val="24"/>
          <w:szCs w:val="28"/>
        </w:rPr>
        <w:t xml:space="preserve"> company</w:t>
      </w:r>
      <w:r w:rsidR="00EE7CF7">
        <w:rPr>
          <w:rFonts w:ascii="Times New Roman" w:hAnsi="Times New Roman" w:cs="Times New Roman" w:hint="eastAsia"/>
          <w:sz w:val="24"/>
          <w:szCs w:val="28"/>
        </w:rPr>
        <w:t>.</w:t>
      </w:r>
      <w:r w:rsidR="009B4406">
        <w:rPr>
          <w:rStyle w:val="af0"/>
          <w:rFonts w:ascii="Times New Roman" w:hAnsi="Times New Roman" w:cs="Times New Roman"/>
          <w:sz w:val="24"/>
          <w:szCs w:val="28"/>
        </w:rPr>
        <w:footnoteReference w:id="2"/>
      </w:r>
    </w:p>
    <w:p w14:paraId="7A5A5E8E" w14:textId="0DDC0DC9" w:rsidR="00116ADD" w:rsidRPr="00017EED" w:rsidRDefault="00EA56BA" w:rsidP="007411CA">
      <w:pPr>
        <w:pStyle w:val="a7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 xml:space="preserve">"macro.csv" provides macro indicators of </w:t>
      </w:r>
      <w:r w:rsidR="005905C0">
        <w:rPr>
          <w:rFonts w:ascii="Times New Roman" w:hAnsi="Times New Roman" w:cs="Times New Roman"/>
          <w:sz w:val="24"/>
          <w:szCs w:val="28"/>
        </w:rPr>
        <w:t xml:space="preserve">the countries where </w:t>
      </w:r>
      <w:r w:rsidRPr="00017EED">
        <w:rPr>
          <w:rFonts w:ascii="Times New Roman" w:hAnsi="Times New Roman" w:cs="Times New Roman"/>
          <w:sz w:val="24"/>
          <w:szCs w:val="28"/>
        </w:rPr>
        <w:t>the insurance compan</w:t>
      </w:r>
      <w:r w:rsidR="005905C0">
        <w:rPr>
          <w:rFonts w:ascii="Times New Roman" w:hAnsi="Times New Roman" w:cs="Times New Roman"/>
          <w:sz w:val="24"/>
          <w:szCs w:val="28"/>
        </w:rPr>
        <w:t>ies are located</w:t>
      </w:r>
      <w:r w:rsidR="000E05D9">
        <w:rPr>
          <w:rFonts w:ascii="Times New Roman" w:hAnsi="Times New Roman" w:cs="Times New Roman"/>
          <w:sz w:val="24"/>
          <w:szCs w:val="28"/>
        </w:rPr>
        <w:t>.</w:t>
      </w:r>
    </w:p>
    <w:p w14:paraId="5F514DD0" w14:textId="44AC04FC" w:rsidR="00EA56BA" w:rsidRPr="00017EED" w:rsidRDefault="00EA56BA" w:rsidP="007411CA">
      <w:pPr>
        <w:pStyle w:val="a7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>"yield.csv" provides the 1</w:t>
      </w:r>
      <w:r w:rsidR="005905C0">
        <w:rPr>
          <w:rFonts w:ascii="Times New Roman" w:hAnsi="Times New Roman" w:cs="Times New Roman"/>
          <w:sz w:val="24"/>
          <w:szCs w:val="28"/>
        </w:rPr>
        <w:t xml:space="preserve">-year to </w:t>
      </w:r>
      <w:r w:rsidRPr="00017EED">
        <w:rPr>
          <w:rFonts w:ascii="Times New Roman" w:hAnsi="Times New Roman" w:cs="Times New Roman"/>
          <w:sz w:val="24"/>
          <w:szCs w:val="28"/>
        </w:rPr>
        <w:t>10</w:t>
      </w:r>
      <w:r w:rsidR="005905C0">
        <w:rPr>
          <w:rFonts w:ascii="Times New Roman" w:hAnsi="Times New Roman" w:cs="Times New Roman"/>
          <w:sz w:val="24"/>
          <w:szCs w:val="28"/>
        </w:rPr>
        <w:t>-</w:t>
      </w:r>
      <w:r w:rsidRPr="00017EED">
        <w:rPr>
          <w:rFonts w:ascii="Times New Roman" w:hAnsi="Times New Roman" w:cs="Times New Roman"/>
          <w:sz w:val="24"/>
          <w:szCs w:val="28"/>
        </w:rPr>
        <w:t xml:space="preserve">year maturity yield of the </w:t>
      </w:r>
      <w:r w:rsidR="000E05D9">
        <w:rPr>
          <w:rFonts w:ascii="Times New Roman" w:hAnsi="Times New Roman" w:cs="Times New Roman"/>
          <w:sz w:val="24"/>
          <w:szCs w:val="28"/>
        </w:rPr>
        <w:t>sovereign debt</w:t>
      </w:r>
      <w:r w:rsidRPr="00017EED">
        <w:rPr>
          <w:rFonts w:ascii="Times New Roman" w:hAnsi="Times New Roman" w:cs="Times New Roman"/>
          <w:sz w:val="24"/>
          <w:szCs w:val="28"/>
        </w:rPr>
        <w:t xml:space="preserve"> of </w:t>
      </w:r>
      <w:r w:rsidR="005905C0">
        <w:rPr>
          <w:rFonts w:ascii="Times New Roman" w:hAnsi="Times New Roman" w:cs="Times New Roman"/>
          <w:sz w:val="24"/>
          <w:szCs w:val="28"/>
        </w:rPr>
        <w:t xml:space="preserve">the countries where </w:t>
      </w:r>
      <w:r w:rsidR="005905C0" w:rsidRPr="00017EED">
        <w:rPr>
          <w:rFonts w:ascii="Times New Roman" w:hAnsi="Times New Roman" w:cs="Times New Roman"/>
          <w:sz w:val="24"/>
          <w:szCs w:val="28"/>
        </w:rPr>
        <w:t>the insurance compan</w:t>
      </w:r>
      <w:r w:rsidR="005905C0">
        <w:rPr>
          <w:rFonts w:ascii="Times New Roman" w:hAnsi="Times New Roman" w:cs="Times New Roman"/>
          <w:sz w:val="24"/>
          <w:szCs w:val="28"/>
        </w:rPr>
        <w:t>ies are located</w:t>
      </w:r>
      <w:r w:rsidRPr="00017EED">
        <w:rPr>
          <w:rFonts w:ascii="Times New Roman" w:hAnsi="Times New Roman" w:cs="Times New Roman"/>
          <w:sz w:val="24"/>
          <w:szCs w:val="28"/>
        </w:rPr>
        <w:t>.</w:t>
      </w:r>
    </w:p>
    <w:p w14:paraId="34C02658" w14:textId="77777777" w:rsidR="00116ADD" w:rsidRPr="005905C0" w:rsidRDefault="00116ADD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465C69B5" w14:textId="5186AD29" w:rsidR="00116ADD" w:rsidRPr="00017EED" w:rsidRDefault="0028712A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For subsample generation:</w:t>
      </w:r>
    </w:p>
    <w:p w14:paraId="4D231794" w14:textId="58FB4279" w:rsidR="00EA56BA" w:rsidRPr="00017EED" w:rsidRDefault="00EA56BA" w:rsidP="007411CA">
      <w:pPr>
        <w:pStyle w:val="a7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>"</w:t>
      </w:r>
      <w:r w:rsidR="0028712A">
        <w:rPr>
          <w:rFonts w:ascii="Times New Roman" w:hAnsi="Times New Roman" w:cs="Times New Roman" w:hint="eastAsia"/>
          <w:sz w:val="24"/>
          <w:szCs w:val="28"/>
        </w:rPr>
        <w:t>subsample generation</w:t>
      </w:r>
      <w:r w:rsidRPr="00017EED">
        <w:rPr>
          <w:rFonts w:ascii="Times New Roman" w:hAnsi="Times New Roman" w:cs="Times New Roman"/>
          <w:sz w:val="24"/>
          <w:szCs w:val="28"/>
        </w:rPr>
        <w:t>.do"</w:t>
      </w:r>
      <w:r w:rsidR="007411CA">
        <w:rPr>
          <w:rFonts w:ascii="Times New Roman" w:hAnsi="Times New Roman" w:cs="Times New Roman"/>
          <w:sz w:val="24"/>
          <w:szCs w:val="28"/>
        </w:rPr>
        <w:t xml:space="preserve"> </w:t>
      </w:r>
      <w:r w:rsidRPr="00017EED">
        <w:rPr>
          <w:rFonts w:ascii="Times New Roman" w:hAnsi="Times New Roman" w:cs="Times New Roman"/>
          <w:sz w:val="24"/>
          <w:szCs w:val="28"/>
        </w:rPr>
        <w:t>generates 3 subsamples required for robustness tests</w:t>
      </w:r>
      <w:r w:rsidR="003F0C0E">
        <w:rPr>
          <w:rFonts w:ascii="Times New Roman" w:hAnsi="Times New Roman" w:cs="Times New Roman" w:hint="eastAsia"/>
          <w:sz w:val="24"/>
          <w:szCs w:val="28"/>
        </w:rPr>
        <w:t xml:space="preserve"> and store them in the folder </w:t>
      </w:r>
      <w:r w:rsidR="003F0C0E">
        <w:rPr>
          <w:rFonts w:ascii="Times New Roman" w:hAnsi="Times New Roman" w:cs="Times New Roman"/>
          <w:sz w:val="24"/>
          <w:szCs w:val="28"/>
        </w:rPr>
        <w:t>“</w:t>
      </w:r>
      <w:r w:rsidR="003F0C0E">
        <w:rPr>
          <w:rFonts w:ascii="Times New Roman" w:hAnsi="Times New Roman" w:cs="Times New Roman" w:hint="eastAsia"/>
          <w:sz w:val="24"/>
          <w:szCs w:val="28"/>
        </w:rPr>
        <w:t>subsample</w:t>
      </w:r>
      <w:r w:rsidR="003F0C0E">
        <w:rPr>
          <w:rFonts w:ascii="Times New Roman" w:hAnsi="Times New Roman" w:cs="Times New Roman"/>
          <w:sz w:val="24"/>
          <w:szCs w:val="28"/>
        </w:rPr>
        <w:t>”</w:t>
      </w:r>
      <w:r w:rsidRPr="00017EED">
        <w:rPr>
          <w:rFonts w:ascii="Times New Roman" w:hAnsi="Times New Roman" w:cs="Times New Roman"/>
          <w:sz w:val="24"/>
          <w:szCs w:val="28"/>
        </w:rPr>
        <w:t>: firm information_life, firm information_nonlife and firm information_dropmergers.</w:t>
      </w:r>
    </w:p>
    <w:p w14:paraId="5E85AB27" w14:textId="77777777" w:rsidR="00EA2E1D" w:rsidRDefault="00EA2E1D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3D48B017" w14:textId="4929AAAE" w:rsidR="00116ADD" w:rsidRPr="00017EED" w:rsidRDefault="00116ADD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>For Replication:</w:t>
      </w:r>
    </w:p>
    <w:p w14:paraId="46A6E5CE" w14:textId="6D6AD8CB" w:rsidR="00116ADD" w:rsidRPr="00017EED" w:rsidRDefault="00116ADD" w:rsidP="007411CA">
      <w:pPr>
        <w:pStyle w:val="a7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017EED">
        <w:rPr>
          <w:rFonts w:ascii="Times New Roman" w:hAnsi="Times New Roman" w:cs="Times New Roman"/>
          <w:sz w:val="24"/>
          <w:szCs w:val="28"/>
        </w:rPr>
        <w:t>"train</w:t>
      </w:r>
      <w:r w:rsidR="007F4E95">
        <w:rPr>
          <w:rFonts w:ascii="Times New Roman" w:hAnsi="Times New Roman" w:cs="Times New Roman"/>
          <w:sz w:val="24"/>
          <w:szCs w:val="28"/>
        </w:rPr>
        <w:t>ing</w:t>
      </w:r>
      <w:r w:rsidRPr="00017EED">
        <w:rPr>
          <w:rFonts w:ascii="Times New Roman" w:hAnsi="Times New Roman" w:cs="Times New Roman"/>
          <w:sz w:val="24"/>
          <w:szCs w:val="28"/>
        </w:rPr>
        <w:t xml:space="preserve">.py" </w:t>
      </w:r>
      <w:r w:rsidR="002D22EF">
        <w:rPr>
          <w:rFonts w:ascii="Times New Roman" w:hAnsi="Times New Roman" w:cs="Times New Roman" w:hint="eastAsia"/>
          <w:sz w:val="24"/>
          <w:szCs w:val="28"/>
        </w:rPr>
        <w:t xml:space="preserve">and </w:t>
      </w:r>
      <w:r w:rsidR="002D22EF">
        <w:rPr>
          <w:rFonts w:ascii="Times New Roman" w:hAnsi="Times New Roman" w:cs="Times New Roman"/>
          <w:sz w:val="24"/>
          <w:szCs w:val="28"/>
        </w:rPr>
        <w:t>“</w:t>
      </w:r>
      <w:r w:rsidR="002D22EF">
        <w:rPr>
          <w:rFonts w:ascii="Times New Roman" w:hAnsi="Times New Roman" w:cs="Times New Roman" w:hint="eastAsia"/>
          <w:sz w:val="24"/>
          <w:szCs w:val="28"/>
        </w:rPr>
        <w:t>training_</w:t>
      </w:r>
      <w:r w:rsidR="001E4F3F">
        <w:rPr>
          <w:rFonts w:ascii="Times New Roman" w:hAnsi="Times New Roman" w:cs="Times New Roman" w:hint="eastAsia"/>
          <w:sz w:val="24"/>
          <w:szCs w:val="28"/>
        </w:rPr>
        <w:t>TableA.2</w:t>
      </w:r>
      <w:r w:rsidR="002D22EF">
        <w:rPr>
          <w:rFonts w:ascii="Times New Roman" w:hAnsi="Times New Roman" w:cs="Times New Roman" w:hint="eastAsia"/>
          <w:sz w:val="24"/>
          <w:szCs w:val="28"/>
        </w:rPr>
        <w:t>.py</w:t>
      </w:r>
      <w:r w:rsidR="002D22EF">
        <w:rPr>
          <w:rFonts w:ascii="Times New Roman" w:hAnsi="Times New Roman" w:cs="Times New Roman"/>
          <w:sz w:val="24"/>
          <w:szCs w:val="28"/>
        </w:rPr>
        <w:t>”</w:t>
      </w:r>
      <w:r w:rsidR="002D22EF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Pr="00017EED">
        <w:rPr>
          <w:rFonts w:ascii="Times New Roman" w:hAnsi="Times New Roman" w:cs="Times New Roman"/>
          <w:sz w:val="24"/>
          <w:szCs w:val="28"/>
        </w:rPr>
        <w:t xml:space="preserve">completes the training of all models and stores the trained models in the folder </w:t>
      </w:r>
      <w:r w:rsidR="00A2028B">
        <w:rPr>
          <w:rFonts w:ascii="Times New Roman" w:hAnsi="Times New Roman" w:cs="Times New Roman"/>
          <w:sz w:val="24"/>
          <w:szCs w:val="28"/>
        </w:rPr>
        <w:t>“</w:t>
      </w:r>
      <w:r w:rsidRPr="00017EED">
        <w:rPr>
          <w:rFonts w:ascii="Times New Roman" w:hAnsi="Times New Roman" w:cs="Times New Roman"/>
          <w:sz w:val="24"/>
          <w:szCs w:val="28"/>
        </w:rPr>
        <w:t>models_final</w:t>
      </w:r>
      <w:r w:rsidR="00A2028B">
        <w:rPr>
          <w:rFonts w:ascii="Times New Roman" w:hAnsi="Times New Roman" w:cs="Times New Roman"/>
          <w:sz w:val="24"/>
          <w:szCs w:val="28"/>
        </w:rPr>
        <w:t>”</w:t>
      </w:r>
      <w:r w:rsidR="002D22EF">
        <w:rPr>
          <w:rFonts w:ascii="Times New Roman" w:hAnsi="Times New Roman" w:cs="Times New Roman" w:hint="eastAsia"/>
          <w:sz w:val="24"/>
          <w:szCs w:val="28"/>
        </w:rPr>
        <w:t xml:space="preserve">, </w:t>
      </w:r>
      <w:r w:rsidR="002D22EF">
        <w:rPr>
          <w:rFonts w:ascii="Times New Roman" w:hAnsi="Times New Roman" w:cs="Times New Roman"/>
          <w:sz w:val="24"/>
          <w:szCs w:val="28"/>
        </w:rPr>
        <w:t>“</w:t>
      </w:r>
      <w:r w:rsidR="001E39DB" w:rsidRPr="001E39DB">
        <w:rPr>
          <w:rFonts w:ascii="Times New Roman" w:hAnsi="Times New Roman" w:cs="Times New Roman" w:hint="eastAsia"/>
          <w:sz w:val="24"/>
          <w:szCs w:val="28"/>
        </w:rPr>
        <w:t>models_final_TableA.2</w:t>
      </w:r>
      <w:r w:rsidR="002D22EF">
        <w:rPr>
          <w:rFonts w:ascii="Times New Roman" w:hAnsi="Times New Roman" w:cs="Times New Roman"/>
          <w:sz w:val="24"/>
          <w:szCs w:val="28"/>
        </w:rPr>
        <w:t>”</w:t>
      </w:r>
      <w:r w:rsidR="002D22EF">
        <w:rPr>
          <w:rFonts w:ascii="Times New Roman" w:hAnsi="Times New Roman" w:cs="Times New Roman" w:hint="eastAsia"/>
          <w:sz w:val="24"/>
          <w:szCs w:val="28"/>
        </w:rPr>
        <w:t>, respectively</w:t>
      </w:r>
      <w:r w:rsidRPr="00017EED">
        <w:rPr>
          <w:rFonts w:ascii="Times New Roman" w:hAnsi="Times New Roman" w:cs="Times New Roman"/>
          <w:sz w:val="24"/>
          <w:szCs w:val="28"/>
        </w:rPr>
        <w:t>.</w:t>
      </w:r>
    </w:p>
    <w:p w14:paraId="5174C160" w14:textId="5A9A7223" w:rsidR="0028712A" w:rsidRPr="0028712A" w:rsidRDefault="004A35DF" w:rsidP="007411CA">
      <w:pPr>
        <w:pStyle w:val="a7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Code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files starting with </w:t>
      </w:r>
      <w:r w:rsidR="00460FE8">
        <w:rPr>
          <w:rFonts w:ascii="Times New Roman" w:hAnsi="Times New Roman" w:cs="Times New Roman"/>
          <w:sz w:val="24"/>
          <w:szCs w:val="28"/>
        </w:rPr>
        <w:t>“</w:t>
      </w:r>
      <w:r w:rsidR="00460FE8">
        <w:rPr>
          <w:rFonts w:ascii="Times New Roman" w:hAnsi="Times New Roman" w:cs="Times New Roman" w:hint="eastAsia"/>
          <w:sz w:val="24"/>
          <w:szCs w:val="28"/>
        </w:rPr>
        <w:t>Table</w:t>
      </w:r>
      <w:r w:rsidR="00460FE8">
        <w:rPr>
          <w:rFonts w:ascii="Times New Roman" w:hAnsi="Times New Roman" w:cs="Times New Roman"/>
          <w:sz w:val="24"/>
          <w:szCs w:val="28"/>
        </w:rPr>
        <w:t>”</w:t>
      </w:r>
      <w:r w:rsidR="001E39DB">
        <w:rPr>
          <w:rFonts w:ascii="Times New Roman" w:hAnsi="Times New Roman" w:cs="Times New Roman" w:hint="eastAsia"/>
          <w:sz w:val="24"/>
          <w:szCs w:val="28"/>
        </w:rPr>
        <w:t xml:space="preserve"> and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460FE8">
        <w:rPr>
          <w:rFonts w:ascii="Times New Roman" w:hAnsi="Times New Roman" w:cs="Times New Roman"/>
          <w:sz w:val="24"/>
          <w:szCs w:val="28"/>
        </w:rPr>
        <w:t>“</w:t>
      </w:r>
      <w:r w:rsidR="00460FE8">
        <w:rPr>
          <w:rFonts w:ascii="Times New Roman" w:hAnsi="Times New Roman" w:cs="Times New Roman" w:hint="eastAsia"/>
          <w:sz w:val="24"/>
          <w:szCs w:val="28"/>
        </w:rPr>
        <w:t>Figure</w:t>
      </w:r>
      <w:r w:rsidR="00460FE8">
        <w:rPr>
          <w:rFonts w:ascii="Times New Roman" w:hAnsi="Times New Roman" w:cs="Times New Roman"/>
          <w:sz w:val="24"/>
          <w:szCs w:val="28"/>
        </w:rPr>
        <w:t>”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28712A" w:rsidRPr="0028712A">
        <w:rPr>
          <w:rFonts w:ascii="Times New Roman" w:hAnsi="Times New Roman" w:cs="Times New Roman"/>
          <w:sz w:val="24"/>
          <w:szCs w:val="28"/>
        </w:rPr>
        <w:t>generate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37151E" w:rsidRPr="0037151E">
        <w:rPr>
          <w:rFonts w:ascii="Times New Roman" w:hAnsi="Times New Roman" w:cs="Times New Roman"/>
          <w:sz w:val="24"/>
          <w:szCs w:val="28"/>
        </w:rPr>
        <w:t xml:space="preserve">the corresponding </w:t>
      </w:r>
      <w:r w:rsidR="00BD644E">
        <w:rPr>
          <w:rFonts w:ascii="Times New Roman" w:hAnsi="Times New Roman" w:cs="Times New Roman" w:hint="eastAsia"/>
          <w:sz w:val="24"/>
          <w:szCs w:val="28"/>
        </w:rPr>
        <w:t>output</w:t>
      </w:r>
      <w:r w:rsidR="0037151E" w:rsidRPr="0037151E">
        <w:rPr>
          <w:rFonts w:ascii="Times New Roman" w:hAnsi="Times New Roman" w:cs="Times New Roman"/>
          <w:sz w:val="24"/>
          <w:szCs w:val="28"/>
        </w:rPr>
        <w:t>s</w:t>
      </w:r>
      <w:r w:rsidR="00A2028B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BD644E">
        <w:rPr>
          <w:rFonts w:ascii="Times New Roman" w:hAnsi="Times New Roman" w:cs="Times New Roman" w:hint="eastAsia"/>
          <w:sz w:val="24"/>
          <w:szCs w:val="28"/>
        </w:rPr>
        <w:t xml:space="preserve">and save them </w:t>
      </w:r>
      <w:r w:rsidR="00A2028B">
        <w:rPr>
          <w:rFonts w:ascii="Times New Roman" w:hAnsi="Times New Roman" w:cs="Times New Roman" w:hint="eastAsia"/>
          <w:sz w:val="24"/>
          <w:szCs w:val="28"/>
        </w:rPr>
        <w:t xml:space="preserve">in the folder </w:t>
      </w:r>
      <w:r w:rsidR="00A2028B">
        <w:rPr>
          <w:rFonts w:ascii="Times New Roman" w:hAnsi="Times New Roman" w:cs="Times New Roman"/>
          <w:sz w:val="24"/>
          <w:szCs w:val="28"/>
        </w:rPr>
        <w:t>“</w:t>
      </w:r>
      <w:r w:rsidR="00A2028B">
        <w:rPr>
          <w:rFonts w:ascii="Times New Roman" w:hAnsi="Times New Roman" w:cs="Times New Roman" w:hint="eastAsia"/>
          <w:sz w:val="24"/>
          <w:szCs w:val="28"/>
        </w:rPr>
        <w:t>tables and figures</w:t>
      </w:r>
      <w:r w:rsidR="00A2028B">
        <w:rPr>
          <w:rFonts w:ascii="Times New Roman" w:hAnsi="Times New Roman" w:cs="Times New Roman"/>
          <w:sz w:val="24"/>
          <w:szCs w:val="28"/>
        </w:rPr>
        <w:t>”</w:t>
      </w:r>
      <w:r w:rsidR="0037151E" w:rsidRPr="0037151E">
        <w:rPr>
          <w:rFonts w:ascii="Times New Roman" w:hAnsi="Times New Roman" w:cs="Times New Roman"/>
          <w:sz w:val="24"/>
          <w:szCs w:val="28"/>
        </w:rPr>
        <w:t>.</w:t>
      </w:r>
    </w:p>
    <w:p w14:paraId="33E98635" w14:textId="6BACA377" w:rsidR="00565201" w:rsidRPr="00017EED" w:rsidRDefault="00C742AD" w:rsidP="007411CA">
      <w:pPr>
        <w:pStyle w:val="a7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 w:rsidRPr="00C742AD">
        <w:rPr>
          <w:rFonts w:ascii="Times New Roman" w:hAnsi="Times New Roman" w:cs="Times New Roman"/>
          <w:sz w:val="24"/>
          <w:szCs w:val="28"/>
        </w:rPr>
        <w:t>All results can be reproduced by sequentially</w:t>
      </w:r>
      <w:r w:rsidR="00565201" w:rsidRPr="00017EED">
        <w:rPr>
          <w:rFonts w:ascii="Times New Roman" w:hAnsi="Times New Roman" w:cs="Times New Roman"/>
          <w:sz w:val="24"/>
          <w:szCs w:val="28"/>
        </w:rPr>
        <w:t xml:space="preserve"> running "</w:t>
      </w:r>
      <w:r w:rsidR="0028712A" w:rsidRPr="0028712A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28712A">
        <w:rPr>
          <w:rFonts w:ascii="Times New Roman" w:hAnsi="Times New Roman" w:cs="Times New Roman" w:hint="eastAsia"/>
          <w:sz w:val="24"/>
          <w:szCs w:val="28"/>
        </w:rPr>
        <w:t>subsample generation</w:t>
      </w:r>
      <w:r w:rsidR="0028712A" w:rsidRPr="00017EED">
        <w:rPr>
          <w:rFonts w:ascii="Times New Roman" w:hAnsi="Times New Roman" w:cs="Times New Roman"/>
          <w:sz w:val="24"/>
          <w:szCs w:val="28"/>
        </w:rPr>
        <w:t>.do</w:t>
      </w:r>
      <w:r w:rsidR="00565201" w:rsidRPr="00017EED">
        <w:rPr>
          <w:rFonts w:ascii="Times New Roman" w:hAnsi="Times New Roman" w:cs="Times New Roman"/>
          <w:sz w:val="24"/>
          <w:szCs w:val="28"/>
        </w:rPr>
        <w:t xml:space="preserve">", </w:t>
      </w:r>
      <w:r w:rsidR="00565201" w:rsidRPr="00017EED">
        <w:rPr>
          <w:rFonts w:ascii="Times New Roman" w:hAnsi="Times New Roman" w:cs="Times New Roman"/>
          <w:sz w:val="24"/>
          <w:szCs w:val="28"/>
        </w:rPr>
        <w:lastRenderedPageBreak/>
        <w:t>"train</w:t>
      </w:r>
      <w:r w:rsidR="007F4E95">
        <w:rPr>
          <w:rFonts w:ascii="Times New Roman" w:hAnsi="Times New Roman" w:cs="Times New Roman"/>
          <w:sz w:val="24"/>
          <w:szCs w:val="28"/>
        </w:rPr>
        <w:t>ing</w:t>
      </w:r>
      <w:r w:rsidR="00565201" w:rsidRPr="00017EED">
        <w:rPr>
          <w:rFonts w:ascii="Times New Roman" w:hAnsi="Times New Roman" w:cs="Times New Roman"/>
          <w:sz w:val="24"/>
          <w:szCs w:val="28"/>
        </w:rPr>
        <w:t xml:space="preserve">.py", </w:t>
      </w:r>
      <w:r w:rsidR="002D22EF" w:rsidRPr="00017EED">
        <w:rPr>
          <w:rFonts w:ascii="Times New Roman" w:hAnsi="Times New Roman" w:cs="Times New Roman"/>
          <w:sz w:val="24"/>
          <w:szCs w:val="28"/>
        </w:rPr>
        <w:t>"train</w:t>
      </w:r>
      <w:r w:rsidR="002D22EF">
        <w:rPr>
          <w:rFonts w:ascii="Times New Roman" w:hAnsi="Times New Roman" w:cs="Times New Roman"/>
          <w:sz w:val="24"/>
          <w:szCs w:val="28"/>
        </w:rPr>
        <w:t>ing</w:t>
      </w:r>
      <w:r w:rsidR="002D22EF">
        <w:rPr>
          <w:rFonts w:ascii="Times New Roman" w:hAnsi="Times New Roman" w:cs="Times New Roman" w:hint="eastAsia"/>
          <w:sz w:val="24"/>
          <w:szCs w:val="28"/>
        </w:rPr>
        <w:t>_</w:t>
      </w:r>
      <w:r w:rsidR="001E39DB">
        <w:rPr>
          <w:rFonts w:ascii="Times New Roman" w:hAnsi="Times New Roman" w:cs="Times New Roman" w:hint="eastAsia"/>
          <w:sz w:val="24"/>
          <w:szCs w:val="28"/>
        </w:rPr>
        <w:t>TableA.2</w:t>
      </w:r>
      <w:r w:rsidR="002D22EF" w:rsidRPr="00017EED">
        <w:rPr>
          <w:rFonts w:ascii="Times New Roman" w:hAnsi="Times New Roman" w:cs="Times New Roman"/>
          <w:sz w:val="24"/>
          <w:szCs w:val="28"/>
        </w:rPr>
        <w:t xml:space="preserve">.py", </w:t>
      </w:r>
      <w:r w:rsidR="00565201" w:rsidRPr="00017EED">
        <w:rPr>
          <w:rFonts w:ascii="Times New Roman" w:hAnsi="Times New Roman" w:cs="Times New Roman"/>
          <w:sz w:val="24"/>
          <w:szCs w:val="28"/>
        </w:rPr>
        <w:t xml:space="preserve">and </w:t>
      </w:r>
      <w:r w:rsidR="0028712A">
        <w:rPr>
          <w:rFonts w:ascii="Times New Roman" w:hAnsi="Times New Roman" w:cs="Times New Roman" w:hint="eastAsia"/>
          <w:sz w:val="24"/>
          <w:szCs w:val="28"/>
        </w:rPr>
        <w:t xml:space="preserve">the </w:t>
      </w:r>
      <w:r w:rsidR="00371159">
        <w:rPr>
          <w:rFonts w:ascii="Times New Roman" w:hAnsi="Times New Roman" w:cs="Times New Roman" w:hint="eastAsia"/>
          <w:sz w:val="24"/>
          <w:szCs w:val="28"/>
        </w:rPr>
        <w:t>code</w:t>
      </w:r>
      <w:r w:rsidR="0028712A">
        <w:rPr>
          <w:rFonts w:ascii="Times New Roman" w:hAnsi="Times New Roman" w:cs="Times New Roman" w:hint="eastAsia"/>
          <w:sz w:val="24"/>
          <w:szCs w:val="28"/>
        </w:rPr>
        <w:t xml:space="preserve"> files start</w:t>
      </w:r>
      <w:r w:rsidR="00371159">
        <w:rPr>
          <w:rFonts w:ascii="Times New Roman" w:hAnsi="Times New Roman" w:cs="Times New Roman" w:hint="eastAsia"/>
          <w:sz w:val="24"/>
          <w:szCs w:val="28"/>
        </w:rPr>
        <w:t>ing</w:t>
      </w:r>
      <w:r w:rsidR="0028712A">
        <w:rPr>
          <w:rFonts w:ascii="Times New Roman" w:hAnsi="Times New Roman" w:cs="Times New Roman" w:hint="eastAsia"/>
          <w:sz w:val="24"/>
          <w:szCs w:val="28"/>
        </w:rPr>
        <w:t xml:space="preserve"> with </w:t>
      </w:r>
      <w:r w:rsidR="0028712A">
        <w:rPr>
          <w:rFonts w:ascii="Times New Roman" w:hAnsi="Times New Roman" w:cs="Times New Roman"/>
          <w:sz w:val="24"/>
          <w:szCs w:val="28"/>
        </w:rPr>
        <w:t>“</w:t>
      </w:r>
      <w:r w:rsidR="0028712A">
        <w:rPr>
          <w:rFonts w:ascii="Times New Roman" w:hAnsi="Times New Roman" w:cs="Times New Roman" w:hint="eastAsia"/>
          <w:sz w:val="24"/>
          <w:szCs w:val="28"/>
        </w:rPr>
        <w:t>Table</w:t>
      </w:r>
      <w:r w:rsidR="0028712A">
        <w:rPr>
          <w:rFonts w:ascii="Times New Roman" w:hAnsi="Times New Roman" w:cs="Times New Roman"/>
          <w:sz w:val="24"/>
          <w:szCs w:val="28"/>
        </w:rPr>
        <w:t>”</w:t>
      </w:r>
      <w:r w:rsidR="001E39DB">
        <w:rPr>
          <w:rFonts w:ascii="Times New Roman" w:hAnsi="Times New Roman" w:cs="Times New Roman" w:hint="eastAsia"/>
          <w:sz w:val="24"/>
          <w:szCs w:val="28"/>
        </w:rPr>
        <w:t xml:space="preserve"> and</w:t>
      </w:r>
      <w:r w:rsidR="0028712A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28712A">
        <w:rPr>
          <w:rFonts w:ascii="Times New Roman" w:hAnsi="Times New Roman" w:cs="Times New Roman"/>
          <w:sz w:val="24"/>
          <w:szCs w:val="28"/>
        </w:rPr>
        <w:t>“</w:t>
      </w:r>
      <w:r w:rsidR="0028712A">
        <w:rPr>
          <w:rFonts w:ascii="Times New Roman" w:hAnsi="Times New Roman" w:cs="Times New Roman" w:hint="eastAsia"/>
          <w:sz w:val="24"/>
          <w:szCs w:val="28"/>
        </w:rPr>
        <w:t>Figure</w:t>
      </w:r>
      <w:r w:rsidR="0028712A">
        <w:rPr>
          <w:rFonts w:ascii="Times New Roman" w:hAnsi="Times New Roman" w:cs="Times New Roman"/>
          <w:sz w:val="24"/>
          <w:szCs w:val="28"/>
        </w:rPr>
        <w:t>”</w:t>
      </w:r>
      <w:r w:rsidR="00565201" w:rsidRPr="00017EED">
        <w:rPr>
          <w:rFonts w:ascii="Times New Roman" w:hAnsi="Times New Roman" w:cs="Times New Roman"/>
          <w:sz w:val="24"/>
          <w:szCs w:val="28"/>
        </w:rPr>
        <w:t>.</w:t>
      </w:r>
    </w:p>
    <w:p w14:paraId="03DF1973" w14:textId="12A8DBF6" w:rsidR="00116ADD" w:rsidRDefault="007411CA" w:rsidP="007411CA">
      <w:pPr>
        <w:pStyle w:val="a7"/>
        <w:numPr>
          <w:ilvl w:val="0"/>
          <w:numId w:val="2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To</w:t>
      </w:r>
      <w:r w:rsidR="00116ADD" w:rsidRPr="00017EED">
        <w:rPr>
          <w:rFonts w:ascii="Times New Roman" w:hAnsi="Times New Roman" w:cs="Times New Roman"/>
          <w:sz w:val="24"/>
          <w:szCs w:val="28"/>
        </w:rPr>
        <w:t xml:space="preserve"> better replicate our results in the article, </w:t>
      </w:r>
      <w:r w:rsidR="007F4E95">
        <w:rPr>
          <w:rFonts w:ascii="Times New Roman" w:hAnsi="Times New Roman" w:cs="Times New Roman"/>
          <w:sz w:val="24"/>
          <w:szCs w:val="28"/>
        </w:rPr>
        <w:t>w</w:t>
      </w:r>
      <w:r w:rsidR="00116ADD" w:rsidRPr="00017EED">
        <w:rPr>
          <w:rFonts w:ascii="Times New Roman" w:hAnsi="Times New Roman" w:cs="Times New Roman"/>
          <w:sz w:val="24"/>
          <w:szCs w:val="28"/>
        </w:rPr>
        <w:t xml:space="preserve">e </w:t>
      </w:r>
      <w:r w:rsidR="00A02EE7">
        <w:rPr>
          <w:rFonts w:ascii="Times New Roman" w:hAnsi="Times New Roman" w:cs="Times New Roman" w:hint="eastAsia"/>
          <w:sz w:val="24"/>
          <w:szCs w:val="28"/>
        </w:rPr>
        <w:t xml:space="preserve">have </w:t>
      </w:r>
      <w:r w:rsidR="00565201" w:rsidRPr="00017EED">
        <w:rPr>
          <w:rFonts w:ascii="Times New Roman" w:hAnsi="Times New Roman" w:cs="Times New Roman"/>
          <w:sz w:val="24"/>
          <w:szCs w:val="28"/>
        </w:rPr>
        <w:t>store</w:t>
      </w:r>
      <w:r w:rsidR="00A02EE7">
        <w:rPr>
          <w:rFonts w:ascii="Times New Roman" w:hAnsi="Times New Roman" w:cs="Times New Roman" w:hint="eastAsia"/>
          <w:sz w:val="24"/>
          <w:szCs w:val="28"/>
        </w:rPr>
        <w:t>d</w:t>
      </w:r>
      <w:r w:rsidR="00565201" w:rsidRPr="00017EED">
        <w:rPr>
          <w:rFonts w:ascii="Times New Roman" w:hAnsi="Times New Roman" w:cs="Times New Roman"/>
          <w:sz w:val="24"/>
          <w:szCs w:val="28"/>
        </w:rPr>
        <w:t xml:space="preserve"> all </w:t>
      </w:r>
      <w:r w:rsidR="00116ADD" w:rsidRPr="00017EED">
        <w:rPr>
          <w:rFonts w:ascii="Times New Roman" w:hAnsi="Times New Roman" w:cs="Times New Roman"/>
          <w:sz w:val="24"/>
          <w:szCs w:val="28"/>
        </w:rPr>
        <w:t>the trained model</w:t>
      </w:r>
      <w:r w:rsidR="00C742AD">
        <w:rPr>
          <w:rFonts w:ascii="Times New Roman" w:hAnsi="Times New Roman" w:cs="Times New Roman" w:hint="eastAsia"/>
          <w:sz w:val="24"/>
          <w:szCs w:val="28"/>
        </w:rPr>
        <w:t>s</w:t>
      </w:r>
      <w:r w:rsidR="00116ADD" w:rsidRPr="00017EED">
        <w:rPr>
          <w:rFonts w:ascii="Times New Roman" w:hAnsi="Times New Roman" w:cs="Times New Roman"/>
          <w:sz w:val="24"/>
          <w:szCs w:val="28"/>
        </w:rPr>
        <w:t xml:space="preserve"> in</w:t>
      </w:r>
      <w:r w:rsidR="00A02EE7">
        <w:rPr>
          <w:rFonts w:ascii="Times New Roman" w:hAnsi="Times New Roman" w:cs="Times New Roman" w:hint="eastAsia"/>
          <w:sz w:val="24"/>
          <w:szCs w:val="28"/>
        </w:rPr>
        <w:t xml:space="preserve"> the</w:t>
      </w:r>
      <w:r w:rsidR="000C4C5A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45101E">
        <w:rPr>
          <w:rFonts w:ascii="Times New Roman" w:hAnsi="Times New Roman" w:cs="Times New Roman" w:hint="eastAsia"/>
          <w:sz w:val="24"/>
          <w:szCs w:val="28"/>
        </w:rPr>
        <w:t xml:space="preserve">subfolder </w:t>
      </w:r>
      <w:r w:rsidR="00A02EE7">
        <w:rPr>
          <w:rFonts w:ascii="Times New Roman" w:hAnsi="Times New Roman" w:cs="Times New Roman"/>
          <w:sz w:val="24"/>
          <w:szCs w:val="28"/>
        </w:rPr>
        <w:t>“</w:t>
      </w:r>
      <w:r w:rsidR="00A02EE7">
        <w:rPr>
          <w:rFonts w:ascii="Times New Roman" w:hAnsi="Times New Roman" w:cs="Times New Roman" w:hint="eastAsia"/>
          <w:sz w:val="24"/>
          <w:szCs w:val="28"/>
        </w:rPr>
        <w:t>models_final</w:t>
      </w:r>
      <w:r w:rsidR="00A02EE7">
        <w:rPr>
          <w:rFonts w:ascii="Times New Roman" w:hAnsi="Times New Roman" w:cs="Times New Roman"/>
          <w:sz w:val="24"/>
          <w:szCs w:val="28"/>
        </w:rPr>
        <w:t>”</w:t>
      </w:r>
      <w:r w:rsidR="00A02EE7">
        <w:rPr>
          <w:rFonts w:ascii="Times New Roman" w:hAnsi="Times New Roman" w:cs="Times New Roman" w:hint="eastAsia"/>
          <w:sz w:val="24"/>
          <w:szCs w:val="28"/>
        </w:rPr>
        <w:t xml:space="preserve"> (for Tables </w:t>
      </w:r>
      <w:r w:rsidR="00A02EE7" w:rsidRPr="00017EED">
        <w:rPr>
          <w:rFonts w:ascii="Times New Roman" w:hAnsi="Times New Roman" w:cs="Times New Roman"/>
          <w:sz w:val="24"/>
          <w:szCs w:val="28"/>
        </w:rPr>
        <w:t>1</w:t>
      </w:r>
      <w:r w:rsidR="00A02EE7">
        <w:rPr>
          <w:rFonts w:ascii="Times New Roman" w:hAnsi="Times New Roman" w:cs="Times New Roman" w:hint="eastAsia"/>
          <w:sz w:val="24"/>
          <w:szCs w:val="28"/>
        </w:rPr>
        <w:t>-5</w:t>
      </w:r>
      <w:r w:rsidR="00A02EE7" w:rsidRPr="00017EED">
        <w:rPr>
          <w:rFonts w:ascii="Times New Roman" w:hAnsi="Times New Roman" w:cs="Times New Roman"/>
          <w:sz w:val="24"/>
          <w:szCs w:val="28"/>
        </w:rPr>
        <w:t xml:space="preserve">, </w:t>
      </w:r>
      <w:r w:rsidR="00A02EE7">
        <w:rPr>
          <w:rFonts w:ascii="Times New Roman" w:hAnsi="Times New Roman" w:cs="Times New Roman" w:hint="eastAsia"/>
          <w:sz w:val="24"/>
          <w:szCs w:val="28"/>
        </w:rPr>
        <w:t xml:space="preserve">7-12, </w:t>
      </w:r>
      <w:r w:rsidR="001E39DB">
        <w:rPr>
          <w:rFonts w:ascii="Times New Roman" w:hAnsi="Times New Roman" w:cs="Times New Roman" w:hint="eastAsia"/>
          <w:sz w:val="24"/>
          <w:szCs w:val="28"/>
        </w:rPr>
        <w:t xml:space="preserve">A.1, and </w:t>
      </w:r>
      <w:r w:rsidR="00A02EE7" w:rsidRPr="00017EED">
        <w:rPr>
          <w:rFonts w:ascii="Times New Roman" w:hAnsi="Times New Roman" w:cs="Times New Roman"/>
          <w:sz w:val="24"/>
          <w:szCs w:val="28"/>
        </w:rPr>
        <w:t>Figures 3</w:t>
      </w:r>
      <w:r w:rsidR="00A02EE7">
        <w:rPr>
          <w:rFonts w:ascii="Times New Roman" w:hAnsi="Times New Roman" w:cs="Times New Roman" w:hint="eastAsia"/>
          <w:sz w:val="24"/>
          <w:szCs w:val="28"/>
        </w:rPr>
        <w:t>-</w:t>
      </w:r>
      <w:r w:rsidR="00A02EE7" w:rsidRPr="00017EED">
        <w:rPr>
          <w:rFonts w:ascii="Times New Roman" w:hAnsi="Times New Roman" w:cs="Times New Roman"/>
          <w:sz w:val="24"/>
          <w:szCs w:val="28"/>
        </w:rPr>
        <w:t>6</w:t>
      </w:r>
      <w:r w:rsidR="00A02EE7">
        <w:rPr>
          <w:rFonts w:ascii="Times New Roman" w:hAnsi="Times New Roman" w:cs="Times New Roman" w:hint="eastAsia"/>
          <w:sz w:val="24"/>
          <w:szCs w:val="28"/>
        </w:rPr>
        <w:t>)</w:t>
      </w:r>
      <w:r w:rsidR="00116ADD" w:rsidRPr="00017EED">
        <w:rPr>
          <w:rFonts w:ascii="Times New Roman" w:hAnsi="Times New Roman" w:cs="Times New Roman"/>
          <w:sz w:val="24"/>
          <w:szCs w:val="28"/>
        </w:rPr>
        <w:t>,</w:t>
      </w:r>
      <w:r w:rsidR="00565201" w:rsidRPr="00017EED">
        <w:rPr>
          <w:rFonts w:ascii="Times New Roman" w:hAnsi="Times New Roman" w:cs="Times New Roman"/>
          <w:sz w:val="24"/>
          <w:szCs w:val="28"/>
        </w:rPr>
        <w:t xml:space="preserve"> </w:t>
      </w:r>
      <w:r w:rsidR="00A02EE7">
        <w:rPr>
          <w:rFonts w:ascii="Times New Roman" w:hAnsi="Times New Roman" w:cs="Times New Roman" w:hint="eastAsia"/>
          <w:sz w:val="24"/>
          <w:szCs w:val="28"/>
        </w:rPr>
        <w:t xml:space="preserve">and </w:t>
      </w:r>
      <w:r w:rsidR="000C4C5A">
        <w:rPr>
          <w:rFonts w:ascii="Times New Roman" w:hAnsi="Times New Roman" w:cs="Times New Roman" w:hint="eastAsia"/>
          <w:sz w:val="24"/>
          <w:szCs w:val="28"/>
        </w:rPr>
        <w:t>the subfolder</w:t>
      </w:r>
      <w:r w:rsidR="000C4C5A">
        <w:rPr>
          <w:rFonts w:ascii="Times New Roman" w:hAnsi="Times New Roman" w:cs="Times New Roman"/>
          <w:sz w:val="24"/>
          <w:szCs w:val="28"/>
        </w:rPr>
        <w:t xml:space="preserve"> </w:t>
      </w:r>
      <w:r w:rsidR="00A02EE7">
        <w:rPr>
          <w:rFonts w:ascii="Times New Roman" w:hAnsi="Times New Roman" w:cs="Times New Roman"/>
          <w:sz w:val="24"/>
          <w:szCs w:val="28"/>
        </w:rPr>
        <w:t>“</w:t>
      </w:r>
      <w:r w:rsidR="001E39DB" w:rsidRPr="001E39DB">
        <w:rPr>
          <w:rFonts w:ascii="Times New Roman" w:hAnsi="Times New Roman" w:cs="Times New Roman" w:hint="eastAsia"/>
          <w:sz w:val="24"/>
          <w:szCs w:val="28"/>
        </w:rPr>
        <w:t>models_final_TableA.2</w:t>
      </w:r>
      <w:r w:rsidR="00A02EE7">
        <w:rPr>
          <w:rFonts w:ascii="Times New Roman" w:hAnsi="Times New Roman" w:cs="Times New Roman"/>
          <w:sz w:val="24"/>
          <w:szCs w:val="28"/>
        </w:rPr>
        <w:t>”</w:t>
      </w:r>
      <w:r w:rsidR="002D22EF">
        <w:rPr>
          <w:rFonts w:ascii="Times New Roman" w:hAnsi="Times New Roman" w:cs="Times New Roman" w:hint="eastAsia"/>
          <w:sz w:val="24"/>
          <w:szCs w:val="28"/>
        </w:rPr>
        <w:t xml:space="preserve"> (for </w:t>
      </w:r>
      <w:r w:rsidR="001E39DB">
        <w:rPr>
          <w:rFonts w:ascii="Times New Roman" w:hAnsi="Times New Roman" w:cs="Times New Roman" w:hint="eastAsia"/>
          <w:sz w:val="24"/>
          <w:szCs w:val="28"/>
        </w:rPr>
        <w:t>Table A.2</w:t>
      </w:r>
      <w:r w:rsidR="002D22EF">
        <w:rPr>
          <w:rFonts w:ascii="Times New Roman" w:hAnsi="Times New Roman" w:cs="Times New Roman" w:hint="eastAsia"/>
          <w:sz w:val="24"/>
          <w:szCs w:val="28"/>
        </w:rPr>
        <w:t>)</w:t>
      </w:r>
      <w:r w:rsidR="00A02EE7">
        <w:rPr>
          <w:rFonts w:ascii="Times New Roman" w:hAnsi="Times New Roman" w:cs="Times New Roman" w:hint="eastAsia"/>
          <w:sz w:val="24"/>
          <w:szCs w:val="28"/>
        </w:rPr>
        <w:t xml:space="preserve">, </w:t>
      </w:r>
      <w:r w:rsidR="00116ADD" w:rsidRPr="00017EED">
        <w:rPr>
          <w:rFonts w:ascii="Times New Roman" w:hAnsi="Times New Roman" w:cs="Times New Roman"/>
          <w:sz w:val="24"/>
          <w:szCs w:val="28"/>
        </w:rPr>
        <w:t xml:space="preserve">and readers can run 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the </w:t>
      </w:r>
      <w:r w:rsidR="00DE7170">
        <w:rPr>
          <w:rFonts w:ascii="Times New Roman" w:hAnsi="Times New Roman" w:cs="Times New Roman" w:hint="eastAsia"/>
          <w:sz w:val="24"/>
          <w:szCs w:val="28"/>
        </w:rPr>
        <w:t>code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files start</w:t>
      </w:r>
      <w:r w:rsidR="00EA2E1D">
        <w:rPr>
          <w:rFonts w:ascii="Times New Roman" w:hAnsi="Times New Roman" w:cs="Times New Roman" w:hint="eastAsia"/>
          <w:sz w:val="24"/>
          <w:szCs w:val="28"/>
        </w:rPr>
        <w:t>ing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with </w:t>
      </w:r>
      <w:r w:rsidR="00460FE8">
        <w:rPr>
          <w:rFonts w:ascii="Times New Roman" w:hAnsi="Times New Roman" w:cs="Times New Roman"/>
          <w:sz w:val="24"/>
          <w:szCs w:val="28"/>
        </w:rPr>
        <w:t>“</w:t>
      </w:r>
      <w:r w:rsidR="00460FE8">
        <w:rPr>
          <w:rFonts w:ascii="Times New Roman" w:hAnsi="Times New Roman" w:cs="Times New Roman" w:hint="eastAsia"/>
          <w:sz w:val="24"/>
          <w:szCs w:val="28"/>
        </w:rPr>
        <w:t>Table</w:t>
      </w:r>
      <w:r w:rsidR="00460FE8">
        <w:rPr>
          <w:rFonts w:ascii="Times New Roman" w:hAnsi="Times New Roman" w:cs="Times New Roman"/>
          <w:sz w:val="24"/>
          <w:szCs w:val="28"/>
        </w:rPr>
        <w:t>”</w:t>
      </w:r>
      <w:r w:rsidR="001E39DB">
        <w:rPr>
          <w:rFonts w:ascii="Times New Roman" w:hAnsi="Times New Roman" w:cs="Times New Roman" w:hint="eastAsia"/>
          <w:sz w:val="24"/>
          <w:szCs w:val="28"/>
        </w:rPr>
        <w:t xml:space="preserve"> and</w:t>
      </w:r>
      <w:r w:rsidR="00460FE8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460FE8">
        <w:rPr>
          <w:rFonts w:ascii="Times New Roman" w:hAnsi="Times New Roman" w:cs="Times New Roman"/>
          <w:sz w:val="24"/>
          <w:szCs w:val="28"/>
        </w:rPr>
        <w:t>“</w:t>
      </w:r>
      <w:r w:rsidR="00460FE8">
        <w:rPr>
          <w:rFonts w:ascii="Times New Roman" w:hAnsi="Times New Roman" w:cs="Times New Roman" w:hint="eastAsia"/>
          <w:sz w:val="24"/>
          <w:szCs w:val="28"/>
        </w:rPr>
        <w:t>Figure</w:t>
      </w:r>
      <w:r w:rsidR="00460FE8">
        <w:rPr>
          <w:rFonts w:ascii="Times New Roman" w:hAnsi="Times New Roman" w:cs="Times New Roman"/>
          <w:sz w:val="24"/>
          <w:szCs w:val="28"/>
        </w:rPr>
        <w:t>”</w:t>
      </w:r>
      <w:r w:rsidR="00116ADD" w:rsidRPr="00017EED">
        <w:rPr>
          <w:rFonts w:ascii="Times New Roman" w:hAnsi="Times New Roman" w:cs="Times New Roman"/>
          <w:sz w:val="24"/>
          <w:szCs w:val="28"/>
        </w:rPr>
        <w:t xml:space="preserve"> directly</w:t>
      </w:r>
      <w:r w:rsidR="006C1307">
        <w:rPr>
          <w:rFonts w:ascii="Times New Roman" w:hAnsi="Times New Roman" w:cs="Times New Roman" w:hint="eastAsia"/>
          <w:sz w:val="24"/>
          <w:szCs w:val="28"/>
        </w:rPr>
        <w:t xml:space="preserve"> after subsample generations</w:t>
      </w:r>
      <w:r w:rsidR="00116ADD" w:rsidRPr="00017EED">
        <w:rPr>
          <w:rFonts w:ascii="Times New Roman" w:hAnsi="Times New Roman" w:cs="Times New Roman"/>
          <w:sz w:val="24"/>
          <w:szCs w:val="28"/>
        </w:rPr>
        <w:t>.</w:t>
      </w:r>
    </w:p>
    <w:p w14:paraId="3584B09E" w14:textId="77777777" w:rsidR="00116ADD" w:rsidRPr="00363D62" w:rsidRDefault="00116ADD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</w:p>
    <w:p w14:paraId="7F965809" w14:textId="61082B45" w:rsidR="00063BF9" w:rsidRPr="00017EED" w:rsidRDefault="00AC3D09" w:rsidP="007411CA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AC3D09">
        <w:rPr>
          <w:rFonts w:ascii="Times New Roman" w:hAnsi="Times New Roman" w:cs="Times New Roman"/>
          <w:sz w:val="24"/>
          <w:szCs w:val="28"/>
        </w:rPr>
        <w:t>All codes were tested on Python 3.1</w:t>
      </w:r>
      <w:r>
        <w:rPr>
          <w:rFonts w:ascii="Times New Roman" w:hAnsi="Times New Roman" w:cs="Times New Roman" w:hint="eastAsia"/>
          <w:sz w:val="24"/>
          <w:szCs w:val="28"/>
        </w:rPr>
        <w:t>1</w:t>
      </w:r>
      <w:r w:rsidRPr="00AC3D09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 w:hint="eastAsia"/>
          <w:sz w:val="24"/>
          <w:szCs w:val="28"/>
        </w:rPr>
        <w:t>4</w:t>
      </w:r>
      <w:r w:rsidRPr="00AC3D09">
        <w:rPr>
          <w:rFonts w:ascii="Times New Roman" w:hAnsi="Times New Roman" w:cs="Times New Roman"/>
          <w:sz w:val="24"/>
          <w:szCs w:val="28"/>
        </w:rPr>
        <w:t xml:space="preserve"> and Stata </w:t>
      </w:r>
      <w:r w:rsidR="00184504">
        <w:rPr>
          <w:rFonts w:ascii="Times New Roman" w:hAnsi="Times New Roman" w:cs="Times New Roman" w:hint="eastAsia"/>
          <w:sz w:val="24"/>
          <w:szCs w:val="28"/>
        </w:rPr>
        <w:t>15.1</w:t>
      </w:r>
      <w:r w:rsidRPr="00AC3D09">
        <w:rPr>
          <w:rFonts w:ascii="Times New Roman" w:hAnsi="Times New Roman" w:cs="Times New Roman"/>
          <w:sz w:val="24"/>
          <w:szCs w:val="28"/>
        </w:rPr>
        <w:t xml:space="preserve"> on Windows 1</w:t>
      </w:r>
      <w:r>
        <w:rPr>
          <w:rFonts w:ascii="Times New Roman" w:hAnsi="Times New Roman" w:cs="Times New Roman" w:hint="eastAsia"/>
          <w:sz w:val="24"/>
          <w:szCs w:val="28"/>
        </w:rPr>
        <w:t>0</w:t>
      </w:r>
      <w:r w:rsidRPr="00AC3D09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EA56BA" w:rsidRPr="00017EED">
        <w:rPr>
          <w:rFonts w:ascii="Times New Roman" w:hAnsi="Times New Roman" w:cs="Times New Roman"/>
          <w:sz w:val="24"/>
          <w:szCs w:val="28"/>
        </w:rPr>
        <w:t>The main versions of the packages used by python code are numpy==1.24.3, scipy==1.10.1, scikit-learn==1.3.0, torch==2.0.1, xgboost==1.7.6.</w:t>
      </w:r>
    </w:p>
    <w:sectPr w:rsidR="00063BF9" w:rsidRPr="00017EED" w:rsidSect="005911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DDD68" w14:textId="77777777" w:rsidR="00EF7663" w:rsidRDefault="00EF7663" w:rsidP="00EA56BA">
      <w:pPr>
        <w:rPr>
          <w:rFonts w:hint="eastAsia"/>
        </w:rPr>
      </w:pPr>
      <w:r>
        <w:separator/>
      </w:r>
    </w:p>
  </w:endnote>
  <w:endnote w:type="continuationSeparator" w:id="0">
    <w:p w14:paraId="35CC49C7" w14:textId="77777777" w:rsidR="00EF7663" w:rsidRDefault="00EF7663" w:rsidP="00EA56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vOT596495f2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2DFEA" w14:textId="77777777" w:rsidR="00EF7663" w:rsidRDefault="00EF7663" w:rsidP="00EA56BA">
      <w:pPr>
        <w:rPr>
          <w:rFonts w:hint="eastAsia"/>
        </w:rPr>
      </w:pPr>
      <w:r>
        <w:separator/>
      </w:r>
    </w:p>
  </w:footnote>
  <w:footnote w:type="continuationSeparator" w:id="0">
    <w:p w14:paraId="2A481F9D" w14:textId="77777777" w:rsidR="00EF7663" w:rsidRDefault="00EF7663" w:rsidP="00EA56BA">
      <w:pPr>
        <w:rPr>
          <w:rFonts w:hint="eastAsia"/>
        </w:rPr>
      </w:pPr>
      <w:r>
        <w:continuationSeparator/>
      </w:r>
    </w:p>
  </w:footnote>
  <w:footnote w:id="1">
    <w:p w14:paraId="1E3B3DBA" w14:textId="39DF1927" w:rsidR="00371159" w:rsidRPr="009B4406" w:rsidRDefault="00371159" w:rsidP="009B4406">
      <w:pPr>
        <w:pStyle w:val="ae"/>
        <w:adjustRightInd w:val="0"/>
        <w:jc w:val="both"/>
        <w:rPr>
          <w:rFonts w:ascii="Times New Roman" w:hAnsi="Times New Roman" w:cs="Times New Roman"/>
          <w:sz w:val="20"/>
          <w:szCs w:val="20"/>
        </w:rPr>
      </w:pPr>
      <w:r w:rsidRPr="009B4406">
        <w:rPr>
          <w:rStyle w:val="af0"/>
          <w:rFonts w:ascii="Times New Roman" w:hAnsi="Times New Roman" w:cs="Times New Roman"/>
          <w:sz w:val="20"/>
          <w:szCs w:val="20"/>
        </w:rPr>
        <w:footnoteRef/>
      </w:r>
      <w:r w:rsidRPr="009B4406">
        <w:rPr>
          <w:rFonts w:ascii="Times New Roman" w:hAnsi="Times New Roman" w:cs="Times New Roman"/>
          <w:sz w:val="20"/>
          <w:szCs w:val="20"/>
        </w:rPr>
        <w:t xml:space="preserve"> </w:t>
      </w:r>
      <w:r w:rsidRPr="009B4406">
        <w:rPr>
          <w:rStyle w:val="fontstyle01"/>
          <w:rFonts w:ascii="Times New Roman" w:hAnsi="Times New Roman" w:cs="Times New Roman"/>
          <w:sz w:val="20"/>
          <w:szCs w:val="20"/>
        </w:rPr>
        <w:t>Canchun He (</w:t>
      </w:r>
      <w:hyperlink r:id="rId1" w:history="1">
        <w:r w:rsidRPr="009B4406">
          <w:rPr>
            <w:rStyle w:val="af1"/>
            <w:rFonts w:ascii="Times New Roman" w:hAnsi="Times New Roman" w:cs="Times New Roman"/>
            <w:sz w:val="20"/>
            <w:szCs w:val="20"/>
          </w:rPr>
          <w:t>HCC2018@pku.edu.cn</w:t>
        </w:r>
      </w:hyperlink>
      <w:r w:rsidRPr="009B4406">
        <w:rPr>
          <w:rStyle w:val="fontstyle01"/>
          <w:rFonts w:ascii="Times New Roman" w:hAnsi="Times New Roman" w:cs="Times New Roman"/>
          <w:sz w:val="20"/>
          <w:szCs w:val="20"/>
        </w:rPr>
        <w:t>), Dejin Huang (</w:t>
      </w:r>
      <w:hyperlink r:id="rId2" w:history="1">
        <w:r w:rsidRPr="009B4406">
          <w:rPr>
            <w:rStyle w:val="af1"/>
            <w:rFonts w:ascii="Times New Roman" w:hAnsi="Times New Roman" w:cs="Times New Roman"/>
            <w:sz w:val="20"/>
            <w:szCs w:val="20"/>
          </w:rPr>
          <w:t>huangdejin@stu.pku.edu.cn</w:t>
        </w:r>
      </w:hyperlink>
      <w:r w:rsidRPr="009B4406">
        <w:rPr>
          <w:rStyle w:val="fontstyle01"/>
          <w:rFonts w:ascii="Times New Roman" w:hAnsi="Times New Roman" w:cs="Times New Roman"/>
          <w:sz w:val="20"/>
          <w:szCs w:val="20"/>
        </w:rPr>
        <w:t>), Ruo Jia (</w:t>
      </w:r>
      <w:hyperlink r:id="rId3" w:history="1">
        <w:r w:rsidRPr="009B4406">
          <w:rPr>
            <w:rStyle w:val="af1"/>
            <w:rFonts w:ascii="Times New Roman" w:hAnsi="Times New Roman" w:cs="Times New Roman"/>
            <w:sz w:val="20"/>
            <w:szCs w:val="20"/>
          </w:rPr>
          <w:t>ruo.jia@pku.edu.cn</w:t>
        </w:r>
      </w:hyperlink>
      <w:r w:rsidRPr="009B4406">
        <w:rPr>
          <w:rStyle w:val="fontstyle01"/>
          <w:rFonts w:ascii="Times New Roman" w:hAnsi="Times New Roman" w:cs="Times New Roman"/>
          <w:sz w:val="20"/>
          <w:szCs w:val="20"/>
        </w:rPr>
        <w:t>), and Xi Wang (</w:t>
      </w:r>
      <w:hyperlink r:id="rId4" w:history="1">
        <w:r w:rsidRPr="009B4406">
          <w:rPr>
            <w:rStyle w:val="af1"/>
            <w:rFonts w:ascii="Times New Roman" w:hAnsi="Times New Roman" w:cs="Times New Roman"/>
            <w:sz w:val="20"/>
            <w:szCs w:val="20"/>
          </w:rPr>
          <w:t>wang.x@pku.edu.cn</w:t>
        </w:r>
      </w:hyperlink>
      <w:r w:rsidRPr="009B4406">
        <w:rPr>
          <w:rStyle w:val="fontstyle01"/>
          <w:rFonts w:ascii="Times New Roman" w:hAnsi="Times New Roman" w:cs="Times New Roman"/>
          <w:sz w:val="20"/>
          <w:szCs w:val="20"/>
        </w:rPr>
        <w:t>, the corresponding author) are affiliated with the School of Economics, Peking University.</w:t>
      </w:r>
    </w:p>
  </w:footnote>
  <w:footnote w:id="2">
    <w:p w14:paraId="084BE94C" w14:textId="79D8D560" w:rsidR="009B4406" w:rsidRPr="009B4406" w:rsidRDefault="009B4406" w:rsidP="005D09E1">
      <w:pPr>
        <w:adjustRightInd w:val="0"/>
        <w:snapToGrid w:val="0"/>
        <w:rPr>
          <w:rFonts w:ascii="Times New Roman" w:hAnsi="Times New Roman" w:cs="Times New Roman"/>
          <w:sz w:val="20"/>
          <w:szCs w:val="20"/>
        </w:rPr>
      </w:pPr>
      <w:r w:rsidRPr="009B4406">
        <w:rPr>
          <w:rStyle w:val="af0"/>
          <w:rFonts w:ascii="Times New Roman" w:hAnsi="Times New Roman" w:cs="Times New Roman"/>
          <w:sz w:val="20"/>
          <w:szCs w:val="20"/>
        </w:rPr>
        <w:footnoteRef/>
      </w:r>
      <w:r w:rsidRPr="009B4406">
        <w:rPr>
          <w:rFonts w:ascii="Times New Roman" w:hAnsi="Times New Roman" w:cs="Times New Roman"/>
          <w:sz w:val="20"/>
          <w:szCs w:val="20"/>
        </w:rPr>
        <w:t xml:space="preserve"> </w:t>
      </w:r>
      <w:r w:rsidR="005D09E1" w:rsidRPr="005D09E1">
        <w:rPr>
          <w:rFonts w:ascii="Times New Roman" w:hAnsi="Times New Roman" w:cs="Times New Roman"/>
          <w:sz w:val="20"/>
          <w:szCs w:val="20"/>
        </w:rPr>
        <w:t>The corporate data purchased from A.M.Best can be requested directly from the authors for replication purposes and/or purchased by replicators from “Best's Insurance Reports - L/NL, Non US” through the link below. The monetary cost depends on the type of institution and on the country of the replicator. We provided a sub-sample of 10 observations in the publishable folder to show the variables to pick.</w:t>
      </w:r>
      <w:r w:rsidR="005D09E1">
        <w:rPr>
          <w:rFonts w:ascii="Times New Roman" w:hAnsi="Times New Roman" w:cs="Times New Roman"/>
          <w:sz w:val="20"/>
          <w:szCs w:val="20"/>
        </w:rPr>
        <w:t xml:space="preserve"> </w:t>
      </w:r>
      <w:hyperlink r:id="rId5" w:history="1">
        <w:r w:rsidR="005D09E1" w:rsidRPr="00A75DFF">
          <w:rPr>
            <w:rStyle w:val="af1"/>
            <w:rFonts w:ascii="Times New Roman" w:hAnsi="Times New Roman" w:cs="Times New Roman"/>
            <w:sz w:val="20"/>
            <w:szCs w:val="20"/>
          </w:rPr>
          <w:t>https://www3.ambest.com/ambv/sales/purchaseform.aspx?prodid=134&amp;ProdYr=2025&amp;_gl=1*l93249*_ga*NzAyNDMyMjU1LjE3NjUxMDE3ODA.*_ga_VNWYD5N5NL*czE3NjUxMDE3ODAkbzEkZzEkdDE3NjUxMTIzOTEkajYwJGwwJGgw</w:t>
        </w:r>
      </w:hyperlink>
      <w:r w:rsidR="005D09E1">
        <w:rPr>
          <w:rFonts w:ascii="Times New Roman" w:hAnsi="Times New Roman" w:cs="Times New Roman"/>
          <w:sz w:val="20"/>
          <w:szCs w:val="20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9BD"/>
    <w:multiLevelType w:val="hybridMultilevel"/>
    <w:tmpl w:val="EBEE87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DD26991"/>
    <w:multiLevelType w:val="hybridMultilevel"/>
    <w:tmpl w:val="E1B46F6E"/>
    <w:lvl w:ilvl="0" w:tplc="D4487F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10C1F9B"/>
    <w:multiLevelType w:val="hybridMultilevel"/>
    <w:tmpl w:val="0E52A93C"/>
    <w:lvl w:ilvl="0" w:tplc="04090001">
      <w:start w:val="1"/>
      <w:numFmt w:val="bullet"/>
      <w:lvlText w:val=""/>
      <w:lvlJc w:val="left"/>
      <w:pPr>
        <w:ind w:left="54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3" w15:restartNumberingAfterBreak="0">
    <w:nsid w:val="723E7736"/>
    <w:multiLevelType w:val="hybridMultilevel"/>
    <w:tmpl w:val="D7488C5E"/>
    <w:lvl w:ilvl="0" w:tplc="3934D83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1634943">
    <w:abstractNumId w:val="0"/>
  </w:num>
  <w:num w:numId="2" w16cid:durableId="1010182723">
    <w:abstractNumId w:val="2"/>
  </w:num>
  <w:num w:numId="3" w16cid:durableId="216354050">
    <w:abstractNumId w:val="3"/>
  </w:num>
  <w:num w:numId="4" w16cid:durableId="2074884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BE"/>
    <w:rsid w:val="00017EED"/>
    <w:rsid w:val="00063BF9"/>
    <w:rsid w:val="000761DA"/>
    <w:rsid w:val="000B2C48"/>
    <w:rsid w:val="000B4166"/>
    <w:rsid w:val="000C1442"/>
    <w:rsid w:val="000C4C5A"/>
    <w:rsid w:val="000E05D9"/>
    <w:rsid w:val="00116ADD"/>
    <w:rsid w:val="00176B8B"/>
    <w:rsid w:val="00184504"/>
    <w:rsid w:val="001B790B"/>
    <w:rsid w:val="001C32B4"/>
    <w:rsid w:val="001C3C85"/>
    <w:rsid w:val="001E39DB"/>
    <w:rsid w:val="001E4F3F"/>
    <w:rsid w:val="00242E6C"/>
    <w:rsid w:val="0028712A"/>
    <w:rsid w:val="002951DC"/>
    <w:rsid w:val="002D1AE0"/>
    <w:rsid w:val="002D22EF"/>
    <w:rsid w:val="002E71C6"/>
    <w:rsid w:val="003022AD"/>
    <w:rsid w:val="00333E8A"/>
    <w:rsid w:val="00363D62"/>
    <w:rsid w:val="00371159"/>
    <w:rsid w:val="0037151E"/>
    <w:rsid w:val="00381D14"/>
    <w:rsid w:val="003A4D8F"/>
    <w:rsid w:val="003B02A9"/>
    <w:rsid w:val="003B0EEA"/>
    <w:rsid w:val="003F0C0E"/>
    <w:rsid w:val="0045101E"/>
    <w:rsid w:val="00460FE8"/>
    <w:rsid w:val="004934DC"/>
    <w:rsid w:val="004A35DF"/>
    <w:rsid w:val="004C06C7"/>
    <w:rsid w:val="004E3617"/>
    <w:rsid w:val="00514C57"/>
    <w:rsid w:val="0052660B"/>
    <w:rsid w:val="00565201"/>
    <w:rsid w:val="00570E28"/>
    <w:rsid w:val="005831F9"/>
    <w:rsid w:val="005905C0"/>
    <w:rsid w:val="00591173"/>
    <w:rsid w:val="005A376B"/>
    <w:rsid w:val="005C73A9"/>
    <w:rsid w:val="005D09E1"/>
    <w:rsid w:val="00613629"/>
    <w:rsid w:val="006C1307"/>
    <w:rsid w:val="006C6C69"/>
    <w:rsid w:val="006F5B0B"/>
    <w:rsid w:val="007159A6"/>
    <w:rsid w:val="007411CA"/>
    <w:rsid w:val="00742266"/>
    <w:rsid w:val="00787E5F"/>
    <w:rsid w:val="007907DA"/>
    <w:rsid w:val="007B5521"/>
    <w:rsid w:val="007F4E95"/>
    <w:rsid w:val="00801AEB"/>
    <w:rsid w:val="0086391A"/>
    <w:rsid w:val="00894CB3"/>
    <w:rsid w:val="008D79C9"/>
    <w:rsid w:val="00982A9E"/>
    <w:rsid w:val="009B4406"/>
    <w:rsid w:val="009C7996"/>
    <w:rsid w:val="009E4616"/>
    <w:rsid w:val="00A02EE7"/>
    <w:rsid w:val="00A2028B"/>
    <w:rsid w:val="00A47439"/>
    <w:rsid w:val="00A725E2"/>
    <w:rsid w:val="00A829F9"/>
    <w:rsid w:val="00A954E1"/>
    <w:rsid w:val="00AB3743"/>
    <w:rsid w:val="00AB7030"/>
    <w:rsid w:val="00AC3D09"/>
    <w:rsid w:val="00B2286E"/>
    <w:rsid w:val="00B35833"/>
    <w:rsid w:val="00B42126"/>
    <w:rsid w:val="00B639A0"/>
    <w:rsid w:val="00B6528C"/>
    <w:rsid w:val="00B6662A"/>
    <w:rsid w:val="00B825D6"/>
    <w:rsid w:val="00B85C21"/>
    <w:rsid w:val="00BB62BE"/>
    <w:rsid w:val="00BC6126"/>
    <w:rsid w:val="00BD644E"/>
    <w:rsid w:val="00C742AD"/>
    <w:rsid w:val="00C848DD"/>
    <w:rsid w:val="00CA22F0"/>
    <w:rsid w:val="00CD46A9"/>
    <w:rsid w:val="00D27289"/>
    <w:rsid w:val="00D71C26"/>
    <w:rsid w:val="00D948BA"/>
    <w:rsid w:val="00DA4F94"/>
    <w:rsid w:val="00DB28FC"/>
    <w:rsid w:val="00DE7170"/>
    <w:rsid w:val="00E30948"/>
    <w:rsid w:val="00EA2E1D"/>
    <w:rsid w:val="00EA56BA"/>
    <w:rsid w:val="00EC394C"/>
    <w:rsid w:val="00EE7CF7"/>
    <w:rsid w:val="00EF7663"/>
    <w:rsid w:val="00F018C3"/>
    <w:rsid w:val="00F256D7"/>
    <w:rsid w:val="00F25B15"/>
    <w:rsid w:val="00F32BD9"/>
    <w:rsid w:val="00FA7E54"/>
    <w:rsid w:val="00FD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0C433"/>
  <w15:chartTrackingRefBased/>
  <w15:docId w15:val="{28329648-8F46-4046-BF63-80A0070E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56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56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56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56BA"/>
    <w:rPr>
      <w:sz w:val="18"/>
      <w:szCs w:val="18"/>
    </w:rPr>
  </w:style>
  <w:style w:type="paragraph" w:styleId="a7">
    <w:name w:val="List Paragraph"/>
    <w:basedOn w:val="a"/>
    <w:uiPriority w:val="34"/>
    <w:qFormat/>
    <w:rsid w:val="00116ADD"/>
    <w:pPr>
      <w:ind w:firstLineChars="200" w:firstLine="420"/>
    </w:pPr>
  </w:style>
  <w:style w:type="paragraph" w:styleId="a8">
    <w:name w:val="Revision"/>
    <w:hidden/>
    <w:uiPriority w:val="99"/>
    <w:semiHidden/>
    <w:rsid w:val="007F4E95"/>
  </w:style>
  <w:style w:type="character" w:styleId="a9">
    <w:name w:val="annotation reference"/>
    <w:basedOn w:val="a0"/>
    <w:uiPriority w:val="99"/>
    <w:semiHidden/>
    <w:unhideWhenUsed/>
    <w:rsid w:val="00D71C26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D71C26"/>
    <w:pPr>
      <w:jc w:val="left"/>
    </w:pPr>
  </w:style>
  <w:style w:type="character" w:customStyle="1" w:styleId="ab">
    <w:name w:val="批注文字 字符"/>
    <w:basedOn w:val="a0"/>
    <w:link w:val="aa"/>
    <w:uiPriority w:val="99"/>
    <w:rsid w:val="00D71C26"/>
  </w:style>
  <w:style w:type="paragraph" w:styleId="ac">
    <w:name w:val="annotation subject"/>
    <w:basedOn w:val="aa"/>
    <w:next w:val="aa"/>
    <w:link w:val="ad"/>
    <w:uiPriority w:val="99"/>
    <w:semiHidden/>
    <w:unhideWhenUsed/>
    <w:rsid w:val="00D71C26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D71C26"/>
    <w:rPr>
      <w:b/>
      <w:bCs/>
    </w:rPr>
  </w:style>
  <w:style w:type="paragraph" w:styleId="ae">
    <w:name w:val="footnote text"/>
    <w:basedOn w:val="a"/>
    <w:link w:val="af"/>
    <w:uiPriority w:val="99"/>
    <w:semiHidden/>
    <w:unhideWhenUsed/>
    <w:rsid w:val="00371159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371159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371159"/>
    <w:rPr>
      <w:vertAlign w:val="superscript"/>
    </w:rPr>
  </w:style>
  <w:style w:type="character" w:customStyle="1" w:styleId="fontstyle01">
    <w:name w:val="fontstyle01"/>
    <w:basedOn w:val="a0"/>
    <w:rsid w:val="00371159"/>
    <w:rPr>
      <w:rFonts w:ascii="AdvOT596495f2" w:hAnsi="AdvOT596495f2" w:hint="default"/>
      <w:b w:val="0"/>
      <w:bCs w:val="0"/>
      <w:i w:val="0"/>
      <w:iCs w:val="0"/>
      <w:color w:val="000000"/>
      <w:sz w:val="16"/>
      <w:szCs w:val="16"/>
    </w:rPr>
  </w:style>
  <w:style w:type="character" w:styleId="af1">
    <w:name w:val="Hyperlink"/>
    <w:basedOn w:val="a0"/>
    <w:uiPriority w:val="99"/>
    <w:unhideWhenUsed/>
    <w:rsid w:val="00371159"/>
    <w:rPr>
      <w:color w:val="0563C1" w:themeColor="hyperlink"/>
      <w:u w:val="single"/>
    </w:rPr>
  </w:style>
  <w:style w:type="paragraph" w:styleId="af2">
    <w:name w:val="Subtitle"/>
    <w:basedOn w:val="a"/>
    <w:next w:val="a"/>
    <w:link w:val="af3"/>
    <w:uiPriority w:val="11"/>
    <w:qFormat/>
    <w:rsid w:val="009B44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3">
    <w:name w:val="副标题 字符"/>
    <w:basedOn w:val="a0"/>
    <w:link w:val="af2"/>
    <w:uiPriority w:val="11"/>
    <w:rsid w:val="009B44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styleId="af4">
    <w:name w:val="FollowedHyperlink"/>
    <w:basedOn w:val="a0"/>
    <w:uiPriority w:val="99"/>
    <w:semiHidden/>
    <w:unhideWhenUsed/>
    <w:rsid w:val="009B4406"/>
    <w:rPr>
      <w:color w:val="954F72" w:themeColor="followedHyperlink"/>
      <w:u w:val="single"/>
    </w:rPr>
  </w:style>
  <w:style w:type="character" w:styleId="af5">
    <w:name w:val="Unresolved Mention"/>
    <w:basedOn w:val="a0"/>
    <w:uiPriority w:val="99"/>
    <w:semiHidden/>
    <w:unhideWhenUsed/>
    <w:rsid w:val="005D09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mailto:ruo.jia@pku.edu.cn" TargetMode="External"/><Relationship Id="rId2" Type="http://schemas.openxmlformats.org/officeDocument/2006/relationships/hyperlink" Target="mailto:huangdejin@stu.pku.edu.cn" TargetMode="External"/><Relationship Id="rId1" Type="http://schemas.openxmlformats.org/officeDocument/2006/relationships/hyperlink" Target="mailto:HCC2018@pku.edu.cn" TargetMode="External"/><Relationship Id="rId5" Type="http://schemas.openxmlformats.org/officeDocument/2006/relationships/hyperlink" Target="https://www3.ambest.com/ambv/sales/purchaseform.aspx?prodid=134&amp;ProdYr=2025&amp;_gl=1*l93249*_ga*NzAyNDMyMjU1LjE3NjUxMDE3ODA.*_ga_VNWYD5N5NL*czE3NjUxMDE3ODAkbzEkZzEkdDE3NjUxMTIzOTEkajYwJGwwJGgw" TargetMode="External"/><Relationship Id="rId4" Type="http://schemas.openxmlformats.org/officeDocument/2006/relationships/hyperlink" Target="mailto:wang.x@pku.edu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A5FCD-D8C6-4652-9973-4F15C02D8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Xi Wangx</cp:lastModifiedBy>
  <cp:revision>13</cp:revision>
  <dcterms:created xsi:type="dcterms:W3CDTF">2025-12-07T13:48:00Z</dcterms:created>
  <dcterms:modified xsi:type="dcterms:W3CDTF">2025-12-07T15:30:00Z</dcterms:modified>
</cp:coreProperties>
</file>