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908" w:rsidRDefault="00DB51D2">
      <w:r>
        <w:t xml:space="preserve">1)DESCRIZIONE SOCIETA’ E DEFINIZIONE DEGLI OBBIETTIVI </w:t>
      </w:r>
      <w:proofErr w:type="spellStart"/>
      <w:r>
        <w:t>DI</w:t>
      </w:r>
      <w:proofErr w:type="spellEnd"/>
      <w:r>
        <w:t xml:space="preserve"> MASSIMA</w:t>
      </w:r>
    </w:p>
    <w:p w:rsidR="00E53D85" w:rsidRDefault="00746E1E">
      <w:r>
        <w:t>La società ha una sede</w:t>
      </w:r>
      <w:r w:rsidR="003A5515">
        <w:t xml:space="preserve"> centrale in cui sono presenti le seguenti aree</w:t>
      </w:r>
      <w:r>
        <w:t>:</w:t>
      </w:r>
    </w:p>
    <w:p w:rsidR="00746E1E" w:rsidRDefault="003A5515" w:rsidP="00746E1E">
      <w:pPr>
        <w:pStyle w:val="Paragrafoelenco"/>
        <w:numPr>
          <w:ilvl w:val="0"/>
          <w:numId w:val="1"/>
        </w:numPr>
      </w:pPr>
      <w:r>
        <w:t xml:space="preserve">Amministrativa </w:t>
      </w:r>
    </w:p>
    <w:p w:rsidR="00746E1E" w:rsidRDefault="00746E1E" w:rsidP="00746E1E">
      <w:pPr>
        <w:pStyle w:val="Paragrafoelenco"/>
        <w:numPr>
          <w:ilvl w:val="0"/>
          <w:numId w:val="1"/>
        </w:numPr>
      </w:pPr>
      <w:r>
        <w:t>Marketing(Commerciale)</w:t>
      </w:r>
    </w:p>
    <w:p w:rsidR="00746E1E" w:rsidRDefault="003A5515" w:rsidP="00746E1E">
      <w:pPr>
        <w:pStyle w:val="Paragrafoelenco"/>
        <w:numPr>
          <w:ilvl w:val="0"/>
          <w:numId w:val="1"/>
        </w:numPr>
      </w:pPr>
      <w:r>
        <w:t>Logistica</w:t>
      </w:r>
    </w:p>
    <w:p w:rsidR="00746E1E" w:rsidRDefault="00746E1E" w:rsidP="00746E1E">
      <w:pPr>
        <w:pStyle w:val="Paragrafoelenco"/>
        <w:numPr>
          <w:ilvl w:val="0"/>
          <w:numId w:val="1"/>
        </w:numPr>
      </w:pPr>
      <w:r>
        <w:t>Rapporti con i fornitori</w:t>
      </w:r>
      <w:r w:rsidR="003A5515">
        <w:t>(acquisti)</w:t>
      </w:r>
    </w:p>
    <w:p w:rsidR="00746E1E" w:rsidRDefault="00746E1E" w:rsidP="00746E1E">
      <w:pPr>
        <w:pStyle w:val="Paragrafoelenco"/>
        <w:numPr>
          <w:ilvl w:val="0"/>
          <w:numId w:val="1"/>
        </w:numPr>
      </w:pPr>
      <w:r>
        <w:t>Rapporti con i distributori</w:t>
      </w:r>
      <w:r w:rsidR="003A5515">
        <w:t>(vendita)</w:t>
      </w:r>
    </w:p>
    <w:p w:rsidR="003A5515" w:rsidRDefault="003A5515" w:rsidP="003A5515">
      <w:r>
        <w:t>OBBIETTIVI:</w:t>
      </w:r>
    </w:p>
    <w:p w:rsidR="003A5515" w:rsidRDefault="003A5515" w:rsidP="003A5515">
      <w:pPr>
        <w:pStyle w:val="Paragrafoelenco"/>
        <w:numPr>
          <w:ilvl w:val="0"/>
          <w:numId w:val="2"/>
        </w:numPr>
      </w:pPr>
      <w:r>
        <w:t>Facilitare la gestione delle scorte presenti in magazzino tra i negozi e la sede centrale</w:t>
      </w:r>
    </w:p>
    <w:p w:rsidR="00911421" w:rsidRDefault="00911421" w:rsidP="00911421">
      <w:pPr>
        <w:pStyle w:val="Paragrafoelenco"/>
        <w:numPr>
          <w:ilvl w:val="0"/>
          <w:numId w:val="2"/>
        </w:numPr>
      </w:pPr>
      <w:r>
        <w:t>Migliorare la parte operativa:</w:t>
      </w:r>
    </w:p>
    <w:p w:rsidR="00911421" w:rsidRDefault="00911421" w:rsidP="00911421">
      <w:pPr>
        <w:pStyle w:val="Paragrafoelenco"/>
        <w:numPr>
          <w:ilvl w:val="1"/>
          <w:numId w:val="2"/>
        </w:numPr>
      </w:pPr>
      <w:r>
        <w:t>Implementare l’aggiornamento automatico della merce presente in negozio.</w:t>
      </w:r>
    </w:p>
    <w:p w:rsidR="00911421" w:rsidRDefault="00911421" w:rsidP="00911421">
      <w:pPr>
        <w:pStyle w:val="Paragrafoelenco"/>
        <w:numPr>
          <w:ilvl w:val="1"/>
          <w:numId w:val="2"/>
        </w:numPr>
      </w:pPr>
      <w:r>
        <w:t>Automatizzare la gestione delle richieste di rifornimenti.</w:t>
      </w:r>
    </w:p>
    <w:p w:rsidR="00911421" w:rsidRDefault="00911421" w:rsidP="00911421">
      <w:pPr>
        <w:pStyle w:val="Paragrafoelenco"/>
        <w:numPr>
          <w:ilvl w:val="1"/>
          <w:numId w:val="2"/>
        </w:numPr>
      </w:pPr>
      <w:r>
        <w:t>Implementare la possibilità di restituzione dei prodotti invenduti o difettosi.</w:t>
      </w:r>
    </w:p>
    <w:p w:rsidR="00911421" w:rsidRDefault="00911421" w:rsidP="00911421">
      <w:pPr>
        <w:pStyle w:val="Paragrafoelenco"/>
        <w:numPr>
          <w:ilvl w:val="0"/>
          <w:numId w:val="2"/>
        </w:numPr>
      </w:pPr>
      <w:r>
        <w:t xml:space="preserve">Creare l’interfaccia web dotata di e-commerce </w:t>
      </w:r>
    </w:p>
    <w:p w:rsidR="00911421" w:rsidRDefault="00911421"/>
    <w:p w:rsidR="00DB51D2" w:rsidRDefault="00DB51D2">
      <w:r>
        <w:t>2)ANALISI SITUAZIONE ATTUALE</w:t>
      </w:r>
    </w:p>
    <w:tbl>
      <w:tblPr>
        <w:tblW w:w="10204" w:type="dxa"/>
        <w:tblCellMar>
          <w:left w:w="0" w:type="dxa"/>
          <w:right w:w="0" w:type="dxa"/>
        </w:tblCellMar>
        <w:tblLook w:val="04A0"/>
      </w:tblPr>
      <w:tblGrid>
        <w:gridCol w:w="1905"/>
        <w:gridCol w:w="8299"/>
      </w:tblGrid>
      <w:tr w:rsidR="00DB51D2" w:rsidRPr="00DB51D2" w:rsidTr="00DB51D2">
        <w:trPr>
          <w:trHeight w:val="644"/>
        </w:trPr>
        <w:tc>
          <w:tcPr>
            <w:tcW w:w="190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000000" w:rsidRPr="00DB51D2" w:rsidRDefault="003A5515" w:rsidP="00DB51D2">
            <w:r>
              <w:rPr>
                <w:b/>
                <w:bCs/>
                <w:lang w:val="en-US"/>
              </w:rPr>
              <w:t>Area</w:t>
            </w:r>
            <w:r w:rsidR="00DB51D2" w:rsidRPr="00DB51D2">
              <w:rPr>
                <w:b/>
                <w:bCs/>
                <w:lang w:val="en-US"/>
              </w:rPr>
              <w:t xml:space="preserve"> </w:t>
            </w:r>
          </w:p>
        </w:tc>
        <w:tc>
          <w:tcPr>
            <w:tcW w:w="8299"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000000" w:rsidRPr="00DB51D2" w:rsidRDefault="00911421" w:rsidP="00DB51D2">
            <w:r>
              <w:t>Amministrativa</w:t>
            </w:r>
          </w:p>
        </w:tc>
      </w:tr>
      <w:tr w:rsidR="00DB51D2" w:rsidRPr="00DB51D2" w:rsidTr="00DB51D2">
        <w:trPr>
          <w:trHeight w:val="644"/>
        </w:trPr>
        <w:tc>
          <w:tcPr>
            <w:tcW w:w="1905"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000000" w:rsidRPr="00DB51D2" w:rsidRDefault="00DB51D2" w:rsidP="00DB51D2">
            <w:proofErr w:type="spellStart"/>
            <w:r w:rsidRPr="00DB51D2">
              <w:rPr>
                <w:b/>
                <w:bCs/>
                <w:lang w:val="en-US"/>
              </w:rPr>
              <w:t>Attività</w:t>
            </w:r>
            <w:proofErr w:type="spellEnd"/>
            <w:r w:rsidRPr="00DB51D2">
              <w:rPr>
                <w:b/>
                <w:bCs/>
                <w:lang w:val="en-US"/>
              </w:rPr>
              <w:t xml:space="preserve"> </w:t>
            </w:r>
          </w:p>
        </w:tc>
        <w:tc>
          <w:tcPr>
            <w:tcW w:w="8299"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000000" w:rsidRPr="00DB51D2" w:rsidRDefault="000B5E9C" w:rsidP="000B5E9C">
            <w:r>
              <w:rPr>
                <w:rFonts w:ascii="Georgia" w:hAnsi="Georgia"/>
                <w:color w:val="000000"/>
                <w:sz w:val="23"/>
                <w:szCs w:val="23"/>
                <w:shd w:val="clear" w:color="auto" w:fill="FFFFFF"/>
              </w:rPr>
              <w:t>L'amministrazione si occupa di gestire procedure contabili la cui struttura consente di operare ai massimi livelli per quanto concerne la gestione del bilancio, i rapporti con i clienti, gli adempimenti fiscali ed il controllo di gestione. La struttura dei movimenti, che possono essere organizzati mediante l'uso di causali che ne determinano la finalità, consente qualsiasi tipo di riclassificazione. Molti strumenti facilitano la velocità ed il controllo delle operazioni.</w:t>
            </w:r>
          </w:p>
        </w:tc>
      </w:tr>
      <w:tr w:rsidR="00DB51D2" w:rsidRPr="00DB51D2" w:rsidTr="00DB51D2">
        <w:trPr>
          <w:trHeight w:val="644"/>
        </w:trPr>
        <w:tc>
          <w:tcPr>
            <w:tcW w:w="1905" w:type="dxa"/>
            <w:tcBorders>
              <w:top w:val="nil"/>
              <w:left w:val="nil"/>
              <w:bottom w:val="nil"/>
              <w:right w:val="nil"/>
            </w:tcBorders>
            <w:shd w:val="clear" w:color="auto" w:fill="auto"/>
            <w:tcMar>
              <w:top w:w="72" w:type="dxa"/>
              <w:left w:w="144" w:type="dxa"/>
              <w:bottom w:w="72" w:type="dxa"/>
              <w:right w:w="144" w:type="dxa"/>
            </w:tcMar>
            <w:hideMark/>
          </w:tcPr>
          <w:p w:rsidR="00000000" w:rsidRPr="00DB51D2" w:rsidRDefault="00DB51D2" w:rsidP="00DB51D2">
            <w:proofErr w:type="spellStart"/>
            <w:r w:rsidRPr="00DB51D2">
              <w:rPr>
                <w:b/>
                <w:bCs/>
                <w:lang w:val="en-US"/>
              </w:rPr>
              <w:t>Situazione</w:t>
            </w:r>
            <w:proofErr w:type="spellEnd"/>
            <w:r w:rsidRPr="00DB51D2">
              <w:rPr>
                <w:b/>
                <w:bCs/>
                <w:lang w:val="en-US"/>
              </w:rPr>
              <w:t xml:space="preserve"> </w:t>
            </w:r>
            <w:proofErr w:type="spellStart"/>
            <w:r w:rsidRPr="00DB51D2">
              <w:rPr>
                <w:b/>
                <w:bCs/>
                <w:lang w:val="en-US"/>
              </w:rPr>
              <w:t>informatica</w:t>
            </w:r>
            <w:proofErr w:type="spellEnd"/>
            <w:r w:rsidRPr="00DB51D2">
              <w:rPr>
                <w:b/>
                <w:bCs/>
                <w:lang w:val="en-US"/>
              </w:rPr>
              <w:t xml:space="preserve"> </w:t>
            </w:r>
          </w:p>
        </w:tc>
        <w:tc>
          <w:tcPr>
            <w:tcW w:w="8299" w:type="dxa"/>
            <w:tcBorders>
              <w:top w:val="nil"/>
              <w:left w:val="nil"/>
              <w:bottom w:val="nil"/>
              <w:right w:val="nil"/>
            </w:tcBorders>
            <w:shd w:val="clear" w:color="auto" w:fill="auto"/>
            <w:tcMar>
              <w:top w:w="72" w:type="dxa"/>
              <w:left w:w="144" w:type="dxa"/>
              <w:bottom w:w="72" w:type="dxa"/>
              <w:right w:w="144" w:type="dxa"/>
            </w:tcMar>
            <w:hideMark/>
          </w:tcPr>
          <w:p w:rsidR="00000000" w:rsidRPr="00DB51D2" w:rsidRDefault="000B5E9C" w:rsidP="00DB51D2">
            <w:r>
              <w:t>Utilizzano un pacchetto software che periodicamente viene aggiornato in base alle esigenze dell’azienda.</w:t>
            </w:r>
          </w:p>
        </w:tc>
      </w:tr>
      <w:tr w:rsidR="00DB51D2" w:rsidRPr="00DB51D2" w:rsidTr="00DB51D2">
        <w:trPr>
          <w:trHeight w:val="644"/>
        </w:trPr>
        <w:tc>
          <w:tcPr>
            <w:tcW w:w="1905" w:type="dxa"/>
            <w:tcBorders>
              <w:top w:val="nil"/>
              <w:left w:val="nil"/>
              <w:bottom w:val="nil"/>
              <w:right w:val="nil"/>
            </w:tcBorders>
            <w:shd w:val="clear" w:color="auto" w:fill="E7E7E7"/>
            <w:tcMar>
              <w:top w:w="72" w:type="dxa"/>
              <w:left w:w="144" w:type="dxa"/>
              <w:bottom w:w="72" w:type="dxa"/>
              <w:right w:w="144" w:type="dxa"/>
            </w:tcMar>
            <w:hideMark/>
          </w:tcPr>
          <w:p w:rsidR="00000000" w:rsidRPr="00DB51D2" w:rsidRDefault="00DB51D2" w:rsidP="00DB51D2">
            <w:proofErr w:type="spellStart"/>
            <w:r w:rsidRPr="00DB51D2">
              <w:rPr>
                <w:b/>
                <w:bCs/>
                <w:lang w:val="en-US"/>
              </w:rPr>
              <w:t>Modalità</w:t>
            </w:r>
            <w:proofErr w:type="spellEnd"/>
            <w:r w:rsidRPr="00DB51D2">
              <w:rPr>
                <w:b/>
                <w:bCs/>
                <w:lang w:val="en-US"/>
              </w:rPr>
              <w:t xml:space="preserve"> operative </w:t>
            </w:r>
          </w:p>
        </w:tc>
        <w:tc>
          <w:tcPr>
            <w:tcW w:w="8299" w:type="dxa"/>
            <w:tcBorders>
              <w:top w:val="nil"/>
              <w:left w:val="nil"/>
              <w:bottom w:val="nil"/>
              <w:right w:val="nil"/>
            </w:tcBorders>
            <w:shd w:val="clear" w:color="auto" w:fill="E7E7E7"/>
            <w:tcMar>
              <w:top w:w="72" w:type="dxa"/>
              <w:left w:w="144" w:type="dxa"/>
              <w:bottom w:w="72" w:type="dxa"/>
              <w:right w:w="144" w:type="dxa"/>
            </w:tcMar>
            <w:hideMark/>
          </w:tcPr>
          <w:p w:rsidR="00000000" w:rsidRPr="00DB51D2" w:rsidRDefault="00B32358" w:rsidP="00DB51D2">
            <w:r>
              <w:t>La raccolta di dati non è sufficientemente informatizza a causa della mancanza di software per la gestione acquisti e vendite.</w:t>
            </w:r>
          </w:p>
        </w:tc>
      </w:tr>
      <w:tr w:rsidR="00DB51D2" w:rsidRPr="00DB51D2" w:rsidTr="00DB51D2">
        <w:trPr>
          <w:trHeight w:val="644"/>
        </w:trPr>
        <w:tc>
          <w:tcPr>
            <w:tcW w:w="1905"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00000" w:rsidRPr="00DB51D2" w:rsidRDefault="00DB51D2" w:rsidP="00DB51D2">
            <w:proofErr w:type="spellStart"/>
            <w:r w:rsidRPr="00DB51D2">
              <w:rPr>
                <w:b/>
                <w:bCs/>
                <w:lang w:val="en-US"/>
              </w:rPr>
              <w:t>Obiettivi</w:t>
            </w:r>
            <w:proofErr w:type="spellEnd"/>
            <w:r w:rsidRPr="00DB51D2">
              <w:rPr>
                <w:b/>
                <w:bCs/>
                <w:lang w:val="en-US"/>
              </w:rPr>
              <w:t xml:space="preserve"> </w:t>
            </w:r>
          </w:p>
        </w:tc>
        <w:tc>
          <w:tcPr>
            <w:tcW w:w="829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B5E9C" w:rsidRPr="00DB51D2" w:rsidRDefault="00B32358" w:rsidP="00DB51D2">
            <w:r>
              <w:t>Raccogliere tutti i dati relativi alle vendite effettuate in modo automatico per ridurre al minimo la parte manuale della raccolta dei dati.</w:t>
            </w:r>
          </w:p>
        </w:tc>
      </w:tr>
    </w:tbl>
    <w:p w:rsidR="00DB51D2" w:rsidRDefault="00DB51D2"/>
    <w:p w:rsidR="00DB51D2" w:rsidRDefault="00DB51D2"/>
    <w:p w:rsidR="00DB51D2" w:rsidRDefault="00DB51D2"/>
    <w:p w:rsidR="00DB51D2" w:rsidRDefault="00DB51D2"/>
    <w:tbl>
      <w:tblPr>
        <w:tblW w:w="10204" w:type="dxa"/>
        <w:tblCellMar>
          <w:left w:w="0" w:type="dxa"/>
          <w:right w:w="0" w:type="dxa"/>
        </w:tblCellMar>
        <w:tblLook w:val="04A0"/>
      </w:tblPr>
      <w:tblGrid>
        <w:gridCol w:w="1905"/>
        <w:gridCol w:w="8299"/>
      </w:tblGrid>
      <w:tr w:rsidR="00DB51D2" w:rsidRPr="00DB51D2" w:rsidTr="000E68C7">
        <w:trPr>
          <w:trHeight w:val="644"/>
        </w:trPr>
        <w:tc>
          <w:tcPr>
            <w:tcW w:w="190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B32358" w:rsidP="000E68C7">
            <w:r>
              <w:rPr>
                <w:b/>
                <w:bCs/>
                <w:lang w:val="en-US"/>
              </w:rPr>
              <w:t>Area</w:t>
            </w:r>
            <w:r w:rsidR="00DB51D2" w:rsidRPr="00DB51D2">
              <w:rPr>
                <w:b/>
                <w:bCs/>
                <w:lang w:val="en-US"/>
              </w:rPr>
              <w:t xml:space="preserve"> </w:t>
            </w:r>
          </w:p>
        </w:tc>
        <w:tc>
          <w:tcPr>
            <w:tcW w:w="8299"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B32358" w:rsidP="000E68C7">
            <w:r>
              <w:t>Commerciale</w:t>
            </w:r>
          </w:p>
        </w:tc>
      </w:tr>
      <w:tr w:rsidR="00DB51D2" w:rsidRPr="00DB51D2" w:rsidTr="000E68C7">
        <w:trPr>
          <w:trHeight w:val="644"/>
        </w:trPr>
        <w:tc>
          <w:tcPr>
            <w:tcW w:w="1905"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DB51D2" w:rsidRPr="00DB51D2" w:rsidRDefault="00DB51D2" w:rsidP="000E68C7">
            <w:proofErr w:type="spellStart"/>
            <w:r w:rsidRPr="00DB51D2">
              <w:rPr>
                <w:b/>
                <w:bCs/>
                <w:lang w:val="en-US"/>
              </w:rPr>
              <w:t>Attività</w:t>
            </w:r>
            <w:proofErr w:type="spellEnd"/>
            <w:r w:rsidRPr="00DB51D2">
              <w:rPr>
                <w:b/>
                <w:bCs/>
                <w:lang w:val="en-US"/>
              </w:rPr>
              <w:t xml:space="preserve"> </w:t>
            </w:r>
          </w:p>
        </w:tc>
        <w:tc>
          <w:tcPr>
            <w:tcW w:w="8299"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DB51D2" w:rsidRPr="00DB51D2" w:rsidRDefault="00D97748" w:rsidP="000E68C7">
            <w:r>
              <w:t>Si occupa dell’analisi dei dati della vendita e degli acquisti dei vari prodotti, confrontandoli con quelli di mercato.</w:t>
            </w:r>
          </w:p>
        </w:tc>
      </w:tr>
      <w:tr w:rsidR="00DB51D2" w:rsidRPr="00DB51D2" w:rsidTr="000E68C7">
        <w:trPr>
          <w:trHeight w:val="644"/>
        </w:trPr>
        <w:tc>
          <w:tcPr>
            <w:tcW w:w="1905" w:type="dxa"/>
            <w:tcBorders>
              <w:top w:val="nil"/>
              <w:left w:val="nil"/>
              <w:bottom w:val="nil"/>
              <w:right w:val="nil"/>
            </w:tcBorders>
            <w:shd w:val="clear" w:color="auto" w:fill="auto"/>
            <w:tcMar>
              <w:top w:w="72" w:type="dxa"/>
              <w:left w:w="144" w:type="dxa"/>
              <w:bottom w:w="72" w:type="dxa"/>
              <w:right w:w="144" w:type="dxa"/>
            </w:tcMar>
            <w:hideMark/>
          </w:tcPr>
          <w:p w:rsidR="00DB51D2" w:rsidRPr="00DB51D2" w:rsidRDefault="00DB51D2" w:rsidP="000E68C7">
            <w:proofErr w:type="spellStart"/>
            <w:r w:rsidRPr="00DB51D2">
              <w:rPr>
                <w:b/>
                <w:bCs/>
                <w:lang w:val="en-US"/>
              </w:rPr>
              <w:t>Situazione</w:t>
            </w:r>
            <w:proofErr w:type="spellEnd"/>
            <w:r w:rsidRPr="00DB51D2">
              <w:rPr>
                <w:b/>
                <w:bCs/>
                <w:lang w:val="en-US"/>
              </w:rPr>
              <w:t xml:space="preserve"> </w:t>
            </w:r>
            <w:proofErr w:type="spellStart"/>
            <w:r w:rsidRPr="00DB51D2">
              <w:rPr>
                <w:b/>
                <w:bCs/>
                <w:lang w:val="en-US"/>
              </w:rPr>
              <w:t>informatica</w:t>
            </w:r>
            <w:proofErr w:type="spellEnd"/>
            <w:r w:rsidRPr="00DB51D2">
              <w:rPr>
                <w:b/>
                <w:bCs/>
                <w:lang w:val="en-US"/>
              </w:rPr>
              <w:t xml:space="preserve"> </w:t>
            </w:r>
          </w:p>
        </w:tc>
        <w:tc>
          <w:tcPr>
            <w:tcW w:w="8299" w:type="dxa"/>
            <w:tcBorders>
              <w:top w:val="nil"/>
              <w:left w:val="nil"/>
              <w:bottom w:val="nil"/>
              <w:right w:val="nil"/>
            </w:tcBorders>
            <w:shd w:val="clear" w:color="auto" w:fill="auto"/>
            <w:tcMar>
              <w:top w:w="72" w:type="dxa"/>
              <w:left w:w="144" w:type="dxa"/>
              <w:bottom w:w="72" w:type="dxa"/>
              <w:right w:w="144" w:type="dxa"/>
            </w:tcMar>
            <w:hideMark/>
          </w:tcPr>
          <w:p w:rsidR="00DB51D2" w:rsidRPr="00DB51D2" w:rsidRDefault="00D97748" w:rsidP="000E68C7">
            <w:r>
              <w:t xml:space="preserve">Utilizzano un software atto a svolgere questo compito(es. </w:t>
            </w:r>
            <w:proofErr w:type="spellStart"/>
            <w:r>
              <w:t>Excell</w:t>
            </w:r>
            <w:proofErr w:type="spellEnd"/>
            <w:r>
              <w:t>).</w:t>
            </w:r>
          </w:p>
        </w:tc>
      </w:tr>
      <w:tr w:rsidR="00DB51D2" w:rsidRPr="00DB51D2" w:rsidTr="000E68C7">
        <w:trPr>
          <w:trHeight w:val="644"/>
        </w:trPr>
        <w:tc>
          <w:tcPr>
            <w:tcW w:w="1905" w:type="dxa"/>
            <w:tcBorders>
              <w:top w:val="nil"/>
              <w:left w:val="nil"/>
              <w:bottom w:val="nil"/>
              <w:right w:val="nil"/>
            </w:tcBorders>
            <w:shd w:val="clear" w:color="auto" w:fill="E7E7E7"/>
            <w:tcMar>
              <w:top w:w="72" w:type="dxa"/>
              <w:left w:w="144" w:type="dxa"/>
              <w:bottom w:w="72" w:type="dxa"/>
              <w:right w:w="144" w:type="dxa"/>
            </w:tcMar>
            <w:hideMark/>
          </w:tcPr>
          <w:p w:rsidR="00DB51D2" w:rsidRPr="00DB51D2" w:rsidRDefault="00DB51D2" w:rsidP="000E68C7">
            <w:proofErr w:type="spellStart"/>
            <w:r w:rsidRPr="00DB51D2">
              <w:rPr>
                <w:b/>
                <w:bCs/>
                <w:lang w:val="en-US"/>
              </w:rPr>
              <w:t>Modalità</w:t>
            </w:r>
            <w:proofErr w:type="spellEnd"/>
            <w:r w:rsidRPr="00DB51D2">
              <w:rPr>
                <w:b/>
                <w:bCs/>
                <w:lang w:val="en-US"/>
              </w:rPr>
              <w:t xml:space="preserve"> operative </w:t>
            </w:r>
          </w:p>
        </w:tc>
        <w:tc>
          <w:tcPr>
            <w:tcW w:w="8299" w:type="dxa"/>
            <w:tcBorders>
              <w:top w:val="nil"/>
              <w:left w:val="nil"/>
              <w:bottom w:val="nil"/>
              <w:right w:val="nil"/>
            </w:tcBorders>
            <w:shd w:val="clear" w:color="auto" w:fill="E7E7E7"/>
            <w:tcMar>
              <w:top w:w="72" w:type="dxa"/>
              <w:left w:w="144" w:type="dxa"/>
              <w:bottom w:w="72" w:type="dxa"/>
              <w:right w:w="144" w:type="dxa"/>
            </w:tcMar>
            <w:hideMark/>
          </w:tcPr>
          <w:p w:rsidR="00B44AF4" w:rsidRPr="00DB51D2" w:rsidRDefault="00B44AF4" w:rsidP="000E68C7">
            <w:r>
              <w:t>Ricercano nuovi stili che potrebbero interessare il pubblico tenendosi aggiornati sulle tendenze. Sulla base di questi dati decidono se introdurre o meno il “prodotto” .</w:t>
            </w:r>
          </w:p>
        </w:tc>
      </w:tr>
      <w:tr w:rsidR="00DB51D2" w:rsidRPr="00DB51D2" w:rsidTr="000E68C7">
        <w:trPr>
          <w:trHeight w:val="644"/>
        </w:trPr>
        <w:tc>
          <w:tcPr>
            <w:tcW w:w="1905"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DB51D2" w:rsidP="000E68C7">
            <w:proofErr w:type="spellStart"/>
            <w:r w:rsidRPr="00DB51D2">
              <w:rPr>
                <w:b/>
                <w:bCs/>
                <w:lang w:val="en-US"/>
              </w:rPr>
              <w:t>Obiettivi</w:t>
            </w:r>
            <w:proofErr w:type="spellEnd"/>
            <w:r w:rsidRPr="00DB51D2">
              <w:rPr>
                <w:b/>
                <w:bCs/>
                <w:lang w:val="en-US"/>
              </w:rPr>
              <w:t xml:space="preserve"> </w:t>
            </w:r>
          </w:p>
        </w:tc>
        <w:tc>
          <w:tcPr>
            <w:tcW w:w="829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D97748" w:rsidP="000E68C7">
            <w:r>
              <w:t>Cura della selezione della musica caricata dagli artisti sul portale, per evitare violazione di copyright, e promuove le novità che verranno introdotte a seguito dell’innovazione portata dal sistema informativo.</w:t>
            </w:r>
          </w:p>
        </w:tc>
      </w:tr>
    </w:tbl>
    <w:p w:rsidR="00DB51D2" w:rsidRDefault="00DB51D2"/>
    <w:p w:rsidR="00DB51D2" w:rsidRDefault="00DB51D2"/>
    <w:p w:rsidR="00DB51D2" w:rsidRDefault="00DB51D2"/>
    <w:p w:rsidR="00DB51D2" w:rsidRDefault="00DB51D2"/>
    <w:p w:rsidR="00DB51D2" w:rsidRDefault="00DB51D2"/>
    <w:p w:rsidR="00DB51D2" w:rsidRDefault="00DB51D2"/>
    <w:tbl>
      <w:tblPr>
        <w:tblW w:w="10204" w:type="dxa"/>
        <w:tblCellMar>
          <w:left w:w="0" w:type="dxa"/>
          <w:right w:w="0" w:type="dxa"/>
        </w:tblCellMar>
        <w:tblLook w:val="04A0"/>
      </w:tblPr>
      <w:tblGrid>
        <w:gridCol w:w="1905"/>
        <w:gridCol w:w="8299"/>
      </w:tblGrid>
      <w:tr w:rsidR="00DB51D2" w:rsidRPr="00DB51D2" w:rsidTr="000E68C7">
        <w:trPr>
          <w:trHeight w:val="644"/>
        </w:trPr>
        <w:tc>
          <w:tcPr>
            <w:tcW w:w="190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DB51D2" w:rsidP="000E68C7">
            <w:proofErr w:type="spellStart"/>
            <w:r w:rsidRPr="00DB51D2">
              <w:rPr>
                <w:b/>
                <w:bCs/>
                <w:lang w:val="en-US"/>
              </w:rPr>
              <w:t>Settore</w:t>
            </w:r>
            <w:proofErr w:type="spellEnd"/>
            <w:r w:rsidRPr="00DB51D2">
              <w:rPr>
                <w:b/>
                <w:bCs/>
                <w:lang w:val="en-US"/>
              </w:rPr>
              <w:t xml:space="preserve"> </w:t>
            </w:r>
          </w:p>
        </w:tc>
        <w:tc>
          <w:tcPr>
            <w:tcW w:w="8299"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DB51D2" w:rsidP="000E68C7"/>
        </w:tc>
      </w:tr>
      <w:tr w:rsidR="00DB51D2" w:rsidRPr="00DB51D2" w:rsidTr="000E68C7">
        <w:trPr>
          <w:trHeight w:val="644"/>
        </w:trPr>
        <w:tc>
          <w:tcPr>
            <w:tcW w:w="1905"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DB51D2" w:rsidRPr="00DB51D2" w:rsidRDefault="00DB51D2" w:rsidP="000E68C7">
            <w:proofErr w:type="spellStart"/>
            <w:r w:rsidRPr="00DB51D2">
              <w:rPr>
                <w:b/>
                <w:bCs/>
                <w:lang w:val="en-US"/>
              </w:rPr>
              <w:t>Attività</w:t>
            </w:r>
            <w:proofErr w:type="spellEnd"/>
            <w:r w:rsidRPr="00DB51D2">
              <w:rPr>
                <w:b/>
                <w:bCs/>
                <w:lang w:val="en-US"/>
              </w:rPr>
              <w:t xml:space="preserve"> </w:t>
            </w:r>
          </w:p>
        </w:tc>
        <w:tc>
          <w:tcPr>
            <w:tcW w:w="8299"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DB51D2" w:rsidRPr="00DB51D2" w:rsidRDefault="00DB51D2" w:rsidP="000E68C7"/>
        </w:tc>
      </w:tr>
      <w:tr w:rsidR="00DB51D2" w:rsidRPr="00DB51D2" w:rsidTr="000E68C7">
        <w:trPr>
          <w:trHeight w:val="644"/>
        </w:trPr>
        <w:tc>
          <w:tcPr>
            <w:tcW w:w="1905" w:type="dxa"/>
            <w:tcBorders>
              <w:top w:val="nil"/>
              <w:left w:val="nil"/>
              <w:bottom w:val="nil"/>
              <w:right w:val="nil"/>
            </w:tcBorders>
            <w:shd w:val="clear" w:color="auto" w:fill="auto"/>
            <w:tcMar>
              <w:top w:w="72" w:type="dxa"/>
              <w:left w:w="144" w:type="dxa"/>
              <w:bottom w:w="72" w:type="dxa"/>
              <w:right w:w="144" w:type="dxa"/>
            </w:tcMar>
            <w:hideMark/>
          </w:tcPr>
          <w:p w:rsidR="00DB51D2" w:rsidRPr="00DB51D2" w:rsidRDefault="00DB51D2" w:rsidP="000E68C7">
            <w:proofErr w:type="spellStart"/>
            <w:r w:rsidRPr="00DB51D2">
              <w:rPr>
                <w:b/>
                <w:bCs/>
                <w:lang w:val="en-US"/>
              </w:rPr>
              <w:t>Situazione</w:t>
            </w:r>
            <w:proofErr w:type="spellEnd"/>
            <w:r w:rsidRPr="00DB51D2">
              <w:rPr>
                <w:b/>
                <w:bCs/>
                <w:lang w:val="en-US"/>
              </w:rPr>
              <w:t xml:space="preserve"> </w:t>
            </w:r>
            <w:proofErr w:type="spellStart"/>
            <w:r w:rsidRPr="00DB51D2">
              <w:rPr>
                <w:b/>
                <w:bCs/>
                <w:lang w:val="en-US"/>
              </w:rPr>
              <w:t>informatica</w:t>
            </w:r>
            <w:proofErr w:type="spellEnd"/>
            <w:r w:rsidRPr="00DB51D2">
              <w:rPr>
                <w:b/>
                <w:bCs/>
                <w:lang w:val="en-US"/>
              </w:rPr>
              <w:t xml:space="preserve"> </w:t>
            </w:r>
          </w:p>
        </w:tc>
        <w:tc>
          <w:tcPr>
            <w:tcW w:w="8299" w:type="dxa"/>
            <w:tcBorders>
              <w:top w:val="nil"/>
              <w:left w:val="nil"/>
              <w:bottom w:val="nil"/>
              <w:right w:val="nil"/>
            </w:tcBorders>
            <w:shd w:val="clear" w:color="auto" w:fill="auto"/>
            <w:tcMar>
              <w:top w:w="72" w:type="dxa"/>
              <w:left w:w="144" w:type="dxa"/>
              <w:bottom w:w="72" w:type="dxa"/>
              <w:right w:w="144" w:type="dxa"/>
            </w:tcMar>
            <w:hideMark/>
          </w:tcPr>
          <w:p w:rsidR="00DB51D2" w:rsidRPr="00DB51D2" w:rsidRDefault="00DB51D2" w:rsidP="000E68C7"/>
        </w:tc>
      </w:tr>
      <w:tr w:rsidR="00DB51D2" w:rsidRPr="00DB51D2" w:rsidTr="000E68C7">
        <w:trPr>
          <w:trHeight w:val="644"/>
        </w:trPr>
        <w:tc>
          <w:tcPr>
            <w:tcW w:w="1905" w:type="dxa"/>
            <w:tcBorders>
              <w:top w:val="nil"/>
              <w:left w:val="nil"/>
              <w:bottom w:val="nil"/>
              <w:right w:val="nil"/>
            </w:tcBorders>
            <w:shd w:val="clear" w:color="auto" w:fill="E7E7E7"/>
            <w:tcMar>
              <w:top w:w="72" w:type="dxa"/>
              <w:left w:w="144" w:type="dxa"/>
              <w:bottom w:w="72" w:type="dxa"/>
              <w:right w:w="144" w:type="dxa"/>
            </w:tcMar>
            <w:hideMark/>
          </w:tcPr>
          <w:p w:rsidR="00DB51D2" w:rsidRPr="00DB51D2" w:rsidRDefault="00DB51D2" w:rsidP="000E68C7">
            <w:proofErr w:type="spellStart"/>
            <w:r w:rsidRPr="00DB51D2">
              <w:rPr>
                <w:b/>
                <w:bCs/>
                <w:lang w:val="en-US"/>
              </w:rPr>
              <w:t>Modalità</w:t>
            </w:r>
            <w:proofErr w:type="spellEnd"/>
            <w:r w:rsidRPr="00DB51D2">
              <w:rPr>
                <w:b/>
                <w:bCs/>
                <w:lang w:val="en-US"/>
              </w:rPr>
              <w:t xml:space="preserve"> operative </w:t>
            </w:r>
          </w:p>
        </w:tc>
        <w:tc>
          <w:tcPr>
            <w:tcW w:w="8299" w:type="dxa"/>
            <w:tcBorders>
              <w:top w:val="nil"/>
              <w:left w:val="nil"/>
              <w:bottom w:val="nil"/>
              <w:right w:val="nil"/>
            </w:tcBorders>
            <w:shd w:val="clear" w:color="auto" w:fill="E7E7E7"/>
            <w:tcMar>
              <w:top w:w="72" w:type="dxa"/>
              <w:left w:w="144" w:type="dxa"/>
              <w:bottom w:w="72" w:type="dxa"/>
              <w:right w:w="144" w:type="dxa"/>
            </w:tcMar>
            <w:hideMark/>
          </w:tcPr>
          <w:p w:rsidR="00DB51D2" w:rsidRPr="00DB51D2" w:rsidRDefault="00DB51D2" w:rsidP="000E68C7"/>
        </w:tc>
      </w:tr>
      <w:tr w:rsidR="00DB51D2" w:rsidRPr="00DB51D2" w:rsidTr="000E68C7">
        <w:trPr>
          <w:trHeight w:val="644"/>
        </w:trPr>
        <w:tc>
          <w:tcPr>
            <w:tcW w:w="1905"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DB51D2" w:rsidP="000E68C7">
            <w:proofErr w:type="spellStart"/>
            <w:r w:rsidRPr="00DB51D2">
              <w:rPr>
                <w:b/>
                <w:bCs/>
                <w:lang w:val="en-US"/>
              </w:rPr>
              <w:t>Obiettivi</w:t>
            </w:r>
            <w:proofErr w:type="spellEnd"/>
            <w:r w:rsidRPr="00DB51D2">
              <w:rPr>
                <w:b/>
                <w:bCs/>
                <w:lang w:val="en-US"/>
              </w:rPr>
              <w:t xml:space="preserve"> </w:t>
            </w:r>
          </w:p>
        </w:tc>
        <w:tc>
          <w:tcPr>
            <w:tcW w:w="829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DB51D2" w:rsidP="000E68C7"/>
        </w:tc>
      </w:tr>
    </w:tbl>
    <w:p w:rsidR="00DB51D2" w:rsidRDefault="00DB51D2"/>
    <w:p w:rsidR="00DB51D2" w:rsidRDefault="00DB51D2">
      <w:r>
        <w:t>3)DESCRIZIONE PROBLEMI</w:t>
      </w:r>
    </w:p>
    <w:p w:rsidR="00DB51D2" w:rsidRDefault="00DB51D2">
      <w:r>
        <w:t xml:space="preserve">4)PROGETTO </w:t>
      </w:r>
      <w:proofErr w:type="spellStart"/>
      <w:r>
        <w:t>DI</w:t>
      </w:r>
      <w:proofErr w:type="spellEnd"/>
      <w:r>
        <w:t xml:space="preserve"> MASSIMA DEL NUOVO SISTEMA</w:t>
      </w:r>
    </w:p>
    <w:sectPr w:rsidR="00DB51D2" w:rsidSect="000D690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F1287"/>
    <w:multiLevelType w:val="hybridMultilevel"/>
    <w:tmpl w:val="EA1AAB9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nsid w:val="262057B0"/>
    <w:multiLevelType w:val="hybridMultilevel"/>
    <w:tmpl w:val="7CAC64C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nsid w:val="533B3391"/>
    <w:multiLevelType w:val="hybridMultilevel"/>
    <w:tmpl w:val="1AF6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DB51D2"/>
    <w:rsid w:val="000B5E9C"/>
    <w:rsid w:val="000D6908"/>
    <w:rsid w:val="003A5515"/>
    <w:rsid w:val="00746E1E"/>
    <w:rsid w:val="00911421"/>
    <w:rsid w:val="00B32358"/>
    <w:rsid w:val="00B44AF4"/>
    <w:rsid w:val="00D97748"/>
    <w:rsid w:val="00DB51D2"/>
    <w:rsid w:val="00E53D8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D6908"/>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46E1E"/>
    <w:pPr>
      <w:ind w:left="720"/>
      <w:contextualSpacing/>
    </w:pPr>
  </w:style>
</w:styles>
</file>

<file path=word/webSettings.xml><?xml version="1.0" encoding="utf-8"?>
<w:webSettings xmlns:r="http://schemas.openxmlformats.org/officeDocument/2006/relationships" xmlns:w="http://schemas.openxmlformats.org/wordprocessingml/2006/main">
  <w:divs>
    <w:div w:id="159863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363</Words>
  <Characters>2071</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gianfranco degiorgi</dc:creator>
  <cp:lastModifiedBy>gianfranco degiorgi</cp:lastModifiedBy>
  <cp:revision>1</cp:revision>
  <dcterms:created xsi:type="dcterms:W3CDTF">2016-04-12T08:15:00Z</dcterms:created>
  <dcterms:modified xsi:type="dcterms:W3CDTF">2016-04-12T10:19:00Z</dcterms:modified>
</cp:coreProperties>
</file>