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9AB" w:rsidRDefault="008E49AB" w:rsidP="000C72BB">
      <w:pPr>
        <w:rPr>
          <w:lang w:val="en"/>
        </w:rPr>
      </w:pPr>
      <w:proofErr w:type="spellStart"/>
      <w:r>
        <w:rPr>
          <w:lang w:val="en"/>
        </w:rPr>
        <w:t>Bage</w:t>
      </w:r>
      <w:proofErr w:type="spellEnd"/>
      <w:r>
        <w:rPr>
          <w:lang w:val="en"/>
        </w:rPr>
        <w:t>-</w:t>
      </w:r>
    </w:p>
    <w:p w:rsidR="000C72BB" w:rsidRPr="000C72BB" w:rsidRDefault="000C72BB" w:rsidP="000C72BB">
      <w:pPr>
        <w:rPr>
          <w:lang w:val="en"/>
        </w:rPr>
      </w:pPr>
      <w:r w:rsidRPr="000C72BB">
        <w:rPr>
          <w:lang w:val="en"/>
        </w:rPr>
        <w:t>There is nothing scripted in this sector, since each brand chooses to spread its messages in the best possible way based on its objectives and the public it is targeting.</w:t>
      </w:r>
    </w:p>
    <w:p w:rsidR="000C72BB" w:rsidRDefault="000C72BB" w:rsidP="000C72BB">
      <w:pPr>
        <w:rPr>
          <w:lang w:val="en"/>
        </w:rPr>
      </w:pPr>
      <w:r w:rsidRPr="000C72BB">
        <w:rPr>
          <w:lang w:val="en"/>
        </w:rPr>
        <w:t>The first that we are going to see is a very creative advertisement, which in a simple graphic that perfectly represents the concept. It offers onion-flavored bagels, so it fuses both elements in a very visual way.</w:t>
      </w:r>
    </w:p>
    <w:p w:rsidR="00014CC3" w:rsidRPr="000C72BB" w:rsidRDefault="00014CC3" w:rsidP="000C72BB"/>
    <w:p w:rsidR="001F09D4" w:rsidRDefault="008E49AB">
      <w:proofErr w:type="spellStart"/>
      <w:r>
        <w:t>Alcachofa</w:t>
      </w:r>
      <w:proofErr w:type="spellEnd"/>
      <w:r>
        <w:t xml:space="preserve">- </w:t>
      </w:r>
      <w:proofErr w:type="spellStart"/>
      <w:r>
        <w:t>Elter</w:t>
      </w:r>
      <w:proofErr w:type="spellEnd"/>
      <w:r>
        <w:t xml:space="preserve"> Drugs. </w:t>
      </w:r>
    </w:p>
    <w:p w:rsidR="008E49AB" w:rsidRPr="008E49AB" w:rsidRDefault="008E49AB" w:rsidP="008E49AB">
      <w:pPr>
        <w:rPr>
          <w:sz w:val="32"/>
          <w:szCs w:val="32"/>
        </w:rPr>
      </w:pPr>
      <w:r w:rsidRPr="008E49AB">
        <w:rPr>
          <w:rStyle w:val="y2iqfc"/>
          <w:rFonts w:ascii="inherit" w:hAnsi="inherit"/>
          <w:color w:val="000000" w:themeColor="text1"/>
          <w:lang w:val="en"/>
        </w:rPr>
        <w:t xml:space="preserve">This ad warns the public about foodborne illness by comparing an unwashed artichoke to an explosive. By creating a visual metaphor, </w:t>
      </w:r>
      <w:proofErr w:type="spellStart"/>
      <w:r w:rsidRPr="008E49AB">
        <w:rPr>
          <w:rStyle w:val="y2iqfc"/>
          <w:rFonts w:ascii="inherit" w:hAnsi="inherit"/>
          <w:color w:val="000000" w:themeColor="text1"/>
          <w:lang w:val="en"/>
        </w:rPr>
        <w:t>Elter</w:t>
      </w:r>
      <w:proofErr w:type="spellEnd"/>
      <w:r w:rsidRPr="008E49AB">
        <w:rPr>
          <w:rStyle w:val="y2iqfc"/>
          <w:rFonts w:ascii="inherit" w:hAnsi="inherit"/>
          <w:color w:val="000000" w:themeColor="text1"/>
          <w:lang w:val="en"/>
        </w:rPr>
        <w:t xml:space="preserve"> Drugs can convey a strong food safety message</w:t>
      </w:r>
      <w:r w:rsidRPr="008E49AB">
        <w:rPr>
          <w:rStyle w:val="y2iqfc"/>
          <w:rFonts w:ascii="inherit" w:hAnsi="inherit"/>
          <w:color w:val="000000" w:themeColor="text1"/>
          <w:sz w:val="32"/>
          <w:szCs w:val="32"/>
          <w:lang w:val="en"/>
        </w:rPr>
        <w:t>.</w:t>
      </w:r>
    </w:p>
    <w:p w:rsidR="00014CC3" w:rsidRDefault="00014CC3" w:rsidP="00944E77"/>
    <w:p w:rsidR="00944E77" w:rsidRPr="00944E77" w:rsidRDefault="00944E77" w:rsidP="00944E77">
      <w:pPr>
        <w:rPr>
          <w:rFonts w:ascii="inherit" w:hAnsi="inherit"/>
          <w:color w:val="000000" w:themeColor="text1"/>
          <w:sz w:val="24"/>
          <w:szCs w:val="24"/>
        </w:rPr>
      </w:pPr>
      <w:proofErr w:type="spellStart"/>
      <w:r>
        <w:t>Eufemismo</w:t>
      </w:r>
      <w:proofErr w:type="spellEnd"/>
      <w:r>
        <w:t xml:space="preserve">- </w:t>
      </w:r>
      <w:r w:rsidRPr="00944E77">
        <w:rPr>
          <w:rStyle w:val="y2iqfc"/>
          <w:rFonts w:ascii="inherit" w:hAnsi="inherit"/>
          <w:color w:val="000000" w:themeColor="text1"/>
          <w:sz w:val="24"/>
          <w:szCs w:val="24"/>
          <w:lang w:val="en"/>
        </w:rPr>
        <w:t>Use of sweetening to diminish the crudeness of the vulgarity of a composition</w:t>
      </w:r>
    </w:p>
    <w:p w:rsidR="00014CC3" w:rsidRDefault="00014CC3"/>
    <w:p w:rsidR="00944E77" w:rsidRDefault="00944E77">
      <w:proofErr w:type="spellStart"/>
      <w:r>
        <w:t>Zanahora-Piedronka</w:t>
      </w:r>
      <w:proofErr w:type="spellEnd"/>
    </w:p>
    <w:p w:rsidR="00944E77" w:rsidRDefault="00944E77"/>
    <w:p w:rsidR="00944E77" w:rsidRPr="00014CC3" w:rsidRDefault="00944E77" w:rsidP="00014CC3">
      <w:r>
        <w:t>Pasta-</w:t>
      </w:r>
      <w:r w:rsidRPr="00944E77">
        <w:rPr>
          <w:rStyle w:val="y2iqfc"/>
          <w:rFonts w:ascii="inherit" w:hAnsi="inherit"/>
          <w:color w:val="000000" w:themeColor="text1"/>
          <w:sz w:val="24"/>
          <w:szCs w:val="24"/>
          <w:lang w:val="en"/>
        </w:rPr>
        <w:t>Color that transmits calm, confidence and relaxes. It is identified by being the color of the sky and water, that makes it more familiar.</w:t>
      </w:r>
    </w:p>
    <w:p w:rsidR="00944E77" w:rsidRDefault="00944E77"/>
    <w:p w:rsidR="00944E77" w:rsidRDefault="00014CC3">
      <w:pPr>
        <w:rPr>
          <w:rFonts w:ascii="Source Sans Pro" w:hAnsi="Source Sans Pro"/>
          <w:color w:val="000000" w:themeColor="text1"/>
          <w:sz w:val="30"/>
          <w:szCs w:val="30"/>
          <w:shd w:val="clear" w:color="auto" w:fill="FFFFFF"/>
        </w:rPr>
      </w:pPr>
      <w:r>
        <w:t xml:space="preserve">Banana- </w:t>
      </w:r>
      <w:r>
        <w:rPr>
          <w:rFonts w:ascii="Source Sans Pro" w:hAnsi="Source Sans Pro"/>
          <w:color w:val="444444"/>
          <w:sz w:val="30"/>
          <w:szCs w:val="30"/>
          <w:shd w:val="clear" w:color="auto" w:fill="FFFFFF"/>
        </w:rPr>
        <w:t> </w:t>
      </w:r>
      <w:hyperlink r:id="rId4" w:history="1">
        <w:r w:rsidRPr="00014CC3">
          <w:rPr>
            <w:rStyle w:val="Hipervnculo"/>
            <w:rFonts w:cstheme="minorHAnsi"/>
            <w:color w:val="000000" w:themeColor="text1"/>
            <w:sz w:val="30"/>
            <w:szCs w:val="30"/>
            <w:bdr w:val="none" w:sz="0" w:space="0" w:color="auto" w:frame="1"/>
            <w:shd w:val="clear" w:color="auto" w:fill="FFFFFF"/>
          </w:rPr>
          <w:t>Calgary Farmers Market</w:t>
        </w:r>
      </w:hyperlink>
      <w:r w:rsidRPr="00014CC3">
        <w:rPr>
          <w:rFonts w:ascii="Source Sans Pro" w:hAnsi="Source Sans Pro"/>
          <w:color w:val="000000" w:themeColor="text1"/>
          <w:sz w:val="30"/>
          <w:szCs w:val="30"/>
          <w:shd w:val="clear" w:color="auto" w:fill="FFFFFF"/>
        </w:rPr>
        <w:t> </w:t>
      </w:r>
      <w:bookmarkStart w:id="0" w:name="_GoBack"/>
      <w:bookmarkEnd w:id="0"/>
    </w:p>
    <w:p w:rsidR="00014CC3" w:rsidRPr="00014CC3" w:rsidRDefault="00014CC3" w:rsidP="00014CC3">
      <w:pPr>
        <w:pStyle w:val="HTMLconformatoprevio"/>
        <w:spacing w:line="540" w:lineRule="atLeast"/>
        <w:rPr>
          <w:rFonts w:ascii="inherit" w:hAnsi="inherit"/>
          <w:color w:val="000000" w:themeColor="text1"/>
          <w:sz w:val="24"/>
          <w:szCs w:val="24"/>
        </w:rPr>
      </w:pPr>
      <w:r w:rsidRPr="00014CC3">
        <w:rPr>
          <w:rStyle w:val="y2iqfc"/>
          <w:rFonts w:ascii="inherit" w:hAnsi="inherit"/>
          <w:color w:val="000000" w:themeColor="text1"/>
          <w:sz w:val="24"/>
          <w:szCs w:val="24"/>
          <w:lang w:val="en"/>
        </w:rPr>
        <w:t>These are campaigns, the winter 2009 and the current one. In the first, they dress the fruits in "sweaters" of the same color as their skin, giving the connotation that they are warm.</w:t>
      </w:r>
    </w:p>
    <w:p w:rsidR="00014CC3" w:rsidRDefault="00014CC3">
      <w:pPr>
        <w:rPr>
          <w:rFonts w:ascii="Source Sans Pro" w:hAnsi="Source Sans Pro"/>
          <w:color w:val="444444"/>
          <w:sz w:val="30"/>
          <w:szCs w:val="30"/>
          <w:shd w:val="clear" w:color="auto" w:fill="FFFFFF"/>
        </w:rPr>
      </w:pPr>
    </w:p>
    <w:p w:rsidR="00014CC3" w:rsidRDefault="004D6FD0">
      <w:proofErr w:type="spellStart"/>
      <w:r>
        <w:t>Bombilla-Pera</w:t>
      </w:r>
      <w:proofErr w:type="spellEnd"/>
    </w:p>
    <w:p w:rsidR="004D6FD0" w:rsidRDefault="004D6FD0">
      <w:pPr>
        <w:rPr>
          <w:rFonts w:ascii="Verdana" w:hAnsi="Verdana"/>
          <w:color w:val="000000"/>
          <w:sz w:val="30"/>
          <w:szCs w:val="30"/>
          <w:shd w:val="clear" w:color="auto" w:fill="FFFFFF"/>
        </w:rPr>
      </w:pPr>
      <w:r>
        <w:rPr>
          <w:rFonts w:ascii="Verdana" w:hAnsi="Verdana"/>
          <w:color w:val="000000"/>
          <w:sz w:val="30"/>
          <w:szCs w:val="30"/>
          <w:shd w:val="clear" w:color="auto" w:fill="FFFFFF"/>
        </w:rPr>
        <w:t>The </w:t>
      </w:r>
      <w:r>
        <w:rPr>
          <w:rFonts w:ascii="Verdana" w:hAnsi="Verdana"/>
          <w:b/>
          <w:bCs/>
          <w:color w:val="000000"/>
          <w:sz w:val="30"/>
          <w:szCs w:val="30"/>
          <w:bdr w:val="none" w:sz="0" w:space="0" w:color="auto" w:frame="1"/>
          <w:shd w:val="clear" w:color="auto" w:fill="FFFFFF"/>
        </w:rPr>
        <w:t>light bulb</w:t>
      </w:r>
      <w:r>
        <w:rPr>
          <w:rFonts w:ascii="Verdana" w:hAnsi="Verdana"/>
          <w:color w:val="000000"/>
          <w:sz w:val="30"/>
          <w:szCs w:val="30"/>
          <w:shd w:val="clear" w:color="auto" w:fill="FFFFFF"/>
        </w:rPr>
        <w:t xml:space="preserve"> is usually associated with smart mind, bright ideas, creativity and knowledge, </w:t>
      </w:r>
      <w:proofErr w:type="spellStart"/>
      <w:r>
        <w:rPr>
          <w:rFonts w:ascii="Verdana" w:hAnsi="Verdana"/>
          <w:color w:val="000000"/>
          <w:sz w:val="30"/>
          <w:szCs w:val="30"/>
          <w:shd w:val="clear" w:color="auto" w:fill="FFFFFF"/>
        </w:rPr>
        <w:t>etc</w:t>
      </w:r>
      <w:proofErr w:type="spellEnd"/>
    </w:p>
    <w:p w:rsidR="00241C45" w:rsidRDefault="00241C45">
      <w:pPr>
        <w:rPr>
          <w:rFonts w:ascii="Verdana" w:hAnsi="Verdana"/>
          <w:color w:val="000000"/>
          <w:sz w:val="30"/>
          <w:szCs w:val="30"/>
          <w:shd w:val="clear" w:color="auto" w:fill="FFFFFF"/>
        </w:rPr>
      </w:pPr>
    </w:p>
    <w:p w:rsidR="00241C45" w:rsidRPr="00241C45" w:rsidRDefault="00241C45">
      <w:pPr>
        <w:rPr>
          <w:u w:val="single"/>
          <w:lang w:val="es-AR"/>
        </w:rPr>
      </w:pPr>
      <w:r w:rsidRPr="00241C45">
        <w:rPr>
          <w:rFonts w:ascii="Segoe UI" w:hAnsi="Segoe UI" w:cs="Segoe UI"/>
          <w:color w:val="111111"/>
          <w:sz w:val="21"/>
          <w:szCs w:val="21"/>
          <w:shd w:val="clear" w:color="auto" w:fill="FFFFFF"/>
          <w:lang w:val="es-AR"/>
        </w:rPr>
        <w:t xml:space="preserve">Limón y nada, una marca de </w:t>
      </w:r>
      <w:proofErr w:type="spellStart"/>
      <w:r w:rsidRPr="00241C45">
        <w:rPr>
          <w:rFonts w:ascii="Segoe UI" w:hAnsi="Segoe UI" w:cs="Segoe UI"/>
          <w:color w:val="111111"/>
          <w:sz w:val="21"/>
          <w:szCs w:val="21"/>
          <w:shd w:val="clear" w:color="auto" w:fill="FFFFFF"/>
          <w:lang w:val="es-AR"/>
        </w:rPr>
        <w:t>liminadas</w:t>
      </w:r>
      <w:proofErr w:type="spellEnd"/>
      <w:r w:rsidRPr="00241C45">
        <w:rPr>
          <w:rFonts w:ascii="Segoe UI" w:hAnsi="Segoe UI" w:cs="Segoe UI"/>
          <w:color w:val="111111"/>
          <w:sz w:val="21"/>
          <w:szCs w:val="21"/>
          <w:shd w:val="clear" w:color="auto" w:fill="FFFFFF"/>
          <w:lang w:val="es-AR"/>
        </w:rPr>
        <w:t xml:space="preserve"> de la compañía Minute </w:t>
      </w:r>
      <w:proofErr w:type="spellStart"/>
      <w:r w:rsidRPr="00241C45">
        <w:rPr>
          <w:rFonts w:ascii="Segoe UI" w:hAnsi="Segoe UI" w:cs="Segoe UI"/>
          <w:color w:val="111111"/>
          <w:sz w:val="21"/>
          <w:szCs w:val="21"/>
          <w:shd w:val="clear" w:color="auto" w:fill="FFFFFF"/>
          <w:lang w:val="es-AR"/>
        </w:rPr>
        <w:t>Maid</w:t>
      </w:r>
      <w:proofErr w:type="spellEnd"/>
      <w:r w:rsidRPr="00241C45">
        <w:rPr>
          <w:rFonts w:ascii="Segoe UI" w:hAnsi="Segoe UI" w:cs="Segoe UI"/>
          <w:color w:val="111111"/>
          <w:sz w:val="21"/>
          <w:szCs w:val="21"/>
          <w:shd w:val="clear" w:color="auto" w:fill="FFFFFF"/>
          <w:lang w:val="es-AR"/>
        </w:rPr>
        <w:t>, a la vez de Coca-Cola, se basó en una idea muy clara para entrar en el mercado: la simplicidad.</w:t>
      </w:r>
    </w:p>
    <w:sectPr w:rsidR="00241C45" w:rsidRPr="00241C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ource Sans Pro">
    <w:panose1 w:val="020B0503030403020204"/>
    <w:charset w:val="00"/>
    <w:family w:val="swiss"/>
    <w:notTrueType/>
    <w:pitch w:val="variable"/>
    <w:sig w:usb0="20000007" w:usb1="00000001" w:usb2="00000000" w:usb3="00000000" w:csb0="00000193"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2BB"/>
    <w:rsid w:val="00014CC3"/>
    <w:rsid w:val="000C72BB"/>
    <w:rsid w:val="001F09D4"/>
    <w:rsid w:val="00241C45"/>
    <w:rsid w:val="004D6FD0"/>
    <w:rsid w:val="008E49AB"/>
    <w:rsid w:val="00944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9430"/>
  <w15:chartTrackingRefBased/>
  <w15:docId w15:val="{583C48C0-B879-48B6-8F6E-E33A1AEA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0C7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C72BB"/>
    <w:rPr>
      <w:rFonts w:ascii="Courier New" w:eastAsia="Times New Roman" w:hAnsi="Courier New" w:cs="Courier New"/>
      <w:sz w:val="20"/>
      <w:szCs w:val="20"/>
    </w:rPr>
  </w:style>
  <w:style w:type="character" w:customStyle="1" w:styleId="y2iqfc">
    <w:name w:val="y2iqfc"/>
    <w:basedOn w:val="Fuentedeprrafopredeter"/>
    <w:rsid w:val="000C72BB"/>
  </w:style>
  <w:style w:type="character" w:styleId="Hipervnculo">
    <w:name w:val="Hyperlink"/>
    <w:basedOn w:val="Fuentedeprrafopredeter"/>
    <w:uiPriority w:val="99"/>
    <w:semiHidden/>
    <w:unhideWhenUsed/>
    <w:rsid w:val="00014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320359">
      <w:bodyDiv w:val="1"/>
      <w:marLeft w:val="0"/>
      <w:marRight w:val="0"/>
      <w:marTop w:val="0"/>
      <w:marBottom w:val="0"/>
      <w:divBdr>
        <w:top w:val="none" w:sz="0" w:space="0" w:color="auto"/>
        <w:left w:val="none" w:sz="0" w:space="0" w:color="auto"/>
        <w:bottom w:val="none" w:sz="0" w:space="0" w:color="auto"/>
        <w:right w:val="none" w:sz="0" w:space="0" w:color="auto"/>
      </w:divBdr>
    </w:div>
    <w:div w:id="867446995">
      <w:bodyDiv w:val="1"/>
      <w:marLeft w:val="0"/>
      <w:marRight w:val="0"/>
      <w:marTop w:val="0"/>
      <w:marBottom w:val="0"/>
      <w:divBdr>
        <w:top w:val="none" w:sz="0" w:space="0" w:color="auto"/>
        <w:left w:val="none" w:sz="0" w:space="0" w:color="auto"/>
        <w:bottom w:val="none" w:sz="0" w:space="0" w:color="auto"/>
        <w:right w:val="none" w:sz="0" w:space="0" w:color="auto"/>
      </w:divBdr>
    </w:div>
    <w:div w:id="1278753442">
      <w:bodyDiv w:val="1"/>
      <w:marLeft w:val="0"/>
      <w:marRight w:val="0"/>
      <w:marTop w:val="0"/>
      <w:marBottom w:val="0"/>
      <w:divBdr>
        <w:top w:val="none" w:sz="0" w:space="0" w:color="auto"/>
        <w:left w:val="none" w:sz="0" w:space="0" w:color="auto"/>
        <w:bottom w:val="none" w:sz="0" w:space="0" w:color="auto"/>
        <w:right w:val="none" w:sz="0" w:space="0" w:color="auto"/>
      </w:divBdr>
    </w:div>
    <w:div w:id="1291978389">
      <w:bodyDiv w:val="1"/>
      <w:marLeft w:val="0"/>
      <w:marRight w:val="0"/>
      <w:marTop w:val="0"/>
      <w:marBottom w:val="0"/>
      <w:divBdr>
        <w:top w:val="none" w:sz="0" w:space="0" w:color="auto"/>
        <w:left w:val="none" w:sz="0" w:space="0" w:color="auto"/>
        <w:bottom w:val="none" w:sz="0" w:space="0" w:color="auto"/>
        <w:right w:val="none" w:sz="0" w:space="0" w:color="auto"/>
      </w:divBdr>
    </w:div>
    <w:div w:id="145007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algaryfarmersmarket.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209</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dc:creator>
  <cp:keywords/>
  <dc:description/>
  <cp:lastModifiedBy>Garcia</cp:lastModifiedBy>
  <cp:revision>6</cp:revision>
  <dcterms:created xsi:type="dcterms:W3CDTF">2022-08-11T14:24:00Z</dcterms:created>
  <dcterms:modified xsi:type="dcterms:W3CDTF">2022-08-17T03:33:00Z</dcterms:modified>
</cp:coreProperties>
</file>