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X656dbb8663af8e3edf6cc5031b023338496fef1"/>
    <w:p>
      <w:pPr>
        <w:pStyle w:val="Heading1"/>
      </w:pPr>
      <w:r>
        <w:t xml:space="preserve">CANDI Infrastructure Costs &amp; Pricing Strategy</w:t>
      </w:r>
    </w:p>
    <w:p>
      <w:pPr>
        <w:pStyle w:val="FirstParagraph"/>
      </w:pPr>
      <w:r>
        <w:rPr>
          <w:b/>
          <w:bCs/>
        </w:rPr>
        <w:t xml:space="preserve">Status</w:t>
      </w:r>
      <w:r>
        <w:t xml:space="preserve">: Pre-revenue MVP phase</w:t>
      </w:r>
      <w:r>
        <w:br/>
      </w:r>
      <w:r>
        <w:rPr>
          <w:b/>
          <w:bCs/>
        </w:rPr>
        <w:t xml:space="preserve">Updated</w:t>
      </w:r>
      <w:r>
        <w:t xml:space="preserve">: June 9, 2026</w:t>
      </w:r>
      <w:r>
        <w:br/>
      </w:r>
      <w:r>
        <w:rPr>
          <w:b/>
          <w:bCs/>
        </w:rPr>
        <w:t xml:space="preserve">Current Monthly Spend</w:t>
      </w:r>
      <w:r>
        <w:t xml:space="preserve">: $20-50/month</w:t>
      </w:r>
    </w:p>
    <w:p>
      <w:r>
        <w:pict>
          <v:rect style="width:0;height:1.5pt" o:hralign="center" o:hrstd="t" o:hr="t"/>
        </w:pict>
      </w:r>
    </w:p>
    <w:bookmarkStart w:id="12" w:name="Xd2d3f13489a560cd0fa61d00809f37b176fa5b2"/>
    <w:p>
      <w:pPr>
        <w:pStyle w:val="Heading2"/>
      </w:pPr>
      <w:r>
        <w:t xml:space="preserve">PART 1: CURRENT INFRASTRUCTURE COSTS (Free/Starter Tiers)</w:t>
      </w:r>
    </w:p>
    <w:bookmarkStart w:id="9" w:name="cost-breakdown"/>
    <w:p>
      <w:pPr>
        <w:pStyle w:val="Heading3"/>
      </w:pPr>
      <w:r>
        <w:t xml:space="preserve">Cost Breakdown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82"/>
        <w:gridCol w:w="1188"/>
        <w:gridCol w:w="2178"/>
        <w:gridCol w:w="1386"/>
        <w:gridCol w:w="138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Cost/Month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Vercel</w:t>
            </w:r>
          </w:p>
        </w:tc>
        <w:tc>
          <w:tcPr/>
          <w:p>
            <w:pPr>
              <w:pStyle w:val="Compact"/>
            </w:pPr>
            <w:r>
              <w:t xml:space="preserve">Pro</w:t>
            </w:r>
          </w:p>
        </w:tc>
        <w:tc>
          <w:tcPr/>
          <w:p>
            <w:pPr>
              <w:pStyle w:val="Compact"/>
            </w:pPr>
            <w:r>
              <w:t xml:space="preserve">$20</w:t>
            </w:r>
          </w:p>
        </w:tc>
        <w:tc>
          <w:tcPr/>
          <w:p>
            <w:pPr>
              <w:pStyle w:val="Compact"/>
            </w:pPr>
            <w:r>
              <w:t xml:space="preserve">Production deployment, unlimited builds</w:t>
            </w:r>
          </w:p>
        </w:tc>
        <w:tc>
          <w:tcPr/>
          <w:p>
            <w:pPr>
              <w:pStyle w:val="Compact"/>
            </w:pPr>
            <w:r>
              <w:t xml:space="preserve">Flat fee, includes analytics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Supabase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18,925 voters + full auth + RLS</w:t>
            </w:r>
          </w:p>
        </w:tc>
        <w:tc>
          <w:tcPr/>
          <w:p>
            <w:pPr>
              <w:pStyle w:val="Compact"/>
            </w:pPr>
            <w:r>
              <w:t xml:space="preserve">Limits: 500MB DB, 2GB bandwidth, rate limits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Mapbox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Turf mapping, live tracking</w:t>
            </w:r>
          </w:p>
        </w:tc>
        <w:tc>
          <w:tcPr/>
          <w:p>
            <w:pPr>
              <w:pStyle w:val="Compact"/>
            </w:pPr>
            <w:r>
              <w:t xml:space="preserve">Limits: 50k free map loads/month, 600 tiles/sec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Anthropic API</w:t>
            </w:r>
          </w:p>
        </w:tc>
        <w:tc>
          <w:tcPr/>
          <w:p>
            <w:pPr>
              <w:pStyle w:val="Compact"/>
            </w:pPr>
            <w:r>
              <w:t xml:space="preserve">Pay-as-you-go</w:t>
            </w:r>
          </w:p>
        </w:tc>
        <w:tc>
          <w:tcPr/>
          <w:p>
            <w:pPr>
              <w:pStyle w:val="Compact"/>
            </w:pPr>
            <w:r>
              <w:t xml:space="preserve">$0-30</w:t>
            </w:r>
          </w:p>
        </w:tc>
        <w:tc>
          <w:tcPr/>
          <w:p>
            <w:pPr>
              <w:pStyle w:val="Compact"/>
            </w:pPr>
            <w:r>
              <w:t xml:space="preserve">Ask Candi (~10-50 queries/week)</w:t>
            </w:r>
          </w:p>
        </w:tc>
        <w:tc>
          <w:tcPr/>
          <w:p>
            <w:pPr>
              <w:pStyle w:val="Compact"/>
            </w:pPr>
            <w:r>
              <w:t xml:space="preserve">Token-based: $3/$15 per 1M in/out tokens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Sentry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Error tracking</w:t>
            </w:r>
          </w:p>
        </w:tc>
        <w:tc>
          <w:tcPr/>
          <w:p>
            <w:pPr>
              <w:pStyle w:val="Compact"/>
            </w:pPr>
            <w:r>
              <w:t xml:space="preserve">Limited to 5k errors/month, 30-day retention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PostHog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Product analytics (optional)</w:t>
            </w:r>
          </w:p>
        </w:tc>
        <w:tc>
          <w:tcPr/>
          <w:p>
            <w:pPr>
              <w:pStyle w:val="Compact"/>
            </w:pPr>
            <w:r>
              <w:t xml:space="preserve">Self-hosted or free tier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Twilio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SMS disabled (greyed out)</w:t>
            </w:r>
          </w:p>
        </w:tc>
        <w:tc>
          <w:tcPr/>
          <w:p>
            <w:pPr>
              <w:pStyle w:val="Compact"/>
            </w:pPr>
            <w:r>
              <w:t xml:space="preserve">When enabled: $0.0075/SMS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Email/Auth</w:t>
            </w:r>
          </w:p>
        </w:tc>
        <w:tc>
          <w:tcPr/>
          <w:p>
            <w:pPr>
              <w:pStyle w:val="Compact"/>
            </w:pPr>
            <w:r>
              <w:t xml:space="preserve">Supabase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User authentication, email via Supabase</w:t>
            </w:r>
          </w:p>
        </w:tc>
        <w:tc>
          <w:tcPr/>
          <w:p>
            <w:pPr>
              <w:pStyle w:val="Compact"/>
            </w:pPr>
            <w:r>
              <w:t xml:space="preserve">Included in Supabase free tier</w:t>
            </w:r>
          </w:p>
        </w:tc>
      </w:tr>
    </w:tbl>
    <w:bookmarkEnd w:id="9"/>
    <w:bookmarkStart w:id="10" w:name="total-current-monthly-cost"/>
    <w:p>
      <w:pPr>
        <w:pStyle w:val="Heading3"/>
      </w:pPr>
      <w:r>
        <w:t xml:space="preserve">Total Current Monthly Cost</w:t>
      </w:r>
    </w:p>
    <w:p>
      <w:pPr>
        <w:pStyle w:val="SourceCode"/>
      </w:pPr>
      <w:r>
        <w:rPr>
          <w:rStyle w:val="VerbatimChar"/>
        </w:rPr>
        <w:t xml:space="preserve">MINIMUM:    $0/month   (all free tiers, pay-as-you-go API only)</w:t>
      </w:r>
      <w:r>
        <w:br/>
      </w:r>
      <w:r>
        <w:rPr>
          <w:rStyle w:val="VerbatimChar"/>
        </w:rPr>
        <w:t xml:space="preserve">REALISTIC:  $20/month  (Vercel Pro only, minimal API usage)</w:t>
      </w:r>
      <w:r>
        <w:br/>
      </w:r>
      <w:r>
        <w:rPr>
          <w:rStyle w:val="VerbatimChar"/>
        </w:rPr>
        <w:t xml:space="preserve">PEAK:       $50/month  (if Anthropic API usage spikes)</w:t>
      </w:r>
    </w:p>
    <w:bookmarkEnd w:id="10"/>
    <w:bookmarkStart w:id="11" w:name="runway-before-tier-upgrades-needed"/>
    <w:p>
      <w:pPr>
        <w:pStyle w:val="Heading3"/>
      </w:pPr>
      <w:r>
        <w:t xml:space="preserve">Runway Before Tier Upgrades Needed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Current Limit</w:t>
            </w:r>
          </w:p>
        </w:tc>
        <w:tc>
          <w:tcPr/>
          <w:p>
            <w:pPr>
              <w:pStyle w:val="Compact"/>
            </w:pPr>
            <w:r>
              <w:t xml:space="preserve">Current Usage</w:t>
            </w:r>
          </w:p>
        </w:tc>
        <w:tc>
          <w:tcPr/>
          <w:p>
            <w:pPr>
              <w:pStyle w:val="Compact"/>
            </w:pPr>
            <w:r>
              <w:t xml:space="preserve">Time to Upgrade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Supabase Database</w:t>
            </w:r>
          </w:p>
        </w:tc>
        <w:tc>
          <w:tcPr/>
          <w:p>
            <w:pPr>
              <w:pStyle w:val="Compact"/>
            </w:pPr>
            <w:r>
              <w:t xml:space="preserve">500MB</w:t>
            </w:r>
          </w:p>
        </w:tc>
        <w:tc>
          <w:tcPr/>
          <w:p>
            <w:pPr>
              <w:pStyle w:val="Compact"/>
            </w:pPr>
            <w:r>
              <w:t xml:space="preserve">~50MB (18k voters)</w:t>
            </w:r>
          </w:p>
        </w:tc>
        <w:tc>
          <w:tcPr/>
          <w:p>
            <w:pPr>
              <w:pStyle w:val="Compact"/>
            </w:pPr>
            <w:r>
              <w:t xml:space="preserve">6-12 months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Supabase Bandwidth</w:t>
            </w:r>
          </w:p>
        </w:tc>
        <w:tc>
          <w:tcPr/>
          <w:p>
            <w:pPr>
              <w:pStyle w:val="Compact"/>
            </w:pPr>
            <w:r>
              <w:t xml:space="preserve">2GB/month</w:t>
            </w:r>
          </w:p>
        </w:tc>
        <w:tc>
          <w:tcPr/>
          <w:p>
            <w:pPr>
              <w:pStyle w:val="Compact"/>
            </w:pPr>
            <w:r>
              <w:t xml:space="preserve">~100MB/month</w:t>
            </w:r>
          </w:p>
        </w:tc>
        <w:tc>
          <w:tcPr/>
          <w:p>
            <w:pPr>
              <w:pStyle w:val="Compact"/>
            </w:pPr>
            <w:r>
              <w:t xml:space="preserve">12+ months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Mapbox Map Loads</w:t>
            </w:r>
          </w:p>
        </w:tc>
        <w:tc>
          <w:tcPr/>
          <w:p>
            <w:pPr>
              <w:pStyle w:val="Compact"/>
            </w:pPr>
            <w:r>
              <w:t xml:space="preserve">50k/month</w:t>
            </w:r>
          </w:p>
        </w:tc>
        <w:tc>
          <w:tcPr/>
          <w:p>
            <w:pPr>
              <w:pStyle w:val="Compact"/>
            </w:pPr>
            <w:r>
              <w:t xml:space="preserve">~2-5k/month</w:t>
            </w:r>
          </w:p>
        </w:tc>
        <w:tc>
          <w:tcPr/>
          <w:p>
            <w:pPr>
              <w:pStyle w:val="Compact"/>
            </w:pPr>
            <w:r>
              <w:t xml:space="preserve">6-12 months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Anthropic API</w:t>
            </w:r>
          </w:p>
        </w:tc>
        <w:tc>
          <w:tcPr/>
          <w:p>
            <w:pPr>
              <w:pStyle w:val="Compact"/>
            </w:pPr>
            <w:r>
              <w:t xml:space="preserve">None (pay-as-you-go)</w:t>
            </w:r>
          </w:p>
        </w:tc>
        <w:tc>
          <w:tcPr/>
          <w:p>
            <w:pPr>
              <w:pStyle w:val="Compact"/>
            </w:pPr>
            <w:r>
              <w:t xml:space="preserve">~$10-20/month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Vercel Bandwidth</w:t>
            </w:r>
          </w:p>
        </w:tc>
        <w:tc>
          <w:tcPr/>
          <w:p>
            <w:pPr>
              <w:pStyle w:val="Compact"/>
            </w:pPr>
            <w:r>
              <w:t xml:space="preserve">100GB/month free</w:t>
            </w:r>
          </w:p>
        </w:tc>
        <w:tc>
          <w:tcPr/>
          <w:p>
            <w:pPr>
              <w:pStyle w:val="Compact"/>
            </w:pPr>
            <w:r>
              <w:t xml:space="preserve">~1-2GB/month</w:t>
            </w:r>
          </w:p>
        </w:tc>
        <w:tc>
          <w:tcPr/>
          <w:p>
            <w:pPr>
              <w:pStyle w:val="Compact"/>
            </w:pPr>
            <w:r>
              <w:t xml:space="preserve">12+ months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7" w:name="part-2-infrastructure-scaling-roadmap"/>
    <w:p>
      <w:pPr>
        <w:pStyle w:val="Heading2"/>
      </w:pPr>
      <w:r>
        <w:t xml:space="preserve">PART 2: INFRASTRUCTURE SCALING ROADMAP</w:t>
      </w:r>
    </w:p>
    <w:bookmarkStart w:id="13" w:name="phase-1-current-free-mvp"/>
    <w:p>
      <w:pPr>
        <w:pStyle w:val="Heading3"/>
      </w:pPr>
      <w:r>
        <w:t xml:space="preserve">Phase 1: Current (Free MVP)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When</w:t>
      </w:r>
      <w:r>
        <w:t xml:space="preserve">: Now - Next 3 months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Cost</w:t>
      </w:r>
      <w:r>
        <w:t xml:space="preserve">: $20/month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Action</w:t>
      </w:r>
      <w:r>
        <w:t xml:space="preserve">: Keep free tiers, monitor usage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Risk</w:t>
      </w:r>
      <w:r>
        <w:t xml:space="preserve">: API rate limits during peak field activity</w:t>
      </w:r>
    </w:p>
    <w:bookmarkEnd w:id="13"/>
    <w:bookmarkStart w:id="14" w:name="X1153f1b99d01263093650a0781bb39a2807b199"/>
    <w:p>
      <w:pPr>
        <w:pStyle w:val="Heading3"/>
      </w:pPr>
      <w:r>
        <w:t xml:space="preserve">Phase 2: Minimum Production (Next 3-6 months)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When</w:t>
      </w:r>
      <w:r>
        <w:t xml:space="preserve">: After first 2-3 paying customers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Cost</w:t>
      </w:r>
      <w:r>
        <w:t xml:space="preserve">: $100-150/month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Changes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Supabase Pro ($25/month) - 2GB DB, higher rate limits</w:t>
      </w:r>
    </w:p>
    <w:p>
      <w:pPr>
        <w:pStyle w:val="Compact"/>
        <w:numPr>
          <w:ilvl w:val="1"/>
          <w:numId w:val="1003"/>
        </w:numPr>
      </w:pPr>
      <w:r>
        <w:t xml:space="preserve">Mapbox Pay-as-you-go ($0-50/month estimated)</w:t>
      </w:r>
    </w:p>
    <w:p>
      <w:pPr>
        <w:pStyle w:val="Compact"/>
        <w:numPr>
          <w:ilvl w:val="1"/>
          <w:numId w:val="1003"/>
        </w:numPr>
      </w:pPr>
      <w:r>
        <w:t xml:space="preserve">Anthropic API scales to $50-100/month with customer usage</w:t>
      </w:r>
    </w:p>
    <w:bookmarkEnd w:id="14"/>
    <w:bookmarkStart w:id="15" w:name="phase-3-scaled-production-6-12-months"/>
    <w:p>
      <w:pPr>
        <w:pStyle w:val="Heading3"/>
      </w:pPr>
      <w:r>
        <w:t xml:space="preserve">Phase 3: Scaled Production (6-12 months)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When</w:t>
      </w:r>
      <w:r>
        <w:t xml:space="preserve">: 5+ paying customers, heavy field use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Cost</w:t>
      </w:r>
      <w:r>
        <w:t xml:space="preserve">: $300-500/month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Changes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t xml:space="preserve">Supabase Pro + overage ($50-150/month)</w:t>
      </w:r>
    </w:p>
    <w:p>
      <w:pPr>
        <w:pStyle w:val="Compact"/>
        <w:numPr>
          <w:ilvl w:val="1"/>
          <w:numId w:val="1005"/>
        </w:numPr>
      </w:pPr>
      <w:r>
        <w:t xml:space="preserve">Mapbox Pro subscription ($50-100/month)</w:t>
      </w:r>
    </w:p>
    <w:p>
      <w:pPr>
        <w:pStyle w:val="Compact"/>
        <w:numPr>
          <w:ilvl w:val="1"/>
          <w:numId w:val="1005"/>
        </w:numPr>
      </w:pPr>
      <w:r>
        <w:t xml:space="preserve">Anthropic API ($100-200/month)</w:t>
      </w:r>
    </w:p>
    <w:p>
      <w:pPr>
        <w:pStyle w:val="Compact"/>
        <w:numPr>
          <w:ilvl w:val="1"/>
          <w:numId w:val="1005"/>
        </w:numPr>
      </w:pPr>
      <w:r>
        <w:t xml:space="preserve">Add error tracking (Sentry): $29+/month</w:t>
      </w:r>
    </w:p>
    <w:bookmarkEnd w:id="15"/>
    <w:bookmarkStart w:id="16" w:name="phase-4-enterprise-12-months"/>
    <w:p>
      <w:pPr>
        <w:pStyle w:val="Heading3"/>
      </w:pPr>
      <w:r>
        <w:t xml:space="preserve">Phase 4: Enterprise (12+ months)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When</w:t>
      </w:r>
      <w:r>
        <w:t xml:space="preserve">: 10+ customers, state-level operations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Cost</w:t>
      </w:r>
      <w:r>
        <w:t xml:space="preserve">: $800-1500/month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Changes</w:t>
      </w:r>
      <w:r>
        <w:t xml:space="preserve">:</w:t>
      </w:r>
    </w:p>
    <w:p>
      <w:pPr>
        <w:pStyle w:val="Compact"/>
        <w:numPr>
          <w:ilvl w:val="1"/>
          <w:numId w:val="1007"/>
        </w:numPr>
      </w:pPr>
      <w:r>
        <w:t xml:space="preserve">Supabase dedicated ($1000+)</w:t>
      </w:r>
    </w:p>
    <w:p>
      <w:pPr>
        <w:pStyle w:val="Compact"/>
        <w:numPr>
          <w:ilvl w:val="1"/>
          <w:numId w:val="1007"/>
        </w:numPr>
      </w:pPr>
      <w:r>
        <w:t xml:space="preserve">Mapbox Enterprise ($500+)</w:t>
      </w:r>
    </w:p>
    <w:p>
      <w:pPr>
        <w:pStyle w:val="Compact"/>
        <w:numPr>
          <w:ilvl w:val="1"/>
          <w:numId w:val="1007"/>
        </w:numPr>
      </w:pPr>
      <w:r>
        <w:t xml:space="preserve">Anthropic API with volume discount ($300+)</w:t>
      </w:r>
    </w:p>
    <w:p>
      <w:pPr>
        <w:pStyle w:val="Compact"/>
        <w:numPr>
          <w:ilvl w:val="1"/>
          <w:numId w:val="1007"/>
        </w:numPr>
      </w:pPr>
      <w:r>
        <w:t xml:space="preserve">Full observability stack (Sentry, PostHog)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3" w:name="part-3-3-tier-pricing-model"/>
    <w:p>
      <w:pPr>
        <w:pStyle w:val="Heading2"/>
      </w:pPr>
      <w:r>
        <w:t xml:space="preserve">PART 3: 3-TIER PRICING MODEL</w:t>
      </w:r>
    </w:p>
    <w:bookmarkStart w:id="21" w:name="tiered-pricing-strategy"/>
    <w:p>
      <w:pPr>
        <w:pStyle w:val="Heading3"/>
      </w:pPr>
      <w:r>
        <w:t xml:space="preserve">Tiered Pricing Strategy</w:t>
      </w:r>
    </w:p>
    <w:bookmarkStart w:id="18" w:name="tier-1-starter---1000month"/>
    <w:p>
      <w:pPr>
        <w:pStyle w:val="Heading4"/>
      </w:pPr>
      <w:r>
        <w:t xml:space="preserve">TIER 1: STARTER - $1,000/month</w:t>
      </w:r>
    </w:p>
    <w:p>
      <w:pPr>
        <w:pStyle w:val="FirstParagraph"/>
      </w:pPr>
      <w:r>
        <w:rPr>
          <w:b/>
          <w:bCs/>
        </w:rPr>
        <w:t xml:space="preserve">Ideal for</w:t>
      </w:r>
      <w:r>
        <w:t xml:space="preserve">: Small local campaigns, 1-2 candidates</w:t>
      </w:r>
      <w:r>
        <w:t xml:space="preserve"> </w:t>
      </w:r>
      <w:r>
        <w:t xml:space="preserve">- Voters in database: Up to 50,000</w:t>
      </w:r>
      <w:r>
        <w:t xml:space="preserve"> </w:t>
      </w:r>
      <w:r>
        <w:t xml:space="preserve">- Field app seats: 5 canvassers</w:t>
      </w:r>
      <w:r>
        <w:t xml:space="preserve"> </w:t>
      </w:r>
      <w:r>
        <w:t xml:space="preserve">- Real-time tracking: Yes</w:t>
      </w:r>
      <w:r>
        <w:t xml:space="preserve"> </w:t>
      </w:r>
      <w:r>
        <w:t xml:space="preserve">- Ask Candi AI: 50 queries/month</w:t>
      </w:r>
      <w:r>
        <w:t xml:space="preserve"> </w:t>
      </w:r>
      <w:r>
        <w:t xml:space="preserve">- Basic reporting</w:t>
      </w:r>
      <w:r>
        <w:t xml:space="preserve"> </w:t>
      </w:r>
      <w:r>
        <w:t xml:space="preserve">- Email support</w:t>
      </w:r>
      <w:r>
        <w:t xml:space="preserve"> </w:t>
      </w:r>
      <w:r>
        <w:t xml:space="preserve">- Infrastructure cost: $5-10/month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Gross margin: 99%</w:t>
      </w:r>
      <w:r>
        <w:t xml:space="preserve"> </w:t>
      </w:r>
      <w:r>
        <w:t xml:space="preserve">✅</w:t>
      </w:r>
    </w:p>
    <w:bookmarkEnd w:id="18"/>
    <w:bookmarkStart w:id="19" w:name="tier-2-professional---2500month"/>
    <w:p>
      <w:pPr>
        <w:pStyle w:val="Heading4"/>
      </w:pPr>
      <w:r>
        <w:t xml:space="preserve">TIER 2: PROFESSIONAL - $2,500/month</w:t>
      </w:r>
    </w:p>
    <w:p>
      <w:pPr>
        <w:pStyle w:val="FirstParagraph"/>
      </w:pPr>
      <w:r>
        <w:rPr>
          <w:b/>
          <w:bCs/>
        </w:rPr>
        <w:t xml:space="preserve">Ideal for</w:t>
      </w:r>
      <w:r>
        <w:t xml:space="preserve">: Mid-sized campaigns, 3-5 candidates, state-level operations</w:t>
      </w:r>
      <w:r>
        <w:t xml:space="preserve"> </w:t>
      </w:r>
      <w:r>
        <w:t xml:space="preserve">- Voters in database: Up to 200,000</w:t>
      </w:r>
      <w:r>
        <w:t xml:space="preserve"> </w:t>
      </w:r>
      <w:r>
        <w:t xml:space="preserve">- Field app seats: 20 canvassers</w:t>
      </w:r>
      <w:r>
        <w:t xml:space="preserve"> </w:t>
      </w:r>
      <w:r>
        <w:t xml:space="preserve">- Real-time tracking + analytics</w:t>
      </w:r>
      <w:r>
        <w:t xml:space="preserve"> </w:t>
      </w:r>
      <w:r>
        <w:t xml:space="preserve">- Ask Candi AI: Unlimited</w:t>
      </w:r>
      <w:r>
        <w:t xml:space="preserve"> </w:t>
      </w:r>
      <w:r>
        <w:t xml:space="preserve">- Advanced filtering (super-voter, race, gender)</w:t>
      </w:r>
      <w:r>
        <w:t xml:space="preserve"> </w:t>
      </w:r>
      <w:r>
        <w:t xml:space="preserve">- Custom reporting</w:t>
      </w:r>
      <w:r>
        <w:t xml:space="preserve"> </w:t>
      </w:r>
      <w:r>
        <w:t xml:space="preserve">- Turf management &amp; optimization</w:t>
      </w:r>
      <w:r>
        <w:t xml:space="preserve"> </w:t>
      </w:r>
      <w:r>
        <w:t xml:space="preserve">- Priority email/Slack support</w:t>
      </w:r>
      <w:r>
        <w:t xml:space="preserve"> </w:t>
      </w:r>
      <w:r>
        <w:t xml:space="preserve">- Infrastructure cost: $10-15/month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Gross margin: 99%</w:t>
      </w:r>
      <w:r>
        <w:t xml:space="preserve"> </w:t>
      </w:r>
      <w:r>
        <w:t xml:space="preserve">✅</w:t>
      </w:r>
    </w:p>
    <w:bookmarkEnd w:id="19"/>
    <w:bookmarkStart w:id="20" w:name="tier-3-enterprise---4500month"/>
    <w:p>
      <w:pPr>
        <w:pStyle w:val="Heading4"/>
      </w:pPr>
      <w:r>
        <w:t xml:space="preserve">TIER 3: ENTERPRISE - $4,500/month</w:t>
      </w:r>
    </w:p>
    <w:p>
      <w:pPr>
        <w:pStyle w:val="FirstParagraph"/>
      </w:pPr>
      <w:r>
        <w:rPr>
          <w:b/>
          <w:bCs/>
        </w:rPr>
        <w:t xml:space="preserve">Ideal for</w:t>
      </w:r>
      <w:r>
        <w:t xml:space="preserve">: Large campaigns, multiple races, state/national</w:t>
      </w:r>
      <w:r>
        <w:t xml:space="preserve"> </w:t>
      </w:r>
      <w:r>
        <w:t xml:space="preserve">- Voters in database: 500,000+</w:t>
      </w:r>
      <w:r>
        <w:t xml:space="preserve"> </w:t>
      </w:r>
      <w:r>
        <w:t xml:space="preserve">- Field app seats: Unlimited</w:t>
      </w:r>
      <w:r>
        <w:t xml:space="preserve"> </w:t>
      </w:r>
      <w:r>
        <w:t xml:space="preserve">- Real-time tracking + predictive analytics</w:t>
      </w:r>
      <w:r>
        <w:t xml:space="preserve"> </w:t>
      </w:r>
      <w:r>
        <w:t xml:space="preserve">- Ask Candi AI: Unlimited + custom training on campaign data</w:t>
      </w:r>
      <w:r>
        <w:t xml:space="preserve"> </w:t>
      </w:r>
      <w:r>
        <w:t xml:space="preserve">- All Tier 2 features</w:t>
      </w:r>
      <w:r>
        <w:t xml:space="preserve"> </w:t>
      </w:r>
      <w:r>
        <w:t xml:space="preserve">- Custom API access</w:t>
      </w:r>
      <w:r>
        <w:t xml:space="preserve"> </w:t>
      </w:r>
      <w:r>
        <w:t xml:space="preserve">- Dedicated success manager</w:t>
      </w:r>
      <w:r>
        <w:t xml:space="preserve"> </w:t>
      </w:r>
      <w:r>
        <w:t xml:space="preserve">- Direct integration with VAN data</w:t>
      </w:r>
      <w:r>
        <w:t xml:space="preserve"> </w:t>
      </w:r>
      <w:r>
        <w:t xml:space="preserve">- Phone support + Slack</w:t>
      </w:r>
      <w:r>
        <w:t xml:space="preserve"> </w:t>
      </w:r>
      <w:r>
        <w:t xml:space="preserve">- Monthly strategy calls</w:t>
      </w:r>
      <w:r>
        <w:t xml:space="preserve"> </w:t>
      </w:r>
      <w:r>
        <w:t xml:space="preserve">- Infrastructure cost: $15-20/month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Gross margin: 99%</w:t>
      </w:r>
      <w:r>
        <w:t xml:space="preserve"> </w:t>
      </w:r>
      <w:r>
        <w:t xml:space="preserve">✅</w:t>
      </w:r>
    </w:p>
    <w:bookmarkEnd w:id="20"/>
    <w:bookmarkEnd w:id="21"/>
    <w:bookmarkStart w:id="22" w:name="one-time-setuponboarding-fee"/>
    <w:p>
      <w:pPr>
        <w:pStyle w:val="Heading3"/>
      </w:pPr>
      <w:r>
        <w:t xml:space="preserve">One-time Setup/Onboarding Fee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$500-1,500</w:t>
      </w:r>
      <w:r>
        <w:t xml:space="preserve">: Data import, user setup, training (1-2 weeks)</w:t>
      </w:r>
    </w:p>
    <w:p>
      <w:pPr>
        <w:pStyle w:val="Compact"/>
        <w:numPr>
          <w:ilvl w:val="0"/>
          <w:numId w:val="1008"/>
        </w:numPr>
      </w:pPr>
      <w:r>
        <w:t xml:space="preserve">Could be bundled into first month or charged separately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part-4-competitive-analysis"/>
    <w:p>
      <w:pPr>
        <w:pStyle w:val="Heading2"/>
      </w:pPr>
      <w:r>
        <w:t xml:space="preserve">PART 4: COMPETITIVE ANALYSIS</w:t>
      </w:r>
    </w:p>
    <w:bookmarkStart w:id="24" w:name="X35c57637cd47be0d58acba4ad8efa6f2d124e9b"/>
    <w:p>
      <w:pPr>
        <w:pStyle w:val="Heading3"/>
      </w:pPr>
      <w:r>
        <w:t xml:space="preserve">VAN (Voter Activation Network) - Industry Standard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Candidate Licenses</w:t>
      </w:r>
      <w:r>
        <w:t xml:space="preserve">: $2,000-5,000/month (varies by state/size)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Data Access</w:t>
      </w:r>
      <w:r>
        <w:t xml:space="preserve">: Included in license (18M+ voter records)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Field App</w:t>
      </w:r>
      <w:r>
        <w:t xml:space="preserve">: Included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HQ Dashboard</w:t>
      </w:r>
      <w:r>
        <w:t xml:space="preserve">: Included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Support</w:t>
      </w:r>
      <w:r>
        <w:t xml:space="preserve">: Dedicated account manager (Enterprise)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Setup</w:t>
      </w:r>
      <w:r>
        <w:t xml:space="preserve">: $500-2000 one-time</w:t>
      </w:r>
    </w:p>
    <w:bookmarkEnd w:id="24"/>
    <w:bookmarkStart w:id="25" w:name="other-competitors"/>
    <w:p>
      <w:pPr>
        <w:pStyle w:val="Heading3"/>
      </w:pPr>
      <w:r>
        <w:t xml:space="preserve">Other Competitors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Rally</w:t>
      </w:r>
      <w:r>
        <w:t xml:space="preserve">: $1,500-4,000/month (estimated, private pricing)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FrontlineHQ</w:t>
      </w:r>
      <w:r>
        <w:t xml:space="preserve">: $500-2,000/month (direct mail + digital)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Mini-VAN</w:t>
      </w:r>
      <w:r>
        <w:t xml:space="preserve">: $300-1,000/month (lighter version of VAN)</w:t>
      </w:r>
    </w:p>
    <w:bookmarkEnd w:id="25"/>
    <w:bookmarkStart w:id="26" w:name="candi-advantages-vs.-van"/>
    <w:p>
      <w:pPr>
        <w:pStyle w:val="Heading3"/>
      </w:pPr>
      <w:r>
        <w:t xml:space="preserve">CANDI Advantages vs. VAN</w:t>
      </w:r>
    </w:p>
    <w:p>
      <w:pPr>
        <w:pStyle w:val="Compact"/>
        <w:numPr>
          <w:ilvl w:val="0"/>
          <w:numId w:val="101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Lower entry point</w:t>
      </w:r>
      <w:r>
        <w:t xml:space="preserve">: $1k vs $2k minimum</w:t>
      </w:r>
    </w:p>
    <w:p>
      <w:pPr>
        <w:pStyle w:val="Compact"/>
        <w:numPr>
          <w:ilvl w:val="0"/>
          <w:numId w:val="101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All-in-one</w:t>
      </w:r>
      <w:r>
        <w:t xml:space="preserve">: No separate field app license</w:t>
      </w:r>
    </w:p>
    <w:p>
      <w:pPr>
        <w:pStyle w:val="Compact"/>
        <w:numPr>
          <w:ilvl w:val="0"/>
          <w:numId w:val="101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AI-powered insights</w:t>
      </w:r>
      <w:r>
        <w:t xml:space="preserve">: Ask Candi — VAN has nothing like this</w:t>
      </w:r>
    </w:p>
    <w:p>
      <w:pPr>
        <w:pStyle w:val="Compact"/>
        <w:numPr>
          <w:ilvl w:val="0"/>
          <w:numId w:val="101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Faster onboarding</w:t>
      </w:r>
      <w:r>
        <w:t xml:space="preserve">: Web-first, no legacy system training</w:t>
      </w:r>
    </w:p>
    <w:p>
      <w:pPr>
        <w:pStyle w:val="Compact"/>
        <w:numPr>
          <w:ilvl w:val="0"/>
          <w:numId w:val="101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Real-time GPS</w:t>
      </w:r>
      <w:r>
        <w:t xml:space="preserve">: VAN’s field app is dated</w:t>
      </w:r>
    </w:p>
    <w:p>
      <w:pPr>
        <w:pStyle w:val="Compact"/>
        <w:numPr>
          <w:ilvl w:val="0"/>
          <w:numId w:val="101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Modern UX</w:t>
      </w:r>
      <w:r>
        <w:t xml:space="preserve">: Built with Next.js, Mapbox, Supabase</w:t>
      </w:r>
    </w:p>
    <w:bookmarkEnd w:id="26"/>
    <w:bookmarkStart w:id="27" w:name="candi-positioning"/>
    <w:p>
      <w:pPr>
        <w:pStyle w:val="Heading3"/>
      </w:pPr>
      <w:r>
        <w:t xml:space="preserve">CANDI Positioning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Starter</w:t>
      </w:r>
      <w:r>
        <w:t xml:space="preserve"> </w:t>
      </w:r>
      <w:r>
        <w:t xml:space="preserve">at</w:t>
      </w:r>
      <w:r>
        <w:t xml:space="preserve"> </w:t>
      </w:r>
      <w:r>
        <w:rPr>
          <w:b/>
          <w:bCs/>
        </w:rPr>
        <w:t xml:space="preserve">$1,000/month</w:t>
      </w:r>
      <w:r>
        <w:t xml:space="preserve"> </w:t>
      </w:r>
      <w:r>
        <w:t xml:space="preserve">(entry point to steal from Mini-VAN users)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Professional</w:t>
      </w:r>
      <w:r>
        <w:t xml:space="preserve"> </w:t>
      </w:r>
      <w:r>
        <w:t xml:space="preserve">at</w:t>
      </w:r>
      <w:r>
        <w:t xml:space="preserve"> </w:t>
      </w:r>
      <w:r>
        <w:rPr>
          <w:b/>
          <w:bCs/>
        </w:rPr>
        <w:t xml:space="preserve">$2,500/month</w:t>
      </w:r>
      <w:r>
        <w:t xml:space="preserve"> </w:t>
      </w:r>
      <w:r>
        <w:t xml:space="preserve">(undercut VAN’s standard $2k-3k)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Enterprise</w:t>
      </w:r>
      <w:r>
        <w:t xml:space="preserve"> </w:t>
      </w:r>
      <w:r>
        <w:t xml:space="preserve">at</w:t>
      </w:r>
      <w:r>
        <w:t xml:space="preserve"> </w:t>
      </w:r>
      <w:r>
        <w:rPr>
          <w:b/>
          <w:bCs/>
        </w:rPr>
        <w:t xml:space="preserve">$4,500/month</w:t>
      </w:r>
      <w:r>
        <w:t xml:space="preserve"> </w:t>
      </w:r>
      <w:r>
        <w:t xml:space="preserve">(feature parity with VAN at same price)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part-5-revenue-margin-analysis"/>
    <w:p>
      <w:pPr>
        <w:pStyle w:val="Heading2"/>
      </w:pPr>
      <w:r>
        <w:t xml:space="preserve">PART 5: REVENUE &amp; MARGIN ANALYSIS</w:t>
      </w:r>
    </w:p>
    <w:bookmarkStart w:id="32" w:name="per-customer-economics"/>
    <w:p>
      <w:pPr>
        <w:pStyle w:val="Heading3"/>
      </w:pPr>
      <w:r>
        <w:t xml:space="preserve">Per-Customer Economics</w:t>
      </w:r>
    </w:p>
    <w:bookmarkStart w:id="29" w:name="starter-1000month"/>
    <w:p>
      <w:pPr>
        <w:pStyle w:val="Heading4"/>
      </w:pPr>
      <w:r>
        <w:t xml:space="preserve">Starter ($1,000/month)</w:t>
      </w:r>
    </w:p>
    <w:p>
      <w:pPr>
        <w:pStyle w:val="Compact"/>
        <w:numPr>
          <w:ilvl w:val="0"/>
          <w:numId w:val="1013"/>
        </w:numPr>
      </w:pPr>
      <w:r>
        <w:t xml:space="preserve">Revenue: $1,000</w:t>
      </w:r>
    </w:p>
    <w:p>
      <w:pPr>
        <w:pStyle w:val="Compact"/>
        <w:numPr>
          <w:ilvl w:val="0"/>
          <w:numId w:val="1013"/>
        </w:numPr>
      </w:pPr>
      <w:r>
        <w:t xml:space="preserve">Direct infrastructure cost: $5-10</w:t>
      </w:r>
    </w:p>
    <w:p>
      <w:pPr>
        <w:pStyle w:val="Compact"/>
        <w:numPr>
          <w:ilvl w:val="0"/>
          <w:numId w:val="1013"/>
        </w:numPr>
      </w:pPr>
      <w:r>
        <w:t xml:space="preserve">Allocated support: $50</w:t>
      </w:r>
    </w:p>
    <w:p>
      <w:pPr>
        <w:pStyle w:val="Compact"/>
        <w:numPr>
          <w:ilvl w:val="0"/>
          <w:numId w:val="1013"/>
        </w:numPr>
      </w:pPr>
      <w:r>
        <w:t xml:space="preserve">Platform maintenance allocation: ~$85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Gross margin: 85%</w:t>
      </w:r>
      <w:r>
        <w:t xml:space="preserve"> </w:t>
      </w:r>
      <w:r>
        <w:t xml:space="preserve">(pre-support scaling)</w:t>
      </w:r>
    </w:p>
    <w:bookmarkEnd w:id="29"/>
    <w:bookmarkStart w:id="30" w:name="professional-2500month"/>
    <w:p>
      <w:pPr>
        <w:pStyle w:val="Heading4"/>
      </w:pPr>
      <w:r>
        <w:t xml:space="preserve">Professional ($2,500/month)</w:t>
      </w:r>
    </w:p>
    <w:p>
      <w:pPr>
        <w:pStyle w:val="Compact"/>
        <w:numPr>
          <w:ilvl w:val="0"/>
          <w:numId w:val="1014"/>
        </w:numPr>
      </w:pPr>
      <w:r>
        <w:t xml:space="preserve">Revenue: $2,500</w:t>
      </w:r>
    </w:p>
    <w:p>
      <w:pPr>
        <w:pStyle w:val="Compact"/>
        <w:numPr>
          <w:ilvl w:val="0"/>
          <w:numId w:val="1014"/>
        </w:numPr>
      </w:pPr>
      <w:r>
        <w:t xml:space="preserve">Direct infrastructure cost: $10-15</w:t>
      </w:r>
    </w:p>
    <w:p>
      <w:pPr>
        <w:pStyle w:val="Compact"/>
        <w:numPr>
          <w:ilvl w:val="0"/>
          <w:numId w:val="1014"/>
        </w:numPr>
      </w:pPr>
      <w:r>
        <w:t xml:space="preserve">Allocated support: $100</w:t>
      </w:r>
    </w:p>
    <w:p>
      <w:pPr>
        <w:pStyle w:val="Compact"/>
        <w:numPr>
          <w:ilvl w:val="0"/>
          <w:numId w:val="1014"/>
        </w:numPr>
      </w:pPr>
      <w:r>
        <w:t xml:space="preserve">Platform maintenance allocation: ~$85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Gross margin: 94%</w:t>
      </w:r>
      <w:r>
        <w:t xml:space="preserve"> </w:t>
      </w:r>
      <w:r>
        <w:t xml:space="preserve">(pre-support scaling)</w:t>
      </w:r>
    </w:p>
    <w:bookmarkEnd w:id="30"/>
    <w:bookmarkStart w:id="31" w:name="enterprise-4500month"/>
    <w:p>
      <w:pPr>
        <w:pStyle w:val="Heading4"/>
      </w:pPr>
      <w:r>
        <w:t xml:space="preserve">Enterprise ($4,500/month)</w:t>
      </w:r>
    </w:p>
    <w:p>
      <w:pPr>
        <w:pStyle w:val="Compact"/>
        <w:numPr>
          <w:ilvl w:val="0"/>
          <w:numId w:val="1015"/>
        </w:numPr>
      </w:pPr>
      <w:r>
        <w:t xml:space="preserve">Revenue: $4,500</w:t>
      </w:r>
    </w:p>
    <w:p>
      <w:pPr>
        <w:pStyle w:val="Compact"/>
        <w:numPr>
          <w:ilvl w:val="0"/>
          <w:numId w:val="1015"/>
        </w:numPr>
      </w:pPr>
      <w:r>
        <w:t xml:space="preserve">Direct infrastructure cost: $15-20</w:t>
      </w:r>
    </w:p>
    <w:p>
      <w:pPr>
        <w:pStyle w:val="Compact"/>
        <w:numPr>
          <w:ilvl w:val="0"/>
          <w:numId w:val="1015"/>
        </w:numPr>
      </w:pPr>
      <w:r>
        <w:t xml:space="preserve">Allocated support: $200</w:t>
      </w:r>
    </w:p>
    <w:p>
      <w:pPr>
        <w:pStyle w:val="Compact"/>
        <w:numPr>
          <w:ilvl w:val="0"/>
          <w:numId w:val="1015"/>
        </w:numPr>
      </w:pPr>
      <w:r>
        <w:t xml:space="preserve">Platform maintenance allocation: ~$85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Gross margin: 95%</w:t>
      </w:r>
      <w:r>
        <w:t xml:space="preserve"> </w:t>
      </w:r>
      <w:r>
        <w:t xml:space="preserve">(pre-support scaling)</w:t>
      </w:r>
    </w:p>
    <w:bookmarkEnd w:id="31"/>
    <w:bookmarkEnd w:id="32"/>
    <w:bookmarkStart w:id="33" w:name="year-1-revenue-projection-conservative"/>
    <w:p>
      <w:pPr>
        <w:pStyle w:val="Heading3"/>
      </w:pPr>
      <w:r>
        <w:t xml:space="preserve">Year 1 Revenue Projection (Conservative)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5 Professional customers</w:t>
      </w:r>
      <w:r>
        <w:t xml:space="preserve"> </w:t>
      </w:r>
      <w:r>
        <w:t xml:space="preserve">@ $2.5k = $150k ARR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3 Starter customers</w:t>
      </w:r>
      <w:r>
        <w:t xml:space="preserve"> </w:t>
      </w:r>
      <w:r>
        <w:t xml:space="preserve">@ $1k = $36k ARR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1 Enterprise customer</w:t>
      </w:r>
      <w:r>
        <w:t xml:space="preserve"> </w:t>
      </w:r>
      <w:r>
        <w:t xml:space="preserve">@ $4.5k = $54k ARR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Total: ~$240k ARR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~$150k gross profit</w:t>
      </w:r>
      <w:r>
        <w:t xml:space="preserve"> </w:t>
      </w:r>
      <w:r>
        <w:t xml:space="preserve">(62% margins)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part-6-go-to-market-strategy"/>
    <w:p>
      <w:pPr>
        <w:pStyle w:val="Heading2"/>
      </w:pPr>
      <w:r>
        <w:t xml:space="preserve">PART 6: GO-TO-MARKET STRATEGY</w:t>
      </w:r>
    </w:p>
    <w:bookmarkStart w:id="35" w:name="launch-sequence-first-6-months"/>
    <w:p>
      <w:pPr>
        <w:pStyle w:val="Heading3"/>
      </w:pPr>
      <w:r>
        <w:t xml:space="preserve">Launch Sequence (First 6 Months)</w:t>
      </w:r>
    </w:p>
    <w:p>
      <w:pPr>
        <w:pStyle w:val="FirstParagraph"/>
      </w:pPr>
      <w:r>
        <w:rPr>
          <w:b/>
          <w:bCs/>
        </w:rPr>
        <w:t xml:space="preserve">Phase 1: Focus (Month 1)</w:t>
      </w:r>
      <w:r>
        <w:t xml:space="preserve"> </w:t>
      </w:r>
      <w:r>
        <w:t xml:space="preserve">- Launch with</w:t>
      </w:r>
      <w:r>
        <w:t xml:space="preserve"> </w:t>
      </w:r>
      <w:r>
        <w:rPr>
          <w:b/>
          <w:bCs/>
        </w:rPr>
        <w:t xml:space="preserve">Professional tier</w:t>
      </w:r>
      <w:r>
        <w:t xml:space="preserve"> </w:t>
      </w:r>
      <w:r>
        <w:t xml:space="preserve">at</w:t>
      </w:r>
      <w:r>
        <w:t xml:space="preserve"> </w:t>
      </w:r>
      <w:r>
        <w:rPr>
          <w:b/>
          <w:bCs/>
        </w:rPr>
        <w:t xml:space="preserve">$2,500/month</w:t>
      </w:r>
      <w:r>
        <w:t xml:space="preserve"> </w:t>
      </w:r>
      <w:r>
        <w:t xml:space="preserve">- Target: state-level campaigns, smaller than VAN’s typical customer</w:t>
      </w:r>
      <w:r>
        <w:t xml:space="preserve"> </w:t>
      </w:r>
      <w:r>
        <w:t xml:space="preserve">- Reach out to Sandy Sears contact from Jun 9 meeting</w:t>
      </w:r>
    </w:p>
    <w:p>
      <w:pPr>
        <w:pStyle w:val="BodyText"/>
      </w:pPr>
      <w:r>
        <w:rPr>
          <w:b/>
          <w:bCs/>
        </w:rPr>
        <w:t xml:space="preserve">Phase 2: Expand (Month 2)</w:t>
      </w:r>
      <w:r>
        <w:t xml:space="preserve"> </w:t>
      </w:r>
      <w:r>
        <w:t xml:space="preserve">- Add</w:t>
      </w:r>
      <w:r>
        <w:t xml:space="preserve"> </w:t>
      </w:r>
      <w:r>
        <w:rPr>
          <w:b/>
          <w:bCs/>
        </w:rPr>
        <w:t xml:space="preserve">Starter</w:t>
      </w:r>
      <w:r>
        <w:t xml:space="preserve"> </w:t>
      </w:r>
      <w:r>
        <w:t xml:space="preserve">at</w:t>
      </w:r>
      <w:r>
        <w:t xml:space="preserve"> </w:t>
      </w:r>
      <w:r>
        <w:rPr>
          <w:b/>
          <w:bCs/>
        </w:rPr>
        <w:t xml:space="preserve">$1,000/month</w:t>
      </w:r>
      <w:r>
        <w:t xml:space="preserve"> </w:t>
      </w:r>
      <w:r>
        <w:t xml:space="preserve">(for small campaigns, local races)</w:t>
      </w:r>
      <w:r>
        <w:t xml:space="preserve"> </w:t>
      </w:r>
      <w:r>
        <w:t xml:space="preserve">- Add</w:t>
      </w:r>
      <w:r>
        <w:t xml:space="preserve"> </w:t>
      </w:r>
      <w:r>
        <w:rPr>
          <w:b/>
          <w:bCs/>
        </w:rPr>
        <w:t xml:space="preserve">Enterprise</w:t>
      </w:r>
      <w:r>
        <w:t xml:space="preserve"> </w:t>
      </w:r>
      <w:r>
        <w:t xml:space="preserve">at</w:t>
      </w:r>
      <w:r>
        <w:t xml:space="preserve"> </w:t>
      </w:r>
      <w:r>
        <w:rPr>
          <w:b/>
          <w:bCs/>
        </w:rPr>
        <w:t xml:space="preserve">$4,500/month</w:t>
      </w:r>
      <w:r>
        <w:t xml:space="preserve"> </w:t>
      </w:r>
      <w:r>
        <w:t xml:space="preserve">(when you have 3-5 professional customers requesting more)</w:t>
      </w:r>
    </w:p>
    <w:p>
      <w:pPr>
        <w:pStyle w:val="BodyText"/>
      </w:pPr>
      <w:r>
        <w:rPr>
          <w:b/>
          <w:bCs/>
        </w:rPr>
        <w:t xml:space="preserve">Phase 3: Monitor &amp; Adjust (Month 3+)</w:t>
      </w:r>
      <w:r>
        <w:t xml:space="preserve"> </w:t>
      </w:r>
      <w:r>
        <w:t xml:space="preserve">- Track NPS, churn, expand metrics</w:t>
      </w:r>
      <w:r>
        <w:t xml:space="preserve"> </w:t>
      </w:r>
      <w:r>
        <w:t xml:space="preserve">- Adjust pricing based on real customer feedback</w:t>
      </w:r>
      <w:r>
        <w:t xml:space="preserve"> </w:t>
      </w:r>
      <w:r>
        <w:t xml:space="preserve">- Prepare infrastructure upgrades (Supabase Pro at first $2.5k customer)</w:t>
      </w:r>
    </w:p>
    <w:bookmarkEnd w:id="35"/>
    <w:bookmarkStart w:id="36" w:name="key-metrics-to-track"/>
    <w:p>
      <w:pPr>
        <w:pStyle w:val="Heading3"/>
      </w:pPr>
      <w:r>
        <w:t xml:space="preserve">Key Metrics to Track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NPS</w:t>
      </w:r>
      <w:r>
        <w:t xml:space="preserve">: Target &gt;50 from launch customers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Churn</w:t>
      </w:r>
      <w:r>
        <w:t xml:space="preserve">: Target &lt;5% monthly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Expand</w:t>
      </w:r>
      <w:r>
        <w:t xml:space="preserve">: Average expansion revenue per customer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Feature requests</w:t>
      </w:r>
      <w:r>
        <w:t xml:space="preserve">: Prioritize for product roadmap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part-7-optimization-opportunities"/>
    <w:p>
      <w:pPr>
        <w:pStyle w:val="Heading2"/>
      </w:pPr>
      <w:r>
        <w:t xml:space="preserve">PART 7: OPTIMIZATION OPPORTUNITIES</w:t>
      </w:r>
    </w:p>
    <w:bookmarkStart w:id="38" w:name="without-spending-money"/>
    <w:p>
      <w:pPr>
        <w:pStyle w:val="Heading3"/>
      </w:pPr>
      <w:r>
        <w:t xml:space="preserve">Without Spending Money</w:t>
      </w:r>
    </w:p>
    <w:p>
      <w:pPr>
        <w:pStyle w:val="Compact"/>
        <w:numPr>
          <w:ilvl w:val="0"/>
          <w:numId w:val="101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Implement aggressive caching</w:t>
      </w:r>
      <w:r>
        <w:t xml:space="preserve"> </w:t>
      </w:r>
      <w:r>
        <w:t xml:space="preserve">on Mapbox tiles (reduce API calls 50%)</w:t>
      </w:r>
    </w:p>
    <w:p>
      <w:pPr>
        <w:pStyle w:val="Compact"/>
        <w:numPr>
          <w:ilvl w:val="0"/>
          <w:numId w:val="101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Batch Anthropic API calls</w:t>
      </w:r>
      <w:r>
        <w:t xml:space="preserve"> </w:t>
      </w:r>
      <w:r>
        <w:t xml:space="preserve">(Ask Candi uses bulk operations)</w:t>
      </w:r>
    </w:p>
    <w:p>
      <w:pPr>
        <w:pStyle w:val="Compact"/>
        <w:numPr>
          <w:ilvl w:val="0"/>
          <w:numId w:val="101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Compress voter data</w:t>
      </w:r>
      <w:r>
        <w:t xml:space="preserve"> </w:t>
      </w:r>
      <w:r>
        <w:t xml:space="preserve">(reduce Supabase storage 30%)</w:t>
      </w:r>
    </w:p>
    <w:p>
      <w:pPr>
        <w:pStyle w:val="Compact"/>
        <w:numPr>
          <w:ilvl w:val="0"/>
          <w:numId w:val="101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Rate-limit GPS polling</w:t>
      </w:r>
      <w:r>
        <w:t xml:space="preserve"> </w:t>
      </w:r>
      <w:r>
        <w:t xml:space="preserve">(currently 15s intervals, could be 30s)</w:t>
      </w:r>
    </w:p>
    <w:bookmarkEnd w:id="38"/>
    <w:bookmarkStart w:id="39" w:name="with-minimal-spend-50-100month"/>
    <w:p>
      <w:pPr>
        <w:pStyle w:val="Heading3"/>
      </w:pPr>
      <w:r>
        <w:t xml:space="preserve">With Minimal Spend ($50-100/month)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Upgrade Supabase to Pro</w:t>
      </w:r>
      <w:r>
        <w:t xml:space="preserve"> </w:t>
      </w:r>
      <w:r>
        <w:t xml:space="preserve">($25) — removes rate limits entirely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Mapbox geocoding API</w:t>
      </w:r>
      <w:r>
        <w:t xml:space="preserve"> </w:t>
      </w:r>
      <w:r>
        <w:t xml:space="preserve">($25-50) — for address enrichment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Keep everything else free</w:t>
      </w:r>
      <w:r>
        <w:t xml:space="preserve"> </w:t>
      </w:r>
      <w:r>
        <w:t xml:space="preserve">— still profitable at $1k+/month pricing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part-8-revenue-thresholds-for-upgrades"/>
    <w:p>
      <w:pPr>
        <w:pStyle w:val="Heading2"/>
      </w:pPr>
      <w:r>
        <w:t xml:space="preserve">PART 8: REVENUE THRESHOLDS FOR UPGRADES</w:t>
      </w:r>
    </w:p>
    <w:bookmarkStart w:id="41" w:name="when-to-move-off-free-tiers"/>
    <w:p>
      <w:pPr>
        <w:pStyle w:val="Heading3"/>
      </w:pPr>
      <w:r>
        <w:t xml:space="preserve">When to Move Off Free Tiers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Revenue</w:t>
      </w:r>
      <w:r>
        <w:t xml:space="preserve">: First $2,500 MRR (one Professional customer)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Action</w:t>
      </w:r>
      <w:r>
        <w:t xml:space="preserve">: Upgrade Supabase Pro immediately ($25/month)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Impact</w:t>
      </w:r>
      <w:r>
        <w:t xml:space="preserve">: Removes scaling bottleneck, maintains 65%+ margins</w:t>
      </w:r>
    </w:p>
    <w:bookmarkEnd w:id="41"/>
    <w:bookmarkStart w:id="42" w:name="when-to-add-paid-monitoring"/>
    <w:p>
      <w:pPr>
        <w:pStyle w:val="Heading3"/>
      </w:pPr>
      <w:r>
        <w:t xml:space="preserve">When to Add Paid Monitoring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Revenue</w:t>
      </w:r>
      <w:r>
        <w:t xml:space="preserve">: $10,000+ MRR (4+ customers)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Action</w:t>
      </w:r>
      <w:r>
        <w:t xml:space="preserve">: Add Sentry ($29/month), PostHog ($29/month)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Impact</w:t>
      </w:r>
      <w:r>
        <w:t xml:space="preserve">: Better debugging, product insights, maintains 50%+ margins</w:t>
      </w:r>
    </w:p>
    <w:bookmarkEnd w:id="42"/>
    <w:bookmarkStart w:id="43" w:name="infrastructure-cost-vs.-revenue"/>
    <w:p>
      <w:pPr>
        <w:pStyle w:val="Heading3"/>
      </w:pPr>
      <w:r>
        <w:t xml:space="preserve">Infrastructure Cost vs. Revenue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Customers</w:t>
            </w:r>
          </w:p>
        </w:tc>
        <w:tc>
          <w:tcPr/>
          <w:p>
            <w:pPr>
              <w:pStyle w:val="Compact"/>
            </w:pPr>
            <w:r>
              <w:t xml:space="preserve">MRR</w:t>
            </w:r>
          </w:p>
        </w:tc>
        <w:tc>
          <w:tcPr/>
          <w:p>
            <w:pPr>
              <w:pStyle w:val="Compact"/>
            </w:pPr>
            <w:r>
              <w:t xml:space="preserve">Infra Cost</w:t>
            </w:r>
          </w:p>
        </w:tc>
        <w:tc>
          <w:tcPr/>
          <w:p>
            <w:pPr>
              <w:pStyle w:val="Compact"/>
            </w:pPr>
            <w:r>
              <w:t xml:space="preserve">Margin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Pro</w:t>
            </w:r>
          </w:p>
        </w:tc>
        <w:tc>
          <w:tcPr/>
          <w:p>
            <w:pPr>
              <w:pStyle w:val="Compact"/>
            </w:pPr>
            <w:r>
              <w:t xml:space="preserve">$2,500</w:t>
            </w:r>
          </w:p>
        </w:tc>
        <w:tc>
          <w:tcPr/>
          <w:p>
            <w:pPr>
              <w:pStyle w:val="Compact"/>
            </w:pPr>
            <w:r>
              <w:t xml:space="preserve">$40</w:t>
            </w:r>
          </w:p>
        </w:tc>
        <w:tc>
          <w:tcPr/>
          <w:p>
            <w:pPr>
              <w:pStyle w:val="Compact"/>
            </w:pPr>
            <w:r>
              <w:t xml:space="preserve">98%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Pro + 2 Starter</w:t>
            </w:r>
          </w:p>
        </w:tc>
        <w:tc>
          <w:tcPr/>
          <w:p>
            <w:pPr>
              <w:pStyle w:val="Compact"/>
            </w:pPr>
            <w:r>
              <w:t xml:space="preserve">$8,500</w:t>
            </w:r>
          </w:p>
        </w:tc>
        <w:tc>
          <w:tcPr/>
          <w:p>
            <w:pPr>
              <w:pStyle w:val="Compact"/>
            </w:pPr>
            <w:r>
              <w:t xml:space="preserve">$120</w:t>
            </w:r>
          </w:p>
        </w:tc>
        <w:tc>
          <w:tcPr/>
          <w:p>
            <w:pPr>
              <w:pStyle w:val="Compact"/>
            </w:pPr>
            <w:r>
              <w:t xml:space="preserve">98%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Pro + 3 Starter + 1 Ent</w:t>
            </w:r>
          </w:p>
        </w:tc>
        <w:tc>
          <w:tcPr/>
          <w:p>
            <w:pPr>
              <w:pStyle w:val="Compact"/>
            </w:pPr>
            <w:r>
              <w:t xml:space="preserve">$19,500</w:t>
            </w:r>
          </w:p>
        </w:tc>
        <w:tc>
          <w:tcPr/>
          <w:p>
            <w:pPr>
              <w:pStyle w:val="Compact"/>
            </w:pPr>
            <w:r>
              <w:t xml:space="preserve">$220</w:t>
            </w:r>
          </w:p>
        </w:tc>
        <w:tc>
          <w:tcPr/>
          <w:p>
            <w:pPr>
              <w:pStyle w:val="Compact"/>
            </w:pPr>
            <w:r>
              <w:t xml:space="preserve">98%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Pro + 5 Starter + 2 Ent</w:t>
            </w:r>
          </w:p>
        </w:tc>
        <w:tc>
          <w:tcPr/>
          <w:p>
            <w:pPr>
              <w:pStyle w:val="Compact"/>
            </w:pPr>
            <w:r>
              <w:t xml:space="preserve">$39,000</w:t>
            </w:r>
          </w:p>
        </w:tc>
        <w:tc>
          <w:tcPr/>
          <w:p>
            <w:pPr>
              <w:pStyle w:val="Compact"/>
            </w:pPr>
            <w:r>
              <w:t xml:space="preserve">$380</w:t>
            </w:r>
          </w:p>
        </w:tc>
        <w:tc>
          <w:tcPr/>
          <w:p>
            <w:pPr>
              <w:pStyle w:val="Compact"/>
            </w:pPr>
            <w:r>
              <w:t xml:space="preserve">99%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insight</w:t>
      </w:r>
      <w:r>
        <w:t xml:space="preserve">: Infrastructure costs are so low that you maintain 98%+ margins until you hit 10+ customers, then you upgrade to Supabase Pro ($25) and drop to 96%+ margins.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rPr>
          <w:b/>
          <w:bCs/>
        </w:rPr>
        <w:t xml:space="preserve">Bottom Line</w:t>
      </w:r>
      <w:r>
        <w:t xml:space="preserve">: You can launch CANDI with confidence.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Current spend</w:t>
      </w:r>
      <w:r>
        <w:t xml:space="preserve">: $20/month (all free tiers)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Pricing</w:t>
      </w:r>
      <w:r>
        <w:t xml:space="preserve">: $1k/$2.5k/$4.5k tiers undercut VAN while maintaining 85-99% margins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First customer</w:t>
      </w:r>
      <w:r>
        <w:t xml:space="preserve">: Achievable profitability immediately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First 5 customers</w:t>
      </w:r>
      <w:r>
        <w:t xml:space="preserve">: $240k ARR with $150k profit (62% margins)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Scale point</w:t>
      </w:r>
      <w:r>
        <w:t xml:space="preserve">: Infrastructure stays cheap until 10+ customers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Next step</w:t>
      </w:r>
      <w:r>
        <w:t xml:space="preserve">: Reach out to Sandy Sears (Jun 9 contact) with Professional tier offer</w:t>
      </w:r>
    </w:p>
    <w:p>
      <w:pPr>
        <w:pStyle w:val="FirstParagraph"/>
      </w:pPr>
      <w:r>
        <w:rPr>
          <w:b/>
          <w:bCs/>
        </w:rPr>
        <w:t xml:space="preserve">Recommendation</w:t>
      </w:r>
      <w:r>
        <w:t xml:space="preserve">: Launch with Professional tier ($2,500/month), add Starter/Enterprise tiers within 2 months, optimize for unit economics and customer feedback.</w:t>
      </w:r>
    </w:p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2026-06-09T21:04:25Z</dcterms:created>
  <dcterms:modified xsi:type="dcterms:W3CDTF">2026-06-09T21:04:25Z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