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5E9" w:rsidRDefault="001F42EB">
      <w:pPr>
        <w:rPr>
          <w:rFonts w:ascii="Calibri" w:hAnsi="Calibri"/>
          <w:b/>
          <w:bCs/>
          <w:sz w:val="22"/>
          <w:szCs w:val="20"/>
        </w:rPr>
      </w:pPr>
      <w:r>
        <w:rPr>
          <w:rFonts w:ascii="Calibri" w:hAnsi="Calibri"/>
          <w:b/>
          <w:bCs/>
          <w:sz w:val="22"/>
          <w:szCs w:val="20"/>
        </w:rPr>
        <w:t>Cards and Equipment</w:t>
      </w:r>
    </w:p>
    <w:p w:rsidR="008875E9" w:rsidRDefault="008875E9" w:rsidP="00C206C5">
      <w:pPr>
        <w:rPr>
          <w:rFonts w:ascii="Calibri" w:hAnsi="Calibri"/>
          <w:b/>
          <w:bCs/>
          <w:sz w:val="22"/>
          <w:szCs w:val="20"/>
        </w:rPr>
      </w:pPr>
    </w:p>
    <w:p w:rsidR="0043064E" w:rsidRDefault="001F42EB" w:rsidP="001F42EB">
      <w:pPr>
        <w:pStyle w:val="ListParagraph"/>
        <w:numPr>
          <w:ilvl w:val="0"/>
          <w:numId w:val="35"/>
        </w:numPr>
        <w:rPr>
          <w:rFonts w:ascii="Calibri" w:hAnsi="Calibri"/>
          <w:bCs/>
          <w:sz w:val="20"/>
          <w:szCs w:val="20"/>
        </w:rPr>
      </w:pPr>
      <w:r w:rsidRPr="001F42EB">
        <w:rPr>
          <w:rFonts w:ascii="Calibri" w:hAnsi="Calibri"/>
          <w:bCs/>
          <w:sz w:val="20"/>
          <w:szCs w:val="20"/>
        </w:rPr>
        <w:t xml:space="preserve">Fast Blackjack may be dealt from a shoe consisting of </w:t>
      </w:r>
      <w:r w:rsidR="00B7199C">
        <w:rPr>
          <w:rFonts w:ascii="Calibri" w:hAnsi="Calibri"/>
          <w:bCs/>
          <w:sz w:val="20"/>
          <w:szCs w:val="20"/>
        </w:rPr>
        <w:t>4, 6, or</w:t>
      </w:r>
      <w:r>
        <w:rPr>
          <w:rFonts w:ascii="Calibri" w:hAnsi="Calibri"/>
          <w:bCs/>
          <w:sz w:val="20"/>
          <w:szCs w:val="20"/>
        </w:rPr>
        <w:t xml:space="preserve"> 8 standard decks of 52 cards.</w:t>
      </w:r>
    </w:p>
    <w:p w:rsidR="001F42EB" w:rsidRDefault="001F42EB" w:rsidP="001F42EB">
      <w:pPr>
        <w:pStyle w:val="ListParagraph"/>
        <w:numPr>
          <w:ilvl w:val="1"/>
          <w:numId w:val="35"/>
        </w:numP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Cards from 2 to 10 are taken at face value.</w:t>
      </w:r>
    </w:p>
    <w:p w:rsidR="001F42EB" w:rsidRDefault="001F42EB" w:rsidP="001F42EB">
      <w:pPr>
        <w:pStyle w:val="ListParagraph"/>
        <w:numPr>
          <w:ilvl w:val="1"/>
          <w:numId w:val="35"/>
        </w:numP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Aces</w:t>
      </w:r>
      <w:r w:rsidR="00D05EC2">
        <w:rPr>
          <w:rFonts w:ascii="Calibri" w:hAnsi="Calibri"/>
          <w:bCs/>
          <w:sz w:val="20"/>
          <w:szCs w:val="20"/>
        </w:rPr>
        <w:t xml:space="preserve"> take a value of </w:t>
      </w:r>
      <w:r w:rsidR="003B4A06">
        <w:rPr>
          <w:rFonts w:ascii="Calibri" w:hAnsi="Calibri"/>
          <w:bCs/>
          <w:sz w:val="20"/>
          <w:szCs w:val="20"/>
        </w:rPr>
        <w:t>11 except when that would result in a hand total exceeding 21 in which case it will have value 1.</w:t>
      </w:r>
    </w:p>
    <w:p w:rsidR="00D05EC2" w:rsidRDefault="00D05EC2" w:rsidP="001F42EB">
      <w:pPr>
        <w:pStyle w:val="ListParagraph"/>
        <w:numPr>
          <w:ilvl w:val="1"/>
          <w:numId w:val="35"/>
        </w:numP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Jacks, Queen</w:t>
      </w:r>
      <w:r w:rsidR="003B4A06">
        <w:rPr>
          <w:rFonts w:ascii="Calibri" w:hAnsi="Calibri"/>
          <w:bCs/>
          <w:sz w:val="20"/>
          <w:szCs w:val="20"/>
        </w:rPr>
        <w:t>s</w:t>
      </w:r>
      <w:r>
        <w:rPr>
          <w:rFonts w:ascii="Calibri" w:hAnsi="Calibri"/>
          <w:bCs/>
          <w:sz w:val="20"/>
          <w:szCs w:val="20"/>
        </w:rPr>
        <w:t>,</w:t>
      </w:r>
      <w:r w:rsidR="003B4A06">
        <w:rPr>
          <w:rFonts w:ascii="Calibri" w:hAnsi="Calibri"/>
          <w:bCs/>
          <w:sz w:val="20"/>
          <w:szCs w:val="20"/>
        </w:rPr>
        <w:t xml:space="preserve"> and</w:t>
      </w:r>
      <w:r>
        <w:rPr>
          <w:rFonts w:ascii="Calibri" w:hAnsi="Calibri"/>
          <w:bCs/>
          <w:sz w:val="20"/>
          <w:szCs w:val="20"/>
        </w:rPr>
        <w:t xml:space="preserve"> Kings take a value of 10.</w:t>
      </w:r>
    </w:p>
    <w:p w:rsidR="00D05EC2" w:rsidRDefault="00D05EC2" w:rsidP="00D05EC2">
      <w:pPr>
        <w:pStyle w:val="ListParagraph"/>
        <w:numPr>
          <w:ilvl w:val="0"/>
          <w:numId w:val="35"/>
        </w:numP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 xml:space="preserve">Fast Blackjack may be dealt from a </w:t>
      </w:r>
      <w:r w:rsidR="00B7199C">
        <w:rPr>
          <w:rFonts w:ascii="Calibri" w:hAnsi="Calibri"/>
          <w:bCs/>
          <w:sz w:val="20"/>
          <w:szCs w:val="20"/>
        </w:rPr>
        <w:t xml:space="preserve">manual </w:t>
      </w:r>
      <w:r>
        <w:rPr>
          <w:rFonts w:ascii="Calibri" w:hAnsi="Calibri"/>
          <w:bCs/>
          <w:sz w:val="20"/>
          <w:szCs w:val="20"/>
        </w:rPr>
        <w:t>shoe or Continuous Shuffle Machine.</w:t>
      </w:r>
      <w:r w:rsidR="00B7199C">
        <w:rPr>
          <w:rFonts w:ascii="Calibri" w:hAnsi="Calibri"/>
          <w:bCs/>
          <w:sz w:val="20"/>
          <w:szCs w:val="20"/>
        </w:rPr>
        <w:t xml:space="preserve"> When dealt from a manual shoe, a hand will not be commenced if the shoe contains less than 52 cards.</w:t>
      </w:r>
    </w:p>
    <w:p w:rsidR="003B4A06" w:rsidRDefault="003B4A06" w:rsidP="00D05EC2">
      <w:pPr>
        <w:pStyle w:val="ListParagraph"/>
        <w:numPr>
          <w:ilvl w:val="0"/>
          <w:numId w:val="35"/>
        </w:numP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All cards are dealt face up.</w:t>
      </w:r>
    </w:p>
    <w:p w:rsidR="003B4A06" w:rsidRDefault="003B4A06" w:rsidP="003B4A06">
      <w:pPr>
        <w:rPr>
          <w:rFonts w:ascii="Calibri" w:hAnsi="Calibri"/>
          <w:bCs/>
          <w:sz w:val="20"/>
          <w:szCs w:val="20"/>
        </w:rPr>
      </w:pPr>
    </w:p>
    <w:p w:rsidR="003B4A06" w:rsidRDefault="003B4A06" w:rsidP="003B4A06">
      <w:pPr>
        <w:rPr>
          <w:rFonts w:ascii="Calibri" w:hAnsi="Calibri"/>
          <w:b/>
          <w:bCs/>
          <w:sz w:val="22"/>
          <w:szCs w:val="20"/>
        </w:rPr>
      </w:pPr>
      <w:r>
        <w:rPr>
          <w:rFonts w:ascii="Calibri" w:hAnsi="Calibri"/>
          <w:b/>
          <w:bCs/>
          <w:sz w:val="22"/>
          <w:szCs w:val="20"/>
        </w:rPr>
        <w:t>Definitions</w:t>
      </w:r>
    </w:p>
    <w:p w:rsidR="003B4A06" w:rsidRPr="003B4A06" w:rsidRDefault="003B4A06" w:rsidP="003B4A06">
      <w:pPr>
        <w:pStyle w:val="ListParagraph"/>
        <w:rPr>
          <w:rFonts w:ascii="Calibri" w:hAnsi="Calibri"/>
          <w:bCs/>
          <w:sz w:val="20"/>
          <w:szCs w:val="20"/>
        </w:rPr>
      </w:pPr>
    </w:p>
    <w:p w:rsidR="003B4A06" w:rsidRDefault="003B4A06" w:rsidP="003B4A06">
      <w:pPr>
        <w:pStyle w:val="ListParagraph"/>
        <w:numPr>
          <w:ilvl w:val="0"/>
          <w:numId w:val="35"/>
        </w:numPr>
        <w:rPr>
          <w:rFonts w:ascii="Calibri" w:hAnsi="Calibri"/>
          <w:bCs/>
          <w:sz w:val="20"/>
          <w:szCs w:val="20"/>
        </w:rPr>
      </w:pPr>
      <w:r w:rsidRPr="003B4A06">
        <w:rPr>
          <w:rFonts w:ascii="Calibri" w:hAnsi="Calibri"/>
          <w:bCs/>
          <w:sz w:val="20"/>
          <w:szCs w:val="20"/>
        </w:rPr>
        <w:t>The “player’s hand” or “player’s hand total” is the sum of the values of the cards dealt to the player</w:t>
      </w:r>
      <w:r>
        <w:rPr>
          <w:rFonts w:ascii="Calibri" w:hAnsi="Calibri"/>
          <w:bCs/>
          <w:sz w:val="20"/>
          <w:szCs w:val="20"/>
        </w:rPr>
        <w:t>’s box.</w:t>
      </w:r>
    </w:p>
    <w:p w:rsidR="003B4A06" w:rsidRDefault="003B4A06" w:rsidP="003B4A06">
      <w:pPr>
        <w:pStyle w:val="ListParagraph"/>
        <w:numPr>
          <w:ilvl w:val="0"/>
          <w:numId w:val="35"/>
        </w:numPr>
        <w:rPr>
          <w:rFonts w:ascii="Calibri" w:hAnsi="Calibri"/>
          <w:bCs/>
          <w:sz w:val="20"/>
          <w:szCs w:val="20"/>
        </w:rPr>
      </w:pPr>
      <w:r w:rsidRPr="003B4A06">
        <w:rPr>
          <w:rFonts w:ascii="Calibri" w:hAnsi="Calibri"/>
          <w:bCs/>
          <w:sz w:val="20"/>
          <w:szCs w:val="20"/>
        </w:rPr>
        <w:t>The “</w:t>
      </w:r>
      <w:r>
        <w:rPr>
          <w:rFonts w:ascii="Calibri" w:hAnsi="Calibri"/>
          <w:bCs/>
          <w:sz w:val="20"/>
          <w:szCs w:val="20"/>
        </w:rPr>
        <w:t>deal</w:t>
      </w:r>
      <w:r w:rsidRPr="003B4A06">
        <w:rPr>
          <w:rFonts w:ascii="Calibri" w:hAnsi="Calibri"/>
          <w:bCs/>
          <w:sz w:val="20"/>
          <w:szCs w:val="20"/>
        </w:rPr>
        <w:t>er’s hand” or “</w:t>
      </w:r>
      <w:r>
        <w:rPr>
          <w:rFonts w:ascii="Calibri" w:hAnsi="Calibri"/>
          <w:bCs/>
          <w:sz w:val="20"/>
          <w:szCs w:val="20"/>
        </w:rPr>
        <w:t>deal</w:t>
      </w:r>
      <w:r w:rsidRPr="003B4A06">
        <w:rPr>
          <w:rFonts w:ascii="Calibri" w:hAnsi="Calibri"/>
          <w:bCs/>
          <w:sz w:val="20"/>
          <w:szCs w:val="20"/>
        </w:rPr>
        <w:t xml:space="preserve">er’s hand total” is the sum of the values of the cards dealt to the </w:t>
      </w:r>
      <w:r>
        <w:rPr>
          <w:rFonts w:ascii="Calibri" w:hAnsi="Calibri"/>
          <w:bCs/>
          <w:sz w:val="20"/>
          <w:szCs w:val="20"/>
        </w:rPr>
        <w:t>deal</w:t>
      </w:r>
      <w:r w:rsidRPr="003B4A06">
        <w:rPr>
          <w:rFonts w:ascii="Calibri" w:hAnsi="Calibri"/>
          <w:bCs/>
          <w:sz w:val="20"/>
          <w:szCs w:val="20"/>
        </w:rPr>
        <w:t>er</w:t>
      </w:r>
      <w:r>
        <w:rPr>
          <w:rFonts w:ascii="Calibri" w:hAnsi="Calibri"/>
          <w:bCs/>
          <w:sz w:val="20"/>
          <w:szCs w:val="20"/>
        </w:rPr>
        <w:t xml:space="preserve">’s </w:t>
      </w:r>
      <w:r>
        <w:rPr>
          <w:rFonts w:ascii="Calibri" w:hAnsi="Calibri"/>
          <w:bCs/>
          <w:sz w:val="20"/>
          <w:szCs w:val="20"/>
        </w:rPr>
        <w:t>position</w:t>
      </w:r>
      <w:r>
        <w:rPr>
          <w:rFonts w:ascii="Calibri" w:hAnsi="Calibri"/>
          <w:bCs/>
          <w:sz w:val="20"/>
          <w:szCs w:val="20"/>
        </w:rPr>
        <w:t>.</w:t>
      </w:r>
    </w:p>
    <w:p w:rsidR="00447236" w:rsidRDefault="003B4A06" w:rsidP="00447236">
      <w:pPr>
        <w:pStyle w:val="ListParagraph"/>
        <w:numPr>
          <w:ilvl w:val="0"/>
          <w:numId w:val="35"/>
        </w:numP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A “soft hand” is any player’s hand or dealer’s hand where an ace is being taken as having a value of 11. All other hands may be referred to as “hard hands”.</w:t>
      </w:r>
    </w:p>
    <w:p w:rsidR="003B4A06" w:rsidRDefault="003B4A06" w:rsidP="00447236">
      <w:pPr>
        <w:pStyle w:val="ListParagraph"/>
        <w:numPr>
          <w:ilvl w:val="0"/>
          <w:numId w:val="35"/>
        </w:numP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 xml:space="preserve">A player or dealer is said to have “Blackjack” if the first two cards to the box or position are a 10 value card and an ace in any order. </w:t>
      </w:r>
    </w:p>
    <w:p w:rsidR="003B4A06" w:rsidRPr="003B4A06" w:rsidRDefault="003B4A06" w:rsidP="003B4A06">
      <w:pPr>
        <w:rPr>
          <w:rFonts w:ascii="Calibri" w:hAnsi="Calibri"/>
          <w:bCs/>
          <w:sz w:val="20"/>
          <w:szCs w:val="20"/>
        </w:rPr>
      </w:pPr>
    </w:p>
    <w:p w:rsidR="00447236" w:rsidRDefault="00D05EC2" w:rsidP="00447236">
      <w:pPr>
        <w:rPr>
          <w:rFonts w:ascii="Calibri" w:hAnsi="Calibri"/>
          <w:b/>
          <w:bCs/>
          <w:sz w:val="22"/>
          <w:szCs w:val="20"/>
        </w:rPr>
      </w:pPr>
      <w:r>
        <w:rPr>
          <w:rFonts w:ascii="Calibri" w:hAnsi="Calibri"/>
          <w:b/>
          <w:bCs/>
          <w:sz w:val="22"/>
          <w:szCs w:val="20"/>
        </w:rPr>
        <w:t>Dealing Procedure</w:t>
      </w:r>
    </w:p>
    <w:p w:rsidR="00447236" w:rsidRDefault="00447236" w:rsidP="00447236">
      <w:pPr>
        <w:rPr>
          <w:rFonts w:ascii="Calibri" w:hAnsi="Calibri"/>
          <w:b/>
          <w:bCs/>
          <w:sz w:val="22"/>
          <w:szCs w:val="20"/>
        </w:rPr>
      </w:pPr>
    </w:p>
    <w:p w:rsidR="00D05EC2" w:rsidRDefault="00D05EC2" w:rsidP="00D05EC2">
      <w:pPr>
        <w:pStyle w:val="ListParagraph"/>
        <w:numPr>
          <w:ilvl w:val="0"/>
          <w:numId w:val="37"/>
        </w:numPr>
        <w:rPr>
          <w:rFonts w:ascii="Calibri" w:hAnsi="Calibri"/>
          <w:bCs/>
          <w:sz w:val="20"/>
          <w:szCs w:val="20"/>
        </w:rPr>
      </w:pPr>
      <w:r w:rsidRPr="00D05EC2">
        <w:rPr>
          <w:rFonts w:ascii="Calibri" w:hAnsi="Calibri"/>
          <w:bCs/>
          <w:sz w:val="20"/>
          <w:szCs w:val="20"/>
        </w:rPr>
        <w:t>In the ini</w:t>
      </w:r>
      <w:r>
        <w:rPr>
          <w:rFonts w:ascii="Calibri" w:hAnsi="Calibri"/>
          <w:bCs/>
          <w:sz w:val="20"/>
          <w:szCs w:val="20"/>
        </w:rPr>
        <w:t>tial deal, the player will receive two cards</w:t>
      </w:r>
      <w:r w:rsidR="003B4A06">
        <w:rPr>
          <w:rFonts w:ascii="Calibri" w:hAnsi="Calibri"/>
          <w:bCs/>
          <w:sz w:val="20"/>
          <w:szCs w:val="20"/>
        </w:rPr>
        <w:t xml:space="preserve"> to the box and the dealer will receive one card.</w:t>
      </w:r>
    </w:p>
    <w:p w:rsidR="003B4A06" w:rsidRDefault="003B4A06" w:rsidP="00D05EC2">
      <w:pPr>
        <w:pStyle w:val="ListParagraph"/>
        <w:numPr>
          <w:ilvl w:val="0"/>
          <w:numId w:val="37"/>
        </w:numP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The player’s hand will then be played in accordance with the following rules:</w:t>
      </w:r>
    </w:p>
    <w:p w:rsidR="003B4A06" w:rsidRDefault="003B4A06" w:rsidP="003B4A06">
      <w:pPr>
        <w:pStyle w:val="ListParagraph"/>
        <w:numPr>
          <w:ilvl w:val="1"/>
          <w:numId w:val="37"/>
        </w:numP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If the player has Blackjack then no further cards will be drawn to the player’s hand.</w:t>
      </w:r>
    </w:p>
    <w:p w:rsidR="003B4A06" w:rsidRDefault="003B4A06" w:rsidP="003B4A06">
      <w:pPr>
        <w:pStyle w:val="ListParagraph"/>
        <w:numPr>
          <w:ilvl w:val="1"/>
          <w:numId w:val="37"/>
        </w:numP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If the playe</w:t>
      </w:r>
      <w:r w:rsidR="00EF0F4A">
        <w:rPr>
          <w:rFonts w:ascii="Calibri" w:hAnsi="Calibri"/>
          <w:bCs/>
          <w:sz w:val="20"/>
          <w:szCs w:val="20"/>
        </w:rPr>
        <w:t>r has a soft hand totalling less than 17 (not inclusive) or a hard hand totalling less than 12 (not inclusive) then the dealer will draw cards to the hand until the player has a soft hand totalling 17 or more or a hard hand totalling 12 or more.</w:t>
      </w:r>
    </w:p>
    <w:p w:rsidR="00EF0F4A" w:rsidRDefault="00EF0F4A" w:rsidP="003B4A06">
      <w:pPr>
        <w:pStyle w:val="ListParagraph"/>
        <w:numPr>
          <w:ilvl w:val="1"/>
          <w:numId w:val="37"/>
        </w:numP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 xml:space="preserve">The player will then have the choice of the following actions. </w:t>
      </w:r>
    </w:p>
    <w:p w:rsidR="00EF0F4A" w:rsidRDefault="00EF0F4A" w:rsidP="00EF0F4A">
      <w:pPr>
        <w:pStyle w:val="ListParagraph"/>
        <w:numPr>
          <w:ilvl w:val="2"/>
          <w:numId w:val="37"/>
        </w:numP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Stand and draw no further cards to their hand.</w:t>
      </w:r>
    </w:p>
    <w:p w:rsidR="00EF0F4A" w:rsidRDefault="00EF0F4A" w:rsidP="00EF0F4A">
      <w:pPr>
        <w:pStyle w:val="ListParagraph"/>
        <w:numPr>
          <w:ilvl w:val="2"/>
          <w:numId w:val="37"/>
        </w:numP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 xml:space="preserve">Hit and draw further cards to their hand. </w:t>
      </w:r>
      <w:r>
        <w:rPr>
          <w:rFonts w:ascii="Calibri" w:hAnsi="Calibri"/>
          <w:bCs/>
          <w:sz w:val="20"/>
          <w:szCs w:val="20"/>
        </w:rPr>
        <w:t xml:space="preserve">This step </w:t>
      </w:r>
      <w:r>
        <w:rPr>
          <w:rFonts w:ascii="Calibri" w:hAnsi="Calibri"/>
          <w:bCs/>
          <w:sz w:val="20"/>
          <w:szCs w:val="20"/>
        </w:rPr>
        <w:t>may</w:t>
      </w:r>
      <w:r>
        <w:rPr>
          <w:rFonts w:ascii="Calibri" w:hAnsi="Calibri"/>
          <w:bCs/>
          <w:sz w:val="20"/>
          <w:szCs w:val="20"/>
        </w:rPr>
        <w:t xml:space="preserve"> be repeated until the player has a total of 21 or more or the player</w:t>
      </w:r>
      <w:r>
        <w:rPr>
          <w:rFonts w:ascii="Calibri" w:hAnsi="Calibri"/>
          <w:bCs/>
          <w:sz w:val="20"/>
          <w:szCs w:val="20"/>
        </w:rPr>
        <w:t xml:space="preserve"> elects to stand.</w:t>
      </w:r>
    </w:p>
    <w:p w:rsidR="00EF0F4A" w:rsidRDefault="00EF0F4A" w:rsidP="00EF0F4A">
      <w:pPr>
        <w:pStyle w:val="ListParagraph"/>
        <w:numPr>
          <w:ilvl w:val="2"/>
          <w:numId w:val="37"/>
        </w:numP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Note that Doubling and splitting are explicitly disallowed in Fast Blackjack.</w:t>
      </w:r>
    </w:p>
    <w:p w:rsidR="00EF0F4A" w:rsidRDefault="00EF0F4A" w:rsidP="00EF0F4A">
      <w:pPr>
        <w:pStyle w:val="ListParagraph"/>
        <w:numPr>
          <w:ilvl w:val="0"/>
          <w:numId w:val="37"/>
        </w:numP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After the player’s hand has been determined, the dealer will draw cards to their hand until they achieve a soft hand totalling 18 or more or a hard hand totalling 17 or more.</w:t>
      </w:r>
    </w:p>
    <w:p w:rsidR="00B7199C" w:rsidRDefault="00B7199C" w:rsidP="00EF0F4A">
      <w:pPr>
        <w:pStyle w:val="ListParagraph"/>
        <w:numPr>
          <w:ilvl w:val="0"/>
          <w:numId w:val="37"/>
        </w:numP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The wager is then settled in accordance with the rules below.</w:t>
      </w:r>
    </w:p>
    <w:p w:rsidR="00CA26B8" w:rsidRDefault="00CA26B8" w:rsidP="00CA26B8">
      <w:pPr>
        <w:rPr>
          <w:rFonts w:ascii="Calibri" w:hAnsi="Calibri"/>
          <w:bCs/>
          <w:sz w:val="20"/>
          <w:szCs w:val="20"/>
        </w:rPr>
      </w:pPr>
      <w:bookmarkStart w:id="0" w:name="_GoBack"/>
      <w:bookmarkEnd w:id="0"/>
    </w:p>
    <w:p w:rsidR="00CA26B8" w:rsidRDefault="00D05EC2" w:rsidP="00CA26B8">
      <w:pPr>
        <w:rPr>
          <w:rFonts w:ascii="Calibri" w:hAnsi="Calibri"/>
          <w:b/>
          <w:bCs/>
          <w:sz w:val="22"/>
          <w:szCs w:val="20"/>
        </w:rPr>
      </w:pPr>
      <w:r>
        <w:rPr>
          <w:rFonts w:ascii="Calibri" w:hAnsi="Calibri"/>
          <w:b/>
          <w:bCs/>
          <w:sz w:val="22"/>
          <w:szCs w:val="20"/>
        </w:rPr>
        <w:t>Settlement of Wagers</w:t>
      </w:r>
    </w:p>
    <w:p w:rsidR="00CA26B8" w:rsidRDefault="00CA26B8" w:rsidP="00CA26B8">
      <w:pPr>
        <w:rPr>
          <w:rFonts w:ascii="Calibri" w:hAnsi="Calibri"/>
          <w:b/>
          <w:bCs/>
          <w:sz w:val="22"/>
          <w:szCs w:val="20"/>
        </w:rPr>
      </w:pPr>
    </w:p>
    <w:p w:rsidR="00447236" w:rsidRDefault="00D05EC2" w:rsidP="00447236">
      <w:pP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A Fast Blackjack wager will:</w:t>
      </w:r>
    </w:p>
    <w:p w:rsidR="00D05EC2" w:rsidRDefault="00D05EC2" w:rsidP="00D05EC2">
      <w:pPr>
        <w:pStyle w:val="ListParagraph"/>
        <w:numPr>
          <w:ilvl w:val="0"/>
          <w:numId w:val="36"/>
        </w:numP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Win if the player’s hand has achieved Blackjack and the dealer’s hand has not achieved Blackjack. Such hands will be paid at odds of 3:2.</w:t>
      </w:r>
    </w:p>
    <w:p w:rsidR="00D05EC2" w:rsidRDefault="00D05EC2" w:rsidP="00D05EC2">
      <w:pPr>
        <w:pStyle w:val="ListParagraph"/>
        <w:numPr>
          <w:ilvl w:val="0"/>
          <w:numId w:val="36"/>
        </w:numP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Win if the player’s hand exceeds the total of the dealer’s hand without either exceeding 21.</w:t>
      </w:r>
    </w:p>
    <w:p w:rsidR="00D05EC2" w:rsidRDefault="00D05EC2" w:rsidP="00D05EC2">
      <w:pPr>
        <w:pStyle w:val="ListParagraph"/>
        <w:numPr>
          <w:ilvl w:val="0"/>
          <w:numId w:val="36"/>
        </w:numP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Win if the player’s hand does not exceed 21 and the dealer’s hand does exceed 21.</w:t>
      </w:r>
    </w:p>
    <w:p w:rsidR="00D05EC2" w:rsidRDefault="00D05EC2" w:rsidP="00D05EC2">
      <w:pPr>
        <w:pStyle w:val="ListParagraph"/>
        <w:numPr>
          <w:ilvl w:val="0"/>
          <w:numId w:val="36"/>
        </w:numP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Be void if the total of the player’s hand is the same as the dealer’s hand and does not exceed 21 (including where both player and dealer have Blackjack).</w:t>
      </w:r>
    </w:p>
    <w:p w:rsidR="00D05EC2" w:rsidRDefault="00D05EC2" w:rsidP="00D05EC2">
      <w:pPr>
        <w:pStyle w:val="ListParagraph"/>
        <w:numPr>
          <w:ilvl w:val="0"/>
          <w:numId w:val="36"/>
        </w:numP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Lose if the total of the player’s hand exceeds 21.</w:t>
      </w:r>
    </w:p>
    <w:p w:rsidR="000073F0" w:rsidRPr="00B7199C" w:rsidRDefault="00D05EC2" w:rsidP="00B7199C">
      <w:pPr>
        <w:pStyle w:val="ListParagraph"/>
        <w:numPr>
          <w:ilvl w:val="0"/>
          <w:numId w:val="36"/>
        </w:numP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Lose if the dealer’s hand exceeds the total of the player’s h</w:t>
      </w:r>
      <w:r w:rsidR="00B7199C">
        <w:rPr>
          <w:rFonts w:ascii="Calibri" w:hAnsi="Calibri"/>
          <w:bCs/>
          <w:sz w:val="20"/>
          <w:szCs w:val="20"/>
        </w:rPr>
        <w:t>and without either exceeding 21</w:t>
      </w:r>
    </w:p>
    <w:sectPr w:rsidR="000073F0" w:rsidRPr="00B7199C" w:rsidSect="003B492F">
      <w:headerReference w:type="default" r:id="rId8"/>
      <w:pgSz w:w="11907" w:h="16839" w:code="9"/>
      <w:pgMar w:top="1922" w:right="1644" w:bottom="1134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89C" w:rsidRDefault="0094289C">
      <w:r>
        <w:separator/>
      </w:r>
    </w:p>
  </w:endnote>
  <w:endnote w:type="continuationSeparator" w:id="0">
    <w:p w:rsidR="0094289C" w:rsidRDefault="00942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89C" w:rsidRDefault="0094289C">
      <w:r>
        <w:separator/>
      </w:r>
    </w:p>
  </w:footnote>
  <w:footnote w:type="continuationSeparator" w:id="0">
    <w:p w:rsidR="0094289C" w:rsidRDefault="009428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5F4" w:rsidRPr="0058434A" w:rsidRDefault="00DE15F4" w:rsidP="00DF36D2">
    <w:pPr>
      <w:pStyle w:val="Header"/>
      <w:pBdr>
        <w:bottom w:val="single" w:sz="4" w:space="1" w:color="auto"/>
      </w:pBdr>
      <w:rPr>
        <w:rFonts w:ascii="Calibri" w:hAnsi="Calibri"/>
        <w:b/>
      </w:rPr>
    </w:pPr>
    <w:r w:rsidRPr="0058434A">
      <w:rPr>
        <w:rFonts w:ascii="Calibri" w:hAnsi="Calibri"/>
        <w:b/>
      </w:rPr>
      <w:t>Crown</w:t>
    </w:r>
    <w:r>
      <w:rPr>
        <w:rFonts w:ascii="Calibri" w:hAnsi="Calibri"/>
        <w:b/>
      </w:rPr>
      <w:t xml:space="preserve"> </w:t>
    </w:r>
    <w:r w:rsidRPr="0058434A">
      <w:rPr>
        <w:rFonts w:ascii="Calibri" w:hAnsi="Calibri"/>
        <w:b/>
      </w:rPr>
      <w:t>– Table Games</w:t>
    </w:r>
  </w:p>
  <w:p w:rsidR="00DE15F4" w:rsidRDefault="00DE15F4" w:rsidP="005F33EC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820"/>
      </w:tabs>
      <w:rPr>
        <w:rFonts w:ascii="Calibri" w:hAnsi="Calibri"/>
        <w:b/>
      </w:rPr>
    </w:pPr>
  </w:p>
  <w:p w:rsidR="00DE15F4" w:rsidRPr="003F3561" w:rsidRDefault="001F42EB" w:rsidP="00DE15F4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820"/>
        <w:tab w:val="right" w:pos="13756"/>
      </w:tabs>
      <w:rPr>
        <w:rFonts w:ascii="Cambria" w:hAnsi="Cambria"/>
        <w:b/>
        <w:sz w:val="28"/>
        <w:szCs w:val="28"/>
      </w:rPr>
    </w:pPr>
    <w:r>
      <w:rPr>
        <w:rFonts w:ascii="Calibri" w:hAnsi="Calibri"/>
        <w:b/>
        <w:sz w:val="28"/>
      </w:rPr>
      <w:t>Fast Blackjack</w:t>
    </w:r>
    <w:r w:rsidR="00DE15F4" w:rsidRPr="003F3561">
      <w:rPr>
        <w:rFonts w:ascii="Cambria" w:hAnsi="Cambria"/>
      </w:rPr>
      <w:tab/>
    </w:r>
    <w:r w:rsidR="0043064E">
      <w:rPr>
        <w:rFonts w:ascii="Calibri" w:hAnsi="Calibri"/>
        <w:b/>
        <w:sz w:val="28"/>
      </w:rPr>
      <w:t>May</w:t>
    </w:r>
    <w:r w:rsidR="00DE15F4">
      <w:rPr>
        <w:rFonts w:ascii="Calibri" w:hAnsi="Calibri"/>
        <w:b/>
        <w:sz w:val="28"/>
      </w:rPr>
      <w:t xml:space="preserve"> 201</w:t>
    </w:r>
    <w:r w:rsidR="00DE5D6D">
      <w:rPr>
        <w:rFonts w:ascii="Calibri" w:hAnsi="Calibri"/>
        <w:b/>
        <w:sz w:val="28"/>
      </w:rPr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B05FA"/>
    <w:multiLevelType w:val="hybridMultilevel"/>
    <w:tmpl w:val="E5C2C7D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C5E17"/>
    <w:multiLevelType w:val="hybridMultilevel"/>
    <w:tmpl w:val="B20E2F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25C9A"/>
    <w:multiLevelType w:val="hybridMultilevel"/>
    <w:tmpl w:val="B4FCDE1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931BFC"/>
    <w:multiLevelType w:val="hybridMultilevel"/>
    <w:tmpl w:val="B588B3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D43EB"/>
    <w:multiLevelType w:val="hybridMultilevel"/>
    <w:tmpl w:val="5B703924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E3810"/>
    <w:multiLevelType w:val="hybridMultilevel"/>
    <w:tmpl w:val="DC4868D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B27276"/>
    <w:multiLevelType w:val="hybridMultilevel"/>
    <w:tmpl w:val="C9B22C4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70638D"/>
    <w:multiLevelType w:val="hybridMultilevel"/>
    <w:tmpl w:val="6EF4FC38"/>
    <w:lvl w:ilvl="0" w:tplc="4B5221C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1FB5879"/>
    <w:multiLevelType w:val="hybridMultilevel"/>
    <w:tmpl w:val="E46A6B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D022BB"/>
    <w:multiLevelType w:val="hybridMultilevel"/>
    <w:tmpl w:val="372E61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B57D6"/>
    <w:multiLevelType w:val="hybridMultilevel"/>
    <w:tmpl w:val="EEFCE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C082C"/>
    <w:multiLevelType w:val="hybridMultilevel"/>
    <w:tmpl w:val="41E4444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304D45"/>
    <w:multiLevelType w:val="hybridMultilevel"/>
    <w:tmpl w:val="3F8C40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650CDD"/>
    <w:multiLevelType w:val="hybridMultilevel"/>
    <w:tmpl w:val="559A530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942803"/>
    <w:multiLevelType w:val="hybridMultilevel"/>
    <w:tmpl w:val="D0B09F8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C03A6E"/>
    <w:multiLevelType w:val="hybridMultilevel"/>
    <w:tmpl w:val="A7FE5A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052780"/>
    <w:multiLevelType w:val="hybridMultilevel"/>
    <w:tmpl w:val="17022F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86164"/>
    <w:multiLevelType w:val="hybridMultilevel"/>
    <w:tmpl w:val="FD6CB54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6868B0"/>
    <w:multiLevelType w:val="hybridMultilevel"/>
    <w:tmpl w:val="E3F0FA46"/>
    <w:lvl w:ilvl="0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401F1DAB"/>
    <w:multiLevelType w:val="hybridMultilevel"/>
    <w:tmpl w:val="CE4A7D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312224"/>
    <w:multiLevelType w:val="hybridMultilevel"/>
    <w:tmpl w:val="84F89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480775"/>
    <w:multiLevelType w:val="hybridMultilevel"/>
    <w:tmpl w:val="766A599E"/>
    <w:lvl w:ilvl="0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4E7A6370"/>
    <w:multiLevelType w:val="hybridMultilevel"/>
    <w:tmpl w:val="1BC6EFC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0117368"/>
    <w:multiLevelType w:val="hybridMultilevel"/>
    <w:tmpl w:val="4B08CE4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C80D5F"/>
    <w:multiLevelType w:val="hybridMultilevel"/>
    <w:tmpl w:val="33AA70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6D7F38"/>
    <w:multiLevelType w:val="hybridMultilevel"/>
    <w:tmpl w:val="9B7C706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022AC5"/>
    <w:multiLevelType w:val="hybridMultilevel"/>
    <w:tmpl w:val="DDC68D5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862746"/>
    <w:multiLevelType w:val="hybridMultilevel"/>
    <w:tmpl w:val="B77823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6C1772"/>
    <w:multiLevelType w:val="hybridMultilevel"/>
    <w:tmpl w:val="3B7E9FD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F95878"/>
    <w:multiLevelType w:val="hybridMultilevel"/>
    <w:tmpl w:val="7640E3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D0745"/>
    <w:multiLevelType w:val="hybridMultilevel"/>
    <w:tmpl w:val="EA0E97F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576EF6"/>
    <w:multiLevelType w:val="hybridMultilevel"/>
    <w:tmpl w:val="69ECDBB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6B84631"/>
    <w:multiLevelType w:val="hybridMultilevel"/>
    <w:tmpl w:val="FB186C7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540A71"/>
    <w:multiLevelType w:val="hybridMultilevel"/>
    <w:tmpl w:val="CA7A5D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90D458E"/>
    <w:multiLevelType w:val="hybridMultilevel"/>
    <w:tmpl w:val="B392587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F1F2DCE"/>
    <w:multiLevelType w:val="hybridMultilevel"/>
    <w:tmpl w:val="D2967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843005"/>
    <w:multiLevelType w:val="hybridMultilevel"/>
    <w:tmpl w:val="C8EA34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6"/>
  </w:num>
  <w:num w:numId="3">
    <w:abstractNumId w:val="13"/>
  </w:num>
  <w:num w:numId="4">
    <w:abstractNumId w:val="4"/>
  </w:num>
  <w:num w:numId="5">
    <w:abstractNumId w:val="19"/>
  </w:num>
  <w:num w:numId="6">
    <w:abstractNumId w:val="6"/>
  </w:num>
  <w:num w:numId="7">
    <w:abstractNumId w:val="30"/>
  </w:num>
  <w:num w:numId="8">
    <w:abstractNumId w:val="14"/>
  </w:num>
  <w:num w:numId="9">
    <w:abstractNumId w:val="36"/>
  </w:num>
  <w:num w:numId="10">
    <w:abstractNumId w:val="9"/>
  </w:num>
  <w:num w:numId="11">
    <w:abstractNumId w:val="35"/>
  </w:num>
  <w:num w:numId="12">
    <w:abstractNumId w:val="1"/>
  </w:num>
  <w:num w:numId="13">
    <w:abstractNumId w:val="29"/>
  </w:num>
  <w:num w:numId="14">
    <w:abstractNumId w:val="10"/>
  </w:num>
  <w:num w:numId="15">
    <w:abstractNumId w:val="3"/>
  </w:num>
  <w:num w:numId="16">
    <w:abstractNumId w:val="31"/>
  </w:num>
  <w:num w:numId="17">
    <w:abstractNumId w:val="24"/>
  </w:num>
  <w:num w:numId="18">
    <w:abstractNumId w:val="8"/>
  </w:num>
  <w:num w:numId="19">
    <w:abstractNumId w:val="27"/>
  </w:num>
  <w:num w:numId="20">
    <w:abstractNumId w:val="18"/>
  </w:num>
  <w:num w:numId="21">
    <w:abstractNumId w:val="17"/>
  </w:num>
  <w:num w:numId="22">
    <w:abstractNumId w:val="20"/>
  </w:num>
  <w:num w:numId="23">
    <w:abstractNumId w:val="11"/>
  </w:num>
  <w:num w:numId="24">
    <w:abstractNumId w:val="15"/>
  </w:num>
  <w:num w:numId="25">
    <w:abstractNumId w:val="0"/>
  </w:num>
  <w:num w:numId="26">
    <w:abstractNumId w:val="7"/>
  </w:num>
  <w:num w:numId="27">
    <w:abstractNumId w:val="23"/>
  </w:num>
  <w:num w:numId="28">
    <w:abstractNumId w:val="25"/>
  </w:num>
  <w:num w:numId="29">
    <w:abstractNumId w:val="12"/>
  </w:num>
  <w:num w:numId="30">
    <w:abstractNumId w:val="21"/>
  </w:num>
  <w:num w:numId="31">
    <w:abstractNumId w:val="2"/>
  </w:num>
  <w:num w:numId="32">
    <w:abstractNumId w:val="16"/>
  </w:num>
  <w:num w:numId="33">
    <w:abstractNumId w:val="5"/>
  </w:num>
  <w:num w:numId="34">
    <w:abstractNumId w:val="22"/>
  </w:num>
  <w:num w:numId="35">
    <w:abstractNumId w:val="34"/>
  </w:num>
  <w:num w:numId="36">
    <w:abstractNumId w:val="32"/>
  </w:num>
  <w:num w:numId="37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XmlVersion" w:val="Empty"/>
  </w:docVars>
  <w:rsids>
    <w:rsidRoot w:val="00DF36D2"/>
    <w:rsid w:val="000000A7"/>
    <w:rsid w:val="000017FC"/>
    <w:rsid w:val="000038B7"/>
    <w:rsid w:val="00006A3E"/>
    <w:rsid w:val="000073F0"/>
    <w:rsid w:val="00011D96"/>
    <w:rsid w:val="0002021A"/>
    <w:rsid w:val="00020486"/>
    <w:rsid w:val="0002336B"/>
    <w:rsid w:val="00024676"/>
    <w:rsid w:val="00030AD7"/>
    <w:rsid w:val="0003721F"/>
    <w:rsid w:val="000454B1"/>
    <w:rsid w:val="000608DE"/>
    <w:rsid w:val="00064FA9"/>
    <w:rsid w:val="00066D00"/>
    <w:rsid w:val="00066D7C"/>
    <w:rsid w:val="00066F56"/>
    <w:rsid w:val="0007302E"/>
    <w:rsid w:val="00074DA2"/>
    <w:rsid w:val="000754A7"/>
    <w:rsid w:val="00075714"/>
    <w:rsid w:val="00075F6F"/>
    <w:rsid w:val="00083071"/>
    <w:rsid w:val="000858F0"/>
    <w:rsid w:val="00090C55"/>
    <w:rsid w:val="000A3DF4"/>
    <w:rsid w:val="000A4022"/>
    <w:rsid w:val="000C5F8E"/>
    <w:rsid w:val="000C67B3"/>
    <w:rsid w:val="000C6ABB"/>
    <w:rsid w:val="000C7AFC"/>
    <w:rsid w:val="000D24B4"/>
    <w:rsid w:val="000E017F"/>
    <w:rsid w:val="000E1F8C"/>
    <w:rsid w:val="000E28B0"/>
    <w:rsid w:val="000E5131"/>
    <w:rsid w:val="000E5302"/>
    <w:rsid w:val="000E6147"/>
    <w:rsid w:val="000E6AE8"/>
    <w:rsid w:val="000E73C6"/>
    <w:rsid w:val="000F092F"/>
    <w:rsid w:val="000F0BF0"/>
    <w:rsid w:val="000F31BA"/>
    <w:rsid w:val="000F3470"/>
    <w:rsid w:val="000F6CC1"/>
    <w:rsid w:val="0010215B"/>
    <w:rsid w:val="00107D8E"/>
    <w:rsid w:val="00111AF5"/>
    <w:rsid w:val="00115ACA"/>
    <w:rsid w:val="00133281"/>
    <w:rsid w:val="00133F77"/>
    <w:rsid w:val="00134494"/>
    <w:rsid w:val="001455A4"/>
    <w:rsid w:val="0014606A"/>
    <w:rsid w:val="00152A12"/>
    <w:rsid w:val="00152B12"/>
    <w:rsid w:val="00155A9B"/>
    <w:rsid w:val="00161415"/>
    <w:rsid w:val="001635F5"/>
    <w:rsid w:val="001757E3"/>
    <w:rsid w:val="00176732"/>
    <w:rsid w:val="0017793E"/>
    <w:rsid w:val="00180DAF"/>
    <w:rsid w:val="001819ED"/>
    <w:rsid w:val="00190915"/>
    <w:rsid w:val="00191810"/>
    <w:rsid w:val="00194857"/>
    <w:rsid w:val="0019656B"/>
    <w:rsid w:val="0019767E"/>
    <w:rsid w:val="001A0420"/>
    <w:rsid w:val="001A3F2D"/>
    <w:rsid w:val="001B24F2"/>
    <w:rsid w:val="001B3D80"/>
    <w:rsid w:val="001B69BF"/>
    <w:rsid w:val="001C344F"/>
    <w:rsid w:val="001C6480"/>
    <w:rsid w:val="001C6D19"/>
    <w:rsid w:val="001C6F62"/>
    <w:rsid w:val="001D51BD"/>
    <w:rsid w:val="001D5380"/>
    <w:rsid w:val="001D71CC"/>
    <w:rsid w:val="001E603E"/>
    <w:rsid w:val="001F42EB"/>
    <w:rsid w:val="001F5C48"/>
    <w:rsid w:val="001F6A36"/>
    <w:rsid w:val="001F6AB5"/>
    <w:rsid w:val="001F764F"/>
    <w:rsid w:val="00201BE8"/>
    <w:rsid w:val="00202A91"/>
    <w:rsid w:val="002155B9"/>
    <w:rsid w:val="002206B1"/>
    <w:rsid w:val="0023565F"/>
    <w:rsid w:val="00237409"/>
    <w:rsid w:val="00252800"/>
    <w:rsid w:val="00256177"/>
    <w:rsid w:val="00256485"/>
    <w:rsid w:val="002608F1"/>
    <w:rsid w:val="00261997"/>
    <w:rsid w:val="00265A9E"/>
    <w:rsid w:val="002709E9"/>
    <w:rsid w:val="0027352A"/>
    <w:rsid w:val="0027498B"/>
    <w:rsid w:val="002826A8"/>
    <w:rsid w:val="00285B16"/>
    <w:rsid w:val="00286F6A"/>
    <w:rsid w:val="00290781"/>
    <w:rsid w:val="002933B0"/>
    <w:rsid w:val="0029377F"/>
    <w:rsid w:val="002947A6"/>
    <w:rsid w:val="00294AA8"/>
    <w:rsid w:val="002A1C0D"/>
    <w:rsid w:val="002A760C"/>
    <w:rsid w:val="002B1924"/>
    <w:rsid w:val="002B5A8A"/>
    <w:rsid w:val="002B6885"/>
    <w:rsid w:val="002B69A6"/>
    <w:rsid w:val="002C2DDD"/>
    <w:rsid w:val="002C77AB"/>
    <w:rsid w:val="002D69F5"/>
    <w:rsid w:val="002E6191"/>
    <w:rsid w:val="002F7D3D"/>
    <w:rsid w:val="00306281"/>
    <w:rsid w:val="00310DB3"/>
    <w:rsid w:val="00311338"/>
    <w:rsid w:val="00313FD3"/>
    <w:rsid w:val="00314281"/>
    <w:rsid w:val="00315E70"/>
    <w:rsid w:val="0031639D"/>
    <w:rsid w:val="00323AC0"/>
    <w:rsid w:val="00330126"/>
    <w:rsid w:val="003323AD"/>
    <w:rsid w:val="0034357D"/>
    <w:rsid w:val="00343AA5"/>
    <w:rsid w:val="00350B79"/>
    <w:rsid w:val="00355D5A"/>
    <w:rsid w:val="00365845"/>
    <w:rsid w:val="00367E27"/>
    <w:rsid w:val="003714F5"/>
    <w:rsid w:val="0037222C"/>
    <w:rsid w:val="00375A81"/>
    <w:rsid w:val="00380EBA"/>
    <w:rsid w:val="003812C6"/>
    <w:rsid w:val="00387BE3"/>
    <w:rsid w:val="003906B2"/>
    <w:rsid w:val="00391AF4"/>
    <w:rsid w:val="003931D3"/>
    <w:rsid w:val="003942EB"/>
    <w:rsid w:val="0039501D"/>
    <w:rsid w:val="003957F1"/>
    <w:rsid w:val="003A2FEB"/>
    <w:rsid w:val="003A7C47"/>
    <w:rsid w:val="003B212D"/>
    <w:rsid w:val="003B3502"/>
    <w:rsid w:val="003B492F"/>
    <w:rsid w:val="003B4A06"/>
    <w:rsid w:val="003B4E46"/>
    <w:rsid w:val="003C37D5"/>
    <w:rsid w:val="003C4AA8"/>
    <w:rsid w:val="003C6316"/>
    <w:rsid w:val="003D1236"/>
    <w:rsid w:val="003D3CBD"/>
    <w:rsid w:val="003D5DFC"/>
    <w:rsid w:val="003E4393"/>
    <w:rsid w:val="003E7BA7"/>
    <w:rsid w:val="003F3561"/>
    <w:rsid w:val="00403134"/>
    <w:rsid w:val="004041F7"/>
    <w:rsid w:val="004064AA"/>
    <w:rsid w:val="00414167"/>
    <w:rsid w:val="00416E90"/>
    <w:rsid w:val="00417909"/>
    <w:rsid w:val="0043064E"/>
    <w:rsid w:val="004308D4"/>
    <w:rsid w:val="004315C5"/>
    <w:rsid w:val="00431865"/>
    <w:rsid w:val="00431BB9"/>
    <w:rsid w:val="00432882"/>
    <w:rsid w:val="004354A5"/>
    <w:rsid w:val="00435C3B"/>
    <w:rsid w:val="00436185"/>
    <w:rsid w:val="00441472"/>
    <w:rsid w:val="00447236"/>
    <w:rsid w:val="0045015B"/>
    <w:rsid w:val="00450706"/>
    <w:rsid w:val="00462A91"/>
    <w:rsid w:val="00465688"/>
    <w:rsid w:val="004757B5"/>
    <w:rsid w:val="004806BD"/>
    <w:rsid w:val="00493687"/>
    <w:rsid w:val="00493844"/>
    <w:rsid w:val="00493CDB"/>
    <w:rsid w:val="004A0DCA"/>
    <w:rsid w:val="004A1771"/>
    <w:rsid w:val="004A4BA9"/>
    <w:rsid w:val="004B6B6C"/>
    <w:rsid w:val="004D00F2"/>
    <w:rsid w:val="004D2222"/>
    <w:rsid w:val="004E1583"/>
    <w:rsid w:val="004E1F05"/>
    <w:rsid w:val="004E7286"/>
    <w:rsid w:val="004F2FE3"/>
    <w:rsid w:val="004F4847"/>
    <w:rsid w:val="004F4A89"/>
    <w:rsid w:val="00501A47"/>
    <w:rsid w:val="00503C98"/>
    <w:rsid w:val="0051270D"/>
    <w:rsid w:val="00517538"/>
    <w:rsid w:val="0052154E"/>
    <w:rsid w:val="0052327D"/>
    <w:rsid w:val="0052449F"/>
    <w:rsid w:val="005276AD"/>
    <w:rsid w:val="00530425"/>
    <w:rsid w:val="00531975"/>
    <w:rsid w:val="005335F1"/>
    <w:rsid w:val="00537A2C"/>
    <w:rsid w:val="00545158"/>
    <w:rsid w:val="00545423"/>
    <w:rsid w:val="00551CFB"/>
    <w:rsid w:val="00554CEF"/>
    <w:rsid w:val="00556814"/>
    <w:rsid w:val="0056230C"/>
    <w:rsid w:val="0057198D"/>
    <w:rsid w:val="00572544"/>
    <w:rsid w:val="0058140F"/>
    <w:rsid w:val="005842B8"/>
    <w:rsid w:val="0058434A"/>
    <w:rsid w:val="0059013C"/>
    <w:rsid w:val="0059225C"/>
    <w:rsid w:val="005A139F"/>
    <w:rsid w:val="005A15BE"/>
    <w:rsid w:val="005A4204"/>
    <w:rsid w:val="005A7C61"/>
    <w:rsid w:val="005C4392"/>
    <w:rsid w:val="005C7128"/>
    <w:rsid w:val="005D42A9"/>
    <w:rsid w:val="005D42B6"/>
    <w:rsid w:val="005D6D49"/>
    <w:rsid w:val="005E2DCD"/>
    <w:rsid w:val="005E630D"/>
    <w:rsid w:val="005E68E7"/>
    <w:rsid w:val="005F33EC"/>
    <w:rsid w:val="0060127F"/>
    <w:rsid w:val="006102B1"/>
    <w:rsid w:val="00610709"/>
    <w:rsid w:val="00616439"/>
    <w:rsid w:val="00616927"/>
    <w:rsid w:val="0061770D"/>
    <w:rsid w:val="00623F61"/>
    <w:rsid w:val="00626F04"/>
    <w:rsid w:val="00637413"/>
    <w:rsid w:val="00642531"/>
    <w:rsid w:val="00643B27"/>
    <w:rsid w:val="00647A49"/>
    <w:rsid w:val="00653899"/>
    <w:rsid w:val="0065506D"/>
    <w:rsid w:val="006619C7"/>
    <w:rsid w:val="00662DF3"/>
    <w:rsid w:val="0066300F"/>
    <w:rsid w:val="006669F1"/>
    <w:rsid w:val="00670F3E"/>
    <w:rsid w:val="00672746"/>
    <w:rsid w:val="00674793"/>
    <w:rsid w:val="006748C1"/>
    <w:rsid w:val="006808BC"/>
    <w:rsid w:val="00683BAF"/>
    <w:rsid w:val="00686208"/>
    <w:rsid w:val="006B1ACB"/>
    <w:rsid w:val="006B1C1C"/>
    <w:rsid w:val="006B7119"/>
    <w:rsid w:val="006B77BD"/>
    <w:rsid w:val="006C08D4"/>
    <w:rsid w:val="006C1743"/>
    <w:rsid w:val="006C5188"/>
    <w:rsid w:val="006C594D"/>
    <w:rsid w:val="006D6C76"/>
    <w:rsid w:val="006E66F5"/>
    <w:rsid w:val="006E7704"/>
    <w:rsid w:val="006F5B35"/>
    <w:rsid w:val="00705C76"/>
    <w:rsid w:val="007077CC"/>
    <w:rsid w:val="00710E14"/>
    <w:rsid w:val="00715B3E"/>
    <w:rsid w:val="00723A9A"/>
    <w:rsid w:val="00723DBF"/>
    <w:rsid w:val="00724FB6"/>
    <w:rsid w:val="00727157"/>
    <w:rsid w:val="00730416"/>
    <w:rsid w:val="007330D4"/>
    <w:rsid w:val="0073665F"/>
    <w:rsid w:val="00742B6F"/>
    <w:rsid w:val="00744E34"/>
    <w:rsid w:val="007506AE"/>
    <w:rsid w:val="007509ED"/>
    <w:rsid w:val="0075201D"/>
    <w:rsid w:val="00754699"/>
    <w:rsid w:val="007631C5"/>
    <w:rsid w:val="007654DF"/>
    <w:rsid w:val="0076777A"/>
    <w:rsid w:val="00770981"/>
    <w:rsid w:val="00772FC1"/>
    <w:rsid w:val="00773224"/>
    <w:rsid w:val="0077370E"/>
    <w:rsid w:val="0078143F"/>
    <w:rsid w:val="007824C6"/>
    <w:rsid w:val="00782890"/>
    <w:rsid w:val="007836D9"/>
    <w:rsid w:val="00785063"/>
    <w:rsid w:val="007852CE"/>
    <w:rsid w:val="00792EC5"/>
    <w:rsid w:val="007979BE"/>
    <w:rsid w:val="007B26F8"/>
    <w:rsid w:val="007B3A55"/>
    <w:rsid w:val="007B55F2"/>
    <w:rsid w:val="007B56D8"/>
    <w:rsid w:val="007B5BBE"/>
    <w:rsid w:val="007C6E56"/>
    <w:rsid w:val="007D428B"/>
    <w:rsid w:val="007D5BA7"/>
    <w:rsid w:val="007D62E0"/>
    <w:rsid w:val="007E10AF"/>
    <w:rsid w:val="007E2604"/>
    <w:rsid w:val="007E6782"/>
    <w:rsid w:val="007E720C"/>
    <w:rsid w:val="007F19D0"/>
    <w:rsid w:val="007F4321"/>
    <w:rsid w:val="008047C7"/>
    <w:rsid w:val="00805037"/>
    <w:rsid w:val="00806FEF"/>
    <w:rsid w:val="008179CA"/>
    <w:rsid w:val="00822FE5"/>
    <w:rsid w:val="00823BCD"/>
    <w:rsid w:val="0082442C"/>
    <w:rsid w:val="0083624F"/>
    <w:rsid w:val="008620B5"/>
    <w:rsid w:val="008661DC"/>
    <w:rsid w:val="00867931"/>
    <w:rsid w:val="008749B7"/>
    <w:rsid w:val="00875BB4"/>
    <w:rsid w:val="00880141"/>
    <w:rsid w:val="008811D2"/>
    <w:rsid w:val="008875E9"/>
    <w:rsid w:val="008A147A"/>
    <w:rsid w:val="008A47DE"/>
    <w:rsid w:val="008A5C9E"/>
    <w:rsid w:val="008B0F90"/>
    <w:rsid w:val="008B3CA3"/>
    <w:rsid w:val="008C1556"/>
    <w:rsid w:val="008C1561"/>
    <w:rsid w:val="008C538D"/>
    <w:rsid w:val="008D4E0A"/>
    <w:rsid w:val="008D4E82"/>
    <w:rsid w:val="008D7365"/>
    <w:rsid w:val="008D7E07"/>
    <w:rsid w:val="008E0E51"/>
    <w:rsid w:val="008E4487"/>
    <w:rsid w:val="008E728D"/>
    <w:rsid w:val="008E7CFF"/>
    <w:rsid w:val="008F063D"/>
    <w:rsid w:val="008F1822"/>
    <w:rsid w:val="008F3F84"/>
    <w:rsid w:val="008F5CDB"/>
    <w:rsid w:val="00904EC0"/>
    <w:rsid w:val="00905596"/>
    <w:rsid w:val="00911A4E"/>
    <w:rsid w:val="009145EF"/>
    <w:rsid w:val="0092721A"/>
    <w:rsid w:val="009278B1"/>
    <w:rsid w:val="00930718"/>
    <w:rsid w:val="00930F29"/>
    <w:rsid w:val="00933ADE"/>
    <w:rsid w:val="009367F3"/>
    <w:rsid w:val="0094289C"/>
    <w:rsid w:val="00943D00"/>
    <w:rsid w:val="00944ED2"/>
    <w:rsid w:val="00946BC3"/>
    <w:rsid w:val="00947856"/>
    <w:rsid w:val="00951AA2"/>
    <w:rsid w:val="009552B8"/>
    <w:rsid w:val="0096487B"/>
    <w:rsid w:val="00970E4B"/>
    <w:rsid w:val="009742AC"/>
    <w:rsid w:val="00976804"/>
    <w:rsid w:val="009807FE"/>
    <w:rsid w:val="00982F19"/>
    <w:rsid w:val="00986508"/>
    <w:rsid w:val="00986B69"/>
    <w:rsid w:val="00992DB0"/>
    <w:rsid w:val="009A3C73"/>
    <w:rsid w:val="009B0A89"/>
    <w:rsid w:val="009B1C4C"/>
    <w:rsid w:val="009B35FE"/>
    <w:rsid w:val="009B4C96"/>
    <w:rsid w:val="009B4DBA"/>
    <w:rsid w:val="009B6FFD"/>
    <w:rsid w:val="009C0DF8"/>
    <w:rsid w:val="009C4C31"/>
    <w:rsid w:val="009C6EA6"/>
    <w:rsid w:val="009C7A04"/>
    <w:rsid w:val="009D66BF"/>
    <w:rsid w:val="009E762F"/>
    <w:rsid w:val="009F0C3C"/>
    <w:rsid w:val="009F60A1"/>
    <w:rsid w:val="00A00D47"/>
    <w:rsid w:val="00A11BC8"/>
    <w:rsid w:val="00A11DB8"/>
    <w:rsid w:val="00A14BB3"/>
    <w:rsid w:val="00A15F1C"/>
    <w:rsid w:val="00A21405"/>
    <w:rsid w:val="00A21ED8"/>
    <w:rsid w:val="00A24AC0"/>
    <w:rsid w:val="00A274C8"/>
    <w:rsid w:val="00A27F4D"/>
    <w:rsid w:val="00A338BE"/>
    <w:rsid w:val="00A40DF3"/>
    <w:rsid w:val="00A40E12"/>
    <w:rsid w:val="00A53293"/>
    <w:rsid w:val="00A6261B"/>
    <w:rsid w:val="00A704E0"/>
    <w:rsid w:val="00A82177"/>
    <w:rsid w:val="00A85DF2"/>
    <w:rsid w:val="00A91801"/>
    <w:rsid w:val="00AA2623"/>
    <w:rsid w:val="00AA36D1"/>
    <w:rsid w:val="00AA4B07"/>
    <w:rsid w:val="00AA582A"/>
    <w:rsid w:val="00AB354A"/>
    <w:rsid w:val="00AB3935"/>
    <w:rsid w:val="00AB430A"/>
    <w:rsid w:val="00AB7145"/>
    <w:rsid w:val="00AC2A26"/>
    <w:rsid w:val="00AD6C47"/>
    <w:rsid w:val="00AE0918"/>
    <w:rsid w:val="00AE5586"/>
    <w:rsid w:val="00AE5D46"/>
    <w:rsid w:val="00AE7276"/>
    <w:rsid w:val="00AE76D8"/>
    <w:rsid w:val="00AF0A63"/>
    <w:rsid w:val="00AF29FB"/>
    <w:rsid w:val="00AF3635"/>
    <w:rsid w:val="00AF4EC7"/>
    <w:rsid w:val="00AF509C"/>
    <w:rsid w:val="00B008AA"/>
    <w:rsid w:val="00B00F46"/>
    <w:rsid w:val="00B02763"/>
    <w:rsid w:val="00B14483"/>
    <w:rsid w:val="00B15958"/>
    <w:rsid w:val="00B17AB3"/>
    <w:rsid w:val="00B33B39"/>
    <w:rsid w:val="00B37607"/>
    <w:rsid w:val="00B40270"/>
    <w:rsid w:val="00B410ED"/>
    <w:rsid w:val="00B46601"/>
    <w:rsid w:val="00B5737C"/>
    <w:rsid w:val="00B57DB0"/>
    <w:rsid w:val="00B61651"/>
    <w:rsid w:val="00B62569"/>
    <w:rsid w:val="00B6323C"/>
    <w:rsid w:val="00B67BD2"/>
    <w:rsid w:val="00B7199C"/>
    <w:rsid w:val="00B71FF7"/>
    <w:rsid w:val="00B72E0F"/>
    <w:rsid w:val="00B76BC0"/>
    <w:rsid w:val="00B837F3"/>
    <w:rsid w:val="00B84657"/>
    <w:rsid w:val="00B86E71"/>
    <w:rsid w:val="00B87D02"/>
    <w:rsid w:val="00B93B1A"/>
    <w:rsid w:val="00B95615"/>
    <w:rsid w:val="00BA1E73"/>
    <w:rsid w:val="00BA4976"/>
    <w:rsid w:val="00BA5577"/>
    <w:rsid w:val="00BA635F"/>
    <w:rsid w:val="00BB50EF"/>
    <w:rsid w:val="00BB5A0A"/>
    <w:rsid w:val="00BC25C6"/>
    <w:rsid w:val="00BC3094"/>
    <w:rsid w:val="00BC439D"/>
    <w:rsid w:val="00BC6F40"/>
    <w:rsid w:val="00BD2B07"/>
    <w:rsid w:val="00BD3C0C"/>
    <w:rsid w:val="00BD69E2"/>
    <w:rsid w:val="00BD763D"/>
    <w:rsid w:val="00BD7EDA"/>
    <w:rsid w:val="00BE70D9"/>
    <w:rsid w:val="00BE7DCD"/>
    <w:rsid w:val="00BF1D1A"/>
    <w:rsid w:val="00BF47A0"/>
    <w:rsid w:val="00BF6255"/>
    <w:rsid w:val="00C003FA"/>
    <w:rsid w:val="00C13A28"/>
    <w:rsid w:val="00C142D5"/>
    <w:rsid w:val="00C16B31"/>
    <w:rsid w:val="00C206C5"/>
    <w:rsid w:val="00C30356"/>
    <w:rsid w:val="00C30CDC"/>
    <w:rsid w:val="00C35361"/>
    <w:rsid w:val="00C4183D"/>
    <w:rsid w:val="00C423D4"/>
    <w:rsid w:val="00C54880"/>
    <w:rsid w:val="00C626FB"/>
    <w:rsid w:val="00C777AE"/>
    <w:rsid w:val="00C8097D"/>
    <w:rsid w:val="00C94C86"/>
    <w:rsid w:val="00C97414"/>
    <w:rsid w:val="00CA26B8"/>
    <w:rsid w:val="00CA78C1"/>
    <w:rsid w:val="00CB1C49"/>
    <w:rsid w:val="00CB1D29"/>
    <w:rsid w:val="00CB50A3"/>
    <w:rsid w:val="00CB55FD"/>
    <w:rsid w:val="00CB694B"/>
    <w:rsid w:val="00CB724F"/>
    <w:rsid w:val="00CB7CBE"/>
    <w:rsid w:val="00CC13A7"/>
    <w:rsid w:val="00CC164C"/>
    <w:rsid w:val="00CC74C5"/>
    <w:rsid w:val="00CD4DD6"/>
    <w:rsid w:val="00CD71F5"/>
    <w:rsid w:val="00CE12D0"/>
    <w:rsid w:val="00CE2073"/>
    <w:rsid w:val="00CE4A78"/>
    <w:rsid w:val="00CE727C"/>
    <w:rsid w:val="00CE7456"/>
    <w:rsid w:val="00CF1719"/>
    <w:rsid w:val="00CF23AC"/>
    <w:rsid w:val="00CF4091"/>
    <w:rsid w:val="00CF41D2"/>
    <w:rsid w:val="00CF4726"/>
    <w:rsid w:val="00CF533B"/>
    <w:rsid w:val="00CF7EB1"/>
    <w:rsid w:val="00D00624"/>
    <w:rsid w:val="00D02009"/>
    <w:rsid w:val="00D03D54"/>
    <w:rsid w:val="00D053A0"/>
    <w:rsid w:val="00D05EC2"/>
    <w:rsid w:val="00D06103"/>
    <w:rsid w:val="00D12F53"/>
    <w:rsid w:val="00D20013"/>
    <w:rsid w:val="00D20655"/>
    <w:rsid w:val="00D21039"/>
    <w:rsid w:val="00D21A9E"/>
    <w:rsid w:val="00D25A23"/>
    <w:rsid w:val="00D25A32"/>
    <w:rsid w:val="00D27B5A"/>
    <w:rsid w:val="00D324F9"/>
    <w:rsid w:val="00D3474F"/>
    <w:rsid w:val="00D34B08"/>
    <w:rsid w:val="00D34DDE"/>
    <w:rsid w:val="00D34EAE"/>
    <w:rsid w:val="00D61476"/>
    <w:rsid w:val="00D66B5D"/>
    <w:rsid w:val="00D729B8"/>
    <w:rsid w:val="00D76C32"/>
    <w:rsid w:val="00D84BB0"/>
    <w:rsid w:val="00D867CA"/>
    <w:rsid w:val="00D91D45"/>
    <w:rsid w:val="00D9630D"/>
    <w:rsid w:val="00D96660"/>
    <w:rsid w:val="00D97AE7"/>
    <w:rsid w:val="00DA291A"/>
    <w:rsid w:val="00DA2935"/>
    <w:rsid w:val="00DA75B5"/>
    <w:rsid w:val="00DB0985"/>
    <w:rsid w:val="00DB2CDD"/>
    <w:rsid w:val="00DB4C9D"/>
    <w:rsid w:val="00DC3EBD"/>
    <w:rsid w:val="00DD6858"/>
    <w:rsid w:val="00DE15F4"/>
    <w:rsid w:val="00DE384E"/>
    <w:rsid w:val="00DE5D6D"/>
    <w:rsid w:val="00DE7110"/>
    <w:rsid w:val="00DF36D2"/>
    <w:rsid w:val="00E05FDA"/>
    <w:rsid w:val="00E15A5C"/>
    <w:rsid w:val="00E2560C"/>
    <w:rsid w:val="00E351FE"/>
    <w:rsid w:val="00E376F2"/>
    <w:rsid w:val="00E41C73"/>
    <w:rsid w:val="00E46BD9"/>
    <w:rsid w:val="00E50943"/>
    <w:rsid w:val="00E53750"/>
    <w:rsid w:val="00E5416F"/>
    <w:rsid w:val="00E55248"/>
    <w:rsid w:val="00E56105"/>
    <w:rsid w:val="00E643CD"/>
    <w:rsid w:val="00E67916"/>
    <w:rsid w:val="00E72339"/>
    <w:rsid w:val="00E820D7"/>
    <w:rsid w:val="00EA25C4"/>
    <w:rsid w:val="00EA4750"/>
    <w:rsid w:val="00EA7F22"/>
    <w:rsid w:val="00EB0647"/>
    <w:rsid w:val="00EB4FC5"/>
    <w:rsid w:val="00EB5656"/>
    <w:rsid w:val="00EB5B65"/>
    <w:rsid w:val="00EB70A1"/>
    <w:rsid w:val="00EC2EDC"/>
    <w:rsid w:val="00ED0841"/>
    <w:rsid w:val="00ED37E2"/>
    <w:rsid w:val="00ED4188"/>
    <w:rsid w:val="00ED4E8F"/>
    <w:rsid w:val="00ED5A9E"/>
    <w:rsid w:val="00ED6309"/>
    <w:rsid w:val="00ED68A1"/>
    <w:rsid w:val="00EE1FF3"/>
    <w:rsid w:val="00EE7B44"/>
    <w:rsid w:val="00EF0F4A"/>
    <w:rsid w:val="00F00D76"/>
    <w:rsid w:val="00F03D7A"/>
    <w:rsid w:val="00F06E04"/>
    <w:rsid w:val="00F13B2A"/>
    <w:rsid w:val="00F22C85"/>
    <w:rsid w:val="00F30B37"/>
    <w:rsid w:val="00F337F0"/>
    <w:rsid w:val="00F376F5"/>
    <w:rsid w:val="00F37873"/>
    <w:rsid w:val="00F37E77"/>
    <w:rsid w:val="00F4365B"/>
    <w:rsid w:val="00F43D1F"/>
    <w:rsid w:val="00F47B71"/>
    <w:rsid w:val="00F613D9"/>
    <w:rsid w:val="00F6377A"/>
    <w:rsid w:val="00F65801"/>
    <w:rsid w:val="00F7010C"/>
    <w:rsid w:val="00F7227B"/>
    <w:rsid w:val="00F72A7E"/>
    <w:rsid w:val="00F83DD5"/>
    <w:rsid w:val="00F86B6C"/>
    <w:rsid w:val="00F96C48"/>
    <w:rsid w:val="00FA05FC"/>
    <w:rsid w:val="00FA3A36"/>
    <w:rsid w:val="00FB0A17"/>
    <w:rsid w:val="00FB436B"/>
    <w:rsid w:val="00FC2CD5"/>
    <w:rsid w:val="00FC361E"/>
    <w:rsid w:val="00FC4633"/>
    <w:rsid w:val="00FC6ED1"/>
    <w:rsid w:val="00FD716B"/>
    <w:rsid w:val="00FE0E02"/>
    <w:rsid w:val="00FE1A01"/>
    <w:rsid w:val="00FE3639"/>
    <w:rsid w:val="00FE6229"/>
    <w:rsid w:val="00FF275F"/>
    <w:rsid w:val="00FF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DBFF7B-CC83-4B74-B06A-48D552E6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E1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E513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E513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F36D2"/>
  </w:style>
  <w:style w:type="paragraph" w:styleId="NormalWeb">
    <w:name w:val="Normal (Web)"/>
    <w:basedOn w:val="Normal"/>
    <w:rsid w:val="004064AA"/>
  </w:style>
  <w:style w:type="paragraph" w:styleId="BalloonText">
    <w:name w:val="Balloon Text"/>
    <w:basedOn w:val="Normal"/>
    <w:semiHidden/>
    <w:rsid w:val="00EA25C4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075714"/>
    <w:pPr>
      <w:spacing w:after="160" w:line="240" w:lineRule="exact"/>
    </w:pPr>
    <w:rPr>
      <w:rFonts w:ascii="Verdana" w:hAnsi="Verdana"/>
      <w:sz w:val="20"/>
      <w:lang w:val="en-US" w:eastAsia="en-US"/>
    </w:rPr>
  </w:style>
  <w:style w:type="table" w:styleId="TableGrid">
    <w:name w:val="Table Grid"/>
    <w:basedOn w:val="TableNormal"/>
    <w:rsid w:val="002C7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0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3260D-7CEB-4C7F-9333-042EA5E07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Crown Limited</Company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nm026818</dc:creator>
  <cp:keywords/>
  <cp:lastModifiedBy>Jeremy Hirst</cp:lastModifiedBy>
  <cp:revision>3</cp:revision>
  <cp:lastPrinted>2017-11-22T05:50:00Z</cp:lastPrinted>
  <dcterms:created xsi:type="dcterms:W3CDTF">2018-05-24T05:46:00Z</dcterms:created>
  <dcterms:modified xsi:type="dcterms:W3CDTF">2018-05-24T06:42:00Z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