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4FA8E" w14:textId="77777777" w:rsidR="002C14AE" w:rsidRDefault="002C14AE" w:rsidP="00015961">
      <w:pPr>
        <w:autoSpaceDE w:val="0"/>
        <w:autoSpaceDN w:val="0"/>
        <w:adjustRightInd w:val="0"/>
        <w:spacing w:after="0" w:line="240" w:lineRule="auto"/>
        <w:rPr>
          <w:rFonts w:ascii="Arial" w:hAnsi="Arial" w:cs="Arial"/>
          <w:color w:val="A6A6A6" w:themeColor="background1" w:themeShade="A6"/>
          <w:sz w:val="40"/>
          <w:szCs w:val="40"/>
        </w:rPr>
      </w:pPr>
      <w:r w:rsidRPr="008E4B23">
        <w:rPr>
          <w:noProof/>
        </w:rPr>
        <w:drawing>
          <wp:anchor distT="0" distB="0" distL="114300" distR="114300" simplePos="0" relativeHeight="251659264" behindDoc="1" locked="0" layoutInCell="1" allowOverlap="1" wp14:anchorId="458A4A39" wp14:editId="654E40D9">
            <wp:simplePos x="0" y="0"/>
            <wp:positionH relativeFrom="column">
              <wp:posOffset>3311525</wp:posOffset>
            </wp:positionH>
            <wp:positionV relativeFrom="paragraph">
              <wp:posOffset>-48895</wp:posOffset>
            </wp:positionV>
            <wp:extent cx="2640330" cy="412115"/>
            <wp:effectExtent l="0" t="0" r="762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40330" cy="412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ED0C28" w14:textId="77777777" w:rsidR="002C14AE" w:rsidRDefault="002C14AE" w:rsidP="00015961">
      <w:pPr>
        <w:autoSpaceDE w:val="0"/>
        <w:autoSpaceDN w:val="0"/>
        <w:adjustRightInd w:val="0"/>
        <w:spacing w:after="0" w:line="240" w:lineRule="auto"/>
        <w:rPr>
          <w:rFonts w:ascii="Arial" w:hAnsi="Arial" w:cs="Arial"/>
          <w:color w:val="A6A6A6" w:themeColor="background1" w:themeShade="A6"/>
          <w:sz w:val="40"/>
          <w:szCs w:val="40"/>
        </w:rPr>
      </w:pPr>
    </w:p>
    <w:p w14:paraId="4DF80397" w14:textId="77777777" w:rsidR="00015961" w:rsidRPr="00AB77E2" w:rsidRDefault="00015961" w:rsidP="00015961">
      <w:pPr>
        <w:autoSpaceDE w:val="0"/>
        <w:autoSpaceDN w:val="0"/>
        <w:adjustRightInd w:val="0"/>
        <w:spacing w:after="0" w:line="240" w:lineRule="auto"/>
        <w:rPr>
          <w:rFonts w:ascii="Arial" w:hAnsi="Arial" w:cs="Arial"/>
          <w:color w:val="A6A6A6" w:themeColor="background1" w:themeShade="A6"/>
          <w:sz w:val="40"/>
          <w:szCs w:val="40"/>
        </w:rPr>
      </w:pPr>
      <w:r w:rsidRPr="00AB77E2">
        <w:rPr>
          <w:rFonts w:ascii="Arial" w:hAnsi="Arial" w:cs="Arial"/>
          <w:color w:val="A6A6A6" w:themeColor="background1" w:themeShade="A6"/>
          <w:sz w:val="40"/>
          <w:szCs w:val="40"/>
        </w:rPr>
        <w:t>Data Quality Statement</w:t>
      </w:r>
    </w:p>
    <w:p w14:paraId="3EAEA660" w14:textId="04738055" w:rsidR="00015961" w:rsidRPr="00AB77E2" w:rsidRDefault="000A22AC" w:rsidP="00753DEE">
      <w:pPr>
        <w:autoSpaceDE w:val="0"/>
        <w:autoSpaceDN w:val="0"/>
        <w:adjustRightInd w:val="0"/>
        <w:spacing w:before="120" w:after="0" w:line="240" w:lineRule="auto"/>
        <w:rPr>
          <w:rFonts w:ascii="Arial" w:hAnsi="Arial" w:cs="Arial"/>
          <w:color w:val="000000"/>
          <w:sz w:val="28"/>
          <w:szCs w:val="28"/>
        </w:rPr>
      </w:pPr>
      <w:r w:rsidRPr="00AB77E2">
        <w:rPr>
          <w:rFonts w:ascii="Arial" w:hAnsi="Arial" w:cs="Arial"/>
          <w:color w:val="000000"/>
          <w:sz w:val="28"/>
          <w:szCs w:val="28"/>
        </w:rPr>
        <w:t>Attitudes to Mental Illness 20</w:t>
      </w:r>
      <w:r w:rsidR="00D96BE0">
        <w:rPr>
          <w:rFonts w:ascii="Arial" w:hAnsi="Arial" w:cs="Arial"/>
          <w:color w:val="000000"/>
          <w:sz w:val="28"/>
          <w:szCs w:val="28"/>
        </w:rPr>
        <w:t>2</w:t>
      </w:r>
      <w:r w:rsidR="00B84AF0">
        <w:rPr>
          <w:rFonts w:ascii="Arial" w:hAnsi="Arial" w:cs="Arial"/>
          <w:color w:val="000000"/>
          <w:sz w:val="28"/>
          <w:szCs w:val="28"/>
        </w:rPr>
        <w:t>3</w:t>
      </w:r>
    </w:p>
    <w:p w14:paraId="4D3187A4" w14:textId="77777777" w:rsidR="00015961" w:rsidRDefault="00015961" w:rsidP="00015961">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___________________________________________________________________________</w:t>
      </w:r>
    </w:p>
    <w:p w14:paraId="002D8575" w14:textId="33A244DB" w:rsidR="00015961" w:rsidRPr="00793854" w:rsidRDefault="00015961" w:rsidP="00753DEE">
      <w:pPr>
        <w:autoSpaceDE w:val="0"/>
        <w:autoSpaceDN w:val="0"/>
        <w:adjustRightInd w:val="0"/>
        <w:spacing w:before="120" w:after="0" w:line="240" w:lineRule="auto"/>
        <w:ind w:left="2160" w:hanging="2160"/>
        <w:rPr>
          <w:rFonts w:ascii="Arial" w:hAnsi="Arial" w:cs="Arial"/>
          <w:color w:val="000000"/>
          <w:sz w:val="18"/>
          <w:szCs w:val="18"/>
        </w:rPr>
      </w:pPr>
      <w:r w:rsidRPr="00793854">
        <w:rPr>
          <w:rFonts w:ascii="Arial" w:hAnsi="Arial" w:cs="Arial"/>
          <w:b/>
          <w:bCs/>
          <w:color w:val="000000"/>
        </w:rPr>
        <w:t>Relevance:</w:t>
      </w:r>
      <w:r>
        <w:rPr>
          <w:rFonts w:ascii="Arial" w:hAnsi="Arial" w:cs="Arial"/>
          <w:b/>
          <w:bCs/>
          <w:color w:val="000000"/>
          <w:sz w:val="24"/>
          <w:szCs w:val="24"/>
        </w:rPr>
        <w:t xml:space="preserve"> </w:t>
      </w:r>
      <w:r>
        <w:rPr>
          <w:rFonts w:ascii="Arial" w:hAnsi="Arial" w:cs="Arial"/>
          <w:b/>
          <w:bCs/>
          <w:color w:val="000000"/>
          <w:sz w:val="24"/>
          <w:szCs w:val="24"/>
        </w:rPr>
        <w:tab/>
      </w:r>
      <w:r w:rsidRPr="00793854">
        <w:rPr>
          <w:rFonts w:ascii="Arial" w:hAnsi="Arial" w:cs="Arial"/>
          <w:color w:val="000000"/>
          <w:sz w:val="18"/>
          <w:szCs w:val="18"/>
        </w:rPr>
        <w:t xml:space="preserve">This </w:t>
      </w:r>
      <w:r w:rsidR="00793854" w:rsidRPr="00793854">
        <w:rPr>
          <w:rFonts w:ascii="Arial" w:hAnsi="Arial" w:cs="Arial"/>
          <w:color w:val="000000"/>
          <w:sz w:val="18"/>
          <w:szCs w:val="18"/>
        </w:rPr>
        <w:t>data</w:t>
      </w:r>
      <w:r w:rsidRPr="00793854">
        <w:rPr>
          <w:rFonts w:ascii="Arial" w:hAnsi="Arial" w:cs="Arial"/>
          <w:color w:val="000000"/>
          <w:sz w:val="18"/>
          <w:szCs w:val="18"/>
        </w:rPr>
        <w:t xml:space="preserve"> presents the findings of a survey of attitudes towards mental illness among adults in England. The questionnaire included </w:t>
      </w:r>
      <w:proofErr w:type="gramStart"/>
      <w:r w:rsidRPr="00793854">
        <w:rPr>
          <w:rFonts w:ascii="Arial" w:hAnsi="Arial" w:cs="Arial"/>
          <w:color w:val="000000"/>
          <w:sz w:val="18"/>
          <w:szCs w:val="18"/>
        </w:rPr>
        <w:t>a number of</w:t>
      </w:r>
      <w:proofErr w:type="gramEnd"/>
      <w:r w:rsidRPr="00793854">
        <w:rPr>
          <w:rFonts w:ascii="Arial" w:hAnsi="Arial" w:cs="Arial"/>
          <w:color w:val="000000"/>
          <w:sz w:val="18"/>
          <w:szCs w:val="18"/>
        </w:rPr>
        <w:t xml:space="preserve"> statements about mental illness. Other questions covered a range of other topics including relationships with people with mental health problems, personal experience of mental illness</w:t>
      </w:r>
      <w:r w:rsidR="003C4C17">
        <w:rPr>
          <w:rFonts w:ascii="Arial" w:hAnsi="Arial" w:cs="Arial"/>
          <w:color w:val="000000"/>
          <w:sz w:val="18"/>
          <w:szCs w:val="18"/>
        </w:rPr>
        <w:t xml:space="preserve">, </w:t>
      </w:r>
      <w:r w:rsidRPr="00793854">
        <w:rPr>
          <w:rFonts w:ascii="Arial" w:hAnsi="Arial" w:cs="Arial"/>
          <w:color w:val="000000"/>
          <w:sz w:val="18"/>
          <w:szCs w:val="18"/>
        </w:rPr>
        <w:t xml:space="preserve">and </w:t>
      </w:r>
      <w:r w:rsidR="00793854" w:rsidRPr="00793854">
        <w:rPr>
          <w:rFonts w:ascii="Arial" w:hAnsi="Arial" w:cs="Arial"/>
          <w:color w:val="000000"/>
          <w:sz w:val="18"/>
          <w:szCs w:val="18"/>
        </w:rPr>
        <w:t>awareness and treatment of others with mental health problems over the past 12 months</w:t>
      </w:r>
      <w:r w:rsidRPr="00793854">
        <w:rPr>
          <w:rFonts w:ascii="Arial" w:hAnsi="Arial" w:cs="Arial"/>
          <w:color w:val="000000"/>
          <w:sz w:val="18"/>
          <w:szCs w:val="18"/>
        </w:rPr>
        <w:t>.</w:t>
      </w:r>
      <w:r w:rsidR="008A0227">
        <w:rPr>
          <w:rFonts w:ascii="Arial" w:hAnsi="Arial" w:cs="Arial"/>
          <w:color w:val="000000"/>
          <w:sz w:val="18"/>
          <w:szCs w:val="18"/>
        </w:rPr>
        <w:t xml:space="preserve"> </w:t>
      </w:r>
      <w:r w:rsidR="008A0227" w:rsidRPr="008A0227">
        <w:rPr>
          <w:rFonts w:ascii="Arial" w:hAnsi="Arial" w:cs="Arial"/>
          <w:color w:val="000000"/>
          <w:sz w:val="18"/>
          <w:szCs w:val="18"/>
        </w:rPr>
        <w:t>Questions on this topic have been asked since 1994, with questions added and removed over time.</w:t>
      </w:r>
    </w:p>
    <w:p w14:paraId="6D659C0A" w14:textId="7C2AE71D" w:rsidR="00015961" w:rsidRPr="00793854" w:rsidRDefault="00015961" w:rsidP="00753DEE">
      <w:pPr>
        <w:autoSpaceDE w:val="0"/>
        <w:autoSpaceDN w:val="0"/>
        <w:adjustRightInd w:val="0"/>
        <w:spacing w:before="120" w:after="0" w:line="240" w:lineRule="auto"/>
        <w:ind w:left="2160" w:hanging="2160"/>
        <w:rPr>
          <w:rFonts w:ascii="Arial" w:hAnsi="Arial" w:cs="Arial"/>
          <w:color w:val="000000"/>
          <w:sz w:val="18"/>
          <w:szCs w:val="18"/>
        </w:rPr>
      </w:pPr>
      <w:r w:rsidRPr="00793854">
        <w:rPr>
          <w:rFonts w:ascii="Arial" w:hAnsi="Arial" w:cs="Arial"/>
          <w:b/>
          <w:bCs/>
          <w:color w:val="000000"/>
        </w:rPr>
        <w:t>Coverage:</w:t>
      </w:r>
      <w:r w:rsidRPr="00793854">
        <w:rPr>
          <w:rFonts w:ascii="Arial" w:hAnsi="Arial" w:cs="Arial"/>
          <w:b/>
          <w:bCs/>
          <w:color w:val="000000"/>
          <w:sz w:val="18"/>
          <w:szCs w:val="18"/>
        </w:rPr>
        <w:t xml:space="preserve"> </w:t>
      </w:r>
      <w:r w:rsidRPr="00793854">
        <w:rPr>
          <w:rFonts w:ascii="Arial" w:hAnsi="Arial" w:cs="Arial"/>
          <w:b/>
          <w:bCs/>
          <w:color w:val="000000"/>
          <w:sz w:val="18"/>
          <w:szCs w:val="18"/>
        </w:rPr>
        <w:tab/>
      </w:r>
      <w:r w:rsidR="000A22AC" w:rsidRPr="00793854">
        <w:rPr>
          <w:rFonts w:ascii="Arial" w:hAnsi="Arial" w:cs="Arial"/>
          <w:color w:val="000000"/>
          <w:sz w:val="18"/>
          <w:szCs w:val="18"/>
        </w:rPr>
        <w:t>For the 20</w:t>
      </w:r>
      <w:r w:rsidR="00D96BE0">
        <w:rPr>
          <w:rFonts w:ascii="Arial" w:hAnsi="Arial" w:cs="Arial"/>
          <w:color w:val="000000"/>
          <w:sz w:val="18"/>
          <w:szCs w:val="18"/>
        </w:rPr>
        <w:t>2</w:t>
      </w:r>
      <w:r w:rsidR="00B84AF0">
        <w:rPr>
          <w:rFonts w:ascii="Arial" w:hAnsi="Arial" w:cs="Arial"/>
          <w:color w:val="000000"/>
          <w:sz w:val="18"/>
          <w:szCs w:val="18"/>
        </w:rPr>
        <w:t>3</w:t>
      </w:r>
      <w:r w:rsidR="001C0D2E" w:rsidRPr="00793854">
        <w:rPr>
          <w:rFonts w:ascii="Arial" w:hAnsi="Arial" w:cs="Arial"/>
          <w:color w:val="000000"/>
          <w:sz w:val="18"/>
          <w:szCs w:val="18"/>
        </w:rPr>
        <w:t xml:space="preserve"> survey, </w:t>
      </w:r>
      <w:r w:rsidR="001C0D2E" w:rsidRPr="00DF028B">
        <w:rPr>
          <w:rFonts w:ascii="Arial" w:hAnsi="Arial" w:cs="Arial"/>
          <w:color w:val="000000"/>
          <w:sz w:val="18"/>
          <w:szCs w:val="18"/>
        </w:rPr>
        <w:t>1,</w:t>
      </w:r>
      <w:r w:rsidR="00B84AF0">
        <w:rPr>
          <w:rFonts w:ascii="Arial" w:hAnsi="Arial" w:cs="Arial"/>
          <w:color w:val="000000"/>
          <w:sz w:val="18"/>
          <w:szCs w:val="18"/>
        </w:rPr>
        <w:t>638</w:t>
      </w:r>
      <w:r w:rsidRPr="00DF028B">
        <w:rPr>
          <w:rFonts w:ascii="Arial" w:hAnsi="Arial" w:cs="Arial"/>
          <w:color w:val="000000"/>
          <w:sz w:val="18"/>
          <w:szCs w:val="18"/>
        </w:rPr>
        <w:t xml:space="preserve"> adults in England were interviewed</w:t>
      </w:r>
      <w:r w:rsidRPr="00793854">
        <w:rPr>
          <w:rFonts w:ascii="Arial" w:hAnsi="Arial" w:cs="Arial"/>
          <w:color w:val="000000"/>
          <w:sz w:val="18"/>
          <w:szCs w:val="18"/>
        </w:rPr>
        <w:t>. Data were weighted to be representative of the target population by age, gender</w:t>
      </w:r>
      <w:r w:rsidR="00DF028B">
        <w:rPr>
          <w:rFonts w:ascii="Arial" w:hAnsi="Arial" w:cs="Arial"/>
          <w:color w:val="000000"/>
          <w:sz w:val="18"/>
          <w:szCs w:val="18"/>
        </w:rPr>
        <w:t>, ethnicity,</w:t>
      </w:r>
      <w:r w:rsidR="006D3A85">
        <w:rPr>
          <w:rFonts w:ascii="Arial" w:hAnsi="Arial" w:cs="Arial"/>
          <w:color w:val="000000"/>
          <w:sz w:val="18"/>
          <w:szCs w:val="18"/>
        </w:rPr>
        <w:t xml:space="preserve"> region, </w:t>
      </w:r>
      <w:r w:rsidR="00DF028B">
        <w:rPr>
          <w:rFonts w:ascii="Arial" w:hAnsi="Arial" w:cs="Arial"/>
          <w:color w:val="000000"/>
          <w:sz w:val="18"/>
          <w:szCs w:val="18"/>
        </w:rPr>
        <w:t>marital status</w:t>
      </w:r>
      <w:r w:rsidRPr="00793854">
        <w:rPr>
          <w:rFonts w:ascii="Arial" w:hAnsi="Arial" w:cs="Arial"/>
          <w:color w:val="000000"/>
          <w:sz w:val="18"/>
          <w:szCs w:val="18"/>
        </w:rPr>
        <w:t xml:space="preserve"> and working status.</w:t>
      </w:r>
    </w:p>
    <w:p w14:paraId="6E2010DC" w14:textId="7A2BAC28" w:rsidR="00015961" w:rsidRPr="00793854" w:rsidRDefault="00015961" w:rsidP="00753DEE">
      <w:pPr>
        <w:autoSpaceDE w:val="0"/>
        <w:autoSpaceDN w:val="0"/>
        <w:adjustRightInd w:val="0"/>
        <w:spacing w:before="120" w:after="0" w:line="240" w:lineRule="auto"/>
        <w:ind w:left="2160" w:hanging="2160"/>
        <w:rPr>
          <w:rFonts w:ascii="Arial" w:hAnsi="Arial" w:cs="Arial"/>
          <w:color w:val="000000"/>
          <w:sz w:val="18"/>
          <w:szCs w:val="18"/>
        </w:rPr>
      </w:pPr>
      <w:r w:rsidRPr="00793854">
        <w:rPr>
          <w:rFonts w:ascii="Arial" w:hAnsi="Arial" w:cs="Arial"/>
          <w:b/>
          <w:bCs/>
          <w:color w:val="000000"/>
        </w:rPr>
        <w:t>Comparability:</w:t>
      </w:r>
      <w:r w:rsidRPr="00793854">
        <w:rPr>
          <w:rFonts w:ascii="Arial" w:hAnsi="Arial" w:cs="Arial"/>
          <w:b/>
          <w:bCs/>
          <w:color w:val="000000"/>
          <w:sz w:val="18"/>
          <w:szCs w:val="18"/>
        </w:rPr>
        <w:t xml:space="preserve"> </w:t>
      </w:r>
      <w:r w:rsidRPr="00793854">
        <w:rPr>
          <w:rFonts w:ascii="Arial" w:hAnsi="Arial" w:cs="Arial"/>
          <w:b/>
          <w:bCs/>
          <w:color w:val="000000"/>
          <w:sz w:val="18"/>
          <w:szCs w:val="18"/>
        </w:rPr>
        <w:tab/>
      </w:r>
      <w:r w:rsidRPr="00793854">
        <w:rPr>
          <w:rFonts w:ascii="Arial" w:hAnsi="Arial" w:cs="Arial"/>
          <w:color w:val="000000"/>
          <w:sz w:val="18"/>
          <w:szCs w:val="18"/>
        </w:rPr>
        <w:t xml:space="preserve">The sample size for the earlier surveys was approximately 2,000 adults, selected to be representative of adults in Great Britain, using a random location sampling methodology. The 1996 and 1997 surveys had larger samples of approximately 6,000 adults in each. Since 2007 the sample base has been England rather than Great Britain, with approximately 1,700 adults interviewed. </w:t>
      </w:r>
      <w:proofErr w:type="gramStart"/>
      <w:r w:rsidRPr="00793854">
        <w:rPr>
          <w:rFonts w:ascii="Arial" w:hAnsi="Arial" w:cs="Arial"/>
          <w:color w:val="000000"/>
          <w:sz w:val="18"/>
          <w:szCs w:val="18"/>
        </w:rPr>
        <w:t>In order to</w:t>
      </w:r>
      <w:proofErr w:type="gramEnd"/>
      <w:r w:rsidRPr="00793854">
        <w:rPr>
          <w:rFonts w:ascii="Arial" w:hAnsi="Arial" w:cs="Arial"/>
          <w:color w:val="000000"/>
          <w:sz w:val="18"/>
          <w:szCs w:val="18"/>
        </w:rPr>
        <w:t xml:space="preserve"> provide direct comparisons over time, the results from the earlier surveys were recalculated to be based on England only. </w:t>
      </w:r>
      <w:r w:rsidR="00CD09BA" w:rsidRPr="00793854">
        <w:rPr>
          <w:rFonts w:ascii="Arial" w:hAnsi="Arial" w:cs="Arial"/>
          <w:color w:val="000000"/>
          <w:sz w:val="18"/>
          <w:szCs w:val="18"/>
        </w:rPr>
        <w:t>However,</w:t>
      </w:r>
      <w:r w:rsidRPr="00793854">
        <w:rPr>
          <w:rFonts w:ascii="Arial" w:hAnsi="Arial" w:cs="Arial"/>
          <w:color w:val="000000"/>
          <w:sz w:val="18"/>
          <w:szCs w:val="18"/>
        </w:rPr>
        <w:t xml:space="preserve"> the data for the 1993 survey was not available and so </w:t>
      </w:r>
      <w:r w:rsidR="003622DC">
        <w:rPr>
          <w:rFonts w:ascii="Arial" w:hAnsi="Arial" w:cs="Arial"/>
          <w:color w:val="000000"/>
          <w:sz w:val="18"/>
          <w:szCs w:val="18"/>
        </w:rPr>
        <w:t>these tables</w:t>
      </w:r>
      <w:r w:rsidRPr="00793854">
        <w:rPr>
          <w:rFonts w:ascii="Arial" w:hAnsi="Arial" w:cs="Arial"/>
          <w:color w:val="000000"/>
          <w:sz w:val="18"/>
          <w:szCs w:val="18"/>
        </w:rPr>
        <w:t xml:space="preserve"> include data from surveys since 1994 only.</w:t>
      </w:r>
    </w:p>
    <w:p w14:paraId="5F33BF6E" w14:textId="6DABE032" w:rsidR="00015961" w:rsidRPr="00793854" w:rsidRDefault="00015961" w:rsidP="00753DEE">
      <w:pPr>
        <w:autoSpaceDE w:val="0"/>
        <w:autoSpaceDN w:val="0"/>
        <w:adjustRightInd w:val="0"/>
        <w:spacing w:before="120" w:after="0" w:line="240" w:lineRule="auto"/>
        <w:ind w:left="2160" w:hanging="2160"/>
        <w:rPr>
          <w:rFonts w:ascii="Arial" w:hAnsi="Arial" w:cs="Arial"/>
          <w:color w:val="000000"/>
          <w:sz w:val="18"/>
          <w:szCs w:val="18"/>
        </w:rPr>
      </w:pPr>
      <w:r w:rsidRPr="00793854">
        <w:rPr>
          <w:rFonts w:ascii="Arial" w:hAnsi="Arial" w:cs="Arial"/>
          <w:b/>
          <w:bCs/>
          <w:color w:val="000000"/>
        </w:rPr>
        <w:t>Timeliness:</w:t>
      </w:r>
      <w:r w:rsidRPr="00793854">
        <w:rPr>
          <w:rFonts w:ascii="Arial" w:hAnsi="Arial" w:cs="Arial"/>
          <w:b/>
          <w:bCs/>
          <w:color w:val="000000"/>
          <w:sz w:val="18"/>
          <w:szCs w:val="18"/>
        </w:rPr>
        <w:t xml:space="preserve"> </w:t>
      </w:r>
      <w:r w:rsidRPr="00793854">
        <w:rPr>
          <w:rFonts w:ascii="Arial" w:hAnsi="Arial" w:cs="Arial"/>
          <w:b/>
          <w:bCs/>
          <w:color w:val="000000"/>
          <w:sz w:val="18"/>
          <w:szCs w:val="18"/>
        </w:rPr>
        <w:tab/>
      </w:r>
      <w:r w:rsidRPr="00793854">
        <w:rPr>
          <w:rFonts w:ascii="Arial" w:hAnsi="Arial" w:cs="Arial"/>
          <w:color w:val="000000"/>
          <w:sz w:val="18"/>
          <w:szCs w:val="18"/>
        </w:rPr>
        <w:t xml:space="preserve">Surveys were initially carried out annually, then every three years from 1997-2003. Surveys </w:t>
      </w:r>
      <w:r w:rsidR="00885318">
        <w:rPr>
          <w:rFonts w:ascii="Arial" w:hAnsi="Arial" w:cs="Arial"/>
          <w:color w:val="000000"/>
          <w:sz w:val="18"/>
          <w:szCs w:val="18"/>
        </w:rPr>
        <w:t>were</w:t>
      </w:r>
      <w:r w:rsidRPr="00793854">
        <w:rPr>
          <w:rFonts w:ascii="Arial" w:hAnsi="Arial" w:cs="Arial"/>
          <w:color w:val="000000"/>
          <w:sz w:val="18"/>
          <w:szCs w:val="18"/>
        </w:rPr>
        <w:t xml:space="preserve"> again carried out annually </w:t>
      </w:r>
      <w:r w:rsidR="00885318">
        <w:rPr>
          <w:rFonts w:ascii="Arial" w:hAnsi="Arial" w:cs="Arial"/>
          <w:color w:val="000000"/>
          <w:sz w:val="18"/>
          <w:szCs w:val="18"/>
        </w:rPr>
        <w:t>between</w:t>
      </w:r>
      <w:r w:rsidRPr="00793854">
        <w:rPr>
          <w:rFonts w:ascii="Arial" w:hAnsi="Arial" w:cs="Arial"/>
          <w:color w:val="000000"/>
          <w:sz w:val="18"/>
          <w:szCs w:val="18"/>
        </w:rPr>
        <w:t xml:space="preserve"> 2007</w:t>
      </w:r>
      <w:r w:rsidR="00885318">
        <w:rPr>
          <w:rFonts w:ascii="Arial" w:hAnsi="Arial" w:cs="Arial"/>
          <w:color w:val="000000"/>
          <w:sz w:val="18"/>
          <w:szCs w:val="18"/>
        </w:rPr>
        <w:t>-2016</w:t>
      </w:r>
      <w:r w:rsidRPr="00793854">
        <w:rPr>
          <w:rFonts w:ascii="Arial" w:hAnsi="Arial" w:cs="Arial"/>
          <w:color w:val="000000"/>
          <w:sz w:val="18"/>
          <w:szCs w:val="18"/>
        </w:rPr>
        <w:t>.</w:t>
      </w:r>
      <w:r w:rsidR="008A0227" w:rsidRPr="008A0227">
        <w:t xml:space="preserve"> </w:t>
      </w:r>
      <w:r w:rsidR="008A0227" w:rsidRPr="008A0227">
        <w:rPr>
          <w:rFonts w:ascii="Arial" w:hAnsi="Arial" w:cs="Arial"/>
          <w:color w:val="000000"/>
          <w:sz w:val="18"/>
          <w:szCs w:val="18"/>
        </w:rPr>
        <w:t>From 1994 to 2010 the surveys were carried out early in the year (January to March). From 2011 onwards the surveys have been carried out in December.</w:t>
      </w:r>
      <w:r w:rsidR="00885318">
        <w:rPr>
          <w:rFonts w:ascii="Arial" w:hAnsi="Arial" w:cs="Arial"/>
          <w:color w:val="000000"/>
          <w:sz w:val="18"/>
          <w:szCs w:val="18"/>
        </w:rPr>
        <w:t xml:space="preserve"> From 2016 onwards the </w:t>
      </w:r>
      <w:r w:rsidR="006D3A85">
        <w:rPr>
          <w:rFonts w:ascii="Arial" w:hAnsi="Arial" w:cs="Arial"/>
          <w:color w:val="000000"/>
          <w:sz w:val="18"/>
          <w:szCs w:val="18"/>
        </w:rPr>
        <w:t xml:space="preserve">intention was for </w:t>
      </w:r>
      <w:r w:rsidR="00885318">
        <w:rPr>
          <w:rFonts w:ascii="Arial" w:hAnsi="Arial" w:cs="Arial"/>
          <w:color w:val="000000"/>
          <w:sz w:val="18"/>
          <w:szCs w:val="18"/>
        </w:rPr>
        <w:t xml:space="preserve">surveys </w:t>
      </w:r>
      <w:r w:rsidR="006D3A85">
        <w:rPr>
          <w:rFonts w:ascii="Arial" w:hAnsi="Arial" w:cs="Arial"/>
          <w:color w:val="000000"/>
          <w:sz w:val="18"/>
          <w:szCs w:val="18"/>
        </w:rPr>
        <w:t>to be</w:t>
      </w:r>
      <w:r w:rsidR="00885318">
        <w:rPr>
          <w:rFonts w:ascii="Arial" w:hAnsi="Arial" w:cs="Arial"/>
          <w:color w:val="000000"/>
          <w:sz w:val="18"/>
          <w:szCs w:val="18"/>
        </w:rPr>
        <w:t xml:space="preserve"> carried out every two years.</w:t>
      </w:r>
      <w:r w:rsidR="006D3A85">
        <w:rPr>
          <w:rFonts w:ascii="Arial" w:hAnsi="Arial" w:cs="Arial"/>
          <w:color w:val="000000"/>
          <w:sz w:val="18"/>
          <w:szCs w:val="18"/>
        </w:rPr>
        <w:t xml:space="preserve"> However, the </w:t>
      </w:r>
      <w:r w:rsidR="00B84AF0">
        <w:rPr>
          <w:rFonts w:ascii="Arial" w:hAnsi="Arial" w:cs="Arial"/>
          <w:color w:val="000000"/>
          <w:sz w:val="18"/>
          <w:szCs w:val="18"/>
        </w:rPr>
        <w:t xml:space="preserve">2020 </w:t>
      </w:r>
      <w:r w:rsidR="006D3A85">
        <w:rPr>
          <w:rFonts w:ascii="Arial" w:hAnsi="Arial" w:cs="Arial"/>
          <w:color w:val="000000"/>
          <w:sz w:val="18"/>
          <w:szCs w:val="18"/>
        </w:rPr>
        <w:t xml:space="preserve">survey was delayed into 2021 due to necessary fieldwork changes related to the Covid-19 pandemic. </w:t>
      </w:r>
    </w:p>
    <w:p w14:paraId="5F43D45F" w14:textId="3F9F2057" w:rsidR="00015961" w:rsidRPr="00793854" w:rsidRDefault="00015961" w:rsidP="00753DEE">
      <w:pPr>
        <w:autoSpaceDE w:val="0"/>
        <w:autoSpaceDN w:val="0"/>
        <w:adjustRightInd w:val="0"/>
        <w:spacing w:before="120" w:after="0" w:line="240" w:lineRule="auto"/>
        <w:ind w:left="2160" w:hanging="2160"/>
        <w:rPr>
          <w:rFonts w:ascii="Arial" w:hAnsi="Arial" w:cs="Arial"/>
          <w:color w:val="000000"/>
          <w:sz w:val="18"/>
          <w:szCs w:val="18"/>
        </w:rPr>
      </w:pPr>
      <w:r w:rsidRPr="00793854">
        <w:rPr>
          <w:rFonts w:ascii="Arial" w:hAnsi="Arial" w:cs="Arial"/>
          <w:b/>
          <w:bCs/>
          <w:color w:val="000000"/>
        </w:rPr>
        <w:t>Accessibility:</w:t>
      </w:r>
      <w:r w:rsidRPr="00793854">
        <w:rPr>
          <w:rFonts w:ascii="Arial" w:hAnsi="Arial" w:cs="Arial"/>
          <w:b/>
          <w:bCs/>
          <w:color w:val="000000"/>
          <w:sz w:val="18"/>
          <w:szCs w:val="18"/>
        </w:rPr>
        <w:t xml:space="preserve"> </w:t>
      </w:r>
      <w:r w:rsidRPr="00793854">
        <w:rPr>
          <w:rFonts w:ascii="Arial" w:hAnsi="Arial" w:cs="Arial"/>
          <w:b/>
          <w:bCs/>
          <w:color w:val="000000"/>
          <w:sz w:val="18"/>
          <w:szCs w:val="18"/>
        </w:rPr>
        <w:tab/>
      </w:r>
      <w:r w:rsidRPr="00D96BE0">
        <w:rPr>
          <w:rFonts w:ascii="Arial" w:hAnsi="Arial" w:cs="Arial"/>
          <w:color w:val="000000"/>
          <w:sz w:val="18"/>
          <w:szCs w:val="18"/>
        </w:rPr>
        <w:t xml:space="preserve">The </w:t>
      </w:r>
      <w:r w:rsidR="003622DC" w:rsidRPr="00D96BE0">
        <w:rPr>
          <w:rFonts w:ascii="Arial" w:hAnsi="Arial" w:cs="Arial"/>
          <w:color w:val="000000"/>
          <w:sz w:val="18"/>
          <w:szCs w:val="18"/>
        </w:rPr>
        <w:t xml:space="preserve">MS Excel reference tables and a </w:t>
      </w:r>
      <w:r w:rsidR="00CD09BA" w:rsidRPr="00D96BE0">
        <w:rPr>
          <w:rFonts w:ascii="Arial" w:hAnsi="Arial" w:cs="Arial"/>
          <w:color w:val="000000"/>
          <w:sz w:val="18"/>
          <w:szCs w:val="18"/>
        </w:rPr>
        <w:t>machine-readable</w:t>
      </w:r>
      <w:r w:rsidR="003622DC" w:rsidRPr="00D96BE0">
        <w:rPr>
          <w:rFonts w:ascii="Arial" w:hAnsi="Arial" w:cs="Arial"/>
          <w:color w:val="000000"/>
          <w:sz w:val="18"/>
          <w:szCs w:val="18"/>
        </w:rPr>
        <w:t xml:space="preserve"> data file are </w:t>
      </w:r>
      <w:r w:rsidRPr="00D96BE0">
        <w:rPr>
          <w:rFonts w:ascii="Arial" w:hAnsi="Arial" w:cs="Arial"/>
          <w:color w:val="000000"/>
          <w:sz w:val="18"/>
          <w:szCs w:val="18"/>
        </w:rPr>
        <w:t>accessible via the Mind</w:t>
      </w:r>
      <w:r w:rsidR="00B81845" w:rsidRPr="00D96BE0">
        <w:rPr>
          <w:rFonts w:ascii="Arial" w:hAnsi="Arial" w:cs="Arial"/>
          <w:color w:val="000000"/>
          <w:sz w:val="18"/>
          <w:szCs w:val="18"/>
        </w:rPr>
        <w:t>/Rethink</w:t>
      </w:r>
      <w:r w:rsidRPr="00D96BE0">
        <w:rPr>
          <w:rFonts w:ascii="Arial" w:hAnsi="Arial" w:cs="Arial"/>
          <w:color w:val="000000"/>
          <w:sz w:val="18"/>
          <w:szCs w:val="18"/>
        </w:rPr>
        <w:t xml:space="preserve"> internet pages.</w:t>
      </w:r>
    </w:p>
    <w:p w14:paraId="4837328D" w14:textId="1FD587D6" w:rsidR="00015961" w:rsidRPr="00D96BE0" w:rsidRDefault="00015961" w:rsidP="00753DEE">
      <w:pPr>
        <w:autoSpaceDE w:val="0"/>
        <w:autoSpaceDN w:val="0"/>
        <w:adjustRightInd w:val="0"/>
        <w:spacing w:before="120" w:after="0" w:line="240" w:lineRule="auto"/>
        <w:ind w:left="2160" w:hanging="2160"/>
        <w:rPr>
          <w:rFonts w:ascii="Arial" w:hAnsi="Arial" w:cs="Arial"/>
          <w:b/>
          <w:bCs/>
          <w:color w:val="000000"/>
          <w:sz w:val="18"/>
          <w:szCs w:val="18"/>
        </w:rPr>
      </w:pPr>
      <w:r w:rsidRPr="00793854">
        <w:rPr>
          <w:rFonts w:ascii="Arial" w:hAnsi="Arial" w:cs="Arial"/>
          <w:b/>
          <w:bCs/>
          <w:color w:val="000000"/>
        </w:rPr>
        <w:t>Burden:</w:t>
      </w:r>
      <w:r w:rsidRPr="00793854">
        <w:rPr>
          <w:rFonts w:ascii="Arial" w:hAnsi="Arial" w:cs="Arial"/>
          <w:b/>
          <w:bCs/>
          <w:color w:val="000000"/>
          <w:sz w:val="18"/>
          <w:szCs w:val="18"/>
        </w:rPr>
        <w:t xml:space="preserve"> </w:t>
      </w:r>
      <w:r w:rsidRPr="00793854">
        <w:rPr>
          <w:rFonts w:ascii="Arial" w:hAnsi="Arial" w:cs="Arial"/>
          <w:b/>
          <w:bCs/>
          <w:color w:val="000000"/>
          <w:sz w:val="18"/>
          <w:szCs w:val="18"/>
        </w:rPr>
        <w:tab/>
      </w:r>
      <w:bookmarkStart w:id="0" w:name="_Hlk69485420"/>
      <w:r w:rsidR="00D96BE0" w:rsidRPr="00D96BE0">
        <w:rPr>
          <w:rFonts w:ascii="Arial" w:hAnsi="Arial" w:cs="Arial"/>
          <w:color w:val="000000"/>
          <w:sz w:val="18"/>
          <w:szCs w:val="18"/>
        </w:rPr>
        <w:t>Interviews were carried out using combination of Address based online survey (ABOS) using CAWI and PAPI methods amongst representative sample of adults</w:t>
      </w:r>
      <w:r w:rsidR="00B62452" w:rsidRPr="00B62452">
        <w:rPr>
          <w:rFonts w:ascii="Arial" w:eastAsia="Calibri" w:hAnsi="Arial" w:cs="Times New Roman"/>
          <w:szCs w:val="18"/>
        </w:rPr>
        <w:t xml:space="preserve"> </w:t>
      </w:r>
      <w:r w:rsidR="00B62452" w:rsidRPr="00B62452">
        <w:rPr>
          <w:rFonts w:ascii="Arial" w:hAnsi="Arial" w:cs="Arial"/>
          <w:color w:val="000000"/>
          <w:sz w:val="18"/>
          <w:szCs w:val="18"/>
        </w:rPr>
        <w:t>aged 16+, living in private households</w:t>
      </w:r>
      <w:r w:rsidR="00D96BE0" w:rsidRPr="00D96BE0">
        <w:rPr>
          <w:rFonts w:ascii="Arial" w:hAnsi="Arial" w:cs="Arial"/>
          <w:color w:val="000000"/>
          <w:sz w:val="18"/>
          <w:szCs w:val="18"/>
        </w:rPr>
        <w:t xml:space="preserve"> in England</w:t>
      </w:r>
      <w:bookmarkStart w:id="1" w:name="_Hlk69485521"/>
      <w:r w:rsidR="00D96BE0" w:rsidRPr="00D96BE0">
        <w:rPr>
          <w:rFonts w:ascii="Arial" w:hAnsi="Arial" w:cs="Arial"/>
          <w:color w:val="000000"/>
          <w:sz w:val="18"/>
          <w:szCs w:val="18"/>
        </w:rPr>
        <w:t>.  Interviewing for the 202</w:t>
      </w:r>
      <w:r w:rsidR="00B84AF0">
        <w:rPr>
          <w:rFonts w:ascii="Arial" w:hAnsi="Arial" w:cs="Arial"/>
          <w:color w:val="000000"/>
          <w:sz w:val="18"/>
          <w:szCs w:val="18"/>
        </w:rPr>
        <w:t>3</w:t>
      </w:r>
      <w:r w:rsidR="00D96BE0" w:rsidRPr="00D96BE0">
        <w:rPr>
          <w:rFonts w:ascii="Arial" w:hAnsi="Arial" w:cs="Arial"/>
          <w:color w:val="000000"/>
          <w:sz w:val="18"/>
          <w:szCs w:val="18"/>
        </w:rPr>
        <w:t xml:space="preserve"> survey took place between </w:t>
      </w:r>
      <w:r w:rsidR="00031979" w:rsidRPr="00031979">
        <w:rPr>
          <w:rFonts w:ascii="Arial" w:hAnsi="Arial" w:cs="Arial"/>
          <w:color w:val="000000"/>
          <w:sz w:val="18"/>
          <w:szCs w:val="18"/>
        </w:rPr>
        <w:t>31</w:t>
      </w:r>
      <w:r w:rsidR="00031979" w:rsidRPr="00031979">
        <w:rPr>
          <w:rFonts w:ascii="Arial" w:hAnsi="Arial" w:cs="Arial"/>
          <w:color w:val="000000"/>
          <w:sz w:val="18"/>
          <w:szCs w:val="18"/>
          <w:vertAlign w:val="superscript"/>
        </w:rPr>
        <w:t>st</w:t>
      </w:r>
      <w:r w:rsidR="00031979">
        <w:rPr>
          <w:rFonts w:ascii="Arial" w:hAnsi="Arial" w:cs="Arial"/>
          <w:color w:val="000000"/>
          <w:sz w:val="18"/>
          <w:szCs w:val="18"/>
        </w:rPr>
        <w:t xml:space="preserve"> </w:t>
      </w:r>
      <w:r w:rsidR="00031979" w:rsidRPr="00031979">
        <w:rPr>
          <w:rFonts w:ascii="Arial" w:hAnsi="Arial" w:cs="Arial"/>
          <w:color w:val="000000"/>
          <w:sz w:val="18"/>
          <w:szCs w:val="18"/>
        </w:rPr>
        <w:t xml:space="preserve">Mar </w:t>
      </w:r>
      <w:r w:rsidR="00031979" w:rsidRPr="003C4C17">
        <w:rPr>
          <w:rFonts w:ascii="Arial" w:hAnsi="Arial" w:cs="Arial"/>
          <w:color w:val="000000"/>
          <w:sz w:val="18"/>
          <w:szCs w:val="18"/>
        </w:rPr>
        <w:t>– 26</w:t>
      </w:r>
      <w:r w:rsidR="00031979" w:rsidRPr="003C4C17">
        <w:rPr>
          <w:rFonts w:ascii="Arial" w:hAnsi="Arial" w:cs="Arial"/>
          <w:color w:val="000000"/>
          <w:sz w:val="18"/>
          <w:szCs w:val="18"/>
          <w:vertAlign w:val="superscript"/>
        </w:rPr>
        <w:t>th</w:t>
      </w:r>
      <w:r w:rsidR="009C63D5" w:rsidRPr="003C4C17">
        <w:rPr>
          <w:rFonts w:ascii="Arial" w:hAnsi="Arial" w:cs="Arial"/>
          <w:color w:val="000000"/>
          <w:sz w:val="18"/>
          <w:szCs w:val="18"/>
        </w:rPr>
        <w:t xml:space="preserve"> </w:t>
      </w:r>
      <w:r w:rsidR="00031979" w:rsidRPr="003C4C17">
        <w:rPr>
          <w:rFonts w:ascii="Arial" w:hAnsi="Arial" w:cs="Arial"/>
          <w:color w:val="000000"/>
          <w:sz w:val="18"/>
          <w:szCs w:val="18"/>
        </w:rPr>
        <w:t>May 2023</w:t>
      </w:r>
    </w:p>
    <w:bookmarkEnd w:id="0"/>
    <w:bookmarkEnd w:id="1"/>
    <w:p w14:paraId="089B3699" w14:textId="77777777" w:rsidR="005A3A42" w:rsidRPr="007734F0" w:rsidRDefault="00015961" w:rsidP="008A0227">
      <w:pPr>
        <w:pStyle w:val="TNSBodyText"/>
        <w:jc w:val="both"/>
        <w:rPr>
          <w:sz w:val="20"/>
          <w:szCs w:val="20"/>
        </w:rPr>
      </w:pPr>
      <w:r w:rsidRPr="00D96BE0">
        <w:rPr>
          <w:rFonts w:ascii="Arial" w:hAnsi="Arial" w:cs="Arial"/>
          <w:color w:val="000000"/>
          <w:sz w:val="24"/>
          <w:szCs w:val="24"/>
        </w:rPr>
        <w:t>___________________________________________________________________</w:t>
      </w:r>
    </w:p>
    <w:sectPr w:rsidR="005A3A42" w:rsidRPr="007734F0" w:rsidSect="00CB0893">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E37BA" w14:textId="77777777" w:rsidR="00AB77E2" w:rsidRDefault="00AB77E2" w:rsidP="00AB77E2">
      <w:pPr>
        <w:spacing w:after="0" w:line="240" w:lineRule="auto"/>
      </w:pPr>
      <w:r>
        <w:separator/>
      </w:r>
    </w:p>
  </w:endnote>
  <w:endnote w:type="continuationSeparator" w:id="0">
    <w:p w14:paraId="3A79D4BC" w14:textId="77777777" w:rsidR="00AB77E2" w:rsidRDefault="00AB77E2" w:rsidP="00AB7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D32E8" w14:textId="474AB057" w:rsidR="00AB77E2" w:rsidRPr="00AB77E2" w:rsidRDefault="00AB77E2" w:rsidP="00AB77E2">
    <w:pPr>
      <w:spacing w:after="0" w:line="240" w:lineRule="auto"/>
      <w:rPr>
        <w:rFonts w:ascii="Arial" w:hAnsi="Arial" w:cs="Arial"/>
        <w:color w:val="000000" w:themeColor="text1"/>
        <w:sz w:val="16"/>
        <w:szCs w:val="16"/>
      </w:rPr>
    </w:pPr>
    <w:r w:rsidRPr="002E424C">
      <w:rPr>
        <w:rFonts w:ascii="Arial" w:hAnsi="Arial" w:cs="Arial"/>
        <w:color w:val="000000" w:themeColor="text1"/>
        <w:sz w:val="16"/>
        <w:szCs w:val="16"/>
      </w:rPr>
      <w:t xml:space="preserve">© Kantar </w:t>
    </w:r>
    <w:r>
      <w:rPr>
        <w:rFonts w:ascii="Arial" w:hAnsi="Arial" w:cs="Arial"/>
        <w:color w:val="000000" w:themeColor="text1"/>
        <w:sz w:val="16"/>
        <w:szCs w:val="16"/>
      </w:rPr>
      <w:t>Public</w:t>
    </w:r>
    <w:r w:rsidRPr="002E424C">
      <w:rPr>
        <w:rFonts w:ascii="Arial" w:hAnsi="Arial" w:cs="Arial"/>
        <w:color w:val="000000" w:themeColor="text1"/>
        <w:sz w:val="16"/>
        <w:szCs w:val="16"/>
      </w:rPr>
      <w:t xml:space="preserve"> </w:t>
    </w:r>
    <w:r w:rsidR="009C63D5">
      <w:rPr>
        <w:rFonts w:ascii="Arial" w:hAnsi="Arial" w:cs="Arial"/>
        <w:color w:val="000000" w:themeColor="text1"/>
        <w:sz w:val="16"/>
        <w:szCs w:val="16"/>
      </w:rPr>
      <w:t>22 June 2023</w:t>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sidRPr="00AB77E2">
      <w:rPr>
        <w:rFonts w:ascii="Arial" w:hAnsi="Arial" w:cs="Arial"/>
        <w:color w:val="000000" w:themeColor="text1"/>
        <w:sz w:val="16"/>
        <w:szCs w:val="16"/>
      </w:rPr>
      <w:t xml:space="preserve">JN </w:t>
    </w:r>
    <w:r w:rsidR="009C63D5">
      <w:rPr>
        <w:rFonts w:ascii="Arial" w:hAnsi="Arial" w:cs="Arial"/>
        <w:color w:val="000000" w:themeColor="text1"/>
        <w:sz w:val="16"/>
        <w:szCs w:val="16"/>
      </w:rPr>
      <w:t xml:space="preserve"> </w:t>
    </w:r>
    <w:r w:rsidR="009C63D5" w:rsidRPr="009C63D5">
      <w:rPr>
        <w:rFonts w:ascii="Arial" w:hAnsi="Arial" w:cs="Arial"/>
        <w:color w:val="000000" w:themeColor="text1"/>
        <w:sz w:val="16"/>
        <w:szCs w:val="16"/>
      </w:rPr>
      <w:t>262400448</w:t>
    </w:r>
  </w:p>
  <w:p w14:paraId="0A96B1F2" w14:textId="77777777" w:rsidR="00AB77E2" w:rsidRPr="00AB77E2" w:rsidRDefault="00AB77E2" w:rsidP="00AB77E2">
    <w:pPr>
      <w:spacing w:after="0" w:line="240" w:lineRule="auto"/>
      <w:rPr>
        <w:rFonts w:ascii="Arial" w:hAnsi="Arial" w:cs="Arial"/>
        <w:color w:val="000000" w:themeColor="text1"/>
        <w:sz w:val="16"/>
        <w:szCs w:val="16"/>
      </w:rPr>
    </w:pPr>
  </w:p>
  <w:p w14:paraId="52354537" w14:textId="77777777" w:rsidR="00AB77E2" w:rsidRDefault="00AB7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AC45D" w14:textId="77777777" w:rsidR="00AB77E2" w:rsidRDefault="00AB77E2" w:rsidP="00AB77E2">
      <w:pPr>
        <w:spacing w:after="0" w:line="240" w:lineRule="auto"/>
      </w:pPr>
      <w:r>
        <w:separator/>
      </w:r>
    </w:p>
  </w:footnote>
  <w:footnote w:type="continuationSeparator" w:id="0">
    <w:p w14:paraId="328E2CED" w14:textId="77777777" w:rsidR="00AB77E2" w:rsidRDefault="00AB77E2" w:rsidP="00AB77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961"/>
    <w:rsid w:val="00015961"/>
    <w:rsid w:val="00031979"/>
    <w:rsid w:val="000A22AC"/>
    <w:rsid w:val="000A653E"/>
    <w:rsid w:val="000C135D"/>
    <w:rsid w:val="000E2AAE"/>
    <w:rsid w:val="000F0BDD"/>
    <w:rsid w:val="00117770"/>
    <w:rsid w:val="001C0D2E"/>
    <w:rsid w:val="00273804"/>
    <w:rsid w:val="002873A0"/>
    <w:rsid w:val="00291882"/>
    <w:rsid w:val="002C14AE"/>
    <w:rsid w:val="003622DC"/>
    <w:rsid w:val="00396DBD"/>
    <w:rsid w:val="003C4C17"/>
    <w:rsid w:val="00435EB5"/>
    <w:rsid w:val="0044498B"/>
    <w:rsid w:val="004523CA"/>
    <w:rsid w:val="00461BE8"/>
    <w:rsid w:val="005305CD"/>
    <w:rsid w:val="005A3A42"/>
    <w:rsid w:val="005B15FC"/>
    <w:rsid w:val="006928AD"/>
    <w:rsid w:val="006A26D8"/>
    <w:rsid w:val="006D3A85"/>
    <w:rsid w:val="00753DEE"/>
    <w:rsid w:val="007734F0"/>
    <w:rsid w:val="00793854"/>
    <w:rsid w:val="007B39A2"/>
    <w:rsid w:val="007D4974"/>
    <w:rsid w:val="007E1EEF"/>
    <w:rsid w:val="00846ADB"/>
    <w:rsid w:val="00885318"/>
    <w:rsid w:val="008A0227"/>
    <w:rsid w:val="008F60AB"/>
    <w:rsid w:val="00921433"/>
    <w:rsid w:val="0096751D"/>
    <w:rsid w:val="00973A4E"/>
    <w:rsid w:val="009C63D5"/>
    <w:rsid w:val="00A21FC4"/>
    <w:rsid w:val="00AB77E2"/>
    <w:rsid w:val="00B35F8F"/>
    <w:rsid w:val="00B62452"/>
    <w:rsid w:val="00B81845"/>
    <w:rsid w:val="00B84AF0"/>
    <w:rsid w:val="00C74EE5"/>
    <w:rsid w:val="00CB0893"/>
    <w:rsid w:val="00CB6E55"/>
    <w:rsid w:val="00CD09BA"/>
    <w:rsid w:val="00D96BE0"/>
    <w:rsid w:val="00DF028B"/>
    <w:rsid w:val="00E21F3D"/>
    <w:rsid w:val="00E75120"/>
    <w:rsid w:val="00EB0561"/>
    <w:rsid w:val="00F06402"/>
    <w:rsid w:val="00F739A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13BEA17A"/>
  <w15:docId w15:val="{91B1E8CE-B60D-4A06-AF24-74BD5A5E5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A653E"/>
    <w:rPr>
      <w:sz w:val="16"/>
      <w:szCs w:val="16"/>
    </w:rPr>
  </w:style>
  <w:style w:type="paragraph" w:styleId="CommentText">
    <w:name w:val="annotation text"/>
    <w:basedOn w:val="Normal"/>
    <w:link w:val="CommentTextChar"/>
    <w:uiPriority w:val="99"/>
    <w:semiHidden/>
    <w:unhideWhenUsed/>
    <w:rsid w:val="000A653E"/>
    <w:pPr>
      <w:spacing w:line="240" w:lineRule="auto"/>
    </w:pPr>
    <w:rPr>
      <w:sz w:val="20"/>
      <w:szCs w:val="20"/>
    </w:rPr>
  </w:style>
  <w:style w:type="character" w:customStyle="1" w:styleId="CommentTextChar">
    <w:name w:val="Comment Text Char"/>
    <w:basedOn w:val="DefaultParagraphFont"/>
    <w:link w:val="CommentText"/>
    <w:uiPriority w:val="99"/>
    <w:semiHidden/>
    <w:rsid w:val="000A653E"/>
    <w:rPr>
      <w:sz w:val="20"/>
      <w:szCs w:val="20"/>
    </w:rPr>
  </w:style>
  <w:style w:type="paragraph" w:styleId="CommentSubject">
    <w:name w:val="annotation subject"/>
    <w:basedOn w:val="CommentText"/>
    <w:next w:val="CommentText"/>
    <w:link w:val="CommentSubjectChar"/>
    <w:uiPriority w:val="99"/>
    <w:semiHidden/>
    <w:unhideWhenUsed/>
    <w:rsid w:val="000A653E"/>
    <w:rPr>
      <w:b/>
      <w:bCs/>
    </w:rPr>
  </w:style>
  <w:style w:type="character" w:customStyle="1" w:styleId="CommentSubjectChar">
    <w:name w:val="Comment Subject Char"/>
    <w:basedOn w:val="CommentTextChar"/>
    <w:link w:val="CommentSubject"/>
    <w:uiPriority w:val="99"/>
    <w:semiHidden/>
    <w:rsid w:val="000A653E"/>
    <w:rPr>
      <w:b/>
      <w:bCs/>
      <w:sz w:val="20"/>
      <w:szCs w:val="20"/>
    </w:rPr>
  </w:style>
  <w:style w:type="paragraph" w:styleId="BalloonText">
    <w:name w:val="Balloon Text"/>
    <w:basedOn w:val="Normal"/>
    <w:link w:val="BalloonTextChar"/>
    <w:uiPriority w:val="99"/>
    <w:semiHidden/>
    <w:unhideWhenUsed/>
    <w:rsid w:val="000A65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53E"/>
    <w:rPr>
      <w:rFonts w:ascii="Tahoma" w:hAnsi="Tahoma" w:cs="Tahoma"/>
      <w:sz w:val="16"/>
      <w:szCs w:val="16"/>
    </w:rPr>
  </w:style>
  <w:style w:type="paragraph" w:styleId="Header">
    <w:name w:val="header"/>
    <w:basedOn w:val="Normal"/>
    <w:link w:val="HeaderChar"/>
    <w:uiPriority w:val="99"/>
    <w:unhideWhenUsed/>
    <w:rsid w:val="00AB7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77E2"/>
  </w:style>
  <w:style w:type="paragraph" w:styleId="Footer">
    <w:name w:val="footer"/>
    <w:basedOn w:val="Normal"/>
    <w:link w:val="FooterChar"/>
    <w:uiPriority w:val="99"/>
    <w:unhideWhenUsed/>
    <w:rsid w:val="00AB7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77E2"/>
  </w:style>
  <w:style w:type="paragraph" w:customStyle="1" w:styleId="TNSBodyText">
    <w:name w:val="TNS Body Text"/>
    <w:qFormat/>
    <w:rsid w:val="008A0227"/>
    <w:pPr>
      <w:spacing w:line="280" w:lineRule="exact"/>
    </w:pPr>
    <w:rPr>
      <w:rFonts w:ascii="Verdana" w:eastAsia="Calibri" w:hAnsi="Verdana" w:cs="Times New Roman"/>
      <w:color w:val="333333"/>
      <w:sz w:val="18"/>
      <w:szCs w:val="18"/>
      <w:lang w:val="en-AU" w:eastAsia="en-AU"/>
    </w:rPr>
  </w:style>
  <w:style w:type="paragraph" w:styleId="Revision">
    <w:name w:val="Revision"/>
    <w:hidden/>
    <w:uiPriority w:val="99"/>
    <w:semiHidden/>
    <w:rsid w:val="00B84A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58E30-281F-48B7-89CE-9665F72A0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BMRB</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gillian.prior</dc:creator>
  <cp:lastModifiedBy>Shepherd, Alex (TSMLP)</cp:lastModifiedBy>
  <cp:revision>10</cp:revision>
  <dcterms:created xsi:type="dcterms:W3CDTF">2019-01-16T12:13:00Z</dcterms:created>
  <dcterms:modified xsi:type="dcterms:W3CDTF">2023-06-26T11:54:00Z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741da7a-79c1-417c-b408-16c0bfe99fca_Enabled">
    <vt:lpwstr>true</vt:lpwstr>
  </property>
  <property fmtid="{D5CDD505-2E9C-101B-9397-08002B2CF9AE}" pid="3" name="MSIP_Label_3741da7a-79c1-417c-b408-16c0bfe99fca_SetDate">
    <vt:lpwstr>2023-06-21T10:30:18Z</vt:lpwstr>
  </property>
  <property fmtid="{D5CDD505-2E9C-101B-9397-08002B2CF9AE}" pid="4" name="MSIP_Label_3741da7a-79c1-417c-b408-16c0bfe99fca_Method">
    <vt:lpwstr>Standard</vt:lpwstr>
  </property>
  <property fmtid="{D5CDD505-2E9C-101B-9397-08002B2CF9AE}" pid="5" name="MSIP_Label_3741da7a-79c1-417c-b408-16c0bfe99fca_Name">
    <vt:lpwstr>Internal Only - Amber</vt:lpwstr>
  </property>
  <property fmtid="{D5CDD505-2E9C-101B-9397-08002B2CF9AE}" pid="6" name="MSIP_Label_3741da7a-79c1-417c-b408-16c0bfe99fca_SiteId">
    <vt:lpwstr>1e355c04-e0a4-42ed-8e2d-7351591f0ef1</vt:lpwstr>
  </property>
  <property fmtid="{D5CDD505-2E9C-101B-9397-08002B2CF9AE}" pid="7" name="MSIP_Label_3741da7a-79c1-417c-b408-16c0bfe99fca_ActionId">
    <vt:lpwstr>3e657dd6-3f75-4e4a-81a1-9da5f39af04d</vt:lpwstr>
  </property>
  <property fmtid="{D5CDD505-2E9C-101B-9397-08002B2CF9AE}" pid="8" name="MSIP_Label_3741da7a-79c1-417c-b408-16c0bfe99fca_ContentBits">
    <vt:lpwstr>0</vt:lpwstr>
  </property>
</Properties>
</file>