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3"/>
        <w:jc w:val="center"/>
      </w:pPr>
      <w:r>
        <w:rPr>
          <w:rtl w:val="0"/>
          <w:lang w:val="en-US"/>
        </w:rPr>
        <w:t>Event 1 - Tech Talk by iFit</w:t>
      </w:r>
    </w:p>
    <w:p>
      <w:pPr>
        <w:pStyle w:val="Header &amp; Footer"/>
        <w:jc w:val="center"/>
      </w:pPr>
      <w:r>
        <w:rPr>
          <w:rtl w:val="0"/>
          <w:lang w:val="en-US"/>
        </w:rPr>
        <w:t>Oct 10th, 2014 - USU Engineering Building</w:t>
      </w:r>
    </w:p>
    <w:p>
      <w:pPr>
        <w:pStyle w:val="Body"/>
        <w:bidi w:val="0"/>
      </w:pPr>
    </w:p>
    <w:p>
      <w:pPr>
        <w:pStyle w:val="Body"/>
        <w:bidi w:val="0"/>
      </w:pPr>
    </w:p>
    <w:p>
      <w:pPr>
        <w:pStyle w:val="Body"/>
        <w:spacing w:line="480" w:lineRule="auto"/>
      </w:pPr>
      <w:r>
        <w:tab/>
      </w:r>
      <w:r>
        <w:rPr>
          <w:sz w:val="24"/>
          <w:szCs w:val="24"/>
          <w:rtl w:val="0"/>
          <w:lang w:val="en-US"/>
        </w:rPr>
        <w:t>I attended a tech talk given by some of the guys at iFit in Logan. We talked about what kind of Information Technologies they used at their place of business, and what we could do as students to prepare for a career as an information worker at iFit or similar companies. We covered a lot of web technologies like GitHub, Node.js, and Xamarin. We also talked about the kind of infrastructure iFit requires to support their wide array of embedded technology, and how they need a huge amount of diversity in their team to maintain that infrastructure. I learned quite a bit from this section of the talk, specifically that it takes professionals with all types of talent to run a successful technology business.</w:t>
      </w:r>
    </w:p>
    <w:p>
      <w:pPr>
        <w:pStyle w:val="Heading 3"/>
        <w:jc w:val="center"/>
      </w:pPr>
      <w:r>
        <w:rPr>
          <w:rtl w:val="0"/>
          <w:lang w:val="en-US"/>
        </w:rPr>
        <w:t>Event 2 - Tour of the Data Center at the Space Dynamics Lab</w:t>
      </w:r>
    </w:p>
    <w:p>
      <w:pPr>
        <w:pStyle w:val="Header &amp; Footer"/>
        <w:jc w:val="center"/>
      </w:pPr>
      <w:r>
        <w:rPr>
          <w:rtl w:val="0"/>
          <w:lang w:val="en-US"/>
        </w:rPr>
        <w:t>Dec 2nd, 2014 - Utah State University</w:t>
      </w:r>
      <w:r>
        <w:rPr>
          <w:rFonts w:hAnsi="Helvetica" w:hint="default"/>
          <w:rtl w:val="0"/>
          <w:lang w:val="en-US"/>
        </w:rPr>
        <w:t>’</w:t>
      </w:r>
      <w:r>
        <w:rPr>
          <w:rtl w:val="0"/>
          <w:lang w:val="en-US"/>
        </w:rPr>
        <w:t>s Innovation Campus</w:t>
      </w:r>
    </w:p>
    <w:p>
      <w:pPr>
        <w:pStyle w:val="Body"/>
        <w:bidi w:val="0"/>
      </w:pPr>
    </w:p>
    <w:p>
      <w:pPr>
        <w:pStyle w:val="Body"/>
        <w:bidi w:val="0"/>
      </w:pPr>
    </w:p>
    <w:p>
      <w:pPr>
        <w:pStyle w:val="Body"/>
        <w:spacing w:line="480" w:lineRule="auto"/>
      </w:pPr>
      <w:r>
        <w:tab/>
      </w:r>
      <w:r>
        <w:rPr>
          <w:sz w:val="24"/>
          <w:szCs w:val="24"/>
          <w:rtl w:val="0"/>
          <w:lang w:val="en-US"/>
        </w:rPr>
        <w:t>Last week I had the opportunity to go on a tour of the primary data center at the Space Dynamics Lab. Myself and a few other students went with the System Administrators, who showed us several of the servers and explained their purpose. We talked about how many users a single enterprise router or email server could support, and about some of the considerations that must be taken when deciding whether or not to utilize physical or virtual machines for a given purpose. Finally, we spent a little bit of time talking about Compute Node Clusters, and how a lot of business purposes could be better accomplished by a server cluster rather than users working on their own individual machines.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r>
    <w:r>
      <w:rPr>
        <w:rtl w:val="0"/>
        <w:lang w:val="en-US"/>
      </w:rPr>
      <w:t>MIS Career Acceleration</w:t>
    </w:r>
    <w:r>
      <w:tab/>
    </w:r>
    <w:r>
      <w:rPr>
        <w:rtl w:val="0"/>
        <w:lang w:val="en-US"/>
      </w:rPr>
      <w:t>Jonathan Petersen</w:t>
    </w:r>
  </w:p>
  <w:p>
    <w:pPr>
      <w:pStyle w:val="Header &amp; Footer"/>
      <w:tabs>
        <w:tab w:val="center" w:pos="4680"/>
        <w:tab w:val="right" w:pos="9360"/>
        <w:tab w:val="clear" w:pos="9020"/>
      </w:tabs>
      <w:jc w:val="left"/>
    </w:pPr>
    <w:r>
      <w:tab/>
    </w:r>
    <w:r>
      <w:rPr>
        <w:rtl w:val="0"/>
        <w:lang w:val="en-US"/>
      </w:rPr>
      <w:t xml:space="preserve"> - Option 4 - </w:t>
    </w:r>
    <w:r>
      <w:tab/>
    </w:r>
    <w:r>
      <w:rPr>
        <w:rtl w:val="0"/>
        <w:lang w:val="en-US"/>
      </w:rPr>
      <w:t>A01236750</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3">
    <w:name w:val="Heading 3"/>
    <w:next w:val="Body"/>
    <w:pPr>
      <w:keepNext w:val="1"/>
      <w:keepLines w:val="0"/>
      <w:pageBreakBefore w:val="0"/>
      <w:widowControl w:val="1"/>
      <w:shd w:val="clear" w:color="auto" w:fill="auto"/>
      <w:suppressAutoHyphens w:val="0"/>
      <w:bidi w:val="0"/>
      <w:spacing w:before="360" w:after="40" w:line="288" w:lineRule="auto"/>
      <w:ind w:left="0" w:right="0" w:firstLine="0"/>
      <w:jc w:val="left"/>
      <w:outlineLvl w:val="2"/>
    </w:pPr>
    <w:rPr>
      <w:rFonts w:ascii="Helvetica Light" w:cs="Arial Unicode MS" w:hAnsi="Arial Unicode MS"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