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03AD46DD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 xml:space="preserve">+1-438-921-5565 | </w:t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Pr="007823B1">
              <w:rPr>
                <w:b/>
                <w:bCs/>
                <w:lang w:val="en-CA"/>
              </w:rPr>
              <w:t>| QC H8</w:t>
            </w:r>
            <w:r w:rsidR="002259BF">
              <w:rPr>
                <w:b/>
                <w:bCs/>
                <w:lang w:val="en-CA"/>
              </w:rPr>
              <w:t>R</w:t>
            </w:r>
            <w:r w:rsidRPr="007823B1">
              <w:rPr>
                <w:b/>
                <w:bCs/>
                <w:lang w:val="en-CA"/>
              </w:rPr>
              <w:t xml:space="preserve"> </w:t>
            </w:r>
            <w:r w:rsidR="002259BF">
              <w:rPr>
                <w:b/>
                <w:bCs/>
                <w:lang w:val="en-CA"/>
              </w:rPr>
              <w:t>2Y5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670219AD" w:rsidR="00BE54BD" w:rsidRPr="007823B1" w:rsidRDefault="00BE54BD" w:rsidP="00BE54BD">
            <w:pPr>
              <w:rPr>
                <w:lang w:val="en-CA"/>
              </w:rPr>
            </w:pPr>
            <w:r w:rsidRPr="007823B1">
              <w:rPr>
                <w:lang w:val="en-CA"/>
              </w:rPr>
              <w:t>Automation Industry | Substation Automation | Smart Grid | Enterprise Management Systems | Industrial Cyber Security | Low Current Engineering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26A7E76D" w14:textId="77777777" w:rsidR="007C3D90" w:rsidRPr="007823B1" w:rsidRDefault="007C3D90" w:rsidP="007C3D90">
      <w:pPr>
        <w:rPr>
          <w:lang w:val="en-CA"/>
        </w:rPr>
      </w:pPr>
    </w:p>
    <w:p w14:paraId="1B902743" w14:textId="7DBF157A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043EF52F" w14:textId="3E63FB80" w:rsidR="001E2969" w:rsidRPr="007823B1" w:rsidRDefault="00C40DB8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A 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professional with </w:t>
      </w:r>
      <w:r w:rsidR="006A3D34">
        <w:rPr>
          <w:lang w:val="en-CA"/>
        </w:rPr>
        <w:t>almost 15</w:t>
      </w:r>
      <w:r w:rsidR="00F67E6C" w:rsidRPr="007823B1">
        <w:rPr>
          <w:lang w:val="en-CA"/>
        </w:rPr>
        <w:t xml:space="preserve"> years of </w:t>
      </w:r>
      <w:r w:rsidR="007823B1" w:rsidRPr="007823B1">
        <w:rPr>
          <w:lang w:val="en-CA"/>
        </w:rPr>
        <w:t>firsthand</w:t>
      </w:r>
      <w:r w:rsidR="00EF5A85" w:rsidRPr="007823B1">
        <w:rPr>
          <w:lang w:val="en-CA"/>
        </w:rPr>
        <w:t xml:space="preserve"> </w:t>
      </w:r>
      <w:r w:rsidR="00F67E6C" w:rsidRPr="007823B1">
        <w:rPr>
          <w:lang w:val="en-CA"/>
        </w:rPr>
        <w:t>experience.</w:t>
      </w:r>
    </w:p>
    <w:p w14:paraId="4524F111" w14:textId="77777777" w:rsidR="005D77E9" w:rsidRPr="007823B1" w:rsidRDefault="005D77E9" w:rsidP="005D77E9">
      <w:pPr>
        <w:ind w:left="360"/>
        <w:rPr>
          <w:lang w:val="en-CA"/>
        </w:rPr>
      </w:pPr>
    </w:p>
    <w:p w14:paraId="6C63BFC2" w14:textId="24680217" w:rsidR="006C5CD3" w:rsidRPr="007823B1" w:rsidRDefault="00D12B8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Graduate Diploma (</w:t>
      </w:r>
      <w:r w:rsidR="006C5CD3" w:rsidRPr="007823B1">
        <w:rPr>
          <w:lang w:val="en-CA"/>
        </w:rPr>
        <w:t>G</w:t>
      </w:r>
      <w:r w:rsidR="00AA4531" w:rsidRPr="007823B1">
        <w:rPr>
          <w:lang w:val="en-CA"/>
        </w:rPr>
        <w:t>r</w:t>
      </w:r>
      <w:r w:rsidR="006C5CD3" w:rsidRPr="007823B1">
        <w:rPr>
          <w:lang w:val="en-CA"/>
        </w:rPr>
        <w:t>D</w:t>
      </w:r>
      <w:r w:rsidR="006F458C" w:rsidRPr="007823B1">
        <w:rPr>
          <w:lang w:val="en-CA"/>
        </w:rPr>
        <w:t>ip</w:t>
      </w:r>
      <w:r w:rsidRPr="007823B1">
        <w:rPr>
          <w:lang w:val="en-CA"/>
        </w:rPr>
        <w:t>)</w:t>
      </w:r>
      <w:r w:rsidR="006C5CD3" w:rsidRPr="007823B1">
        <w:rPr>
          <w:lang w:val="en-CA"/>
        </w:rPr>
        <w:t xml:space="preserve"> degree in Computer Science </w:t>
      </w:r>
      <w:r w:rsidRPr="007823B1">
        <w:rPr>
          <w:lang w:val="en-CA"/>
        </w:rPr>
        <w:t>from</w:t>
      </w:r>
      <w:r w:rsidR="006C5CD3" w:rsidRPr="007823B1">
        <w:rPr>
          <w:lang w:val="en-CA"/>
        </w:rPr>
        <w:t xml:space="preserve"> Concordia University, Montreal, QC.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7E50B641" w14:textId="674D3083" w:rsidR="005E1332" w:rsidRPr="007823B1" w:rsidRDefault="005E133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Specialized in automation</w:t>
      </w:r>
      <w:r w:rsidR="00E722CA" w:rsidRPr="007823B1">
        <w:rPr>
          <w:lang w:val="en-CA"/>
        </w:rPr>
        <w:t>:</w:t>
      </w:r>
    </w:p>
    <w:p w14:paraId="30A4CB18" w14:textId="77777777" w:rsidR="007A14DC" w:rsidRPr="007823B1" w:rsidRDefault="005E1332" w:rsidP="004B13EC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 xml:space="preserve">Experienced in </w:t>
      </w:r>
      <w:r w:rsidR="008615B1" w:rsidRPr="007823B1">
        <w:rPr>
          <w:lang w:val="en-CA"/>
        </w:rPr>
        <w:t xml:space="preserve">DCS, SAS and </w:t>
      </w:r>
      <w:r w:rsidRPr="007823B1">
        <w:rPr>
          <w:lang w:val="en-CA"/>
        </w:rPr>
        <w:t>PLC automation solutions.</w:t>
      </w:r>
    </w:p>
    <w:p w14:paraId="5A2B3A7C" w14:textId="058FAFF2" w:rsidR="009E3720" w:rsidRPr="007823B1" w:rsidRDefault="0003723D" w:rsidP="00812B82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>Experienced in</w:t>
      </w:r>
      <w:r w:rsidR="005E1332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IEC 61850 electrical </w:t>
      </w:r>
      <w:r w:rsidR="005E1332" w:rsidRPr="007823B1">
        <w:rPr>
          <w:lang w:val="en-CA"/>
        </w:rPr>
        <w:t>substation</w:t>
      </w:r>
      <w:r w:rsidR="00126C87" w:rsidRPr="007823B1">
        <w:rPr>
          <w:lang w:val="en-CA"/>
        </w:rPr>
        <w:t xml:space="preserve"> automation</w:t>
      </w:r>
      <w:r w:rsidR="0003615D" w:rsidRPr="007823B1">
        <w:rPr>
          <w:lang w:val="en-CA"/>
        </w:rPr>
        <w:t xml:space="preserve"> (p</w:t>
      </w:r>
      <w:r w:rsidR="009E3720" w:rsidRPr="007823B1">
        <w:rPr>
          <w:lang w:val="en-CA"/>
        </w:rPr>
        <w:t>ower automation</w:t>
      </w:r>
      <w:r w:rsidR="0003615D" w:rsidRPr="007823B1">
        <w:rPr>
          <w:lang w:val="en-CA"/>
        </w:rPr>
        <w:t>).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343BBE56" w:rsidR="005A60B9" w:rsidRPr="007823B1" w:rsidRDefault="00A8551D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Commissioned a range</w:t>
      </w:r>
      <w:r w:rsidR="00BF4D22" w:rsidRPr="007823B1">
        <w:rPr>
          <w:lang w:val="en-CA"/>
        </w:rPr>
        <w:t xml:space="preserve"> of </w:t>
      </w:r>
      <w:r w:rsidR="00A14522" w:rsidRPr="007823B1">
        <w:rPr>
          <w:lang w:val="en-CA"/>
        </w:rPr>
        <w:t xml:space="preserve">LC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>products, and vendors</w:t>
      </w:r>
      <w:r w:rsidR="00E722CA" w:rsidRPr="007823B1">
        <w:rPr>
          <w:lang w:val="en-CA"/>
        </w:rPr>
        <w:t>:</w:t>
      </w:r>
    </w:p>
    <w:p w14:paraId="7CF5786F" w14:textId="77777777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48177E" w:rsidRPr="007823B1">
        <w:rPr>
          <w:lang w:val="en-CA"/>
        </w:rPr>
        <w:t xml:space="preserve">KNX/EIB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A14522" w:rsidRPr="007823B1">
        <w:rPr>
          <w:lang w:val="en-CA"/>
        </w:rPr>
        <w:t xml:space="preserve">, lighting control,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716701B5" w:rsidR="00256598" w:rsidRPr="007823B1" w:rsidRDefault="004F6D2B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Interfaced</w:t>
      </w:r>
      <w:r w:rsidR="00256598" w:rsidRPr="007823B1">
        <w:rPr>
          <w:lang w:val="en-CA"/>
        </w:rPr>
        <w:t xml:space="preserve"> Building Management System (BMS) with focus on integration</w:t>
      </w:r>
      <w:r w:rsidR="00692E48" w:rsidRPr="007823B1">
        <w:rPr>
          <w:lang w:val="en-CA"/>
        </w:rPr>
        <w:t>;</w:t>
      </w:r>
      <w:r w:rsidR="00256598" w:rsidRPr="007823B1">
        <w:rPr>
          <w:lang w:val="en-CA"/>
        </w:rPr>
        <w:t xml:space="preserve"> cross-platform,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1D07A876" w14:textId="22F3ED57" w:rsidR="005A60B9" w:rsidRPr="007823B1" w:rsidRDefault="0048177E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Practiced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>telecom regulation 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600AC3D4" w14:textId="0315C5A4" w:rsidR="00307650" w:rsidRPr="007823B1" w:rsidRDefault="00307650" w:rsidP="00307650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547CDB93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Present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2D7C5B08" w:rsidR="00307650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2AFD49A3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troubleshooting VLAN communication for DNP3 SCADA protocol.</w:t>
      </w:r>
    </w:p>
    <w:p w14:paraId="51FEC05D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enforcing the cyber security policies and procedures.</w:t>
      </w:r>
    </w:p>
    <w:p w14:paraId="16BD026C" w14:textId="774A9FC0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Developed a couple of productivity scripts.</w:t>
      </w:r>
    </w:p>
    <w:p w14:paraId="18A92744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7934C52A" w14:textId="3540F94F" w:rsidR="008B598E" w:rsidRPr="007823B1" w:rsidRDefault="008B598E" w:rsidP="008B598E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32DE9306" w:rsidR="008B598E" w:rsidRPr="007823B1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2FA36BB6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61D7033E" w14:textId="2C540DD5" w:rsidR="002936D1" w:rsidRPr="007823B1" w:rsidRDefault="002936D1" w:rsidP="00DC26EC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Schneider Electric</w:t>
      </w:r>
    </w:p>
    <w:p w14:paraId="10A45D3C" w14:textId="5DEAC30E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DCS Specialist, Canada 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Worked with SE’s proprietary PACiS, EcoSUI, PowerSCADA, Easergy, and StruxureWare.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Integrated IEC61850 protection relay IEDs: SE, SEL, Vizimax,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3397AF26" w14:textId="17C1EFE6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 and Toronto and in the USA too.</w:t>
      </w:r>
    </w:p>
    <w:p w14:paraId="5293B5D4" w14:textId="77777777" w:rsidR="00C74476" w:rsidRPr="007823B1" w:rsidRDefault="00C74476" w:rsidP="00C74476">
      <w:pPr>
        <w:numPr>
          <w:ilvl w:val="0"/>
          <w:numId w:val="17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lastRenderedPageBreak/>
        <w:t>Schneider Electric</w:t>
      </w:r>
    </w:p>
    <w:p w14:paraId="50677369" w14:textId="2B67FBF6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Technical Automation Engineer, Saudi Arabia 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iFLS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Continuum and Modicon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6038D949" w14:textId="253D4AE9" w:rsidR="007642FA" w:rsidRPr="007823B1" w:rsidRDefault="00565480" w:rsidP="007642FA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026246C3" w14:textId="7881109C" w:rsidR="005D76E9" w:rsidRPr="007823B1" w:rsidRDefault="005D76E9">
      <w:pPr>
        <w:jc w:val="left"/>
        <w:rPr>
          <w:rStyle w:val="StyleBoldItalic"/>
          <w:lang w:val="en-CA"/>
        </w:rPr>
      </w:pPr>
    </w:p>
    <w:p w14:paraId="69629DA0" w14:textId="2051EF9E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Senior KNX/EIB Engineer, Saudi Arabia 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4C527352" w14:textId="5D35777B" w:rsidR="005B2085" w:rsidRPr="007823B1" w:rsidRDefault="004B1609" w:rsidP="004E7D14">
      <w:pPr>
        <w:numPr>
          <w:ilvl w:val="2"/>
          <w:numId w:val="2"/>
        </w:numPr>
        <w:rPr>
          <w:rStyle w:val="StyleBold"/>
          <w:b w:val="0"/>
          <w:bCs w:val="0"/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121EE397" w14:textId="77777777" w:rsidR="00BE01CC" w:rsidRPr="007823B1" w:rsidRDefault="00BE01CC" w:rsidP="005B2085">
      <w:pPr>
        <w:rPr>
          <w:rStyle w:val="StyleBold"/>
          <w:sz w:val="8"/>
          <w:szCs w:val="6"/>
          <w:u w:val="single"/>
          <w:lang w:val="en-CA"/>
        </w:rPr>
      </w:pPr>
    </w:p>
    <w:p w14:paraId="2FCE60F5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C685E0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Telecommunication Regulatory Officer 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59E6D799" w:rsidR="00CC1BEE" w:rsidRPr="007823B1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797E1A5E" w14:textId="77777777" w:rsidR="005D77E9" w:rsidRPr="007823B1" w:rsidRDefault="005D77E9" w:rsidP="005D77E9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6A9F9CD7" w14:textId="6713B11A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Frequency Inspection and Monitoring Engineer 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151E7265" w14:textId="2D20E669" w:rsidR="00CC4059" w:rsidRPr="007823B1" w:rsidRDefault="00372542" w:rsidP="00372542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0B8ED733" w14:textId="765CA5C6" w:rsidR="00CC4059" w:rsidRPr="007823B1" w:rsidRDefault="00CC4059">
      <w:pPr>
        <w:jc w:val="left"/>
        <w:rPr>
          <w:b/>
          <w:bCs/>
          <w:lang w:val="en-CA"/>
        </w:rPr>
      </w:pPr>
    </w:p>
    <w:p w14:paraId="5E2CF7FE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2B4943CC" w14:textId="1B6A7591" w:rsidR="001D4E1B" w:rsidRPr="007823B1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Noor Ala Noo</w:t>
      </w:r>
      <w:r w:rsidR="001D4E1B" w:rsidRPr="007823B1">
        <w:rPr>
          <w:rStyle w:val="StyleBold"/>
          <w:smallCaps/>
          <w:u w:val="single"/>
          <w:lang w:val="en-CA"/>
        </w:rPr>
        <w:t>r</w:t>
      </w:r>
      <w:r w:rsidR="004331B4" w:rsidRPr="007823B1">
        <w:rPr>
          <w:rStyle w:val="StyleBold"/>
          <w:smallCaps/>
          <w:u w:val="single"/>
          <w:lang w:val="en-CA"/>
        </w:rPr>
        <w:t xml:space="preserve"> and Ideal Group, Jordan</w:t>
      </w:r>
    </w:p>
    <w:p w14:paraId="34BAC400" w14:textId="77777777" w:rsidR="004331B4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Control </w:t>
      </w:r>
      <w:r w:rsidR="009825F5" w:rsidRPr="007823B1">
        <w:rPr>
          <w:rStyle w:val="StyleBoldItalic"/>
          <w:lang w:val="en-CA"/>
        </w:rPr>
        <w:t>S</w:t>
      </w:r>
      <w:r w:rsidRPr="007823B1">
        <w:rPr>
          <w:rStyle w:val="StyleBoldItalic"/>
          <w:lang w:val="en-CA"/>
        </w:rPr>
        <w:t>ystems Engineer (Noor Ala Noor)</w:t>
      </w:r>
      <w:r w:rsidRPr="007823B1">
        <w:rPr>
          <w:rStyle w:val="StyleBoldItalic"/>
          <w:lang w:val="en-CA"/>
        </w:rPr>
        <w:tab/>
      </w:r>
      <w:r w:rsidR="004331B4" w:rsidRPr="007823B1">
        <w:rPr>
          <w:rStyle w:val="StyleBoldItalic"/>
          <w:lang w:val="en-CA"/>
        </w:rPr>
        <w:t>Mar 2010 – Jun 2010</w:t>
      </w:r>
    </w:p>
    <w:p w14:paraId="7BFDF423" w14:textId="176D252C" w:rsidR="00A86779" w:rsidRPr="007823B1" w:rsidRDefault="00A86779" w:rsidP="00C4220D">
      <w:pPr>
        <w:numPr>
          <w:ilvl w:val="2"/>
          <w:numId w:val="2"/>
        </w:numPr>
        <w:rPr>
          <w:b/>
          <w:bCs/>
          <w:i/>
          <w:iCs/>
          <w:lang w:val="en-CA"/>
        </w:rPr>
      </w:pPr>
      <w:r w:rsidRPr="007823B1">
        <w:rPr>
          <w:lang w:val="en-CA"/>
        </w:rPr>
        <w:t>Worked on Theben</w:t>
      </w:r>
      <w:r w:rsidR="004D6CA4" w:rsidRPr="007823B1">
        <w:rPr>
          <w:lang w:val="en-CA"/>
        </w:rPr>
        <w:t xml:space="preserve"> KNX</w:t>
      </w:r>
      <w:r w:rsidRPr="007823B1">
        <w:rPr>
          <w:lang w:val="en-CA"/>
        </w:rPr>
        <w:t xml:space="preserve">, </w:t>
      </w:r>
      <w:r w:rsidR="0019617E" w:rsidRPr="007823B1">
        <w:rPr>
          <w:lang w:val="en-CA"/>
        </w:rPr>
        <w:t xml:space="preserve">Eelectron, </w:t>
      </w:r>
      <w:r w:rsidR="004D6CA4" w:rsidRPr="007823B1">
        <w:rPr>
          <w:lang w:val="en-CA"/>
        </w:rPr>
        <w:t xml:space="preserve">Inim fire alarm, </w:t>
      </w:r>
      <w:r w:rsidRPr="007823B1">
        <w:rPr>
          <w:lang w:val="en-CA"/>
        </w:rPr>
        <w:t>Busch-Jaeger</w:t>
      </w:r>
      <w:r w:rsidR="004D6CA4" w:rsidRPr="007823B1">
        <w:rPr>
          <w:lang w:val="en-CA"/>
        </w:rPr>
        <w:t xml:space="preserve"> </w:t>
      </w:r>
      <w:r w:rsidR="00653E5F" w:rsidRPr="007823B1">
        <w:rPr>
          <w:lang w:val="en-CA"/>
        </w:rPr>
        <w:t>occupancy</w:t>
      </w:r>
      <w:r w:rsidR="004D6CA4" w:rsidRPr="007823B1">
        <w:rPr>
          <w:lang w:val="en-CA"/>
        </w:rPr>
        <w:t xml:space="preserve"> sensors</w:t>
      </w:r>
      <w:r w:rsidRPr="007823B1">
        <w:rPr>
          <w:lang w:val="en-CA"/>
        </w:rPr>
        <w:t>, Tridonic</w:t>
      </w:r>
      <w:r w:rsidR="004D6CA4" w:rsidRPr="007823B1">
        <w:rPr>
          <w:lang w:val="en-CA"/>
        </w:rPr>
        <w:t xml:space="preserve"> DALI</w:t>
      </w:r>
      <w:r w:rsidRPr="007823B1">
        <w:rPr>
          <w:lang w:val="en-CA"/>
        </w:rPr>
        <w:t>, EGi</w:t>
      </w:r>
      <w:r w:rsidR="004D6CA4" w:rsidRPr="007823B1">
        <w:rPr>
          <w:lang w:val="en-CA"/>
        </w:rPr>
        <w:t xml:space="preserve"> AV</w:t>
      </w:r>
      <w:r w:rsidRPr="007823B1">
        <w:rPr>
          <w:lang w:val="en-CA"/>
        </w:rPr>
        <w:t xml:space="preserve">, </w:t>
      </w:r>
      <w:r w:rsidR="0030144E" w:rsidRPr="007823B1">
        <w:rPr>
          <w:lang w:val="en-CA"/>
        </w:rPr>
        <w:t>Megaman</w:t>
      </w:r>
      <w:r w:rsidR="004D6CA4" w:rsidRPr="007823B1">
        <w:rPr>
          <w:lang w:val="en-CA"/>
        </w:rPr>
        <w:t xml:space="preserve"> lighting</w:t>
      </w:r>
      <w:r w:rsidR="004C7D22" w:rsidRPr="007823B1">
        <w:rPr>
          <w:lang w:val="en-CA"/>
        </w:rPr>
        <w:t xml:space="preserve"> </w:t>
      </w:r>
      <w:r w:rsidRPr="007823B1">
        <w:rPr>
          <w:lang w:val="en-CA"/>
        </w:rPr>
        <w:t>and others.</w:t>
      </w:r>
    </w:p>
    <w:p w14:paraId="588BCF23" w14:textId="77777777" w:rsidR="008F1105" w:rsidRPr="007823B1" w:rsidRDefault="008F1105" w:rsidP="008F1105">
      <w:pPr>
        <w:rPr>
          <w:sz w:val="8"/>
          <w:szCs w:val="6"/>
          <w:lang w:val="en-CA"/>
        </w:rPr>
      </w:pPr>
    </w:p>
    <w:p w14:paraId="477B9252" w14:textId="77777777" w:rsidR="005D77E9" w:rsidRPr="007823B1" w:rsidRDefault="005D77E9" w:rsidP="005D77E9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06964544" w14:textId="277826F7" w:rsidR="0028351D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Control Systems Engineer (Ideal Group)</w:t>
      </w:r>
      <w:r w:rsidRPr="007823B1">
        <w:rPr>
          <w:rStyle w:val="StyleBoldItalic"/>
          <w:lang w:val="en-CA"/>
        </w:rPr>
        <w:tab/>
        <w:t>May 2009 – Jan 2010</w:t>
      </w:r>
    </w:p>
    <w:p w14:paraId="6D74F68C" w14:textId="642CE391" w:rsidR="000717B4" w:rsidRPr="007823B1" w:rsidRDefault="00A86779" w:rsidP="009024AF">
      <w:pPr>
        <w:numPr>
          <w:ilvl w:val="2"/>
          <w:numId w:val="2"/>
        </w:numPr>
        <w:rPr>
          <w:b/>
          <w:bCs/>
          <w:i/>
          <w:iCs/>
          <w:lang w:val="en-CA"/>
        </w:rPr>
      </w:pPr>
      <w:r w:rsidRPr="007823B1">
        <w:rPr>
          <w:lang w:val="en-CA"/>
        </w:rPr>
        <w:t>Worked on ABB</w:t>
      </w:r>
      <w:r w:rsidR="0019617E" w:rsidRPr="007823B1">
        <w:rPr>
          <w:lang w:val="en-CA"/>
        </w:rPr>
        <w:t>’s i-bus</w:t>
      </w:r>
      <w:r w:rsidRPr="007823B1">
        <w:rPr>
          <w:lang w:val="en-CA"/>
        </w:rPr>
        <w:t xml:space="preserve"> KNX, </w:t>
      </w:r>
      <w:r w:rsidR="00F578B8" w:rsidRPr="007823B1">
        <w:rPr>
          <w:lang w:val="en-CA"/>
        </w:rPr>
        <w:t xml:space="preserve">VHD KNX audio controllers, </w:t>
      </w:r>
      <w:r w:rsidR="000576F2" w:rsidRPr="007823B1">
        <w:rPr>
          <w:lang w:val="en-CA"/>
        </w:rPr>
        <w:t xml:space="preserve">a </w:t>
      </w:r>
      <w:r w:rsidR="004C7D22" w:rsidRPr="007823B1">
        <w:rPr>
          <w:lang w:val="en-CA"/>
        </w:rPr>
        <w:t xml:space="preserve">variety of HVAC control systems, </w:t>
      </w:r>
      <w:r w:rsidR="004D6CA4" w:rsidRPr="007823B1">
        <w:rPr>
          <w:lang w:val="en-CA"/>
        </w:rPr>
        <w:t xml:space="preserve">Alerton BMS, Honeywell Morely-IAS fire alarm and other </w:t>
      </w:r>
      <w:r w:rsidR="007823B1">
        <w:rPr>
          <w:lang w:val="en-CA"/>
        </w:rPr>
        <w:t xml:space="preserve">low-current </w:t>
      </w:r>
      <w:r w:rsidR="004D6CA4" w:rsidRPr="007823B1">
        <w:rPr>
          <w:lang w:val="en-CA"/>
        </w:rPr>
        <w:t>products.</w:t>
      </w: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310181BB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3B6A91CA" w14:textId="023B7497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4A28E9D2" w14:textId="77777777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4C93EE4B" w14:textId="077D356B" w:rsidR="008A6B6A" w:rsidRPr="007823B1" w:rsidRDefault="008A6B6A">
      <w:pPr>
        <w:jc w:val="left"/>
        <w:rPr>
          <w:lang w:val="en-CA"/>
        </w:rPr>
      </w:pPr>
      <w:r w:rsidRPr="007823B1">
        <w:rPr>
          <w:lang w:val="en-CA"/>
        </w:rPr>
        <w:br w:type="page"/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1129"/>
        <w:gridCol w:w="1229"/>
        <w:gridCol w:w="1129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Cyber Sec</w:t>
            </w:r>
            <w:r w:rsidR="00B44306" w:rsidRPr="007823B1">
              <w:rPr>
                <w:rFonts w:asciiTheme="minorHAnsi" w:hAnsiTheme="minorHAnsi"/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14"/>
        <w:gridCol w:w="1056"/>
        <w:gridCol w:w="1031"/>
        <w:gridCol w:w="1056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PACiS/EcoSUI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sz w:val="20"/>
                <w:szCs w:val="18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PowerSCADA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μC</w:t>
            </w:r>
          </w:p>
        </w:tc>
        <w:tc>
          <w:tcPr>
            <w:tcW w:w="0" w:type="auto"/>
            <w:vAlign w:val="center"/>
          </w:tcPr>
          <w:p w14:paraId="3AC19786" w14:textId="305FF645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sz w:val="18"/>
                <w:szCs w:val="16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1274"/>
        <w:gridCol w:w="1119"/>
        <w:gridCol w:w="1274"/>
      </w:tblGrid>
      <w:tr w:rsidR="00B44306" w:rsidRPr="007823B1" w14:paraId="1B28F3BA" w14:textId="77777777" w:rsidTr="009B6F86">
        <w:trPr>
          <w:jc w:val="center"/>
        </w:trPr>
        <w:tc>
          <w:tcPr>
            <w:tcW w:w="0" w:type="auto"/>
            <w:vAlign w:val="center"/>
          </w:tcPr>
          <w:p w14:paraId="0523E82B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Arabic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D8E66A7" w14:textId="77777777" w:rsidR="00B44306" w:rsidRPr="007823B1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04F4E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Spanish</w:t>
            </w:r>
          </w:p>
        </w:tc>
        <w:tc>
          <w:tcPr>
            <w:tcW w:w="0" w:type="auto"/>
            <w:vAlign w:val="center"/>
          </w:tcPr>
          <w:p w14:paraId="383317E8" w14:textId="77777777" w:rsidR="00B44306" w:rsidRPr="007823B1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★☆☆☆☆</w:t>
            </w:r>
          </w:p>
        </w:tc>
      </w:tr>
      <w:tr w:rsidR="00B44306" w:rsidRPr="007823B1" w14:paraId="6E8C8970" w14:textId="77777777" w:rsidTr="009B6F86">
        <w:trPr>
          <w:jc w:val="center"/>
        </w:trPr>
        <w:tc>
          <w:tcPr>
            <w:tcW w:w="0" w:type="auto"/>
            <w:vAlign w:val="center"/>
          </w:tcPr>
          <w:p w14:paraId="0D1AF54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English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E3F4116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BB0C29B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German</w:t>
            </w:r>
          </w:p>
        </w:tc>
        <w:tc>
          <w:tcPr>
            <w:tcW w:w="0" w:type="auto"/>
            <w:vAlign w:val="center"/>
          </w:tcPr>
          <w:p w14:paraId="07269771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★☆☆☆☆</w:t>
            </w:r>
          </w:p>
        </w:tc>
      </w:tr>
      <w:tr w:rsidR="00B44306" w:rsidRPr="007823B1" w14:paraId="752D2D4F" w14:textId="77777777" w:rsidTr="009B6F86">
        <w:trPr>
          <w:jc w:val="center"/>
        </w:trPr>
        <w:tc>
          <w:tcPr>
            <w:tcW w:w="0" w:type="auto"/>
            <w:vAlign w:val="center"/>
          </w:tcPr>
          <w:p w14:paraId="20818127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French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3448B9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AAD75A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</w:p>
        </w:tc>
        <w:tc>
          <w:tcPr>
            <w:tcW w:w="0" w:type="auto"/>
            <w:vAlign w:val="center"/>
          </w:tcPr>
          <w:p w14:paraId="1014487A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</w:p>
        </w:tc>
      </w:tr>
    </w:tbl>
    <w:p w14:paraId="5BD65C8C" w14:textId="77777777" w:rsidR="005E091A" w:rsidRPr="007823B1" w:rsidRDefault="005E091A" w:rsidP="00B44306">
      <w:pPr>
        <w:pStyle w:val="BodyText"/>
        <w:rPr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Innate leadership skills.</w:t>
      </w:r>
    </w:p>
    <w:p w14:paraId="7D992B59" w14:textId="77777777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Can work under pressure.</w:t>
      </w:r>
    </w:p>
    <w:p w14:paraId="7820F0BC" w14:textId="1C676971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Result-</w:t>
      </w:r>
      <w:r w:rsidR="007823B1">
        <w:rPr>
          <w:rFonts w:asciiTheme="minorHAnsi" w:hAnsiTheme="minorHAnsi" w:cstheme="minorHAnsi"/>
          <w:lang w:val="en-CA"/>
        </w:rPr>
        <w:t>oriented</w:t>
      </w:r>
      <w:r w:rsidRPr="007823B1">
        <w:rPr>
          <w:rFonts w:asciiTheme="minorHAnsi" w:hAnsiTheme="minorHAnsi" w:cstheme="minorHAnsi"/>
          <w:lang w:val="en-CA"/>
        </w:rPr>
        <w:t xml:space="preserve"> and </w:t>
      </w:r>
      <w:r w:rsidR="007823B1" w:rsidRPr="007823B1">
        <w:rPr>
          <w:rFonts w:asciiTheme="minorHAnsi" w:hAnsiTheme="minorHAnsi" w:cstheme="minorHAnsi"/>
          <w:lang w:val="en-CA"/>
        </w:rPr>
        <w:t>meticulous</w:t>
      </w:r>
      <w:r w:rsidRPr="007823B1">
        <w:rPr>
          <w:rFonts w:asciiTheme="minorHAnsi" w:hAnsiTheme="minorHAnsi" w:cstheme="minorHAnsi"/>
          <w:lang w:val="en-CA"/>
        </w:rPr>
        <w:t>.</w:t>
      </w:r>
    </w:p>
    <w:p w14:paraId="572BB3F0" w14:textId="58B32435" w:rsidR="006B0496" w:rsidRPr="007823B1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Professional public speaker.</w:t>
      </w:r>
    </w:p>
    <w:p w14:paraId="56A6C477" w14:textId="5733F224" w:rsidR="003455E1" w:rsidRPr="007823B1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Advanced negotiation skills.</w:t>
      </w:r>
    </w:p>
    <w:p w14:paraId="23ECC36E" w14:textId="77777777" w:rsidR="00D87F1F" w:rsidRPr="007823B1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2C61" w14:textId="77777777" w:rsidR="00F25791" w:rsidRDefault="00F25791">
      <w:r>
        <w:separator/>
      </w:r>
    </w:p>
  </w:endnote>
  <w:endnote w:type="continuationSeparator" w:id="0">
    <w:p w14:paraId="59F3627A" w14:textId="77777777" w:rsidR="00F25791" w:rsidRDefault="00F2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52947F25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2259BF">
      <w:rPr>
        <w:noProof/>
      </w:rPr>
      <w:t>2-Aug-2022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8F0D" w14:textId="77777777" w:rsidR="00F25791" w:rsidRDefault="00F25791">
      <w:r>
        <w:separator/>
      </w:r>
    </w:p>
  </w:footnote>
  <w:footnote w:type="continuationSeparator" w:id="0">
    <w:p w14:paraId="50E58FE9" w14:textId="77777777" w:rsidR="00F25791" w:rsidRDefault="00F2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6079"/>
    <w:rsid w:val="009D7042"/>
    <w:rsid w:val="009D73E5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751E"/>
    <w:rsid w:val="00F67E6C"/>
    <w:rsid w:val="00F718C8"/>
    <w:rsid w:val="00F71A95"/>
    <w:rsid w:val="00F727C4"/>
    <w:rsid w:val="00F76C9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6741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2019-05-11T03:21:00Z</dcterms:created>
  <dcterms:modified xsi:type="dcterms:W3CDTF">2022-11-06T04:09:00Z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