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477E3" w14:textId="5A51EE02" w:rsidR="00EE3367" w:rsidRDefault="00BB498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424AA6E" wp14:editId="1DA7BEE6">
            <wp:simplePos x="0" y="0"/>
            <wp:positionH relativeFrom="page">
              <wp:align>right</wp:align>
            </wp:positionH>
            <wp:positionV relativeFrom="paragraph">
              <wp:posOffset>-895350</wp:posOffset>
            </wp:positionV>
            <wp:extent cx="7767438" cy="10048875"/>
            <wp:effectExtent l="0" t="0" r="5080" b="0"/>
            <wp:wrapNone/>
            <wp:docPr id="1556241249" name="Imagen 2" descr="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41249" name="Imagen 2" descr="Patrón de fo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7438" cy="1004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0C76D2" w14:textId="77777777" w:rsidR="00EE3367" w:rsidRDefault="00EE3367">
      <w:pPr>
        <w:rPr>
          <w:noProof/>
        </w:rPr>
      </w:pPr>
    </w:p>
    <w:p w14:paraId="299F983F" w14:textId="77777777" w:rsidR="00EE3367" w:rsidRDefault="00EE3367">
      <w:pPr>
        <w:rPr>
          <w:noProof/>
        </w:rPr>
      </w:pPr>
    </w:p>
    <w:p w14:paraId="1E94EE9E" w14:textId="16CC2FAE" w:rsidR="007835B6" w:rsidRDefault="007835B6" w:rsidP="007835B6">
      <w:pPr>
        <w:rPr>
          <w:rFonts w:ascii="Secuela" w:hAnsi="Secuela"/>
          <w:b/>
          <w:bCs/>
          <w:sz w:val="24"/>
          <w:szCs w:val="24"/>
        </w:rPr>
      </w:pPr>
      <w:r w:rsidRPr="007835B6">
        <w:rPr>
          <w:rFonts w:ascii="Secuela" w:hAnsi="Secuela"/>
          <w:b/>
          <w:bCs/>
          <w:sz w:val="24"/>
          <w:szCs w:val="24"/>
        </w:rPr>
        <w:t>CONVOCATORIA PROGRESIVO 3</w:t>
      </w:r>
      <w:r w:rsidR="00BB4984">
        <w:rPr>
          <w:rFonts w:ascii="Secuela" w:hAnsi="Secuela"/>
          <w:b/>
          <w:bCs/>
          <w:sz w:val="24"/>
          <w:szCs w:val="24"/>
        </w:rPr>
        <w:t>5</w:t>
      </w:r>
      <w:r w:rsidRPr="007835B6">
        <w:rPr>
          <w:rFonts w:ascii="Secuela" w:hAnsi="Secuela"/>
          <w:b/>
          <w:bCs/>
          <w:sz w:val="24"/>
          <w:szCs w:val="24"/>
        </w:rPr>
        <w:t xml:space="preserve"> </w:t>
      </w:r>
    </w:p>
    <w:p w14:paraId="63D683FB" w14:textId="77777777" w:rsidR="007835B6" w:rsidRPr="007835B6" w:rsidRDefault="007835B6" w:rsidP="007835B6">
      <w:pPr>
        <w:rPr>
          <w:rFonts w:ascii="Secuela" w:hAnsi="Secuela"/>
          <w:sz w:val="24"/>
          <w:szCs w:val="24"/>
        </w:rPr>
      </w:pPr>
    </w:p>
    <w:p w14:paraId="5292EACE" w14:textId="77777777" w:rsidR="007835B6" w:rsidRPr="007835B6" w:rsidRDefault="007835B6" w:rsidP="007835B6">
      <w:pPr>
        <w:rPr>
          <w:rFonts w:ascii="Secuela" w:hAnsi="Secuela"/>
          <w:sz w:val="24"/>
          <w:szCs w:val="24"/>
        </w:rPr>
      </w:pPr>
      <w:r w:rsidRPr="007835B6">
        <w:rPr>
          <w:rFonts w:ascii="Secuela" w:hAnsi="Secuela"/>
          <w:b/>
          <w:bCs/>
          <w:sz w:val="24"/>
          <w:szCs w:val="24"/>
        </w:rPr>
        <w:t xml:space="preserve">INSTRUCCIONES PARA LOS AUTORES </w:t>
      </w:r>
    </w:p>
    <w:p w14:paraId="6946BEA5" w14:textId="162EE6F8" w:rsidR="007835B6" w:rsidRPr="007835B6" w:rsidRDefault="007835B6" w:rsidP="007835B6">
      <w:pPr>
        <w:rPr>
          <w:rFonts w:ascii="Secuela" w:hAnsi="Secuela"/>
          <w:sz w:val="24"/>
          <w:szCs w:val="24"/>
        </w:rPr>
      </w:pPr>
      <w:r w:rsidRPr="007835B6">
        <w:rPr>
          <w:rFonts w:ascii="Secuela" w:hAnsi="Secuela"/>
          <w:sz w:val="24"/>
          <w:szCs w:val="24"/>
        </w:rPr>
        <w:t xml:space="preserve">Los artículos presentados a la Revista Progresivo deben tener el siguiente formato: </w:t>
      </w:r>
    </w:p>
    <w:p w14:paraId="4C02B9AE" w14:textId="77777777" w:rsidR="007835B6" w:rsidRDefault="007835B6" w:rsidP="007835B6">
      <w:pPr>
        <w:pStyle w:val="Prrafodelista"/>
        <w:numPr>
          <w:ilvl w:val="0"/>
          <w:numId w:val="3"/>
        </w:numPr>
        <w:rPr>
          <w:rFonts w:ascii="Secuela" w:hAnsi="Secuela"/>
          <w:sz w:val="24"/>
          <w:szCs w:val="24"/>
        </w:rPr>
      </w:pPr>
      <w:r w:rsidRPr="007835B6">
        <w:rPr>
          <w:rFonts w:ascii="Secuela" w:hAnsi="Secuela"/>
          <w:sz w:val="24"/>
          <w:szCs w:val="24"/>
        </w:rPr>
        <w:t>Word, hoja tamaño carta, márgenes justificadas</w:t>
      </w:r>
    </w:p>
    <w:p w14:paraId="0BF7707B" w14:textId="77777777" w:rsidR="007835B6" w:rsidRDefault="007835B6" w:rsidP="007835B6">
      <w:pPr>
        <w:pStyle w:val="Prrafodelista"/>
        <w:numPr>
          <w:ilvl w:val="0"/>
          <w:numId w:val="3"/>
        </w:numPr>
        <w:rPr>
          <w:rFonts w:ascii="Secuela" w:hAnsi="Secuela"/>
          <w:sz w:val="24"/>
          <w:szCs w:val="24"/>
        </w:rPr>
      </w:pPr>
      <w:r w:rsidRPr="007835B6">
        <w:rPr>
          <w:rFonts w:ascii="Secuela" w:hAnsi="Secuela"/>
          <w:sz w:val="24"/>
          <w:szCs w:val="24"/>
        </w:rPr>
        <w:t>Fuente Tipográfica: Arial 12 puntos</w:t>
      </w:r>
    </w:p>
    <w:p w14:paraId="0275ECE0" w14:textId="77777777" w:rsidR="007835B6" w:rsidRDefault="007835B6" w:rsidP="007835B6">
      <w:pPr>
        <w:pStyle w:val="Prrafodelista"/>
        <w:numPr>
          <w:ilvl w:val="0"/>
          <w:numId w:val="3"/>
        </w:numPr>
        <w:rPr>
          <w:rFonts w:ascii="Secuela" w:hAnsi="Secuela"/>
          <w:sz w:val="24"/>
          <w:szCs w:val="24"/>
        </w:rPr>
      </w:pPr>
      <w:r w:rsidRPr="007835B6">
        <w:rPr>
          <w:rFonts w:ascii="Secuela" w:hAnsi="Secuela"/>
          <w:sz w:val="24"/>
          <w:szCs w:val="24"/>
        </w:rPr>
        <w:t>Interlineado doble</w:t>
      </w:r>
    </w:p>
    <w:p w14:paraId="17A5CE04" w14:textId="77777777" w:rsidR="007835B6" w:rsidRDefault="007835B6" w:rsidP="007835B6">
      <w:pPr>
        <w:pStyle w:val="Prrafodelista"/>
        <w:numPr>
          <w:ilvl w:val="0"/>
          <w:numId w:val="3"/>
        </w:numPr>
        <w:rPr>
          <w:rFonts w:ascii="Secuela" w:hAnsi="Secuela"/>
          <w:sz w:val="24"/>
          <w:szCs w:val="24"/>
        </w:rPr>
      </w:pPr>
      <w:r w:rsidRPr="007835B6">
        <w:rPr>
          <w:rFonts w:ascii="Secuela" w:hAnsi="Secuela"/>
          <w:sz w:val="24"/>
          <w:szCs w:val="24"/>
        </w:rPr>
        <w:t>La extensión del artículo puede ser entre 1500 y 4000 palabras sin incluir las referencias bibliográficas</w:t>
      </w:r>
    </w:p>
    <w:p w14:paraId="3E949B54" w14:textId="1FA58752" w:rsidR="007835B6" w:rsidRPr="007835B6" w:rsidRDefault="007835B6" w:rsidP="007835B6">
      <w:pPr>
        <w:pStyle w:val="Prrafodelista"/>
        <w:numPr>
          <w:ilvl w:val="0"/>
          <w:numId w:val="3"/>
        </w:numPr>
        <w:rPr>
          <w:rFonts w:ascii="Secuela" w:hAnsi="Secuela"/>
          <w:sz w:val="24"/>
          <w:szCs w:val="24"/>
        </w:rPr>
      </w:pPr>
      <w:r w:rsidRPr="007835B6">
        <w:rPr>
          <w:rFonts w:ascii="Secuela" w:hAnsi="Secuela"/>
          <w:sz w:val="24"/>
          <w:szCs w:val="24"/>
        </w:rPr>
        <w:t>Incluir</w:t>
      </w:r>
      <w:r w:rsidR="003768E7">
        <w:rPr>
          <w:rFonts w:ascii="Secuela" w:hAnsi="Secuela"/>
          <w:sz w:val="24"/>
          <w:szCs w:val="24"/>
        </w:rPr>
        <w:t>,</w:t>
      </w:r>
      <w:r w:rsidRPr="007835B6">
        <w:rPr>
          <w:rFonts w:ascii="Secuela" w:hAnsi="Secuela"/>
          <w:sz w:val="24"/>
          <w:szCs w:val="24"/>
        </w:rPr>
        <w:t xml:space="preserve"> como mínimo</w:t>
      </w:r>
      <w:r w:rsidR="003768E7">
        <w:rPr>
          <w:rFonts w:ascii="Secuela" w:hAnsi="Secuela"/>
          <w:sz w:val="24"/>
          <w:szCs w:val="24"/>
        </w:rPr>
        <w:t>,</w:t>
      </w:r>
      <w:r w:rsidRPr="007835B6">
        <w:rPr>
          <w:rFonts w:ascii="Secuela" w:hAnsi="Secuela"/>
          <w:sz w:val="24"/>
          <w:szCs w:val="24"/>
        </w:rPr>
        <w:t xml:space="preserve"> tres imágenes, con resolución no menor a 150 pixeles por pulgada. </w:t>
      </w:r>
    </w:p>
    <w:p w14:paraId="6617AD85" w14:textId="77777777" w:rsidR="007835B6" w:rsidRPr="007835B6" w:rsidRDefault="007835B6" w:rsidP="007835B6">
      <w:pPr>
        <w:rPr>
          <w:rFonts w:ascii="Secuela" w:hAnsi="Secuela"/>
          <w:sz w:val="24"/>
          <w:szCs w:val="24"/>
        </w:rPr>
      </w:pPr>
      <w:r w:rsidRPr="007835B6">
        <w:rPr>
          <w:rFonts w:ascii="Secuela" w:hAnsi="Secuela"/>
          <w:sz w:val="24"/>
          <w:szCs w:val="24"/>
        </w:rPr>
        <w:t xml:space="preserve">En cuanto al contenido y estructura del artículo, se debe incluir lo siguiente: </w:t>
      </w:r>
    </w:p>
    <w:p w14:paraId="4A427BAF" w14:textId="738FC5C8" w:rsidR="007835B6" w:rsidRPr="007835B6" w:rsidRDefault="007835B6" w:rsidP="007835B6">
      <w:pPr>
        <w:rPr>
          <w:rFonts w:ascii="Secuela" w:hAnsi="Secuela"/>
          <w:sz w:val="24"/>
          <w:szCs w:val="24"/>
        </w:rPr>
      </w:pPr>
      <w:r w:rsidRPr="007835B6">
        <w:rPr>
          <w:rFonts w:ascii="Secuela" w:hAnsi="Secuela"/>
          <w:sz w:val="24"/>
          <w:szCs w:val="24"/>
        </w:rPr>
        <w:t>Título: Nombrar el artículo con un título corto, que atraiga la atención del público y que no contenga términos complejos, de manera que el lector potencial se interese en leer el contenido del artículo.</w:t>
      </w:r>
    </w:p>
    <w:p w14:paraId="0D2E8859" w14:textId="6DA3885C" w:rsidR="007835B6" w:rsidRPr="007835B6" w:rsidRDefault="007835B6" w:rsidP="007835B6">
      <w:pPr>
        <w:rPr>
          <w:rFonts w:ascii="Secuela" w:hAnsi="Secuela"/>
          <w:sz w:val="24"/>
          <w:szCs w:val="24"/>
        </w:rPr>
      </w:pPr>
      <w:r w:rsidRPr="007835B6">
        <w:rPr>
          <w:rFonts w:ascii="Secuela" w:hAnsi="Secuela"/>
          <w:sz w:val="24"/>
          <w:szCs w:val="24"/>
        </w:rPr>
        <w:t>Autor: Identificar completamente los autores, con los nombres completos, formación y filiación actual (cargo y lugar donde se desempeña)</w:t>
      </w:r>
    </w:p>
    <w:p w14:paraId="4D31801E" w14:textId="77777777" w:rsidR="007835B6" w:rsidRPr="007835B6" w:rsidRDefault="007835B6" w:rsidP="007835B6">
      <w:pPr>
        <w:rPr>
          <w:rFonts w:ascii="Secuela" w:hAnsi="Secuela"/>
          <w:sz w:val="24"/>
          <w:szCs w:val="24"/>
        </w:rPr>
      </w:pPr>
      <w:r w:rsidRPr="007835B6">
        <w:rPr>
          <w:rFonts w:ascii="Secuela" w:hAnsi="Secuela"/>
          <w:sz w:val="24"/>
          <w:szCs w:val="24"/>
        </w:rPr>
        <w:t xml:space="preserve">Resumen: Debe contener los elementos principales del artículo, en los cuales se describe brevemente lo que se tratará en él. </w:t>
      </w:r>
    </w:p>
    <w:p w14:paraId="7F0CEB2B" w14:textId="77777777" w:rsidR="007835B6" w:rsidRPr="007835B6" w:rsidRDefault="007835B6" w:rsidP="007835B6">
      <w:pPr>
        <w:rPr>
          <w:rFonts w:ascii="Secuela" w:hAnsi="Secuela"/>
          <w:sz w:val="24"/>
          <w:szCs w:val="24"/>
        </w:rPr>
      </w:pPr>
      <w:r w:rsidRPr="007835B6">
        <w:rPr>
          <w:rFonts w:ascii="Secuela" w:hAnsi="Secuela"/>
          <w:sz w:val="24"/>
          <w:szCs w:val="24"/>
        </w:rPr>
        <w:t xml:space="preserve">Palabras Clave: Nombrar de 3 a 5 palabras que son importantes en el desarrollo del artículo </w:t>
      </w:r>
    </w:p>
    <w:p w14:paraId="2DA6BC85" w14:textId="77777777" w:rsidR="007835B6" w:rsidRPr="007835B6" w:rsidRDefault="007835B6" w:rsidP="007835B6">
      <w:pPr>
        <w:rPr>
          <w:rFonts w:ascii="Secuela" w:hAnsi="Secuela"/>
          <w:sz w:val="24"/>
          <w:szCs w:val="24"/>
        </w:rPr>
      </w:pPr>
      <w:proofErr w:type="spellStart"/>
      <w:r w:rsidRPr="007835B6">
        <w:rPr>
          <w:rFonts w:ascii="Secuela" w:hAnsi="Secuela"/>
          <w:sz w:val="24"/>
          <w:szCs w:val="24"/>
        </w:rPr>
        <w:t>Abstract</w:t>
      </w:r>
      <w:proofErr w:type="spellEnd"/>
      <w:r w:rsidRPr="007835B6">
        <w:rPr>
          <w:rFonts w:ascii="Secuela" w:hAnsi="Secuela"/>
          <w:sz w:val="24"/>
          <w:szCs w:val="24"/>
        </w:rPr>
        <w:t xml:space="preserve">: Resumen traducido al idioma inglés </w:t>
      </w:r>
    </w:p>
    <w:p w14:paraId="709B035E" w14:textId="77777777" w:rsidR="007835B6" w:rsidRPr="007835B6" w:rsidRDefault="007835B6" w:rsidP="007835B6">
      <w:pPr>
        <w:rPr>
          <w:rFonts w:ascii="Secuela" w:hAnsi="Secuela"/>
          <w:sz w:val="24"/>
          <w:szCs w:val="24"/>
        </w:rPr>
      </w:pPr>
      <w:proofErr w:type="spellStart"/>
      <w:r w:rsidRPr="007835B6">
        <w:rPr>
          <w:rFonts w:ascii="Secuela" w:hAnsi="Secuela"/>
          <w:sz w:val="24"/>
          <w:szCs w:val="24"/>
        </w:rPr>
        <w:t>Keywords</w:t>
      </w:r>
      <w:proofErr w:type="spellEnd"/>
      <w:r w:rsidRPr="007835B6">
        <w:rPr>
          <w:rFonts w:ascii="Secuela" w:hAnsi="Secuela"/>
          <w:sz w:val="24"/>
          <w:szCs w:val="24"/>
        </w:rPr>
        <w:t xml:space="preserve">: Palabras Clave traducidas al idioma inglés </w:t>
      </w:r>
    </w:p>
    <w:p w14:paraId="05DD312D" w14:textId="5D7B8258" w:rsidR="007835B6" w:rsidRPr="007835B6" w:rsidRDefault="007835B6" w:rsidP="007835B6">
      <w:pPr>
        <w:rPr>
          <w:rFonts w:ascii="Secuela" w:hAnsi="Secuela"/>
          <w:sz w:val="24"/>
          <w:szCs w:val="24"/>
        </w:rPr>
      </w:pPr>
      <w:r w:rsidRPr="007835B6">
        <w:rPr>
          <w:rFonts w:ascii="Secuela" w:hAnsi="Secuela"/>
          <w:sz w:val="24"/>
          <w:szCs w:val="24"/>
        </w:rPr>
        <w:t>Cuerpo del Artículo: Para la redacción tenga en cuenta</w:t>
      </w:r>
      <w:r w:rsidR="003768E7">
        <w:rPr>
          <w:rFonts w:ascii="Secuela" w:hAnsi="Secuela"/>
          <w:sz w:val="24"/>
          <w:szCs w:val="24"/>
        </w:rPr>
        <w:t xml:space="preserve"> </w:t>
      </w:r>
      <w:r w:rsidRPr="007835B6">
        <w:rPr>
          <w:rFonts w:ascii="Secuela" w:hAnsi="Secuela"/>
          <w:sz w:val="24"/>
          <w:szCs w:val="24"/>
        </w:rPr>
        <w:t xml:space="preserve">utilizar un vocabulario sencillo, sin sobrecargarlo con adjetivos o adverbios. Al redactar utilice correctamente los signos de puntuación ya que ellos ayudarán a dar mayor claridad al nuevo texto. </w:t>
      </w:r>
    </w:p>
    <w:p w14:paraId="383E50E9" w14:textId="259FC525" w:rsidR="007835B6" w:rsidRDefault="007835B6" w:rsidP="007835B6">
      <w:pPr>
        <w:rPr>
          <w:rFonts w:ascii="Secuela" w:hAnsi="Secuela"/>
          <w:sz w:val="24"/>
          <w:szCs w:val="24"/>
        </w:rPr>
      </w:pPr>
    </w:p>
    <w:p w14:paraId="6A2186A7" w14:textId="4113DBE4" w:rsidR="007835B6" w:rsidRDefault="007835B6" w:rsidP="007835B6">
      <w:pPr>
        <w:rPr>
          <w:rFonts w:ascii="Secuela" w:hAnsi="Secuela"/>
          <w:sz w:val="24"/>
          <w:szCs w:val="24"/>
        </w:rPr>
      </w:pPr>
    </w:p>
    <w:p w14:paraId="7BFFC40B" w14:textId="6161057A" w:rsidR="007835B6" w:rsidRDefault="00BB4984" w:rsidP="007835B6">
      <w:pPr>
        <w:rPr>
          <w:rFonts w:ascii="Secuela" w:hAnsi="Secuela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621C00DF" wp14:editId="2E531F97">
            <wp:simplePos x="0" y="0"/>
            <wp:positionH relativeFrom="page">
              <wp:align>right</wp:align>
            </wp:positionH>
            <wp:positionV relativeFrom="paragraph">
              <wp:posOffset>-895350</wp:posOffset>
            </wp:positionV>
            <wp:extent cx="7767438" cy="10048875"/>
            <wp:effectExtent l="0" t="0" r="5080" b="0"/>
            <wp:wrapNone/>
            <wp:docPr id="699250269" name="Imagen 699250269" descr="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41249" name="Imagen 2" descr="Patrón de fo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7438" cy="1004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99DD0C" w14:textId="3BF116D1" w:rsidR="007835B6" w:rsidRDefault="007835B6" w:rsidP="007835B6">
      <w:pPr>
        <w:rPr>
          <w:rFonts w:ascii="Secuela" w:hAnsi="Secuela"/>
          <w:sz w:val="24"/>
          <w:szCs w:val="24"/>
        </w:rPr>
      </w:pPr>
    </w:p>
    <w:p w14:paraId="711EF2A4" w14:textId="77777777" w:rsidR="003768E7" w:rsidRPr="003768E7" w:rsidRDefault="007835B6" w:rsidP="003768E7">
      <w:pPr>
        <w:rPr>
          <w:rFonts w:ascii="Secuela" w:hAnsi="Secuela"/>
          <w:sz w:val="24"/>
          <w:szCs w:val="24"/>
        </w:rPr>
      </w:pPr>
      <w:r w:rsidRPr="003768E7">
        <w:rPr>
          <w:rFonts w:ascii="Secuela" w:hAnsi="Secuela"/>
          <w:sz w:val="24"/>
          <w:szCs w:val="24"/>
        </w:rPr>
        <w:t xml:space="preserve">Títulos: los títulos pueden tener 2 niveles. </w:t>
      </w:r>
    </w:p>
    <w:p w14:paraId="2943BFE9" w14:textId="77777777" w:rsidR="003768E7" w:rsidRDefault="007835B6" w:rsidP="007835B6">
      <w:pPr>
        <w:pStyle w:val="Prrafodelista"/>
        <w:numPr>
          <w:ilvl w:val="0"/>
          <w:numId w:val="3"/>
        </w:numPr>
        <w:rPr>
          <w:rFonts w:ascii="Secuela" w:hAnsi="Secuela"/>
          <w:sz w:val="24"/>
          <w:szCs w:val="24"/>
        </w:rPr>
      </w:pPr>
      <w:r w:rsidRPr="007835B6">
        <w:rPr>
          <w:rFonts w:ascii="Secuela" w:hAnsi="Secuela"/>
          <w:sz w:val="24"/>
          <w:szCs w:val="24"/>
        </w:rPr>
        <w:t xml:space="preserve">Primer nivel (Título). Se escriben centrados con mayúscula y en negrilla </w:t>
      </w:r>
    </w:p>
    <w:p w14:paraId="5CDC3C7B" w14:textId="10946DC4" w:rsidR="007835B6" w:rsidRPr="007835B6" w:rsidRDefault="007835B6" w:rsidP="007835B6">
      <w:pPr>
        <w:pStyle w:val="Prrafodelista"/>
        <w:numPr>
          <w:ilvl w:val="0"/>
          <w:numId w:val="3"/>
        </w:numPr>
        <w:rPr>
          <w:rFonts w:ascii="Secuela" w:hAnsi="Secuela"/>
          <w:sz w:val="24"/>
          <w:szCs w:val="24"/>
        </w:rPr>
      </w:pPr>
      <w:r w:rsidRPr="007835B6">
        <w:rPr>
          <w:rFonts w:ascii="Secuela" w:hAnsi="Secuela"/>
          <w:sz w:val="24"/>
          <w:szCs w:val="24"/>
        </w:rPr>
        <w:t xml:space="preserve">Segundo nivel (Subtítulo). Se escriben contra la margen izquierda, letra inicial en mayúscula, en negrilla. </w:t>
      </w:r>
    </w:p>
    <w:p w14:paraId="08091367" w14:textId="1D41DD90" w:rsidR="007835B6" w:rsidRPr="007835B6" w:rsidRDefault="007835B6" w:rsidP="007835B6">
      <w:pPr>
        <w:rPr>
          <w:rFonts w:ascii="Secuela" w:hAnsi="Secuela"/>
          <w:sz w:val="24"/>
          <w:szCs w:val="24"/>
        </w:rPr>
      </w:pPr>
      <w:r w:rsidRPr="007835B6">
        <w:rPr>
          <w:rFonts w:ascii="Secuela" w:hAnsi="Secuela"/>
          <w:sz w:val="24"/>
          <w:szCs w:val="24"/>
        </w:rPr>
        <w:t xml:space="preserve">Figuras: Es la forma como se denominan cualquier tipo de ilustración que no sea tabla. Una figura puede ser un gráfico, una fotografía, un dibujo u otra forma de representación. Antes de ser mostrada una figura se debe escribir una leyenda dentro del texto que introduzca al lector a la imagen antes de verla. Las imágenes, las tablas, los gráficos y las fotografías también van referenciadas bibliográficamente. Las figuras tienen un título ubicado debajo de ella, numerado secuencialmente con números arábigos y con fuente Arial 9 puntos. </w:t>
      </w:r>
    </w:p>
    <w:p w14:paraId="5F3A0C4A" w14:textId="7CCB7CF7" w:rsidR="007835B6" w:rsidRPr="007835B6" w:rsidRDefault="007835B6" w:rsidP="007835B6">
      <w:pPr>
        <w:rPr>
          <w:rFonts w:ascii="Secuela" w:hAnsi="Secuela"/>
          <w:sz w:val="24"/>
          <w:szCs w:val="24"/>
        </w:rPr>
      </w:pPr>
      <w:r w:rsidRPr="007835B6">
        <w:rPr>
          <w:rFonts w:ascii="Secuela" w:hAnsi="Secuela"/>
          <w:sz w:val="24"/>
          <w:szCs w:val="24"/>
        </w:rPr>
        <w:t xml:space="preserve">Citas: Todas las citas deben estar referenciadas, las citas textuales que tengan menos de 40 palabras deben incorporarse dentro del texto y encerrarse entre comillas. Las citas textuales que tengan más 40 </w:t>
      </w:r>
      <w:r w:rsidR="003768E7" w:rsidRPr="007835B6">
        <w:rPr>
          <w:rFonts w:ascii="Secuela" w:hAnsi="Secuela"/>
          <w:sz w:val="24"/>
          <w:szCs w:val="24"/>
        </w:rPr>
        <w:t>palabras</w:t>
      </w:r>
      <w:r w:rsidRPr="007835B6">
        <w:rPr>
          <w:rFonts w:ascii="Secuela" w:hAnsi="Secuela"/>
          <w:sz w:val="24"/>
          <w:szCs w:val="24"/>
        </w:rPr>
        <w:t xml:space="preserve"> comienzan en una nueva línea o renglón, en un bloque independiente, con margen a la izquierda, como un nuevo párrafo y sin comillas. Se solicita usar estilo APA. </w:t>
      </w:r>
    </w:p>
    <w:p w14:paraId="50F663B9" w14:textId="44A8411B" w:rsidR="007835B6" w:rsidRPr="007835B6" w:rsidRDefault="007835B6" w:rsidP="007835B6">
      <w:pPr>
        <w:rPr>
          <w:rFonts w:ascii="Secuela" w:hAnsi="Secuela"/>
          <w:sz w:val="24"/>
          <w:szCs w:val="24"/>
        </w:rPr>
      </w:pPr>
      <w:r w:rsidRPr="007835B6">
        <w:rPr>
          <w:rFonts w:ascii="Secuela" w:hAnsi="Secuela"/>
          <w:sz w:val="24"/>
          <w:szCs w:val="24"/>
        </w:rPr>
        <w:t xml:space="preserve">Siglas: En caso de usar siglas y abreviaturas, estas se colocan en paréntesis y se explican la primera vez que se usan, después la abreviatura se coloca sola sin explicación ni paréntesis. </w:t>
      </w:r>
    </w:p>
    <w:p w14:paraId="7D17093C" w14:textId="688DBF74" w:rsidR="00EE3367" w:rsidRDefault="007835B6" w:rsidP="007835B6">
      <w:pPr>
        <w:rPr>
          <w:rFonts w:ascii="Secuela" w:hAnsi="Secuela" w:cs="Calibri"/>
          <w:sz w:val="24"/>
          <w:szCs w:val="24"/>
        </w:rPr>
      </w:pPr>
      <w:r w:rsidRPr="007835B6">
        <w:rPr>
          <w:rFonts w:ascii="Secuela" w:hAnsi="Secuela"/>
          <w:sz w:val="24"/>
          <w:szCs w:val="24"/>
        </w:rPr>
        <w:t xml:space="preserve">Referencias Bibliográficas: Se deben incluir </w:t>
      </w:r>
      <w:r w:rsidR="00B34EC6">
        <w:rPr>
          <w:rFonts w:ascii="Secuela" w:hAnsi="Secuela"/>
          <w:sz w:val="24"/>
          <w:szCs w:val="24"/>
        </w:rPr>
        <w:t>aquí,</w:t>
      </w:r>
      <w:r w:rsidRPr="007835B6">
        <w:rPr>
          <w:rFonts w:ascii="Secuela" w:hAnsi="Secuela"/>
          <w:sz w:val="24"/>
          <w:szCs w:val="24"/>
        </w:rPr>
        <w:t xml:space="preserve"> </w:t>
      </w:r>
      <w:proofErr w:type="gramStart"/>
      <w:r w:rsidRPr="007835B6">
        <w:rPr>
          <w:rFonts w:ascii="Secuela" w:hAnsi="Secuela"/>
          <w:sz w:val="24"/>
          <w:szCs w:val="24"/>
        </w:rPr>
        <w:t>de acuerdo al</w:t>
      </w:r>
      <w:proofErr w:type="gramEnd"/>
      <w:r w:rsidRPr="007835B6">
        <w:rPr>
          <w:rFonts w:ascii="Secuela" w:hAnsi="Secuela"/>
          <w:sz w:val="24"/>
          <w:szCs w:val="24"/>
        </w:rPr>
        <w:t xml:space="preserve"> estilo APA</w:t>
      </w:r>
      <w:r w:rsidR="00B34EC6">
        <w:rPr>
          <w:rFonts w:ascii="Secuela" w:hAnsi="Secuela"/>
          <w:sz w:val="24"/>
          <w:szCs w:val="24"/>
        </w:rPr>
        <w:t>,</w:t>
      </w:r>
      <w:r w:rsidRPr="007835B6">
        <w:rPr>
          <w:rFonts w:ascii="Secuela" w:hAnsi="Secuela"/>
          <w:sz w:val="24"/>
          <w:szCs w:val="24"/>
        </w:rPr>
        <w:t xml:space="preserve"> los autores, obras y demás productos culturales citados dentro del texto. Se recomienda incluir mínimo 5 referencias bibliográficas.</w:t>
      </w:r>
    </w:p>
    <w:p w14:paraId="7E0FB8A9" w14:textId="1C653F12" w:rsidR="004215B1" w:rsidRDefault="004215B1"/>
    <w:sectPr w:rsidR="004215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cuela">
    <w:altName w:val="Calibri"/>
    <w:charset w:val="00"/>
    <w:family w:val="auto"/>
    <w:pitch w:val="variable"/>
    <w:sig w:usb0="A000007F" w:usb1="520084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6A106C"/>
    <w:multiLevelType w:val="hybridMultilevel"/>
    <w:tmpl w:val="D460EF70"/>
    <w:lvl w:ilvl="0" w:tplc="8398039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2F3F98"/>
    <w:multiLevelType w:val="hybridMultilevel"/>
    <w:tmpl w:val="076C21E4"/>
    <w:lvl w:ilvl="0" w:tplc="2684E5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B20052"/>
    <w:multiLevelType w:val="hybridMultilevel"/>
    <w:tmpl w:val="4BDC95AC"/>
    <w:lvl w:ilvl="0" w:tplc="4FE8DF54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5973267">
    <w:abstractNumId w:val="2"/>
  </w:num>
  <w:num w:numId="2" w16cid:durableId="1956862849">
    <w:abstractNumId w:val="0"/>
  </w:num>
  <w:num w:numId="3" w16cid:durableId="1883059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AB"/>
    <w:rsid w:val="0022196D"/>
    <w:rsid w:val="00325CAB"/>
    <w:rsid w:val="003768E7"/>
    <w:rsid w:val="004215B1"/>
    <w:rsid w:val="0048187F"/>
    <w:rsid w:val="007835B6"/>
    <w:rsid w:val="00B34EC6"/>
    <w:rsid w:val="00BB4984"/>
    <w:rsid w:val="00CC399B"/>
    <w:rsid w:val="00EE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F6F7F"/>
  <w15:chartTrackingRefBased/>
  <w15:docId w15:val="{5BA02253-8FC3-434D-98D6-7959C7E1B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E3367"/>
    <w:pPr>
      <w:spacing w:after="200" w:line="276" w:lineRule="auto"/>
      <w:ind w:left="720"/>
      <w:contextualSpacing/>
    </w:pPr>
    <w:rPr>
      <w:kern w:val="0"/>
      <w14:ligatures w14:val="none"/>
    </w:rPr>
  </w:style>
  <w:style w:type="character" w:styleId="Hipervnculo">
    <w:name w:val="Hyperlink"/>
    <w:basedOn w:val="Fuentedeprrafopredeter"/>
    <w:uiPriority w:val="99"/>
    <w:unhideWhenUsed/>
    <w:rsid w:val="00EE336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460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MARIA MALDONADO SANCHEZ</dc:creator>
  <cp:keywords/>
  <dc:description/>
  <cp:lastModifiedBy>Stiven Bohorquez</cp:lastModifiedBy>
  <cp:revision>10</cp:revision>
  <dcterms:created xsi:type="dcterms:W3CDTF">2023-04-12T03:28:00Z</dcterms:created>
  <dcterms:modified xsi:type="dcterms:W3CDTF">2023-12-04T22:09:00Z</dcterms:modified>
</cp:coreProperties>
</file>