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8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876425" cy="1781175"/>
            <wp:effectExtent b="0" l="0" r="0" t="0"/>
            <wp:docPr descr="Imagen que contiene nombre de la empresa&#10;&#10;Descripción generada automáticamente" id="2" name="image1.png"/>
            <a:graphic>
              <a:graphicData uri="http://schemas.openxmlformats.org/drawingml/2006/picture">
                <pic:pic>
                  <pic:nvPicPr>
                    <pic:cNvPr descr="Imagen que contiene nombre de la empresa&#10;&#10;Descripción generada automáticament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2">
      <w:pPr>
        <w:spacing w:line="240" w:lineRule="auto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u w:val="single"/>
          <w:rtl w:val="0"/>
        </w:rPr>
        <w:t xml:space="preserve">Asignatura: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 Desarrollo de Sistemas.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u w:val="single"/>
          <w:rtl w:val="0"/>
        </w:rPr>
        <w:t xml:space="preserve">Trabajo Práctico: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” Comparativa de Procesos ISO 15504 con ISO 12207.”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u w:val="single"/>
          <w:rtl w:val="0"/>
        </w:rPr>
        <w:t xml:space="preserve">Profesora: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 Osvaldo Pérez.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u w:val="single"/>
          <w:rtl w:val="0"/>
        </w:rPr>
        <w:t xml:space="preserve">Alumnos: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 Leonardo Santagata y María Candelaria Slobodiamsky Clariá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u w:val="single"/>
          <w:rtl w:val="0"/>
        </w:rPr>
        <w:t xml:space="preserve">Fecha de entrega: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 20/5/2022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u w:val="single"/>
          <w:rtl w:val="0"/>
        </w:rPr>
        <w:t xml:space="preserve">Curso: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 6to 3ra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u w:val="single"/>
          <w:rtl w:val="0"/>
        </w:rPr>
        <w:t xml:space="preserve">Turno: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 Mañana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u w:val="single"/>
          <w:rtl w:val="0"/>
        </w:rPr>
        <w:t xml:space="preserve">Año: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 2022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i w:val="1"/>
          <w:sz w:val="32"/>
          <w:szCs w:val="32"/>
          <w:u w:val="single"/>
          <w:rtl w:val="0"/>
        </w:rPr>
        <w:t xml:space="preserve">Consigna: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Realizar la descripción de los procesos de la norma ISO 15504 y su comparativa con los procesos que se utilizan en la ISO 12207.</w:t>
        <w:br w:type="textWrapping"/>
        <w:t xml:space="preserve">- Algunos procesos son iguales.</w:t>
        <w:br w:type="textWrapping"/>
        <w:t xml:space="preserve">- Utilizar el material que se adjunta y las páginas de Wikipedia de ISO 15504, CMM y CMMI.</w:t>
      </w:r>
    </w:p>
    <w:p w:rsidR="00000000" w:rsidDel="00000000" w:rsidP="00000000" w:rsidRDefault="00000000" w:rsidRPr="00000000" w14:paraId="00000007">
      <w:pPr>
        <w:rPr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b w:val="1"/>
          <w:i w:val="1"/>
          <w:sz w:val="32"/>
          <w:szCs w:val="32"/>
          <w:u w:val="single"/>
          <w:rtl w:val="0"/>
        </w:rPr>
        <w:t xml:space="preserve">Respuesta: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ISO 15504</w:t>
      </w:r>
      <w:r w:rsidDel="00000000" w:rsidR="00000000" w:rsidRPr="00000000">
        <w:rPr>
          <w:b w:val="1"/>
          <w:sz w:val="26"/>
          <w:szCs w:val="26"/>
          <w:rtl w:val="0"/>
        </w:rPr>
        <w:t xml:space="preserve"> (</w:t>
      </w:r>
      <w:r w:rsidDel="00000000" w:rsidR="00000000" w:rsidRPr="00000000">
        <w:rPr>
          <w:sz w:val="26"/>
          <w:szCs w:val="26"/>
          <w:rtl w:val="0"/>
        </w:rPr>
        <w:t xml:space="preserve">también conocida como</w:t>
      </w:r>
      <w:r w:rsidDel="00000000" w:rsidR="00000000" w:rsidRPr="00000000">
        <w:rPr>
          <w:b w:val="1"/>
          <w:sz w:val="26"/>
          <w:szCs w:val="26"/>
          <w:rtl w:val="0"/>
        </w:rPr>
        <w:t xml:space="preserve"> Software Process Improvement Capability Determination</w:t>
      </w:r>
      <w:r w:rsidDel="00000000" w:rsidR="00000000" w:rsidRPr="00000000">
        <w:rPr>
          <w:sz w:val="26"/>
          <w:szCs w:val="26"/>
          <w:rtl w:val="0"/>
        </w:rPr>
        <w:t xml:space="preserve">) es un modelo para la mejora, evaluación de los procesos y mantenimiento de sistemas de información y productos de software.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La ISO 12207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es el estándar para los procesos de ciclo de vida del software de la organización ISO. Hablando de procesos, nos referimos a un conjunto de tareas, y un conjunto de pasos que involucran actividades, restricciones y recursos, generando una salida determinada, en otras palabras, sería un conjunto de actividades y tareas que están relacionadas, y al ejecutarles juntas transforman una entrada en una salida.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La ISO 15504</w:t>
      </w:r>
      <w:r w:rsidDel="00000000" w:rsidR="00000000" w:rsidRPr="00000000">
        <w:rPr>
          <w:b w:val="1"/>
          <w:sz w:val="26"/>
          <w:szCs w:val="26"/>
          <w:rtl w:val="0"/>
        </w:rPr>
        <w:t xml:space="preserve"> da ejemplos de cómo se pueden aplicar en el desarrollo de software con el modelo de proceso 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ISO 12207</w:t>
      </w:r>
      <w:r w:rsidDel="00000000" w:rsidR="00000000" w:rsidRPr="00000000">
        <w:rPr>
          <w:sz w:val="26"/>
          <w:szCs w:val="26"/>
          <w:rtl w:val="0"/>
        </w:rPr>
        <w:t xml:space="preserve">, pero son solo ejemplos, y su uso es opcional. Basado en lo anterior, cada vez que se aplique la ISO 15504 al software, necesitaremos elegir un modelo de proceso (que cumpla con los requisitos mínimos especificados). </w:t>
        <w:br w:type="textWrapping"/>
        <w:t xml:space="preserve">Los procesos pueden ser 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primarios</w:t>
      </w:r>
      <w:r w:rsidDel="00000000" w:rsidR="00000000" w:rsidRPr="00000000">
        <w:rPr>
          <w:sz w:val="26"/>
          <w:szCs w:val="26"/>
          <w:rtl w:val="0"/>
        </w:rPr>
        <w:t xml:space="preserve">, de 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soporte</w:t>
      </w:r>
      <w:r w:rsidDel="00000000" w:rsidR="00000000" w:rsidRPr="00000000">
        <w:rPr>
          <w:sz w:val="26"/>
          <w:szCs w:val="26"/>
          <w:rtl w:val="0"/>
        </w:rPr>
        <w:t xml:space="preserve"> u 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organización</w:t>
      </w:r>
      <w:r w:rsidDel="00000000" w:rsidR="00000000" w:rsidRPr="00000000">
        <w:rPr>
          <w:sz w:val="26"/>
          <w:szCs w:val="26"/>
          <w:rtl w:val="0"/>
        </w:rPr>
        <w:t xml:space="preserve">:</w:t>
        <w:br w:type="textWrapping"/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- Procesos Primarios: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ACQ: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Procesos de Cliente.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SPL: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Procesos de Proveedor.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ENG: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Ingeniería.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6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OPE: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Procesos de operación.</w:t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- Procesos de Soporte:</w:t>
      </w:r>
    </w:p>
    <w:p w:rsidR="00000000" w:rsidDel="00000000" w:rsidP="00000000" w:rsidRDefault="00000000" w:rsidRPr="00000000" w14:paraId="00000010">
      <w:pPr>
        <w:ind w:firstLine="708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</w:t>
      </w:r>
      <w:r w:rsidDel="00000000" w:rsidR="00000000" w:rsidRPr="00000000">
        <w:rPr>
          <w:b w:val="1"/>
          <w:sz w:val="26"/>
          <w:szCs w:val="26"/>
          <w:rtl w:val="0"/>
        </w:rPr>
        <w:t xml:space="preserve">SUP:</w:t>
      </w:r>
      <w:r w:rsidDel="00000000" w:rsidR="00000000" w:rsidRPr="00000000">
        <w:rPr>
          <w:sz w:val="26"/>
          <w:szCs w:val="26"/>
          <w:rtl w:val="0"/>
        </w:rPr>
        <w:t xml:space="preserve"> Soporte.</w:t>
      </w:r>
    </w:p>
    <w:p w:rsidR="00000000" w:rsidDel="00000000" w:rsidP="00000000" w:rsidRDefault="00000000" w:rsidRPr="00000000" w14:paraId="00000011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- Procesos de Organización:</w:t>
      </w:r>
    </w:p>
    <w:p w:rsidR="00000000" w:rsidDel="00000000" w:rsidP="00000000" w:rsidRDefault="00000000" w:rsidRPr="00000000" w14:paraId="00000012">
      <w:pPr>
        <w:ind w:firstLine="708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</w:t>
      </w:r>
      <w:r w:rsidDel="00000000" w:rsidR="00000000" w:rsidRPr="00000000">
        <w:rPr>
          <w:b w:val="1"/>
          <w:sz w:val="26"/>
          <w:szCs w:val="26"/>
          <w:rtl w:val="0"/>
        </w:rPr>
        <w:t xml:space="preserve">MAN:</w:t>
      </w:r>
      <w:r w:rsidDel="00000000" w:rsidR="00000000" w:rsidRPr="00000000">
        <w:rPr>
          <w:sz w:val="26"/>
          <w:szCs w:val="26"/>
          <w:rtl w:val="0"/>
        </w:rPr>
        <w:t xml:space="preserve"> Procesos de Gestión.</w:t>
      </w:r>
    </w:p>
    <w:p w:rsidR="00000000" w:rsidDel="00000000" w:rsidP="00000000" w:rsidRDefault="00000000" w:rsidRPr="00000000" w14:paraId="00000013">
      <w:pPr>
        <w:ind w:firstLine="708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</w:t>
      </w:r>
      <w:r w:rsidDel="00000000" w:rsidR="00000000" w:rsidRPr="00000000">
        <w:rPr>
          <w:b w:val="1"/>
          <w:sz w:val="26"/>
          <w:szCs w:val="26"/>
          <w:rtl w:val="0"/>
        </w:rPr>
        <w:t xml:space="preserve">REU:</w:t>
      </w:r>
      <w:r w:rsidDel="00000000" w:rsidR="00000000" w:rsidRPr="00000000">
        <w:rPr>
          <w:sz w:val="26"/>
          <w:szCs w:val="26"/>
          <w:rtl w:val="0"/>
        </w:rPr>
        <w:t xml:space="preserve"> Procesos de Recursos humanos.</w:t>
      </w:r>
    </w:p>
    <w:p w:rsidR="00000000" w:rsidDel="00000000" w:rsidP="00000000" w:rsidRDefault="00000000" w:rsidRPr="00000000" w14:paraId="00000014">
      <w:pPr>
        <w:ind w:firstLine="708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</w:t>
      </w:r>
      <w:r w:rsidDel="00000000" w:rsidR="00000000" w:rsidRPr="00000000">
        <w:rPr>
          <w:b w:val="1"/>
          <w:sz w:val="26"/>
          <w:szCs w:val="26"/>
          <w:rtl w:val="0"/>
        </w:rPr>
        <w:t xml:space="preserve">RIN:</w:t>
      </w:r>
      <w:r w:rsidDel="00000000" w:rsidR="00000000" w:rsidRPr="00000000">
        <w:rPr>
          <w:sz w:val="26"/>
          <w:szCs w:val="26"/>
          <w:rtl w:val="0"/>
        </w:rPr>
        <w:t xml:space="preserve"> Procesos de Infraestructura.</w:t>
      </w:r>
    </w:p>
    <w:p w:rsidR="00000000" w:rsidDel="00000000" w:rsidP="00000000" w:rsidRDefault="00000000" w:rsidRPr="00000000" w14:paraId="00000015">
      <w:pPr>
        <w:ind w:firstLine="708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</w:t>
      </w:r>
      <w:r w:rsidDel="00000000" w:rsidR="00000000" w:rsidRPr="00000000">
        <w:rPr>
          <w:b w:val="1"/>
          <w:sz w:val="26"/>
          <w:szCs w:val="26"/>
          <w:rtl w:val="0"/>
        </w:rPr>
        <w:t xml:space="preserve">PIM:</w:t>
      </w:r>
      <w:r w:rsidDel="00000000" w:rsidR="00000000" w:rsidRPr="00000000">
        <w:rPr>
          <w:sz w:val="26"/>
          <w:szCs w:val="26"/>
          <w:rtl w:val="0"/>
        </w:rPr>
        <w:t xml:space="preserve"> Procesos de mejora de procesos.</w:t>
      </w:r>
    </w:p>
    <w:p w:rsidR="00000000" w:rsidDel="00000000" w:rsidP="00000000" w:rsidRDefault="00000000" w:rsidRPr="00000000" w14:paraId="00000016">
      <w:pPr>
        <w:ind w:firstLine="708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Iso 15504 tiene distintos niveles de madurez: </w:t>
      </w:r>
    </w:p>
    <w:p w:rsidR="00000000" w:rsidDel="00000000" w:rsidP="00000000" w:rsidRDefault="00000000" w:rsidRPr="00000000" w14:paraId="00000018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0: Incompleto -&gt; Aquí la organización no tiene implementación efectiva de los procesos es decir en otras palabras que no cumple nada.</w:t>
      </w:r>
    </w:p>
    <w:p w:rsidR="00000000" w:rsidDel="00000000" w:rsidP="00000000" w:rsidRDefault="00000000" w:rsidRPr="00000000" w14:paraId="00000019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1: Básico  -&gt; Los procesos de evaluación llegan al nivel 1 de capacidad, habiendo productos resultantes y los procesos se logran identificar.  </w:t>
      </w:r>
    </w:p>
    <w:p w:rsidR="00000000" w:rsidDel="00000000" w:rsidP="00000000" w:rsidRDefault="00000000" w:rsidRPr="00000000" w14:paraId="0000001A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2: Gestionado -&gt; Los procesos tienen un nivel de madurez 2 con capacidad 2 o superior. </w:t>
      </w:r>
    </w:p>
    <w:p w:rsidR="00000000" w:rsidDel="00000000" w:rsidP="00000000" w:rsidRDefault="00000000" w:rsidRPr="00000000" w14:paraId="0000001B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3: Establecido -&gt; Los procesos tienen un nivel de madurez de 2 y 3 con capacidad de 3 o superior.</w:t>
      </w:r>
    </w:p>
    <w:p w:rsidR="00000000" w:rsidDel="00000000" w:rsidP="00000000" w:rsidRDefault="00000000" w:rsidRPr="00000000" w14:paraId="0000001C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4: Predecible -&gt; Los procesos tienen un nivel de capacidad 4 o superior. </w:t>
      </w:r>
    </w:p>
    <w:p w:rsidR="00000000" w:rsidDel="00000000" w:rsidP="00000000" w:rsidRDefault="00000000" w:rsidRPr="00000000" w14:paraId="0000001D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5: Optimizado -&gt; Los procesos tienen un nivel 5 de capacidad o superior.</w:t>
      </w:r>
    </w:p>
    <w:p w:rsidR="00000000" w:rsidDel="00000000" w:rsidP="00000000" w:rsidRDefault="00000000" w:rsidRPr="00000000" w14:paraId="0000001E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Para ir aprobando estos niveles las empresas tienen que ir cumpliendo ciertas calificaciones y/o actividades</w:t>
      </w:r>
    </w:p>
    <w:p w:rsidR="00000000" w:rsidDel="00000000" w:rsidP="00000000" w:rsidRDefault="00000000" w:rsidRPr="00000000" w14:paraId="0000001F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esto es Europeo (ISO)</w:t>
      </w:r>
    </w:p>
    <w:p w:rsidR="00000000" w:rsidDel="00000000" w:rsidP="00000000" w:rsidRDefault="00000000" w:rsidRPr="00000000" w14:paraId="00000020">
      <w:pPr>
        <w:ind w:left="0" w:firstLine="0"/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estos se ven en estilo pirámide (cmmi)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Inicial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Gestionado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Definido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Gestionar cualitativamente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Optimizar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 involucra el SEI (Set Eng. Institute) esto es inglés- estadounidense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 idea era ver la estructura de software que posee cada uno. 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 modelo de capacidad está basado en el cmmi, involucra a la 12207 involucra el ciclo de vida  y de ahí las normas internacionales de la ISO siendo las europeas.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Desarrollo de Sistemas 6to 3ra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0"/>
      <w:numFmt w:val="bullet"/>
      <w:lvlText w:val="-"/>
      <w:lvlJc w:val="left"/>
      <w:pPr>
        <w:ind w:left="1068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935E7"/>
    <w:rPr>
      <w:lang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C935E7"/>
    <w:pPr>
      <w:tabs>
        <w:tab w:val="center" w:pos="4513"/>
        <w:tab w:val="right" w:pos="9026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C935E7"/>
    <w:rPr>
      <w:lang w:val="en-US"/>
    </w:rPr>
  </w:style>
  <w:style w:type="paragraph" w:styleId="Piedepgina">
    <w:name w:val="footer"/>
    <w:basedOn w:val="Normal"/>
    <w:link w:val="PiedepginaCar"/>
    <w:uiPriority w:val="99"/>
    <w:unhideWhenUsed w:val="1"/>
    <w:rsid w:val="00C935E7"/>
    <w:pPr>
      <w:tabs>
        <w:tab w:val="center" w:pos="4513"/>
        <w:tab w:val="right" w:pos="9026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C935E7"/>
    <w:rPr>
      <w:lang w:val="en-US"/>
    </w:rPr>
  </w:style>
  <w:style w:type="paragraph" w:styleId="Prrafodelista">
    <w:name w:val="List Paragraph"/>
    <w:basedOn w:val="Normal"/>
    <w:uiPriority w:val="34"/>
    <w:qFormat w:val="1"/>
    <w:rsid w:val="008042E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AQ8MMFX/Zj6H3XuniZs6MS4tFg==">AMUW2mUnrK/UjqUdgcQmPDOAmNfI8ajKvOOeTfMiHiZf/pIwcZT9XMqbuA2APeI71TkR4pU7OkabeKgyyV5QCqwEYiGZ2oyGJQNak/Hj7rI4NWJCqfeuwZI=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2022-05-26T23:38:00Z</dcterms:created>
  <dc:creator>Cande Clariá</dc:creator>
</cp:coreProperties>
</file>