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D89FC" w14:textId="77777777" w:rsidR="00935E3B" w:rsidRDefault="00935E3B" w:rsidP="00935E3B">
      <w:pPr>
        <w:ind w:left="2880" w:firstLine="720"/>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bdr w:val="none" w:sz="0" w:space="0" w:color="auto" w:frame="1"/>
          <w:lang w:eastAsia="es-AR"/>
        </w:rPr>
        <w:drawing>
          <wp:inline distT="0" distB="0" distL="0" distR="0" wp14:anchorId="4AC70EF7" wp14:editId="5195E7CE">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nombre de la empres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Pr>
          <w:rFonts w:ascii="Times New Roman" w:eastAsia="Times New Roman" w:hAnsi="Times New Roman" w:cs="Times New Roman"/>
          <w:sz w:val="24"/>
          <w:szCs w:val="24"/>
          <w:lang w:eastAsia="es-AR"/>
        </w:rPr>
        <w:br/>
      </w:r>
    </w:p>
    <w:p w14:paraId="4F0389CC" w14:textId="25C5F9D1" w:rsidR="00935E3B" w:rsidRDefault="00935E3B" w:rsidP="00935E3B">
      <w:pPr>
        <w:rPr>
          <w:rFonts w:ascii="Arial" w:eastAsia="Times New Roman" w:hAnsi="Arial" w:cs="Arial"/>
          <w:b/>
          <w:bCs/>
          <w:color w:val="000000"/>
          <w:sz w:val="36"/>
          <w:szCs w:val="36"/>
          <w:lang w:eastAsia="es-AR"/>
        </w:rPr>
      </w:pPr>
      <w:r>
        <w:rPr>
          <w:rFonts w:ascii="Arial" w:eastAsia="Times New Roman" w:hAnsi="Arial" w:cs="Arial"/>
          <w:b/>
          <w:bCs/>
          <w:color w:val="000000"/>
          <w:sz w:val="36"/>
          <w:szCs w:val="36"/>
          <w:u w:val="single"/>
          <w:lang w:eastAsia="es-AR"/>
        </w:rPr>
        <w:t>Asignatura:</w:t>
      </w:r>
      <w:r>
        <w:rPr>
          <w:rFonts w:ascii="Arial" w:eastAsia="Times New Roman" w:hAnsi="Arial" w:cs="Arial"/>
          <w:b/>
          <w:bCs/>
          <w:color w:val="000000"/>
          <w:sz w:val="36"/>
          <w:szCs w:val="36"/>
          <w:lang w:eastAsia="es-AR"/>
        </w:rPr>
        <w:t xml:space="preserve"> Desarrollo de Sistemas</w:t>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Trabajo Práctico:</w:t>
      </w:r>
      <w:r>
        <w:rPr>
          <w:rFonts w:ascii="Arial" w:eastAsia="Times New Roman" w:hAnsi="Arial" w:cs="Arial"/>
          <w:b/>
          <w:bCs/>
          <w:color w:val="000000"/>
          <w:sz w:val="36"/>
          <w:szCs w:val="36"/>
          <w:lang w:eastAsia="es-AR"/>
        </w:rPr>
        <w:t>” Pregunta 2</w:t>
      </w:r>
      <w:r w:rsidR="00743345">
        <w:rPr>
          <w:rFonts w:ascii="Arial" w:eastAsia="Times New Roman" w:hAnsi="Arial" w:cs="Arial"/>
          <w:b/>
          <w:bCs/>
          <w:color w:val="000000"/>
          <w:sz w:val="36"/>
          <w:szCs w:val="36"/>
          <w:lang w:eastAsia="es-AR"/>
        </w:rPr>
        <w:t>6</w:t>
      </w:r>
      <w:r>
        <w:rPr>
          <w:rFonts w:ascii="Arial" w:eastAsia="Times New Roman" w:hAnsi="Arial" w:cs="Arial"/>
          <w:b/>
          <w:bCs/>
          <w:color w:val="000000"/>
          <w:sz w:val="36"/>
          <w:szCs w:val="36"/>
          <w:lang w:eastAsia="es-AR"/>
        </w:rPr>
        <w:t xml:space="preserve"> –</w:t>
      </w:r>
      <w:r>
        <w:t xml:space="preserve"> </w:t>
      </w:r>
      <w:r w:rsidR="00722E21" w:rsidRPr="00722E21">
        <w:rPr>
          <w:rFonts w:ascii="Arial" w:eastAsia="Times New Roman" w:hAnsi="Arial" w:cs="Arial"/>
          <w:b/>
          <w:bCs/>
          <w:color w:val="000000"/>
          <w:sz w:val="36"/>
          <w:szCs w:val="36"/>
          <w:lang w:eastAsia="es-AR"/>
        </w:rPr>
        <w:t>Continuidad del Negocio</w:t>
      </w:r>
      <w:r>
        <w:rPr>
          <w:rFonts w:ascii="Arial" w:eastAsia="Times New Roman" w:hAnsi="Arial" w:cs="Arial"/>
          <w:b/>
          <w:bCs/>
          <w:color w:val="000000"/>
          <w:sz w:val="36"/>
          <w:szCs w:val="36"/>
          <w:lang w:eastAsia="es-AR"/>
        </w:rPr>
        <w:t>.”</w:t>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Profesor:</w:t>
      </w:r>
      <w:r>
        <w:rPr>
          <w:rFonts w:ascii="Arial" w:eastAsia="Times New Roman" w:hAnsi="Arial" w:cs="Arial"/>
          <w:b/>
          <w:bCs/>
          <w:color w:val="000000"/>
          <w:sz w:val="36"/>
          <w:szCs w:val="36"/>
          <w:lang w:eastAsia="es-AR"/>
        </w:rPr>
        <w:t xml:space="preserve"> Osvaldo Pérez</w:t>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Alumna:</w:t>
      </w:r>
      <w:r>
        <w:rPr>
          <w:rFonts w:ascii="Arial" w:eastAsia="Times New Roman" w:hAnsi="Arial" w:cs="Arial"/>
          <w:b/>
          <w:bCs/>
          <w:color w:val="000000"/>
          <w:sz w:val="36"/>
          <w:szCs w:val="36"/>
          <w:lang w:eastAsia="es-AR"/>
        </w:rPr>
        <w:t xml:space="preserve"> </w:t>
      </w:r>
      <w:bookmarkStart w:id="0" w:name="_Hlk107535031"/>
      <w:r>
        <w:rPr>
          <w:rFonts w:ascii="Arial" w:eastAsia="Times New Roman" w:hAnsi="Arial" w:cs="Arial"/>
          <w:b/>
          <w:bCs/>
          <w:color w:val="000000"/>
          <w:sz w:val="36"/>
          <w:szCs w:val="36"/>
          <w:lang w:eastAsia="es-AR"/>
        </w:rPr>
        <w:t>María Candelaria Slobodiamsky Clariá</w:t>
      </w:r>
      <w:bookmarkEnd w:id="0"/>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Fecha de entrega:</w:t>
      </w:r>
      <w:r>
        <w:rPr>
          <w:rFonts w:ascii="Arial" w:eastAsia="Times New Roman" w:hAnsi="Arial" w:cs="Arial"/>
          <w:b/>
          <w:bCs/>
          <w:color w:val="000000"/>
          <w:sz w:val="36"/>
          <w:szCs w:val="36"/>
          <w:lang w:eastAsia="es-AR"/>
        </w:rPr>
        <w:t xml:space="preserve"> 13/6/2022</w:t>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Curso:</w:t>
      </w:r>
      <w:r>
        <w:rPr>
          <w:rFonts w:ascii="Arial" w:eastAsia="Times New Roman" w:hAnsi="Arial" w:cs="Arial"/>
          <w:b/>
          <w:bCs/>
          <w:color w:val="000000"/>
          <w:sz w:val="36"/>
          <w:szCs w:val="36"/>
          <w:lang w:eastAsia="es-AR"/>
        </w:rPr>
        <w:t xml:space="preserve"> 6to 3ra</w:t>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Turno:</w:t>
      </w:r>
      <w:r>
        <w:rPr>
          <w:rFonts w:ascii="Arial" w:eastAsia="Times New Roman" w:hAnsi="Arial" w:cs="Arial"/>
          <w:b/>
          <w:bCs/>
          <w:color w:val="000000"/>
          <w:sz w:val="36"/>
          <w:szCs w:val="36"/>
          <w:lang w:eastAsia="es-AR"/>
        </w:rPr>
        <w:t xml:space="preserve"> Mañana</w:t>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Año:</w:t>
      </w:r>
      <w:r>
        <w:rPr>
          <w:rFonts w:ascii="Arial" w:eastAsia="Times New Roman" w:hAnsi="Arial" w:cs="Arial"/>
          <w:b/>
          <w:bCs/>
          <w:color w:val="000000"/>
          <w:sz w:val="36"/>
          <w:szCs w:val="36"/>
          <w:lang w:eastAsia="es-AR"/>
        </w:rPr>
        <w:t xml:space="preserve"> 2022</w:t>
      </w:r>
    </w:p>
    <w:p w14:paraId="55CA3DAF" w14:textId="77777777" w:rsidR="00935E3B" w:rsidRDefault="00935E3B" w:rsidP="00935E3B">
      <w:r>
        <w:br w:type="page"/>
      </w:r>
    </w:p>
    <w:p w14:paraId="4AAD55F7" w14:textId="77777777" w:rsidR="00935E3B" w:rsidRDefault="00935E3B" w:rsidP="00935E3B">
      <w:pPr>
        <w:rPr>
          <w:b/>
          <w:bCs/>
          <w:sz w:val="32"/>
          <w:szCs w:val="32"/>
          <w:u w:val="single"/>
        </w:rPr>
      </w:pPr>
      <w:r>
        <w:rPr>
          <w:b/>
          <w:bCs/>
          <w:sz w:val="32"/>
          <w:szCs w:val="32"/>
          <w:u w:val="single"/>
        </w:rPr>
        <w:lastRenderedPageBreak/>
        <w:t>Pregunta:</w:t>
      </w:r>
    </w:p>
    <w:p w14:paraId="76C7B414" w14:textId="175A4FB3" w:rsidR="00935E3B" w:rsidRDefault="00722E21" w:rsidP="00722E21">
      <w:pPr>
        <w:rPr>
          <w:sz w:val="26"/>
          <w:szCs w:val="26"/>
        </w:rPr>
      </w:pPr>
      <w:r>
        <w:rPr>
          <w:sz w:val="26"/>
          <w:szCs w:val="26"/>
        </w:rPr>
        <w:t>¿</w:t>
      </w:r>
      <w:r w:rsidRPr="00722E21">
        <w:rPr>
          <w:sz w:val="26"/>
          <w:szCs w:val="26"/>
        </w:rPr>
        <w:t>Cuáles son las Fases de la Continuidad de Negocio</w:t>
      </w:r>
      <w:r>
        <w:rPr>
          <w:sz w:val="26"/>
          <w:szCs w:val="26"/>
        </w:rPr>
        <w:t xml:space="preserve">? </w:t>
      </w:r>
      <w:r w:rsidRPr="00722E21">
        <w:rPr>
          <w:sz w:val="26"/>
          <w:szCs w:val="26"/>
        </w:rPr>
        <w:t>Haga un breve comentario con sus palabras</w:t>
      </w:r>
      <w:r w:rsidR="00935E3B">
        <w:rPr>
          <w:sz w:val="26"/>
          <w:szCs w:val="26"/>
        </w:rPr>
        <w:t>.</w:t>
      </w:r>
    </w:p>
    <w:p w14:paraId="08BC222A" w14:textId="34776BFE" w:rsidR="00722E21" w:rsidRPr="00722E21" w:rsidRDefault="00935E3B" w:rsidP="00935E3B">
      <w:pPr>
        <w:rPr>
          <w:b/>
          <w:bCs/>
          <w:sz w:val="32"/>
          <w:szCs w:val="32"/>
          <w:u w:val="single"/>
        </w:rPr>
      </w:pPr>
      <w:r>
        <w:rPr>
          <w:b/>
          <w:bCs/>
          <w:sz w:val="32"/>
          <w:szCs w:val="32"/>
          <w:u w:val="single"/>
        </w:rPr>
        <w:t>Respuesta:</w:t>
      </w:r>
    </w:p>
    <w:p w14:paraId="39005262" w14:textId="2A4FEDDB" w:rsidR="00722E21" w:rsidRPr="00B81DD5" w:rsidRDefault="00722E21">
      <w:pPr>
        <w:rPr>
          <w:sz w:val="27"/>
          <w:szCs w:val="27"/>
        </w:rPr>
      </w:pPr>
      <w:r w:rsidRPr="00B81DD5">
        <w:rPr>
          <w:sz w:val="27"/>
          <w:szCs w:val="27"/>
        </w:rPr>
        <w:t xml:space="preserve">Fase 0 </w:t>
      </w:r>
      <w:r w:rsidR="00CD6BE0" w:rsidRPr="00B81DD5">
        <w:rPr>
          <w:sz w:val="27"/>
          <w:szCs w:val="27"/>
        </w:rPr>
        <w:t>Determinación</w:t>
      </w:r>
      <w:r w:rsidRPr="00B81DD5">
        <w:rPr>
          <w:sz w:val="27"/>
          <w:szCs w:val="27"/>
        </w:rPr>
        <w:t xml:space="preserve"> del alcance </w:t>
      </w:r>
      <w:r w:rsidRPr="00B81DD5">
        <w:rPr>
          <w:sz w:val="27"/>
          <w:szCs w:val="27"/>
        </w:rPr>
        <w:sym w:font="Wingdings" w:char="F0E0"/>
      </w:r>
      <w:r w:rsidRPr="00B81DD5">
        <w:rPr>
          <w:sz w:val="27"/>
          <w:szCs w:val="27"/>
        </w:rPr>
        <w:t xml:space="preserve"> Muestra si la empresa tiene algún problema</w:t>
      </w:r>
      <w:r w:rsidR="00CD6BE0" w:rsidRPr="00B81DD5">
        <w:rPr>
          <w:sz w:val="27"/>
          <w:szCs w:val="27"/>
        </w:rPr>
        <w:t xml:space="preserve"> y algún proceso de mejora de la continuidad con algún tipo de recurso o tiempo límite.</w:t>
      </w:r>
    </w:p>
    <w:p w14:paraId="1F17B7DC" w14:textId="7D87991F" w:rsidR="00DC363B" w:rsidRPr="00B81DD5" w:rsidRDefault="00722E21">
      <w:pPr>
        <w:rPr>
          <w:sz w:val="27"/>
          <w:szCs w:val="27"/>
        </w:rPr>
      </w:pPr>
      <w:r w:rsidRPr="00B81DD5">
        <w:rPr>
          <w:sz w:val="27"/>
          <w:szCs w:val="27"/>
        </w:rPr>
        <w:t xml:space="preserve">Fase 1 </w:t>
      </w:r>
      <w:r w:rsidR="00CD6BE0" w:rsidRPr="00B81DD5">
        <w:rPr>
          <w:sz w:val="27"/>
          <w:szCs w:val="27"/>
        </w:rPr>
        <w:t>Análisis</w:t>
      </w:r>
      <w:r w:rsidRPr="00B81DD5">
        <w:rPr>
          <w:sz w:val="27"/>
          <w:szCs w:val="27"/>
        </w:rPr>
        <w:t xml:space="preserve"> de organización </w:t>
      </w:r>
      <w:r w:rsidRPr="00B81DD5">
        <w:rPr>
          <w:sz w:val="27"/>
          <w:szCs w:val="27"/>
        </w:rPr>
        <w:sym w:font="Wingdings" w:char="F0E0"/>
      </w:r>
      <w:r w:rsidRPr="00B81DD5">
        <w:rPr>
          <w:sz w:val="27"/>
          <w:szCs w:val="27"/>
        </w:rPr>
        <w:t xml:space="preserve"> Se recopila toda la información que se necesita para los procesos de negocios críticos.</w:t>
      </w:r>
    </w:p>
    <w:p w14:paraId="4010FC9B" w14:textId="444FB0AC" w:rsidR="00722E21" w:rsidRPr="00B81DD5" w:rsidRDefault="00722E21">
      <w:pPr>
        <w:rPr>
          <w:sz w:val="27"/>
          <w:szCs w:val="27"/>
        </w:rPr>
      </w:pPr>
      <w:r w:rsidRPr="00B81DD5">
        <w:rPr>
          <w:sz w:val="27"/>
          <w:szCs w:val="27"/>
        </w:rPr>
        <w:t xml:space="preserve">Fase 2 </w:t>
      </w:r>
      <w:r w:rsidR="00CD6BE0" w:rsidRPr="00B81DD5">
        <w:rPr>
          <w:sz w:val="27"/>
          <w:szCs w:val="27"/>
        </w:rPr>
        <w:t>Determinación</w:t>
      </w:r>
      <w:r w:rsidRPr="00B81DD5">
        <w:rPr>
          <w:sz w:val="27"/>
          <w:szCs w:val="27"/>
        </w:rPr>
        <w:t xml:space="preserve"> de la estrategia de continuidad </w:t>
      </w:r>
      <w:r w:rsidRPr="00B81DD5">
        <w:rPr>
          <w:sz w:val="27"/>
          <w:szCs w:val="27"/>
        </w:rPr>
        <w:sym w:font="Wingdings" w:char="F0E0"/>
      </w:r>
      <w:r w:rsidRPr="00B81DD5">
        <w:rPr>
          <w:sz w:val="27"/>
          <w:szCs w:val="27"/>
        </w:rPr>
        <w:t xml:space="preserve"> Sabiendo los activos que soportan los procesos críticos, se ve si en caso de algún desastre se es capaz de recuperar los activos en el tiempo estimado, si no se pudiera habría que ver las estrategias de recuperación.</w:t>
      </w:r>
    </w:p>
    <w:p w14:paraId="06A1485C" w14:textId="6A792D39" w:rsidR="00CD6BE0" w:rsidRPr="00B81DD5" w:rsidRDefault="00CD6BE0">
      <w:pPr>
        <w:rPr>
          <w:sz w:val="27"/>
          <w:szCs w:val="27"/>
        </w:rPr>
      </w:pPr>
      <w:r w:rsidRPr="00B81DD5">
        <w:rPr>
          <w:sz w:val="27"/>
          <w:szCs w:val="27"/>
        </w:rPr>
        <w:t xml:space="preserve">Fase 3 Respuesta a la contingencia </w:t>
      </w:r>
      <w:r w:rsidRPr="00B81DD5">
        <w:rPr>
          <w:sz w:val="27"/>
          <w:szCs w:val="27"/>
        </w:rPr>
        <w:sym w:font="Wingdings" w:char="F0E0"/>
      </w:r>
      <w:r w:rsidRPr="00B81DD5">
        <w:rPr>
          <w:sz w:val="27"/>
          <w:szCs w:val="27"/>
        </w:rPr>
        <w:t xml:space="preserve"> A base de las formas de recuperación que hay, se hace la selección e implementación de las mismas; luego documenta el plan de crisis y aquellos documentos relacionados a la recuperación de los entornos.</w:t>
      </w:r>
    </w:p>
    <w:p w14:paraId="482640F1" w14:textId="026E18BB" w:rsidR="00CD6BE0" w:rsidRPr="00B81DD5" w:rsidRDefault="00CD6BE0">
      <w:pPr>
        <w:rPr>
          <w:sz w:val="27"/>
          <w:szCs w:val="27"/>
        </w:rPr>
      </w:pPr>
      <w:r w:rsidRPr="00B81DD5">
        <w:rPr>
          <w:sz w:val="27"/>
          <w:szCs w:val="27"/>
        </w:rPr>
        <w:t xml:space="preserve">Fase 4 Prueba, mantenimiento y revisión </w:t>
      </w:r>
      <w:r w:rsidRPr="00B81DD5">
        <w:rPr>
          <w:sz w:val="27"/>
          <w:szCs w:val="27"/>
        </w:rPr>
        <w:sym w:font="Wingdings" w:char="F0E0"/>
      </w:r>
      <w:r w:rsidRPr="00B81DD5">
        <w:rPr>
          <w:sz w:val="27"/>
          <w:szCs w:val="27"/>
        </w:rPr>
        <w:t xml:space="preserve"> Se hacen los planes de prueba y mantenimiento.</w:t>
      </w:r>
    </w:p>
    <w:p w14:paraId="54B75E01" w14:textId="79484100" w:rsidR="00CD6BE0" w:rsidRPr="00B81DD5" w:rsidRDefault="00CD6BE0">
      <w:pPr>
        <w:rPr>
          <w:sz w:val="27"/>
          <w:szCs w:val="27"/>
        </w:rPr>
      </w:pPr>
      <w:r w:rsidRPr="00B81DD5">
        <w:rPr>
          <w:sz w:val="27"/>
          <w:szCs w:val="27"/>
        </w:rPr>
        <w:t xml:space="preserve">Fase 5 Concienciación </w:t>
      </w:r>
      <w:r w:rsidRPr="00B81DD5">
        <w:rPr>
          <w:sz w:val="27"/>
          <w:szCs w:val="27"/>
        </w:rPr>
        <w:sym w:font="Wingdings" w:char="F0E0"/>
      </w:r>
      <w:r w:rsidR="00B81DD5" w:rsidRPr="00B81DD5">
        <w:rPr>
          <w:sz w:val="27"/>
          <w:szCs w:val="27"/>
        </w:rPr>
        <w:t xml:space="preserve"> aparte del análisis y la implantación, también el personal técnico como los responsables de la empresa deben de conocer y saber de que se trata el plan de continuidad de negocio como también que se espera de ellos.</w:t>
      </w:r>
    </w:p>
    <w:p w14:paraId="35B685CA" w14:textId="77777777" w:rsidR="00722E21" w:rsidRDefault="00722E21"/>
    <w:sectPr w:rsidR="00722E2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8051E" w14:textId="77777777" w:rsidR="00534910" w:rsidRDefault="00534910" w:rsidP="00B81DD5">
      <w:pPr>
        <w:spacing w:after="0" w:line="240" w:lineRule="auto"/>
      </w:pPr>
      <w:r>
        <w:separator/>
      </w:r>
    </w:p>
  </w:endnote>
  <w:endnote w:type="continuationSeparator" w:id="0">
    <w:p w14:paraId="57B5B34A" w14:textId="77777777" w:rsidR="00534910" w:rsidRDefault="00534910" w:rsidP="00B81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313378"/>
      <w:docPartObj>
        <w:docPartGallery w:val="Page Numbers (Bottom of Page)"/>
        <w:docPartUnique/>
      </w:docPartObj>
    </w:sdtPr>
    <w:sdtEndPr/>
    <w:sdtContent>
      <w:p w14:paraId="0ED5C7FF" w14:textId="7DD40DEB" w:rsidR="00B81DD5" w:rsidRDefault="00B81DD5">
        <w:pPr>
          <w:pStyle w:val="Piedepgina"/>
          <w:jc w:val="right"/>
        </w:pPr>
        <w:r>
          <w:fldChar w:fldCharType="begin"/>
        </w:r>
        <w:r>
          <w:instrText>PAGE   \* MERGEFORMAT</w:instrText>
        </w:r>
        <w:r>
          <w:fldChar w:fldCharType="separate"/>
        </w:r>
        <w:r>
          <w:rPr>
            <w:lang w:val="es-ES"/>
          </w:rPr>
          <w:t>2</w:t>
        </w:r>
        <w:r>
          <w:fldChar w:fldCharType="end"/>
        </w:r>
      </w:p>
    </w:sdtContent>
  </w:sdt>
  <w:p w14:paraId="0DE9A49E" w14:textId="77777777" w:rsidR="00B81DD5" w:rsidRDefault="00B81D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5789C" w14:textId="77777777" w:rsidR="00534910" w:rsidRDefault="00534910" w:rsidP="00B81DD5">
      <w:pPr>
        <w:spacing w:after="0" w:line="240" w:lineRule="auto"/>
      </w:pPr>
      <w:r>
        <w:separator/>
      </w:r>
    </w:p>
  </w:footnote>
  <w:footnote w:type="continuationSeparator" w:id="0">
    <w:p w14:paraId="76DE1753" w14:textId="77777777" w:rsidR="00534910" w:rsidRDefault="00534910" w:rsidP="00B81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72A6" w14:textId="43933D1C" w:rsidR="00B81DD5" w:rsidRDefault="00B81DD5">
    <w:pPr>
      <w:pStyle w:val="Encabezado"/>
    </w:pPr>
    <w:r w:rsidRPr="00B81DD5">
      <w:t>Desarrollo de Sistemas</w:t>
    </w:r>
    <w:r>
      <w:t xml:space="preserve"> 6to 3ra</w:t>
    </w:r>
    <w:r>
      <w:tab/>
    </w:r>
    <w:r>
      <w:tab/>
    </w:r>
    <w:r w:rsidRPr="00B81DD5">
      <w:t>María Candelaria Slobodiamsky Clari</w:t>
    </w:r>
    <w: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3B"/>
    <w:rsid w:val="00534910"/>
    <w:rsid w:val="00661831"/>
    <w:rsid w:val="00722E21"/>
    <w:rsid w:val="00743345"/>
    <w:rsid w:val="00935E3B"/>
    <w:rsid w:val="00B81DD5"/>
    <w:rsid w:val="00CD6BE0"/>
    <w:rsid w:val="00DC36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6309"/>
  <w15:chartTrackingRefBased/>
  <w15:docId w15:val="{31D92F80-41F8-46CF-AB25-58ECABC9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E3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1DD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81DD5"/>
  </w:style>
  <w:style w:type="paragraph" w:styleId="Piedepgina">
    <w:name w:val="footer"/>
    <w:basedOn w:val="Normal"/>
    <w:link w:val="PiedepginaCar"/>
    <w:uiPriority w:val="99"/>
    <w:unhideWhenUsed/>
    <w:rsid w:val="00B81DD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81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228</Words>
  <Characters>1258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2</cp:revision>
  <dcterms:created xsi:type="dcterms:W3CDTF">2022-07-02T20:54:00Z</dcterms:created>
  <dcterms:modified xsi:type="dcterms:W3CDTF">2022-07-02T21:21:00Z</dcterms:modified>
</cp:coreProperties>
</file>