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5B66" w14:textId="77777777" w:rsidR="00D77A4B" w:rsidRDefault="00D77A4B" w:rsidP="00D77A4B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10778C60" wp14:editId="5550ED1B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19612CCD" w14:textId="043AE858" w:rsidR="00D77A4B" w:rsidRDefault="00D77A4B" w:rsidP="00D77A4B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” Pregunta 4 – Ciclo de vida Orientado a </w:t>
      </w:r>
      <w:r w:rsidR="00C177BB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Objetos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Slobodiamsky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 w:rsidR="00D33685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16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</w:t>
      </w:r>
      <w:r w:rsidR="00D33685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4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400078A8" w14:textId="77777777" w:rsidR="00D77A4B" w:rsidRDefault="00D77A4B" w:rsidP="00D77A4B">
      <w:pPr>
        <w:spacing w:line="256" w:lineRule="auto"/>
        <w:rPr>
          <w:lang w:val="es-AR"/>
        </w:rPr>
      </w:pPr>
      <w:r>
        <w:rPr>
          <w:lang w:val="es-AR"/>
        </w:rPr>
        <w:br w:type="page"/>
      </w:r>
    </w:p>
    <w:p w14:paraId="6D21AA1B" w14:textId="77777777" w:rsidR="00D77A4B" w:rsidRDefault="00D77A4B" w:rsidP="00D77A4B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3F87CF49" w14:textId="0489C064" w:rsidR="00D77A4B" w:rsidRPr="00F967C9" w:rsidRDefault="00D77A4B" w:rsidP="00D77A4B">
      <w:pPr>
        <w:rPr>
          <w:sz w:val="26"/>
          <w:szCs w:val="26"/>
          <w:lang w:val="es-AR"/>
        </w:rPr>
      </w:pPr>
      <w:r w:rsidRPr="00D77A4B">
        <w:rPr>
          <w:sz w:val="26"/>
          <w:szCs w:val="26"/>
          <w:lang w:val="es-AR"/>
        </w:rPr>
        <w:t>Describa el Ciclo de Vida Ori</w:t>
      </w:r>
      <w:r>
        <w:rPr>
          <w:sz w:val="26"/>
          <w:szCs w:val="26"/>
          <w:lang w:val="es-AR"/>
        </w:rPr>
        <w:t>ent</w:t>
      </w:r>
      <w:r w:rsidRPr="00D77A4B">
        <w:rPr>
          <w:sz w:val="26"/>
          <w:szCs w:val="26"/>
          <w:lang w:val="es-AR"/>
        </w:rPr>
        <w:t>ado a Objetos</w:t>
      </w:r>
    </w:p>
    <w:p w14:paraId="5827F890" w14:textId="77777777" w:rsidR="00D77A4B" w:rsidRDefault="00D77A4B" w:rsidP="00D77A4B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4768815F" w14:textId="4C2A32C7" w:rsidR="004C51DE" w:rsidRPr="00C177BB" w:rsidRDefault="00D77A4B">
      <w:pPr>
        <w:rPr>
          <w:sz w:val="26"/>
          <w:szCs w:val="26"/>
          <w:lang w:val="es-AR"/>
        </w:rPr>
      </w:pPr>
      <w:r w:rsidRPr="00C177BB">
        <w:rPr>
          <w:sz w:val="26"/>
          <w:szCs w:val="26"/>
          <w:lang w:val="es-AR"/>
        </w:rPr>
        <w:t xml:space="preserve">En esta </w:t>
      </w:r>
      <w:r w:rsidR="009E7100" w:rsidRPr="00C177BB">
        <w:rPr>
          <w:sz w:val="26"/>
          <w:szCs w:val="26"/>
          <w:lang w:val="es-AR"/>
        </w:rPr>
        <w:t>metodología</w:t>
      </w:r>
      <w:r w:rsidRPr="00C177BB">
        <w:rPr>
          <w:sz w:val="26"/>
          <w:szCs w:val="26"/>
          <w:lang w:val="es-AR"/>
        </w:rPr>
        <w:t xml:space="preserve">, cada </w:t>
      </w:r>
      <w:r w:rsidRPr="00C177BB">
        <w:rPr>
          <w:b/>
          <w:bCs/>
          <w:sz w:val="26"/>
          <w:szCs w:val="26"/>
          <w:lang w:val="es-AR"/>
        </w:rPr>
        <w:t>funcionalidad</w:t>
      </w:r>
      <w:r w:rsidRPr="00C177BB">
        <w:rPr>
          <w:sz w:val="26"/>
          <w:szCs w:val="26"/>
          <w:lang w:val="es-AR"/>
        </w:rPr>
        <w:t xml:space="preserve"> o </w:t>
      </w:r>
      <w:r w:rsidRPr="00C177BB">
        <w:rPr>
          <w:b/>
          <w:bCs/>
          <w:sz w:val="26"/>
          <w:szCs w:val="26"/>
          <w:lang w:val="es-AR"/>
        </w:rPr>
        <w:t>requerimiento</w:t>
      </w:r>
      <w:r w:rsidRPr="00C177BB">
        <w:rPr>
          <w:sz w:val="26"/>
          <w:szCs w:val="26"/>
          <w:lang w:val="es-AR"/>
        </w:rPr>
        <w:t xml:space="preserve"> </w:t>
      </w:r>
      <w:r w:rsidRPr="00C177BB">
        <w:rPr>
          <w:b/>
          <w:bCs/>
          <w:sz w:val="26"/>
          <w:szCs w:val="26"/>
          <w:lang w:val="es-AR"/>
        </w:rPr>
        <w:t>pedido</w:t>
      </w:r>
      <w:r w:rsidRPr="00C177BB">
        <w:rPr>
          <w:sz w:val="26"/>
          <w:szCs w:val="26"/>
          <w:lang w:val="es-AR"/>
        </w:rPr>
        <w:t xml:space="preserve"> </w:t>
      </w:r>
      <w:r w:rsidRPr="00C177BB">
        <w:rPr>
          <w:b/>
          <w:bCs/>
          <w:sz w:val="26"/>
          <w:szCs w:val="26"/>
          <w:lang w:val="es-AR"/>
        </w:rPr>
        <w:t>por</w:t>
      </w:r>
      <w:r w:rsidRPr="00C177BB">
        <w:rPr>
          <w:sz w:val="26"/>
          <w:szCs w:val="26"/>
          <w:lang w:val="es-AR"/>
        </w:rPr>
        <w:t xml:space="preserve"> </w:t>
      </w:r>
      <w:r w:rsidRPr="00C177BB">
        <w:rPr>
          <w:b/>
          <w:bCs/>
          <w:sz w:val="26"/>
          <w:szCs w:val="26"/>
          <w:lang w:val="es-AR"/>
        </w:rPr>
        <w:t>el</w:t>
      </w:r>
      <w:r w:rsidRPr="00C177BB">
        <w:rPr>
          <w:sz w:val="26"/>
          <w:szCs w:val="26"/>
          <w:lang w:val="es-AR"/>
        </w:rPr>
        <w:t xml:space="preserve"> </w:t>
      </w:r>
      <w:r w:rsidRPr="00C177BB">
        <w:rPr>
          <w:b/>
          <w:bCs/>
          <w:sz w:val="26"/>
          <w:szCs w:val="26"/>
          <w:lang w:val="es-AR"/>
        </w:rPr>
        <w:t>usuario</w:t>
      </w:r>
      <w:r w:rsidRPr="00C177BB">
        <w:rPr>
          <w:sz w:val="26"/>
          <w:szCs w:val="26"/>
          <w:lang w:val="es-AR"/>
        </w:rPr>
        <w:t xml:space="preserve"> es considerado como un </w:t>
      </w:r>
      <w:r w:rsidRPr="00C177BB">
        <w:rPr>
          <w:b/>
          <w:bCs/>
          <w:sz w:val="26"/>
          <w:szCs w:val="26"/>
          <w:lang w:val="es-AR"/>
        </w:rPr>
        <w:t>objeto</w:t>
      </w:r>
      <w:r w:rsidR="0048675B" w:rsidRPr="00C177BB">
        <w:rPr>
          <w:sz w:val="26"/>
          <w:szCs w:val="26"/>
          <w:lang w:val="es-AR"/>
        </w:rPr>
        <w:t xml:space="preserve">, los cuales son aquellos representados por un </w:t>
      </w:r>
      <w:r w:rsidR="0048675B" w:rsidRPr="00C177BB">
        <w:rPr>
          <w:b/>
          <w:bCs/>
          <w:sz w:val="26"/>
          <w:szCs w:val="26"/>
          <w:lang w:val="es-AR"/>
        </w:rPr>
        <w:t>conjunto de propiedades denominadas atributos</w:t>
      </w:r>
      <w:r w:rsidR="0048675B" w:rsidRPr="00C177BB">
        <w:rPr>
          <w:sz w:val="26"/>
          <w:szCs w:val="26"/>
          <w:lang w:val="es-AR"/>
        </w:rPr>
        <w:t xml:space="preserve">, y los </w:t>
      </w:r>
      <w:r w:rsidR="0048675B" w:rsidRPr="00C177BB">
        <w:rPr>
          <w:b/>
          <w:bCs/>
          <w:sz w:val="26"/>
          <w:szCs w:val="26"/>
          <w:lang w:val="es-AR"/>
        </w:rPr>
        <w:t>comportamientos</w:t>
      </w:r>
      <w:r w:rsidR="0048675B" w:rsidRPr="00C177BB">
        <w:rPr>
          <w:sz w:val="26"/>
          <w:szCs w:val="26"/>
          <w:lang w:val="es-AR"/>
        </w:rPr>
        <w:t xml:space="preserve"> de estos se llaman </w:t>
      </w:r>
      <w:r w:rsidR="0048675B" w:rsidRPr="00C177BB">
        <w:rPr>
          <w:b/>
          <w:bCs/>
          <w:sz w:val="26"/>
          <w:szCs w:val="26"/>
          <w:lang w:val="es-AR"/>
        </w:rPr>
        <w:t>métodos</w:t>
      </w:r>
      <w:r w:rsidR="0048675B" w:rsidRPr="00C177BB">
        <w:rPr>
          <w:sz w:val="26"/>
          <w:szCs w:val="26"/>
          <w:lang w:val="es-AR"/>
        </w:rPr>
        <w:t>.</w:t>
      </w:r>
    </w:p>
    <w:p w14:paraId="7461D8EC" w14:textId="5A40B5F7" w:rsidR="0048675B" w:rsidRPr="00C177BB" w:rsidRDefault="0048675B">
      <w:pPr>
        <w:rPr>
          <w:sz w:val="26"/>
          <w:szCs w:val="26"/>
          <w:lang w:val="es-AR"/>
        </w:rPr>
      </w:pPr>
      <w:r w:rsidRPr="00C177BB">
        <w:rPr>
          <w:sz w:val="26"/>
          <w:szCs w:val="26"/>
          <w:lang w:val="es-AR"/>
        </w:rPr>
        <w:t xml:space="preserve">En esta </w:t>
      </w:r>
      <w:r w:rsidR="009E7100" w:rsidRPr="00C177BB">
        <w:rPr>
          <w:sz w:val="26"/>
          <w:szCs w:val="26"/>
          <w:lang w:val="es-AR"/>
        </w:rPr>
        <w:t>metodología</w:t>
      </w:r>
      <w:r w:rsidRPr="00C177BB">
        <w:rPr>
          <w:sz w:val="26"/>
          <w:szCs w:val="26"/>
          <w:lang w:val="es-AR"/>
        </w:rPr>
        <w:t xml:space="preserve"> los términos usados y sus fines coinciden en la idea de </w:t>
      </w:r>
      <w:r w:rsidRPr="00C177BB">
        <w:rPr>
          <w:b/>
          <w:bCs/>
          <w:sz w:val="26"/>
          <w:szCs w:val="26"/>
          <w:lang w:val="es-AR"/>
        </w:rPr>
        <w:t xml:space="preserve">tener </w:t>
      </w:r>
      <w:r w:rsidR="009E7100" w:rsidRPr="00C177BB">
        <w:rPr>
          <w:b/>
          <w:bCs/>
          <w:sz w:val="26"/>
          <w:szCs w:val="26"/>
          <w:lang w:val="es-AR"/>
        </w:rPr>
        <w:t>un objeto</w:t>
      </w:r>
      <w:r w:rsidRPr="00C177BB">
        <w:rPr>
          <w:sz w:val="26"/>
          <w:szCs w:val="26"/>
          <w:lang w:val="es-AR"/>
        </w:rPr>
        <w:t xml:space="preserve"> sobre aquellos casos de la vida real. </w:t>
      </w:r>
    </w:p>
    <w:p w14:paraId="3085B453" w14:textId="6CFABA04" w:rsidR="0048675B" w:rsidRPr="00C177BB" w:rsidRDefault="0048675B">
      <w:pPr>
        <w:rPr>
          <w:sz w:val="26"/>
          <w:szCs w:val="26"/>
          <w:lang w:val="es-AR"/>
        </w:rPr>
      </w:pPr>
      <w:r w:rsidRPr="00C177BB">
        <w:rPr>
          <w:sz w:val="26"/>
          <w:szCs w:val="26"/>
          <w:lang w:val="es-AR"/>
        </w:rPr>
        <w:t xml:space="preserve">La </w:t>
      </w:r>
      <w:r w:rsidRPr="00C177BB">
        <w:rPr>
          <w:b/>
          <w:bCs/>
          <w:sz w:val="26"/>
          <w:szCs w:val="26"/>
          <w:lang w:val="es-AR"/>
        </w:rPr>
        <w:t xml:space="preserve">característica principal </w:t>
      </w:r>
      <w:r w:rsidRPr="00C177BB">
        <w:rPr>
          <w:sz w:val="26"/>
          <w:szCs w:val="26"/>
          <w:lang w:val="es-AR"/>
        </w:rPr>
        <w:t xml:space="preserve">de este modelo de ciclo de vida es la </w:t>
      </w:r>
      <w:r w:rsidRPr="00C177BB">
        <w:rPr>
          <w:b/>
          <w:bCs/>
          <w:sz w:val="26"/>
          <w:szCs w:val="26"/>
          <w:lang w:val="es-AR"/>
        </w:rPr>
        <w:t>abstracción</w:t>
      </w:r>
      <w:r w:rsidRPr="00C177BB">
        <w:rPr>
          <w:sz w:val="26"/>
          <w:szCs w:val="26"/>
          <w:lang w:val="es-AR"/>
        </w:rPr>
        <w:t xml:space="preserve"> </w:t>
      </w:r>
      <w:r w:rsidRPr="00C177BB">
        <w:rPr>
          <w:b/>
          <w:bCs/>
          <w:sz w:val="26"/>
          <w:szCs w:val="26"/>
          <w:lang w:val="es-AR"/>
        </w:rPr>
        <w:t>de los requerimientos del usuario</w:t>
      </w:r>
      <w:r w:rsidRPr="00C177BB">
        <w:rPr>
          <w:sz w:val="26"/>
          <w:szCs w:val="26"/>
          <w:lang w:val="es-AR"/>
        </w:rPr>
        <w:t xml:space="preserve">, siendo </w:t>
      </w:r>
      <w:r w:rsidR="009E7100" w:rsidRPr="00C177BB">
        <w:rPr>
          <w:sz w:val="26"/>
          <w:szCs w:val="26"/>
          <w:lang w:val="es-AR"/>
        </w:rPr>
        <w:t>así</w:t>
      </w:r>
      <w:r w:rsidRPr="00C177BB">
        <w:rPr>
          <w:sz w:val="26"/>
          <w:szCs w:val="26"/>
          <w:lang w:val="es-AR"/>
        </w:rPr>
        <w:t xml:space="preserve"> muy </w:t>
      </w:r>
      <w:r w:rsidRPr="00C177BB">
        <w:rPr>
          <w:b/>
          <w:bCs/>
          <w:sz w:val="26"/>
          <w:szCs w:val="26"/>
          <w:lang w:val="es-AR"/>
        </w:rPr>
        <w:t>flexible</w:t>
      </w:r>
      <w:r w:rsidR="009E7100" w:rsidRPr="00C177BB">
        <w:rPr>
          <w:sz w:val="26"/>
          <w:szCs w:val="26"/>
          <w:lang w:val="es-AR"/>
        </w:rPr>
        <w:t xml:space="preserve"> y </w:t>
      </w:r>
      <w:r w:rsidR="009E7100" w:rsidRPr="00C177BB">
        <w:rPr>
          <w:b/>
          <w:bCs/>
          <w:sz w:val="26"/>
          <w:szCs w:val="26"/>
          <w:lang w:val="es-AR"/>
        </w:rPr>
        <w:t>soportando de mejor manera la incertidumbre</w:t>
      </w:r>
      <w:r w:rsidR="009E7100" w:rsidRPr="00C177BB">
        <w:rPr>
          <w:sz w:val="26"/>
          <w:szCs w:val="26"/>
          <w:lang w:val="es-AR"/>
        </w:rPr>
        <w:t xml:space="preserve"> sin garantizar la ausencia de riesgos. Lo que deja la abstracción es que </w:t>
      </w:r>
      <w:r w:rsidR="009E7100" w:rsidRPr="00C177BB">
        <w:rPr>
          <w:b/>
          <w:bCs/>
          <w:sz w:val="26"/>
          <w:szCs w:val="26"/>
          <w:lang w:val="es-AR"/>
        </w:rPr>
        <w:t>se puede analizar y desarrollar características esenciales de un objeto</w:t>
      </w:r>
      <w:r w:rsidR="009E7100" w:rsidRPr="00C177BB">
        <w:rPr>
          <w:sz w:val="26"/>
          <w:szCs w:val="26"/>
          <w:lang w:val="es-AR"/>
        </w:rPr>
        <w:t xml:space="preserve">. </w:t>
      </w:r>
      <w:r w:rsidR="009E7100" w:rsidRPr="00C177BB">
        <w:rPr>
          <w:sz w:val="26"/>
          <w:szCs w:val="26"/>
          <w:lang w:val="es-AR"/>
        </w:rPr>
        <w:br/>
        <w:t xml:space="preserve">Tambien todo este método favorece a </w:t>
      </w:r>
      <w:r w:rsidR="009E7100" w:rsidRPr="00C177BB">
        <w:rPr>
          <w:b/>
          <w:bCs/>
          <w:sz w:val="26"/>
          <w:szCs w:val="26"/>
          <w:lang w:val="es-AR"/>
        </w:rPr>
        <w:t>tener menos complejidad del problema a abordar</w:t>
      </w:r>
      <w:r w:rsidR="009E7100" w:rsidRPr="00C177BB">
        <w:rPr>
          <w:sz w:val="26"/>
          <w:szCs w:val="26"/>
          <w:lang w:val="es-AR"/>
        </w:rPr>
        <w:t xml:space="preserve"> y se puede </w:t>
      </w:r>
      <w:r w:rsidR="009E7100" w:rsidRPr="00C177BB">
        <w:rPr>
          <w:b/>
          <w:bCs/>
          <w:sz w:val="26"/>
          <w:szCs w:val="26"/>
          <w:lang w:val="es-AR"/>
        </w:rPr>
        <w:t>perfeccionar mas el producto</w:t>
      </w:r>
      <w:r w:rsidR="009E7100" w:rsidRPr="00C177BB">
        <w:rPr>
          <w:sz w:val="26"/>
          <w:szCs w:val="26"/>
          <w:lang w:val="es-AR"/>
        </w:rPr>
        <w:t xml:space="preserve">. </w:t>
      </w:r>
    </w:p>
    <w:p w14:paraId="707D9280" w14:textId="10D074F7" w:rsidR="009E7100" w:rsidRPr="00C177BB" w:rsidRDefault="009E7100">
      <w:pPr>
        <w:rPr>
          <w:sz w:val="26"/>
          <w:szCs w:val="26"/>
          <w:lang w:val="es-AR"/>
        </w:rPr>
      </w:pPr>
      <w:r w:rsidRPr="00C177BB">
        <w:rPr>
          <w:sz w:val="26"/>
          <w:szCs w:val="26"/>
          <w:lang w:val="es-AR"/>
        </w:rPr>
        <w:t xml:space="preserve">En este modelo se usan las </w:t>
      </w:r>
      <w:r w:rsidRPr="00C177BB">
        <w:rPr>
          <w:b/>
          <w:bCs/>
          <w:sz w:val="26"/>
          <w:szCs w:val="26"/>
          <w:lang w:val="es-AR"/>
        </w:rPr>
        <w:t>fichas CRC (Clase-Responsabilidad-Colaboración)</w:t>
      </w:r>
      <w:r w:rsidRPr="00C177BB">
        <w:rPr>
          <w:sz w:val="26"/>
          <w:szCs w:val="26"/>
          <w:lang w:val="es-AR"/>
        </w:rPr>
        <w:t xml:space="preserve">, como una herramienta para </w:t>
      </w:r>
      <w:r w:rsidRPr="00C177BB">
        <w:rPr>
          <w:b/>
          <w:bCs/>
          <w:sz w:val="26"/>
          <w:szCs w:val="26"/>
          <w:lang w:val="es-AR"/>
        </w:rPr>
        <w:t>obtener las abstracciones</w:t>
      </w:r>
      <w:r w:rsidRPr="00C177BB">
        <w:rPr>
          <w:sz w:val="26"/>
          <w:szCs w:val="26"/>
          <w:lang w:val="es-AR"/>
        </w:rPr>
        <w:t xml:space="preserve"> y </w:t>
      </w:r>
      <w:r w:rsidRPr="00C177BB">
        <w:rPr>
          <w:b/>
          <w:bCs/>
          <w:sz w:val="26"/>
          <w:szCs w:val="26"/>
          <w:lang w:val="es-AR"/>
        </w:rPr>
        <w:t>mecanismos claves de un sistema</w:t>
      </w:r>
      <w:r w:rsidRPr="00C177BB">
        <w:rPr>
          <w:sz w:val="26"/>
          <w:szCs w:val="26"/>
          <w:lang w:val="es-AR"/>
        </w:rPr>
        <w:t>, analizando los requerimientos del usuario. En la ficha CRC se escribe el nombre de la clase/objeto, las responsabilidades y colaboradores.</w:t>
      </w:r>
    </w:p>
    <w:p w14:paraId="2A5AE18C" w14:textId="52478DE1" w:rsidR="009E7100" w:rsidRPr="00C177BB" w:rsidRDefault="009E7100">
      <w:pPr>
        <w:rPr>
          <w:sz w:val="26"/>
          <w:szCs w:val="26"/>
          <w:lang w:val="es-AR"/>
        </w:rPr>
      </w:pPr>
      <w:r w:rsidRPr="00C177BB">
        <w:rPr>
          <w:sz w:val="26"/>
          <w:szCs w:val="26"/>
          <w:lang w:val="es-AR"/>
        </w:rPr>
        <w:t xml:space="preserve">Se puede </w:t>
      </w:r>
      <w:r w:rsidRPr="00C177BB">
        <w:rPr>
          <w:b/>
          <w:bCs/>
          <w:sz w:val="26"/>
          <w:szCs w:val="26"/>
          <w:lang w:val="es-AR"/>
        </w:rPr>
        <w:t>utilizar independientemente del lenguaje elegido</w:t>
      </w:r>
      <w:r w:rsidRPr="00C177BB">
        <w:rPr>
          <w:sz w:val="26"/>
          <w:szCs w:val="26"/>
          <w:lang w:val="es-AR"/>
        </w:rPr>
        <w:t xml:space="preserve">, siendo un modelo a seguir/técnica. </w:t>
      </w:r>
    </w:p>
    <w:sectPr w:rsidR="009E7100" w:rsidRPr="00C177B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966C" w14:textId="77777777" w:rsidR="008A63E7" w:rsidRDefault="008A63E7" w:rsidP="00C177BB">
      <w:pPr>
        <w:spacing w:after="0" w:line="240" w:lineRule="auto"/>
      </w:pPr>
      <w:r>
        <w:separator/>
      </w:r>
    </w:p>
  </w:endnote>
  <w:endnote w:type="continuationSeparator" w:id="0">
    <w:p w14:paraId="56F498A2" w14:textId="77777777" w:rsidR="008A63E7" w:rsidRDefault="008A63E7" w:rsidP="00C17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2306467"/>
      <w:docPartObj>
        <w:docPartGallery w:val="Page Numbers (Bottom of Page)"/>
        <w:docPartUnique/>
      </w:docPartObj>
    </w:sdtPr>
    <w:sdtEndPr/>
    <w:sdtContent>
      <w:p w14:paraId="48BE9435" w14:textId="453EB689" w:rsidR="00C177BB" w:rsidRDefault="00C177B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F80D7A" w14:textId="77777777" w:rsidR="00C177BB" w:rsidRDefault="00C177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8E20D" w14:textId="77777777" w:rsidR="008A63E7" w:rsidRDefault="008A63E7" w:rsidP="00C177BB">
      <w:pPr>
        <w:spacing w:after="0" w:line="240" w:lineRule="auto"/>
      </w:pPr>
      <w:r>
        <w:separator/>
      </w:r>
    </w:p>
  </w:footnote>
  <w:footnote w:type="continuationSeparator" w:id="0">
    <w:p w14:paraId="0A3724C9" w14:textId="77777777" w:rsidR="008A63E7" w:rsidRDefault="008A63E7" w:rsidP="00C17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F128" w14:textId="14F9F354" w:rsidR="00C177BB" w:rsidRPr="00C177BB" w:rsidRDefault="00C177BB">
    <w:pPr>
      <w:pStyle w:val="Encabezado"/>
      <w:rPr>
        <w:lang w:val="es-AR"/>
      </w:rPr>
    </w:pPr>
    <w:r w:rsidRPr="00C177BB">
      <w:rPr>
        <w:lang w:val="es-AR"/>
      </w:rPr>
      <w:t>Desarrollo de Sistemas 6to 3ra</w:t>
    </w:r>
    <w:r w:rsidRPr="00C177BB">
      <w:rPr>
        <w:lang w:val="es-AR"/>
      </w:rPr>
      <w:tab/>
    </w:r>
    <w:r w:rsidRPr="00C177BB">
      <w:rPr>
        <w:lang w:val="es-AR"/>
      </w:rPr>
      <w:tab/>
      <w:t>M</w:t>
    </w:r>
    <w:r>
      <w:rPr>
        <w:lang w:val="es-AR"/>
      </w:rPr>
      <w:t>aría Candelaria Slobodiamsky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4B"/>
    <w:rsid w:val="0048675B"/>
    <w:rsid w:val="004C51DE"/>
    <w:rsid w:val="008A63E7"/>
    <w:rsid w:val="009E7100"/>
    <w:rsid w:val="00C177BB"/>
    <w:rsid w:val="00C37DC7"/>
    <w:rsid w:val="00D33685"/>
    <w:rsid w:val="00D7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DCEC"/>
  <w15:chartTrackingRefBased/>
  <w15:docId w15:val="{A744C73B-A2DA-40E1-97C7-4614F915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4B"/>
    <w:pPr>
      <w:spacing w:line="254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7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7B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17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7B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2</cp:revision>
  <dcterms:created xsi:type="dcterms:W3CDTF">2022-06-05T02:06:00Z</dcterms:created>
  <dcterms:modified xsi:type="dcterms:W3CDTF">2022-06-05T02:27:00Z</dcterms:modified>
</cp:coreProperties>
</file>