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DC55" w14:textId="77777777" w:rsidR="009C3312" w:rsidRPr="009C3312" w:rsidRDefault="009C3312" w:rsidP="009C3312">
      <w:pPr>
        <w:shd w:val="clear" w:color="auto" w:fill="FFFFFF"/>
        <w:spacing w:before="300" w:after="150" w:line="240" w:lineRule="auto"/>
        <w:outlineLvl w:val="1"/>
        <w:rPr>
          <w:rFonts w:ascii="Poppins" w:eastAsia="Times New Roman" w:hAnsi="Poppins" w:cs="Poppins"/>
          <w:b/>
          <w:bCs/>
          <w:color w:val="1E73BE"/>
          <w:sz w:val="34"/>
          <w:szCs w:val="34"/>
          <w:lang w:eastAsia="es-PE"/>
        </w:rPr>
      </w:pPr>
      <w:r w:rsidRPr="009C3312">
        <w:rPr>
          <w:rFonts w:ascii="Poppins" w:eastAsia="Times New Roman" w:hAnsi="Poppins" w:cs="Poppins"/>
          <w:b/>
          <w:bCs/>
          <w:color w:val="1E73BE"/>
          <w:sz w:val="34"/>
          <w:szCs w:val="34"/>
          <w:lang w:eastAsia="es-PE"/>
        </w:rPr>
        <w:t>¿Cuál es el concepto de TI?</w:t>
      </w:r>
    </w:p>
    <w:p w14:paraId="0563A5B7" w14:textId="77777777" w:rsidR="009C3312" w:rsidRPr="009C3312" w:rsidRDefault="009C3312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El </w:t>
      </w:r>
      <w:hyperlink r:id="rId4" w:history="1">
        <w:r w:rsidRPr="009C3312">
          <w:rPr>
            <w:rFonts w:ascii="Poppins" w:eastAsia="Times New Roman" w:hAnsi="Poppins" w:cs="Poppins"/>
            <w:color w:val="039BE5"/>
            <w:sz w:val="21"/>
            <w:szCs w:val="21"/>
            <w:u w:val="single"/>
            <w:lang w:eastAsia="es-PE"/>
          </w:rPr>
          <w:t>término tecnología de la información</w:t>
        </w:r>
      </w:hyperlink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 (TI) fue creado con el propósito de hacer una distinción entre las máquinas de alcance limitado y otras con propósitos más generales.</w:t>
      </w:r>
    </w:p>
    <w:p w14:paraId="5AD90245" w14:textId="77777777" w:rsidR="009C3312" w:rsidRPr="009C3312" w:rsidRDefault="009C3312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Se basa en el estudio y desarrollo de sistemas de información como aplicaciones software y hardware de computadoras. En palabras más sencillas, un </w:t>
      </w:r>
      <w:r w:rsidRPr="009C3312">
        <w:rPr>
          <w:rFonts w:ascii="Poppins" w:eastAsia="Times New Roman" w:hAnsi="Poppins" w:cs="Poppins"/>
          <w:b/>
          <w:bCs/>
          <w:color w:val="666666"/>
          <w:sz w:val="21"/>
          <w:szCs w:val="21"/>
          <w:lang w:eastAsia="es-PE"/>
        </w:rPr>
        <w:t>TI se encarga de garantizar que las computadoras funcionen bien para el resto de las personas</w:t>
      </w: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.</w:t>
      </w:r>
    </w:p>
    <w:p w14:paraId="08C6BD7C" w14:textId="77777777" w:rsidR="009856E9" w:rsidRDefault="009856E9"/>
    <w:sectPr w:rsidR="0098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12"/>
    <w:rsid w:val="009856E9"/>
    <w:rsid w:val="009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ACFA8"/>
  <w15:chartTrackingRefBased/>
  <w15:docId w15:val="{990F96AD-958B-4573-9EA1-6AFDE3CE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331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C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9C331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3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ac.edu.mx/blog-etac/index.php/tecnologias-de-la-inform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Blanco Napurí</dc:creator>
  <cp:keywords/>
  <dc:description/>
  <cp:lastModifiedBy>Candy Blanco Napurí</cp:lastModifiedBy>
  <cp:revision>1</cp:revision>
  <dcterms:created xsi:type="dcterms:W3CDTF">2021-09-17T20:50:00Z</dcterms:created>
  <dcterms:modified xsi:type="dcterms:W3CDTF">2021-09-17T20:50:00Z</dcterms:modified>
</cp:coreProperties>
</file>