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16ED" w14:textId="77777777" w:rsidR="003A64EB" w:rsidRPr="003A64EB" w:rsidRDefault="003A64EB" w:rsidP="003A64EB">
      <w:r w:rsidRPr="003A64EB">
        <w:t xml:space="preserve">Good — that changes the plan a lot. With 1–2 weeks and a team that's frontend-heavy but backend/ML-light, the winning strategy isn't "build everything in the document" — it's </w:t>
      </w:r>
      <w:r w:rsidRPr="003A64EB">
        <w:rPr>
          <w:b/>
          <w:bCs/>
        </w:rPr>
        <w:t>cut aggressively to the P0 list your own research already identified</w:t>
      </w:r>
      <w:r w:rsidRPr="003A64EB">
        <w:t>, lean hard into your frontend strength for the demo, and de-risk the ML/backend side by using the simplest possible implementation of each piece (pretrained/off-the-shelf tools, not custom training).</w:t>
      </w:r>
    </w:p>
    <w:p w14:paraId="524E648D" w14:textId="77777777" w:rsidR="003A64EB" w:rsidRPr="003A64EB" w:rsidRDefault="003A64EB" w:rsidP="003A64EB">
      <w:r w:rsidRPr="003A64EB">
        <w:t>Here's the full plan.</w:t>
      </w:r>
    </w:p>
    <w:p w14:paraId="247468FD" w14:textId="77777777" w:rsidR="003A64EB" w:rsidRPr="003A64EB" w:rsidRDefault="003A64EB" w:rsidP="003A64EB">
      <w:pPr>
        <w:rPr>
          <w:b/>
          <w:bCs/>
        </w:rPr>
      </w:pPr>
      <w:r w:rsidRPr="003A64EB">
        <w:rPr>
          <w:b/>
          <w:bCs/>
        </w:rPr>
        <w:t>1. Lock the MVP scope first (don't skip this)</w:t>
      </w:r>
    </w:p>
    <w:p w14:paraId="20EC7DBD" w14:textId="77777777" w:rsidR="003A64EB" w:rsidRPr="003A64EB" w:rsidRDefault="003A64EB" w:rsidP="003A64EB">
      <w:r w:rsidRPr="003A64EB">
        <w:t>Your document already tells you what to build (Section 24 / Table 15). Treat everything else as "explain in the doc, don't build."</w:t>
      </w:r>
    </w:p>
    <w:p w14:paraId="2BA08E9B" w14:textId="77777777" w:rsidR="003A64EB" w:rsidRPr="003A64EB" w:rsidRDefault="003A64EB" w:rsidP="003A64EB">
      <w:r w:rsidRPr="003A64EB">
        <w:rPr>
          <w:b/>
          <w:bCs/>
        </w:rPr>
        <w:t>Build (P0 only):</w:t>
      </w:r>
    </w:p>
    <w:p w14:paraId="498BAD12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Case queue + case detail dashboard (your strength — make this shine)</w:t>
      </w:r>
    </w:p>
    <w:p w14:paraId="0E7B6070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Orchestrator that calls 3 "agents" (really: sequenced/parallel functions, not a fancy framework)</w:t>
      </w:r>
    </w:p>
    <w:p w14:paraId="2E2F5472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One trained risk model (XGBoost on synthetic data) + SHAP explanation</w:t>
      </w:r>
    </w:p>
    <w:p w14:paraId="68C77640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A simple transaction graph (NetworkX backend + D3.js/vis.js frontend — skip Neo4j)</w:t>
      </w:r>
    </w:p>
    <w:p w14:paraId="4710511D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RAG over 5–10 regulatory PDFs (RBI/NPCI/PMLA circulars) using ChromaDB</w:t>
      </w:r>
    </w:p>
    <w:p w14:paraId="58049389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One shared LLM via API (Claude or GPT) for investigation reasoning + report drafting</w:t>
      </w:r>
    </w:p>
    <w:p w14:paraId="429CCBFB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Audit trail (just an append-only table, not a fancy immutable log)</w:t>
      </w:r>
    </w:p>
    <w:p w14:paraId="144A3487" w14:textId="77777777" w:rsidR="003A64EB" w:rsidRPr="003A64EB" w:rsidRDefault="003A64EB" w:rsidP="003A64EB">
      <w:pPr>
        <w:numPr>
          <w:ilvl w:val="0"/>
          <w:numId w:val="1"/>
        </w:numPr>
      </w:pPr>
      <w:r w:rsidRPr="003A64EB">
        <w:t>Human approve/reject/escalate action</w:t>
      </w:r>
    </w:p>
    <w:p w14:paraId="7DCDD86F" w14:textId="77777777" w:rsidR="003A64EB" w:rsidRPr="003A64EB" w:rsidRDefault="003A64EB" w:rsidP="003A64EB">
      <w:r w:rsidRPr="003A64EB">
        <w:rPr>
          <w:b/>
          <w:bCs/>
        </w:rPr>
        <w:t>Explicitly do NOT build</w:t>
      </w:r>
      <w:r w:rsidRPr="003A64EB">
        <w:t xml:space="preserve"> (mention as "future work" in your pitch — this is exactly what your doc's Table 15 "Future" row says):</w:t>
      </w:r>
    </w:p>
    <w:p w14:paraId="5CF51FC5" w14:textId="77777777" w:rsidR="003A64EB" w:rsidRPr="003A64EB" w:rsidRDefault="003A64EB" w:rsidP="003A64EB">
      <w:pPr>
        <w:numPr>
          <w:ilvl w:val="0"/>
          <w:numId w:val="2"/>
        </w:numPr>
      </w:pPr>
      <w:r w:rsidRPr="003A64EB">
        <w:t>GNN, real device fingerprinting, real behavioral analytics, LoRA fine-tuning, consortium data, Neo4j cluster, real bank integrations.</w:t>
      </w:r>
    </w:p>
    <w:p w14:paraId="42D0B5BD" w14:textId="77777777" w:rsidR="003A64EB" w:rsidRPr="003A64EB" w:rsidRDefault="003A64EB" w:rsidP="003A64EB">
      <w:r w:rsidRPr="003A64EB">
        <w:rPr>
          <w:b/>
          <w:bCs/>
        </w:rPr>
        <w:t>Simplify given weak backend/ML:</w:t>
      </w:r>
    </w:p>
    <w:p w14:paraId="5BD8E016" w14:textId="77777777" w:rsidR="003A64EB" w:rsidRPr="003A64EB" w:rsidRDefault="003A64EB" w:rsidP="003A64EB">
      <w:pPr>
        <w:numPr>
          <w:ilvl w:val="0"/>
          <w:numId w:val="3"/>
        </w:numPr>
      </w:pPr>
      <w:r w:rsidRPr="003A64EB">
        <w:t>No custom orchestration framework (LangGraph) — just Python functions called in sequence/parallel with asyncio.</w:t>
      </w:r>
    </w:p>
    <w:p w14:paraId="2A199053" w14:textId="77777777" w:rsidR="003A64EB" w:rsidRPr="003A64EB" w:rsidRDefault="003A64EB" w:rsidP="003A64EB">
      <w:pPr>
        <w:numPr>
          <w:ilvl w:val="0"/>
          <w:numId w:val="3"/>
        </w:numPr>
      </w:pPr>
      <w:r w:rsidRPr="003A64EB">
        <w:t>No fine-tuning anything. One API-based LLM, controlled entirely through the prompt contract already in your doc (Section 9) — that's your differentiator, and it's just prompt engineering.</w:t>
      </w:r>
    </w:p>
    <w:p w14:paraId="31C27BF2" w14:textId="77777777" w:rsidR="003A64EB" w:rsidRPr="003A64EB" w:rsidRDefault="003A64EB" w:rsidP="003A64EB">
      <w:pPr>
        <w:numPr>
          <w:ilvl w:val="0"/>
          <w:numId w:val="3"/>
        </w:numPr>
      </w:pPr>
      <w:r w:rsidRPr="003A64EB">
        <w:lastRenderedPageBreak/>
        <w:t>ML model = XGBoost trained on a synthetic dataset you generate yourselves (a script, ~30 min of work), not real bank data.</w:t>
      </w:r>
    </w:p>
    <w:p w14:paraId="0D19CACF" w14:textId="77777777" w:rsidR="003A64EB" w:rsidRPr="003A64EB" w:rsidRDefault="003A64EB" w:rsidP="003A64EB">
      <w:pPr>
        <w:numPr>
          <w:ilvl w:val="0"/>
          <w:numId w:val="3"/>
        </w:numPr>
      </w:pPr>
      <w:r w:rsidRPr="003A64EB">
        <w:t>RAG = ChromaDB + sentence-transformers — both have 10-line quickstarts.</w:t>
      </w:r>
    </w:p>
    <w:p w14:paraId="31861D26" w14:textId="77777777" w:rsidR="003A64EB" w:rsidRPr="003A64EB" w:rsidRDefault="003A64EB" w:rsidP="003A64EB">
      <w:pPr>
        <w:rPr>
          <w:b/>
          <w:bCs/>
        </w:rPr>
      </w:pPr>
      <w:r w:rsidRPr="003A64EB">
        <w:rPr>
          <w:b/>
          <w:bCs/>
        </w:rPr>
        <w:t>2. Role assignment (5 people, frontend-heavy)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4321"/>
        <w:gridCol w:w="3874"/>
      </w:tblGrid>
      <w:tr w:rsidR="003A64EB" w:rsidRPr="003A64EB" w14:paraId="42677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90C42" w14:textId="77777777" w:rsidR="003A64EB" w:rsidRPr="003A64EB" w:rsidRDefault="003A64EB" w:rsidP="003A64EB">
            <w:pPr>
              <w:rPr>
                <w:b/>
                <w:bCs/>
              </w:rPr>
            </w:pPr>
            <w:r w:rsidRPr="003A64EB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8F7DE19" w14:textId="77777777" w:rsidR="003A64EB" w:rsidRPr="003A64EB" w:rsidRDefault="003A64EB" w:rsidP="003A64EB">
            <w:pPr>
              <w:rPr>
                <w:b/>
                <w:bCs/>
              </w:rPr>
            </w:pPr>
            <w:r w:rsidRPr="003A64EB">
              <w:rPr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8103FAD" w14:textId="77777777" w:rsidR="003A64EB" w:rsidRPr="003A64EB" w:rsidRDefault="003A64EB" w:rsidP="003A64EB">
            <w:pPr>
              <w:rPr>
                <w:b/>
                <w:bCs/>
              </w:rPr>
            </w:pPr>
            <w:r w:rsidRPr="003A64EB">
              <w:rPr>
                <w:b/>
                <w:bCs/>
              </w:rPr>
              <w:t>Why</w:t>
            </w:r>
          </w:p>
        </w:tc>
      </w:tr>
      <w:tr w:rsidR="003A64EB" w:rsidRPr="003A64EB" w14:paraId="0D22D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1F4B" w14:textId="77777777" w:rsidR="003A64EB" w:rsidRPr="003A64EB" w:rsidRDefault="003A64EB" w:rsidP="003A64EB">
            <w:r w:rsidRPr="003A64EB">
              <w:t>A + B</w:t>
            </w:r>
          </w:p>
        </w:tc>
        <w:tc>
          <w:tcPr>
            <w:tcW w:w="0" w:type="auto"/>
            <w:vAlign w:val="center"/>
            <w:hideMark/>
          </w:tcPr>
          <w:p w14:paraId="753B4181" w14:textId="77777777" w:rsidR="003A64EB" w:rsidRPr="003A64EB" w:rsidRDefault="003A64EB" w:rsidP="003A64EB">
            <w:r w:rsidRPr="003A64EB">
              <w:rPr>
                <w:b/>
                <w:bCs/>
              </w:rPr>
              <w:t>Frontend</w:t>
            </w:r>
            <w:r w:rsidRPr="003A64EB">
              <w:t xml:space="preserve"> — dashboard, case queue, evidence view, "Why Flagged" panel</w:t>
            </w:r>
          </w:p>
        </w:tc>
        <w:tc>
          <w:tcPr>
            <w:tcW w:w="0" w:type="auto"/>
            <w:vAlign w:val="center"/>
            <w:hideMark/>
          </w:tcPr>
          <w:p w14:paraId="7D4CFA14" w14:textId="77777777" w:rsidR="003A64EB" w:rsidRPr="003A64EB" w:rsidRDefault="003A64EB" w:rsidP="003A64EB">
            <w:r w:rsidRPr="003A64EB">
              <w:t>Your strongest area — this is what judges see most</w:t>
            </w:r>
          </w:p>
        </w:tc>
      </w:tr>
      <w:tr w:rsidR="003A64EB" w:rsidRPr="003A64EB" w14:paraId="0B36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2B58" w14:textId="77777777" w:rsidR="003A64EB" w:rsidRPr="003A64EB" w:rsidRDefault="003A64EB" w:rsidP="003A64EB">
            <w:r w:rsidRPr="003A64EB">
              <w:t>C</w:t>
            </w:r>
          </w:p>
        </w:tc>
        <w:tc>
          <w:tcPr>
            <w:tcW w:w="0" w:type="auto"/>
            <w:vAlign w:val="center"/>
            <w:hideMark/>
          </w:tcPr>
          <w:p w14:paraId="73437747" w14:textId="77777777" w:rsidR="003A64EB" w:rsidRPr="003A64EB" w:rsidRDefault="003A64EB" w:rsidP="003A64EB">
            <w:r w:rsidRPr="003A64EB">
              <w:rPr>
                <w:b/>
                <w:bCs/>
              </w:rPr>
              <w:t>Backend/API</w:t>
            </w:r>
            <w:r w:rsidRPr="003A64EB">
              <w:t xml:space="preserve"> — FastAPI, mock data generator, DB schema, orchestrator glue</w:t>
            </w:r>
          </w:p>
        </w:tc>
        <w:tc>
          <w:tcPr>
            <w:tcW w:w="0" w:type="auto"/>
            <w:vAlign w:val="center"/>
            <w:hideMark/>
          </w:tcPr>
          <w:p w14:paraId="7E43D45A" w14:textId="77777777" w:rsidR="003A64EB" w:rsidRPr="003A64EB" w:rsidRDefault="003A64EB" w:rsidP="003A64EB">
            <w:r w:rsidRPr="003A64EB">
              <w:t>Backend, but this part is mostly plumbing, not ML</w:t>
            </w:r>
          </w:p>
        </w:tc>
      </w:tr>
      <w:tr w:rsidR="003A64EB" w:rsidRPr="003A64EB" w14:paraId="4B7A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098F" w14:textId="77777777" w:rsidR="003A64EB" w:rsidRPr="003A64EB" w:rsidRDefault="003A64EB" w:rsidP="003A64EB">
            <w:r w:rsidRPr="003A64EB">
              <w:t>D</w:t>
            </w:r>
          </w:p>
        </w:tc>
        <w:tc>
          <w:tcPr>
            <w:tcW w:w="0" w:type="auto"/>
            <w:vAlign w:val="center"/>
            <w:hideMark/>
          </w:tcPr>
          <w:p w14:paraId="2DD99B8D" w14:textId="77777777" w:rsidR="003A64EB" w:rsidRPr="003A64EB" w:rsidRDefault="003A64EB" w:rsidP="003A64EB">
            <w:r w:rsidRPr="003A64EB">
              <w:rPr>
                <w:b/>
                <w:bCs/>
              </w:rPr>
              <w:t>ML + Graph</w:t>
            </w:r>
            <w:r w:rsidRPr="003A64EB">
              <w:t xml:space="preserve"> — XGBoost + SHAP, synthetic dataset, NetworkX graph logic</w:t>
            </w:r>
          </w:p>
        </w:tc>
        <w:tc>
          <w:tcPr>
            <w:tcW w:w="0" w:type="auto"/>
            <w:vAlign w:val="center"/>
            <w:hideMark/>
          </w:tcPr>
          <w:p w14:paraId="10313995" w14:textId="77777777" w:rsidR="003A64EB" w:rsidRPr="003A64EB" w:rsidRDefault="003A64EB" w:rsidP="003A64EB">
            <w:r w:rsidRPr="003A64EB">
              <w:t>The "weak" area — give them the most runway and pair-program early</w:t>
            </w:r>
          </w:p>
        </w:tc>
      </w:tr>
      <w:tr w:rsidR="003A64EB" w:rsidRPr="003A64EB" w14:paraId="3C5F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837E" w14:textId="77777777" w:rsidR="003A64EB" w:rsidRPr="003A64EB" w:rsidRDefault="003A64EB" w:rsidP="003A64EB">
            <w:r w:rsidRPr="003A64EB">
              <w:t>E</w:t>
            </w:r>
          </w:p>
        </w:tc>
        <w:tc>
          <w:tcPr>
            <w:tcW w:w="0" w:type="auto"/>
            <w:vAlign w:val="center"/>
            <w:hideMark/>
          </w:tcPr>
          <w:p w14:paraId="1E9B414E" w14:textId="77777777" w:rsidR="003A64EB" w:rsidRPr="003A64EB" w:rsidRDefault="003A64EB" w:rsidP="003A64EB">
            <w:r w:rsidRPr="003A64EB">
              <w:rPr>
                <w:b/>
                <w:bCs/>
              </w:rPr>
              <w:t>LLM + RAG + Reports</w:t>
            </w:r>
            <w:r w:rsidRPr="003A64EB">
              <w:t xml:space="preserve"> — prompt contract, RAG pipeline, report generation</w:t>
            </w:r>
          </w:p>
        </w:tc>
        <w:tc>
          <w:tcPr>
            <w:tcW w:w="0" w:type="auto"/>
            <w:vAlign w:val="center"/>
            <w:hideMark/>
          </w:tcPr>
          <w:p w14:paraId="45252095" w14:textId="77777777" w:rsidR="003A64EB" w:rsidRPr="003A64EB" w:rsidRDefault="003A64EB" w:rsidP="003A64EB">
            <w:r w:rsidRPr="003A64EB">
              <w:t>Mostly prompt engineering + API calls, very learnable in days</w:t>
            </w:r>
          </w:p>
        </w:tc>
      </w:tr>
    </w:tbl>
    <w:p w14:paraId="414B21D4" w14:textId="77777777" w:rsidR="003A64EB" w:rsidRPr="003A64EB" w:rsidRDefault="003A64EB" w:rsidP="003A64EB">
      <w:r w:rsidRPr="003A64EB">
        <w:t>Person C and D should sit together for the first 3 days — the API layer and the ML layer are tightly coupled (schema of the "evidence package" JSON).</w:t>
      </w:r>
    </w:p>
    <w:p w14:paraId="7A5D95A2" w14:textId="77777777" w:rsidR="003A64EB" w:rsidRPr="003A64EB" w:rsidRDefault="003A64EB" w:rsidP="003A64EB">
      <w:pPr>
        <w:rPr>
          <w:b/>
          <w:bCs/>
        </w:rPr>
      </w:pPr>
      <w:r w:rsidRPr="003A64EB">
        <w:rPr>
          <w:b/>
          <w:bCs/>
        </w:rPr>
        <w:t>3. Day-by-day plan (assuming ~12 working days)</w:t>
      </w:r>
    </w:p>
    <w:p w14:paraId="73425CF6" w14:textId="77777777" w:rsidR="003A64EB" w:rsidRPr="003A64EB" w:rsidRDefault="003A64EB" w:rsidP="003A64EB">
      <w:r w:rsidRPr="003A64EB">
        <w:rPr>
          <w:b/>
          <w:bCs/>
        </w:rPr>
        <w:t>Day 0 (kickoff, half day)</w:t>
      </w:r>
    </w:p>
    <w:p w14:paraId="53F545F9" w14:textId="77777777" w:rsidR="003A64EB" w:rsidRPr="003A64EB" w:rsidRDefault="003A64EB" w:rsidP="003A64EB">
      <w:pPr>
        <w:numPr>
          <w:ilvl w:val="0"/>
          <w:numId w:val="4"/>
        </w:numPr>
      </w:pPr>
      <w:r w:rsidRPr="003A64EB">
        <w:t>Everyone reads the architecture doc together, agrees on the P0 cut above.</w:t>
      </w:r>
    </w:p>
    <w:p w14:paraId="038A3DFF" w14:textId="77777777" w:rsidR="003A64EB" w:rsidRPr="003A64EB" w:rsidRDefault="003A64EB" w:rsidP="003A64EB">
      <w:pPr>
        <w:numPr>
          <w:ilvl w:val="0"/>
          <w:numId w:val="4"/>
        </w:numPr>
      </w:pPr>
      <w:r w:rsidRPr="003A64EB">
        <w:t xml:space="preserve">Define the </w:t>
      </w:r>
      <w:r w:rsidRPr="003A64EB">
        <w:rPr>
          <w:b/>
          <w:bCs/>
        </w:rPr>
        <w:t>evidence package JSON schema</w:t>
      </w:r>
      <w:r w:rsidRPr="003A64EB">
        <w:t xml:space="preserve"> as a team (this is the contract everything else plugs into — matches your doc's Section 9 output format). This single artifact prevents integration hell later.</w:t>
      </w:r>
    </w:p>
    <w:p w14:paraId="69791FA0" w14:textId="77777777" w:rsidR="003A64EB" w:rsidRPr="003A64EB" w:rsidRDefault="003A64EB" w:rsidP="003A64EB">
      <w:pPr>
        <w:numPr>
          <w:ilvl w:val="0"/>
          <w:numId w:val="4"/>
        </w:numPr>
      </w:pPr>
      <w:r w:rsidRPr="003A64EB">
        <w:t>Set up shared GitHub repo, project board with the P0 list as tickets, Figma/wireframe doc.</w:t>
      </w:r>
    </w:p>
    <w:p w14:paraId="66BF1B9C" w14:textId="77777777" w:rsidR="003A64EB" w:rsidRPr="003A64EB" w:rsidRDefault="003A64EB" w:rsidP="003A64EB">
      <w:r w:rsidRPr="003A64EB">
        <w:rPr>
          <w:b/>
          <w:bCs/>
        </w:rPr>
        <w:t>Days 1–2 — Foundations (parallel)</w:t>
      </w:r>
    </w:p>
    <w:p w14:paraId="4C930B62" w14:textId="77777777" w:rsidR="003A64EB" w:rsidRPr="003A64EB" w:rsidRDefault="003A64EB" w:rsidP="003A64EB">
      <w:pPr>
        <w:numPr>
          <w:ilvl w:val="0"/>
          <w:numId w:val="5"/>
        </w:numPr>
      </w:pPr>
      <w:r w:rsidRPr="003A64EB">
        <w:t>A+B: Wireframe + build the shell UI (routing, case queue table, empty case detail page) with mock JSON.</w:t>
      </w:r>
    </w:p>
    <w:p w14:paraId="40289507" w14:textId="77777777" w:rsidR="003A64EB" w:rsidRPr="003A64EB" w:rsidRDefault="003A64EB" w:rsidP="003A64EB">
      <w:pPr>
        <w:numPr>
          <w:ilvl w:val="0"/>
          <w:numId w:val="5"/>
        </w:numPr>
      </w:pPr>
      <w:r w:rsidRPr="003A64EB">
        <w:t>C: FastAPI skeleton, Postgres schema (cases, transactions, customers, alerts), synthetic data generator script (this is critical — everything downstream depends on realistic fake data).</w:t>
      </w:r>
    </w:p>
    <w:p w14:paraId="6FEA12FE" w14:textId="77777777" w:rsidR="003A64EB" w:rsidRPr="003A64EB" w:rsidRDefault="003A64EB" w:rsidP="003A64EB">
      <w:pPr>
        <w:numPr>
          <w:ilvl w:val="0"/>
          <w:numId w:val="5"/>
        </w:numPr>
      </w:pPr>
      <w:r w:rsidRPr="003A64EB">
        <w:t>D: Learn/build XGBoost pipeline on a public fraud dataset (e.g., Kaggle credit card fraud, or IEEE-CIS) as a training exercise; start designing feature engineering for your synthetic schema.</w:t>
      </w:r>
    </w:p>
    <w:p w14:paraId="01E7983B" w14:textId="77777777" w:rsidR="003A64EB" w:rsidRPr="003A64EB" w:rsidRDefault="003A64EB" w:rsidP="003A64EB">
      <w:pPr>
        <w:numPr>
          <w:ilvl w:val="0"/>
          <w:numId w:val="5"/>
        </w:numPr>
      </w:pPr>
      <w:r w:rsidRPr="003A64EB">
        <w:lastRenderedPageBreak/>
        <w:t>E: Collect 5–10 real regulatory PDFs (RBI circulars, PMLA excerpts, NPCI guidelines — publicly available), set up ChromaDB, get basic retrieval working on 3 sample questions.</w:t>
      </w:r>
    </w:p>
    <w:p w14:paraId="2CC7CFF3" w14:textId="77777777" w:rsidR="003A64EB" w:rsidRPr="003A64EB" w:rsidRDefault="003A64EB" w:rsidP="003A64EB">
      <w:r w:rsidRPr="003A64EB">
        <w:rPr>
          <w:b/>
          <w:bCs/>
        </w:rPr>
        <w:t>Days 3–4 — Core logic</w:t>
      </w:r>
    </w:p>
    <w:p w14:paraId="08815FD2" w14:textId="77777777" w:rsidR="003A64EB" w:rsidRPr="003A64EB" w:rsidRDefault="003A64EB" w:rsidP="003A64EB">
      <w:pPr>
        <w:numPr>
          <w:ilvl w:val="0"/>
          <w:numId w:val="6"/>
        </w:numPr>
      </w:pPr>
      <w:r w:rsidRPr="003A64EB">
        <w:t>C+D: Build the risk scoring endpoint — feed synthetic transaction → XGBoost → score 0-100 + SHAP values, return as JSON matching the evidence schema.</w:t>
      </w:r>
    </w:p>
    <w:p w14:paraId="6645AACB" w14:textId="77777777" w:rsidR="003A64EB" w:rsidRPr="003A64EB" w:rsidRDefault="003A64EB" w:rsidP="003A64EB">
      <w:pPr>
        <w:numPr>
          <w:ilvl w:val="0"/>
          <w:numId w:val="6"/>
        </w:numPr>
      </w:pPr>
      <w:r w:rsidRPr="003A64EB">
        <w:t>C: Build the transaction graph builder (NetworkX: fan-in/fan-out/circular-flow detection on synthetic data) and expose as an API.</w:t>
      </w:r>
    </w:p>
    <w:p w14:paraId="19B60DBB" w14:textId="77777777" w:rsidR="003A64EB" w:rsidRPr="003A64EB" w:rsidRDefault="003A64EB" w:rsidP="003A64EB">
      <w:pPr>
        <w:numPr>
          <w:ilvl w:val="0"/>
          <w:numId w:val="6"/>
        </w:numPr>
      </w:pPr>
      <w:r w:rsidRPr="003A64EB">
        <w:t>E: Wire the LLM prompt contract (Section 9 of your doc) — feed it a mock evidence package, get back structured JSON (risk_assessment, findings, recommended_actions, etc). Test with 3–4 varied fake cases until output is reliable.</w:t>
      </w:r>
    </w:p>
    <w:p w14:paraId="78398C8E" w14:textId="77777777" w:rsidR="003A64EB" w:rsidRPr="003A64EB" w:rsidRDefault="003A64EB" w:rsidP="003A64EB">
      <w:pPr>
        <w:numPr>
          <w:ilvl w:val="0"/>
          <w:numId w:val="6"/>
        </w:numPr>
      </w:pPr>
      <w:r w:rsidRPr="003A64EB">
        <w:t>A+B: Build case detail page sections (Evidence tab, Risk Score tab) against the schema, still on mock data.</w:t>
      </w:r>
    </w:p>
    <w:p w14:paraId="52D22AAE" w14:textId="77777777" w:rsidR="003A64EB" w:rsidRPr="003A64EB" w:rsidRDefault="003A64EB" w:rsidP="003A64EB">
      <w:r w:rsidRPr="003A64EB">
        <w:rPr>
          <w:b/>
          <w:bCs/>
        </w:rPr>
        <w:t>Days 5–6 — Orchestration + Graph UI</w:t>
      </w:r>
    </w:p>
    <w:p w14:paraId="63BC423B" w14:textId="77777777" w:rsidR="003A64EB" w:rsidRPr="003A64EB" w:rsidRDefault="003A64EB" w:rsidP="003A64EB">
      <w:pPr>
        <w:numPr>
          <w:ilvl w:val="0"/>
          <w:numId w:val="7"/>
        </w:numPr>
      </w:pPr>
      <w:r w:rsidRPr="003A64EB">
        <w:t>C: Write the orchestrator — given an alert, call risk-scoring, graph, RAG, and LLM steps (sequential is fine; parallel with asyncio.gather if time allows), assemble the final evidence package, save case to DB.</w:t>
      </w:r>
    </w:p>
    <w:p w14:paraId="4845B649" w14:textId="77777777" w:rsidR="003A64EB" w:rsidRPr="003A64EB" w:rsidRDefault="003A64EB" w:rsidP="003A64EB">
      <w:pPr>
        <w:numPr>
          <w:ilvl w:val="0"/>
          <w:numId w:val="7"/>
        </w:numPr>
      </w:pPr>
      <w:r w:rsidRPr="003A64EB">
        <w:t>B: Graph visualization (D3.js or vis.js) rendering the NetworkX output — money flow between accounts, highlight suspicious patterns.</w:t>
      </w:r>
    </w:p>
    <w:p w14:paraId="356EFB17" w14:textId="77777777" w:rsidR="003A64EB" w:rsidRPr="003A64EB" w:rsidRDefault="003A64EB" w:rsidP="003A64EB">
      <w:pPr>
        <w:numPr>
          <w:ilvl w:val="0"/>
          <w:numId w:val="7"/>
        </w:numPr>
      </w:pPr>
      <w:r w:rsidRPr="003A64EB">
        <w:t>A: "Why Flagged" panel — SHAP bars + LLM's natural-language explanation side by side (this is a big differentiator, invest real polish here).</w:t>
      </w:r>
    </w:p>
    <w:p w14:paraId="7DA382C2" w14:textId="77777777" w:rsidR="003A64EB" w:rsidRPr="003A64EB" w:rsidRDefault="003A64EB" w:rsidP="003A64EB">
      <w:pPr>
        <w:numPr>
          <w:ilvl w:val="0"/>
          <w:numId w:val="7"/>
        </w:numPr>
      </w:pPr>
      <w:r w:rsidRPr="003A64EB">
        <w:t>E: Compliance panel — RAG citations shown next to LLM's regulatory statements.</w:t>
      </w:r>
    </w:p>
    <w:p w14:paraId="04DC51C7" w14:textId="77777777" w:rsidR="003A64EB" w:rsidRPr="003A64EB" w:rsidRDefault="003A64EB" w:rsidP="003A64EB">
      <w:r w:rsidRPr="003A64EB">
        <w:rPr>
          <w:b/>
          <w:bCs/>
        </w:rPr>
        <w:t>Day 7 — First end-to-end integration checkpoint</w:t>
      </w:r>
    </w:p>
    <w:p w14:paraId="1339F82B" w14:textId="77777777" w:rsidR="003A64EB" w:rsidRPr="003A64EB" w:rsidRDefault="003A64EB" w:rsidP="003A64EB">
      <w:pPr>
        <w:numPr>
          <w:ilvl w:val="0"/>
          <w:numId w:val="8"/>
        </w:numPr>
      </w:pPr>
      <w:r w:rsidRPr="003A64EB">
        <w:t>Whole team: wire frontend to real backend endpoints (not mocks) for one full case flow: alert → orchestrator → evidence → LLM → dashboard. Expect this day to be messy — budget it as integration-only, no new features.</w:t>
      </w:r>
    </w:p>
    <w:p w14:paraId="31F237EE" w14:textId="77777777" w:rsidR="003A64EB" w:rsidRPr="003A64EB" w:rsidRDefault="003A64EB" w:rsidP="003A64EB">
      <w:r w:rsidRPr="003A64EB">
        <w:rPr>
          <w:b/>
          <w:bCs/>
        </w:rPr>
        <w:t>Days 8–9 — Case lifecycle + reports (Tier 1/P1 stretch)</w:t>
      </w:r>
    </w:p>
    <w:p w14:paraId="345862AE" w14:textId="77777777" w:rsidR="003A64EB" w:rsidRPr="003A64EB" w:rsidRDefault="003A64EB" w:rsidP="003A64EB">
      <w:pPr>
        <w:numPr>
          <w:ilvl w:val="0"/>
          <w:numId w:val="9"/>
        </w:numPr>
      </w:pPr>
      <w:r w:rsidRPr="003A64EB">
        <w:t>C: Case state machine (Open → Review → Escalate → Close), maker-checker approval flow, audit log table.</w:t>
      </w:r>
    </w:p>
    <w:p w14:paraId="3DCE700C" w14:textId="77777777" w:rsidR="003A64EB" w:rsidRPr="003A64EB" w:rsidRDefault="003A64EB" w:rsidP="003A64EB">
      <w:pPr>
        <w:numPr>
          <w:ilvl w:val="0"/>
          <w:numId w:val="9"/>
        </w:numPr>
      </w:pPr>
      <w:r w:rsidRPr="003A64EB">
        <w:t>E: Report generation — LLM drafts narrative, template fills structured fields (Investigation Summary + a simple STR draft).</w:t>
      </w:r>
    </w:p>
    <w:p w14:paraId="33AD5719" w14:textId="77777777" w:rsidR="003A64EB" w:rsidRPr="003A64EB" w:rsidRDefault="003A64EB" w:rsidP="003A64EB">
      <w:pPr>
        <w:numPr>
          <w:ilvl w:val="0"/>
          <w:numId w:val="9"/>
        </w:numPr>
      </w:pPr>
      <w:r w:rsidRPr="003A64EB">
        <w:lastRenderedPageBreak/>
        <w:t>A+B: Approval screen, audit trail view, timeline view.</w:t>
      </w:r>
    </w:p>
    <w:p w14:paraId="1BF332A6" w14:textId="77777777" w:rsidR="003A64EB" w:rsidRPr="003A64EB" w:rsidRDefault="003A64EB" w:rsidP="003A64EB">
      <w:pPr>
        <w:numPr>
          <w:ilvl w:val="0"/>
          <w:numId w:val="9"/>
        </w:numPr>
      </w:pPr>
      <w:r w:rsidRPr="003A64EB">
        <w:t>D: Tune risk thresholds, add 2-3 more synthetic case archetypes (mule account, geo-velocity anomaly, legitimate high-volume customer) so the demo has variety.</w:t>
      </w:r>
    </w:p>
    <w:p w14:paraId="5BEAD89A" w14:textId="77777777" w:rsidR="003A64EB" w:rsidRPr="003A64EB" w:rsidRDefault="003A64EB" w:rsidP="003A64EB">
      <w:r w:rsidRPr="003A64EB">
        <w:rPr>
          <w:b/>
          <w:bCs/>
        </w:rPr>
        <w:t>Days 10–11 — Guardrails, polish, edge cases</w:t>
      </w:r>
    </w:p>
    <w:p w14:paraId="5B848507" w14:textId="77777777" w:rsidR="003A64EB" w:rsidRPr="003A64EB" w:rsidRDefault="003A64EB" w:rsidP="003A64EB">
      <w:pPr>
        <w:numPr>
          <w:ilvl w:val="0"/>
          <w:numId w:val="10"/>
        </w:numPr>
      </w:pPr>
      <w:r w:rsidRPr="003A64EB">
        <w:t>Add the "Insufficient evidence" and no-hallucination checks from your prompt contract — test by feeding a case with missing data.</w:t>
      </w:r>
    </w:p>
    <w:p w14:paraId="05F04BC4" w14:textId="77777777" w:rsidR="003A64EB" w:rsidRPr="003A64EB" w:rsidRDefault="003A64EB" w:rsidP="003A64EB">
      <w:pPr>
        <w:numPr>
          <w:ilvl w:val="0"/>
          <w:numId w:val="10"/>
        </w:numPr>
      </w:pPr>
      <w:r w:rsidRPr="003A64EB">
        <w:t>Add a basic prompt-injection test (feed a malicious note in transaction metadata, confirm the LLM doesn't follow it) — this maps directly to your doc's Section 23 and is a great judge talking point.</w:t>
      </w:r>
    </w:p>
    <w:p w14:paraId="6E975918" w14:textId="77777777" w:rsidR="003A64EB" w:rsidRPr="003A64EB" w:rsidRDefault="003A64EB" w:rsidP="003A64EB">
      <w:pPr>
        <w:numPr>
          <w:ilvl w:val="0"/>
          <w:numId w:val="10"/>
        </w:numPr>
      </w:pPr>
      <w:r w:rsidRPr="003A64EB">
        <w:t>UI polish pass: loading states, empty states, consistent styling — since design is your strength, this is where you differentiate.</w:t>
      </w:r>
    </w:p>
    <w:p w14:paraId="3F41E514" w14:textId="77777777" w:rsidR="003A64EB" w:rsidRPr="003A64EB" w:rsidRDefault="003A64EB" w:rsidP="003A64EB">
      <w:pPr>
        <w:numPr>
          <w:ilvl w:val="0"/>
          <w:numId w:val="10"/>
        </w:numPr>
      </w:pPr>
      <w:r w:rsidRPr="003A64EB">
        <w:t>Write the "kill switch" toggle (even if it just disables the approve button) — cheap to build, checks a box judges look for.</w:t>
      </w:r>
    </w:p>
    <w:p w14:paraId="5DFE17BD" w14:textId="77777777" w:rsidR="003A64EB" w:rsidRPr="003A64EB" w:rsidRDefault="003A64EB" w:rsidP="003A64EB">
      <w:r w:rsidRPr="003A64EB">
        <w:rPr>
          <w:b/>
          <w:bCs/>
        </w:rPr>
        <w:t>Day 12 — Demo prep &amp; rehearsal</w:t>
      </w:r>
    </w:p>
    <w:p w14:paraId="77E1A7F1" w14:textId="77777777" w:rsidR="003A64EB" w:rsidRPr="003A64EB" w:rsidRDefault="003A64EB" w:rsidP="003A64EB">
      <w:pPr>
        <w:numPr>
          <w:ilvl w:val="0"/>
          <w:numId w:val="11"/>
        </w:numPr>
      </w:pPr>
      <w:r w:rsidRPr="003A64EB">
        <w:t>Prepare 2–3 scripted demo cases showing different outcomes (clear fraud with graph pattern, false-positive correctly dismissed, compliance-flagged case with RAG citation).</w:t>
      </w:r>
    </w:p>
    <w:p w14:paraId="26F4B32D" w14:textId="77777777" w:rsidR="003A64EB" w:rsidRPr="003A64EB" w:rsidRDefault="003A64EB" w:rsidP="003A64EB">
      <w:pPr>
        <w:numPr>
          <w:ilvl w:val="0"/>
          <w:numId w:val="11"/>
        </w:numPr>
      </w:pPr>
      <w:r w:rsidRPr="003A64EB">
        <w:t>Write the pitch: lead with "AI recommends, human decides" principle, show the architecture diagram, walk through one full case live.</w:t>
      </w:r>
    </w:p>
    <w:p w14:paraId="148A8B1C" w14:textId="77777777" w:rsidR="003A64EB" w:rsidRPr="003A64EB" w:rsidRDefault="003A64EB" w:rsidP="003A64EB">
      <w:pPr>
        <w:numPr>
          <w:ilvl w:val="0"/>
          <w:numId w:val="11"/>
        </w:numPr>
      </w:pPr>
      <w:r w:rsidRPr="003A64EB">
        <w:t>Full team dry run, time it, cut anything that isn't rock-solid.</w:t>
      </w:r>
    </w:p>
    <w:p w14:paraId="220768C5" w14:textId="77777777" w:rsidR="003A64EB" w:rsidRPr="003A64EB" w:rsidRDefault="003A64EB" w:rsidP="003A64EB">
      <w:pPr>
        <w:rPr>
          <w:b/>
          <w:bCs/>
        </w:rPr>
      </w:pPr>
      <w:r w:rsidRPr="003A64EB">
        <w:rPr>
          <w:b/>
          <w:bCs/>
        </w:rPr>
        <w:t>4. Guardrails against the biggest hackathon risks for your team</w:t>
      </w:r>
    </w:p>
    <w:p w14:paraId="114B1EDE" w14:textId="77777777" w:rsidR="003A64EB" w:rsidRPr="003A64EB" w:rsidRDefault="003A64EB" w:rsidP="003A64EB">
      <w:pPr>
        <w:numPr>
          <w:ilvl w:val="0"/>
          <w:numId w:val="12"/>
        </w:numPr>
      </w:pPr>
      <w:r w:rsidRPr="003A64EB">
        <w:rPr>
          <w:b/>
          <w:bCs/>
        </w:rPr>
        <w:t>Don't attempt Neo4j</w:t>
      </w:r>
      <w:r w:rsidRPr="003A64EB">
        <w:t xml:space="preserve"> unless someone already knows it — NetworkX + a JS graph library gets you 90% of the visual impact with a fraction of the setup pain.</w:t>
      </w:r>
    </w:p>
    <w:p w14:paraId="09EBE133" w14:textId="77777777" w:rsidR="003A64EB" w:rsidRPr="003A64EB" w:rsidRDefault="003A64EB" w:rsidP="003A64EB">
      <w:pPr>
        <w:numPr>
          <w:ilvl w:val="0"/>
          <w:numId w:val="12"/>
        </w:numPr>
      </w:pPr>
      <w:r w:rsidRPr="003A64EB">
        <w:rPr>
          <w:b/>
          <w:bCs/>
        </w:rPr>
        <w:t>Don't fine-tune anything.</w:t>
      </w:r>
      <w:r w:rsidRPr="003A64EB">
        <w:t xml:space="preserve"> Your own doc says this explicitly (Section 7) — one API LLM + good prompts is not a compromise, it's the recommended approach.</w:t>
      </w:r>
    </w:p>
    <w:p w14:paraId="392B1DFF" w14:textId="77777777" w:rsidR="003A64EB" w:rsidRPr="003A64EB" w:rsidRDefault="003A64EB" w:rsidP="003A64EB">
      <w:pPr>
        <w:numPr>
          <w:ilvl w:val="0"/>
          <w:numId w:val="12"/>
        </w:numPr>
      </w:pPr>
      <w:r w:rsidRPr="003A64EB">
        <w:rPr>
          <w:b/>
          <w:bCs/>
        </w:rPr>
        <w:t>Generate synthetic data early (Day 1)</w:t>
      </w:r>
      <w:r w:rsidRPr="003A64EB">
        <w:t>, not later — every other team is blocked on it.</w:t>
      </w:r>
    </w:p>
    <w:p w14:paraId="462A8984" w14:textId="77777777" w:rsidR="003A64EB" w:rsidRPr="003A64EB" w:rsidRDefault="003A64EB" w:rsidP="003A64EB">
      <w:pPr>
        <w:numPr>
          <w:ilvl w:val="0"/>
          <w:numId w:val="12"/>
        </w:numPr>
      </w:pPr>
      <w:r w:rsidRPr="003A64EB">
        <w:rPr>
          <w:b/>
          <w:bCs/>
        </w:rPr>
        <w:t>Freeze the evidence-package JSON schema on Day 0</w:t>
      </w:r>
      <w:r w:rsidRPr="003A64EB">
        <w:t xml:space="preserve"> and don't change it without a team conversation — this is the #1 source of late-stage integration breakage in multi-person hackathons.</w:t>
      </w:r>
    </w:p>
    <w:p w14:paraId="68EA6A89" w14:textId="77777777" w:rsidR="003A64EB" w:rsidRPr="003A64EB" w:rsidRDefault="003A64EB" w:rsidP="003A64EB">
      <w:pPr>
        <w:numPr>
          <w:ilvl w:val="0"/>
          <w:numId w:val="12"/>
        </w:numPr>
      </w:pPr>
      <w:r w:rsidRPr="003A64EB">
        <w:t xml:space="preserve">Since backend/ML is the thin part of the team, it's fine to lean on Claude Code or similar to accelerate the FastAPI/XGBoost/ChromaDB boilerplate — those parts </w:t>
      </w:r>
      <w:r w:rsidRPr="003A64EB">
        <w:lastRenderedPageBreak/>
        <w:t>are well-trodden and fast to generate correctly, freeing D and C's time for the harder integration logic.</w:t>
      </w:r>
    </w:p>
    <w:p w14:paraId="040604F5" w14:textId="77777777" w:rsidR="003A64EB" w:rsidRPr="003A64EB" w:rsidRDefault="003A64EB" w:rsidP="003A64EB">
      <w:r w:rsidRPr="003A64EB">
        <w:t>If it'd help, I can generate the synthe</w:t>
      </w:r>
    </w:p>
    <w:p w14:paraId="240EB4F8" w14:textId="77777777" w:rsidR="003A64EB" w:rsidRDefault="003A64EB"/>
    <w:sectPr w:rsidR="003A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CBB"/>
    <w:multiLevelType w:val="multilevel"/>
    <w:tmpl w:val="CF4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651B"/>
    <w:multiLevelType w:val="multilevel"/>
    <w:tmpl w:val="30C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ABD"/>
    <w:multiLevelType w:val="multilevel"/>
    <w:tmpl w:val="DF9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01F86"/>
    <w:multiLevelType w:val="multilevel"/>
    <w:tmpl w:val="17B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C6DAD"/>
    <w:multiLevelType w:val="multilevel"/>
    <w:tmpl w:val="907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B6090"/>
    <w:multiLevelType w:val="multilevel"/>
    <w:tmpl w:val="897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B14E0"/>
    <w:multiLevelType w:val="multilevel"/>
    <w:tmpl w:val="18F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E6EAD"/>
    <w:multiLevelType w:val="multilevel"/>
    <w:tmpl w:val="6E7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E1FC7"/>
    <w:multiLevelType w:val="multilevel"/>
    <w:tmpl w:val="833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93ACD"/>
    <w:multiLevelType w:val="multilevel"/>
    <w:tmpl w:val="19E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63BA4"/>
    <w:multiLevelType w:val="multilevel"/>
    <w:tmpl w:val="91D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A3900"/>
    <w:multiLevelType w:val="multilevel"/>
    <w:tmpl w:val="084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96581">
    <w:abstractNumId w:val="10"/>
  </w:num>
  <w:num w:numId="2" w16cid:durableId="575164646">
    <w:abstractNumId w:val="1"/>
  </w:num>
  <w:num w:numId="3" w16cid:durableId="1766605767">
    <w:abstractNumId w:val="5"/>
  </w:num>
  <w:num w:numId="4" w16cid:durableId="1330521904">
    <w:abstractNumId w:val="11"/>
  </w:num>
  <w:num w:numId="5" w16cid:durableId="263612161">
    <w:abstractNumId w:val="4"/>
  </w:num>
  <w:num w:numId="6" w16cid:durableId="263005007">
    <w:abstractNumId w:val="8"/>
  </w:num>
  <w:num w:numId="7" w16cid:durableId="261185057">
    <w:abstractNumId w:val="6"/>
  </w:num>
  <w:num w:numId="8" w16cid:durableId="1850753241">
    <w:abstractNumId w:val="7"/>
  </w:num>
  <w:num w:numId="9" w16cid:durableId="886454608">
    <w:abstractNumId w:val="0"/>
  </w:num>
  <w:num w:numId="10" w16cid:durableId="2075617624">
    <w:abstractNumId w:val="9"/>
  </w:num>
  <w:num w:numId="11" w16cid:durableId="208612561">
    <w:abstractNumId w:val="2"/>
  </w:num>
  <w:num w:numId="12" w16cid:durableId="1773552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EB"/>
    <w:rsid w:val="003A64EB"/>
    <w:rsid w:val="00DA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4587"/>
  <w15:chartTrackingRefBased/>
  <w15:docId w15:val="{921F5617-D88E-438C-8B43-F31C2226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aadeshnpatil1210@outlook.com</dc:creator>
  <cp:keywords/>
  <dc:description/>
  <cp:lastModifiedBy>aadeshnpatil1210@outlook.com</cp:lastModifiedBy>
  <cp:revision>1</cp:revision>
  <dcterms:created xsi:type="dcterms:W3CDTF">2026-08-09T10:21:00Z</dcterms:created>
  <dcterms:modified xsi:type="dcterms:W3CDTF">2026-08-09T10:21:00Z</dcterms:modified>
</cp:coreProperties>
</file>