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15951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Rey</w:t>
        <w:br/>
        <w:br/>
        <w:t>=</w:t>
        <w:br/>
        <w:t>DOL “wy *</w:t>
        <w:br/>
        <w:t>ae SYR OS en</w:t>
        <w:br/>
        <w:t>sea wi ¢ mate Belews ROGUE ONE.</w:t>
        <w:br/>
        <w:t>= Ricard v sH'b-0-</w:t>
        <w:br/>
        <w:t>Lr aa OT ET Pe</w:t>
        <w:br/>
        <w:br/>
        <w:t>CAD DCI:</w:t>
        <w:br/>
        <w:br/>
        <w:t>= Fo</w:t>
        <w:br/>
        <w:br/>
        <w:t>LO nn Le</w:t>
        <w:br/>
        <w:br/>
      </w:r>
    </w:p>
    <w:sectPr w:rsidR="00FC693F" w:rsidRPr="0006063C" w:rsidSect="00034616">
      <w:pgSz w:w="18260" w:h="144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