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F6" w:rsidRPr="00DE5EAA" w:rsidRDefault="005548F6" w:rsidP="005548F6">
      <w:pPr>
        <w:shd w:val="clear" w:color="auto" w:fill="FFFFFF"/>
        <w:spacing w:before="100" w:beforeAutospacing="1" w:after="100" w:afterAutospacing="1" w:line="605" w:lineRule="atLeast"/>
        <w:jc w:val="center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DE5EAA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  <w:lang w:eastAsia="ru-RU"/>
        </w:rPr>
        <w:t>ТРЕТЬЕ ПОСЛАНИЕ КУРБСКОГО ГРОЗНОМУ</w:t>
      </w:r>
    </w:p>
    <w:p w:rsidR="005548F6" w:rsidRPr="00DE5EAA" w:rsidRDefault="005548F6" w:rsidP="005548F6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В скитаниях пребывая и в бедности, тобой изгнанный, титул твой великий и пространный не привожу, так как не подобает ничтожным делать этого тебе, великому царю, а лишь в обращении царей к царям приличествует употреблять такие именования с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пространнейшими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предложениями. А то, что исповедуешься мне столь подробно, словно перед каким-либо священником, так этого я не достоин, будучи простым человеком и чина воинского, даже краем уха услышать, а всего более потому, что и сам обременен многими и бесчисленными грехами. &lt;…&gt; И если бы последовал ты в своем покаянии тем священным примерам, которые ты приводишь из Священного писания, из Ветхого завета и из Нового! &lt;…&gt; Господь вещает к своим апостолам: «Если и все заповеди исполните, все равно говорите: мы рабы недостойные, а дьявол подстрекает нас, грешных, на словах только каяться, а в сердце себя превозносить и равнять со святыми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преславными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мужами». Господь повелевает никого не осуждать до Страшного суда и сначала вынуть бревно из своего ока, а потом уже вытаскивать сучок из ока брата своего, а дьявол подстрекает только пробормотать какие-то слова, будто бы каешься, а на деле же не только возноситься и гордиться бесчисленными беззакониями и кровопролитиями, но и почитаемых святых мужей учит проклинать и даже дьяволами называть, как и Христа в древности евреи называли обманщиком и бесноватым, который с помощью Вельзевула, князя бесовского, изгоняет бесов, а все это видно из послания твоего величества, где ты правоверных и святых мужей дьяволами называешь и тех, кого дух божий наставляет, не стыдишься порицать за дух бесовский, словно отступился ты от великого апостола: «Никто же, — говорит он, — не называет Иисуса господином, только духом святым». А кто на христианина правоверного клевещет, не на него клевещет, а </w:t>
      </w:r>
      <w:proofErr w:type="gram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самого духа</w:t>
      </w:r>
      <w:proofErr w:type="gram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святого в нем пребывающего, и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неотмолимый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грех сам на свою голову навлечет, ибо говорит господь: «Если кто поносит дух святой, то не простится ему ни на этом свете, ни на том».</w:t>
      </w:r>
    </w:p>
    <w:p w:rsidR="005548F6" w:rsidRPr="00DE5EAA" w:rsidRDefault="005548F6" w:rsidP="005548F6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А к тому же, что может быть гнуснее и что прескверное, чем исповедника </w:t>
      </w:r>
      <w:proofErr w:type="gram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своего  поправлять</w:t>
      </w:r>
      <w:proofErr w:type="gram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мукам его подвергать, того, кто душу царскую к покаянию привел, грехи твои на своей шее носил и, подняв тебя из явной скверны, чистым поставил перед наичистейшим царем Христом, богом нашим, омыв покаянием! &lt;…&gt; Как клевета, презлыми и коварнейшими маньяками твоими измышленная на святых и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преславных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мужей, и после смерти их еще жива! &lt;…&gt; О, по правде и я скажу: хитрец он был, коварен и хитроумен, ибо обманом овладел тобой, извлек из сетей дьявольских и словно бы из пасти льва и привел тебя к Христу, богу нашему. Так же действительно и врачи мудрые поступают: дикое мясо и неизлечимую гангрену бритвой вырезают в живом теле и потом излечивают мало-по-малу и исцеляют больных. Так же и он поступал, священник блаженный Сильвестр, видя недуги </w:t>
      </w: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твои душевные, </w:t>
      </w:r>
      <w:proofErr w:type="gram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многие годы</w:t>
      </w:r>
      <w:proofErr w:type="gram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застаревшие и трудноизлечимые. Как некие мудрецы говорят: «Застаревшие дурные привычки в душах человеческих через многие годы становятся самим естеством людей, и трудно от них избавиться», — вот так же и тот, преподобный, ради трудноизлечимого недуга 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прибегал к пластырям: то язвительными словами осыпал тебя и порицал и суровыми наставлениями, словно бритвой, вырезал твои дурные обычаи, ибо помнил он пророческое слово: «Да лучше перетерпишь раны от друга, чем ласковый поцелуй врага». &lt;…&gt;</w:t>
      </w:r>
    </w:p>
    <w:p w:rsidR="005548F6" w:rsidRPr="00DE5EAA" w:rsidRDefault="005548F6" w:rsidP="005548F6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А мог бы ты и о том вспомнить, как во времена благочестивой жизни твоей все дела у тебя шли хорошо по молитвам святых и по наставлениям Избранной рады, достойнейших советников твоих, и как потом, когда прельстили тебя жестокие и лукавые льстецы, губители и твои и отечества своего, как и что случилось: и какие язвы были богом посланы — говорю я о голоде и стрелах, летящих по ветру, а напоследок и о мече варварском,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отомстителе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поругание закона божьего, и внезапное сожжение славного града Москвы, и опустошение всей земли Русской, и, что всего горше и позорнее, царской души падение, и позорное бегство войск царских, прежде бывших храбрыми; как некие здесь нам говорят — будто бы тогда, хоронясь от татар по лесам, с кромешниками  своими, едва и ты от голода не погиб! &lt;…&gt;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то, что ты пишешь, именуя нас изменниками, ибо мы были принуждены тобой поневоле крест целовать, так как там есть у вас обычай, если кто не присягает, то умрет страшной смертью, на это все тебе ответ мой: все мудрые с тем согласны, что если кто-либо по принуждению присягает или клянется, то не тому зачтется грех, кто крест целует, но всего более тому, кто принуждает. Разве и гонений не было? &lt;…&gt; А то, что ты сказал, будто бы я, разгневавшись на человека, поднял руку на бога, а именно церкви божьи разорил и пожег, на это отвечаю... Я же исполнял волю не языческих, а христианских царей, по их воле и ходил. Но каюсь в грехе своем, что принужден был по твоему повелению сжечь большой город Витебск и в нем 24 церкви христианские. Так же и по воле короля Сигизмунда-Августа должен был разорить Луцкую волость. И там мы строго следили вместе с Корецким князем, чтобы неверные церквей божьих не жгли и не разоряли. И воистину не смог из-за множества воинов уследить, ибо пятнадцать тысяч было тогда с нами воинов, среди которых было немало и варваров: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измаильтян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других еретиков, обновителей древних ересей, врагов креста Христова; и </w:t>
      </w:r>
      <w:proofErr w:type="gram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нашего ведома</w:t>
      </w:r>
      <w:proofErr w:type="gram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 наше отсутствие нечестивые сожгли одну церковь с монастырем. И подтверждают это монаха, которые вызволены были нами из плена! А потом, около года спустя, главный враг твой — царь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перекопский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присылал к королю, упрашивал его, а также и меня, чтобы пошли с ним на ту часть земли Русской, что под властью твоей. Я же, несмотря на повеление королевское, отказался: не захотел и подумать о таком безумии, чтобы пойти под басурманскими хоругвями на землю христианскую вместе с чужим царем безбожным. Потом и сам короля тому удивился и похвалил меня, что я не уподобился безумным, до меня решавшимся на подобное.</w:t>
      </w:r>
    </w:p>
    <w:p w:rsidR="005548F6" w:rsidRPr="00DE5EAA" w:rsidRDefault="005548F6" w:rsidP="005548F6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  А то, что ты питаешь, будто бы царевну твою околдовали и тебя с ней разлучили те прежденазванные мужи и я с ними, то я тебе за тех святых не отвечаю, ибо дела их вопиют, словно трубы, возглашая о святости их и добродетели. О себе же вкратце скажу тебе: хотя и весьма многогрешен и недостоин, но, однако, рожден от благородных родителей, из рода я великого князя Смоленского Федора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Ростиславича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как и ты, великий царь, прекрасно знаешь из летописей русских, что князья того рода не привыкли тело собственное терзать и кровь братии своей пить, как у некоторых вошло в обычай: ибо первый дерзнул так сделать Юрий Московский, будучи в Орде, выступив против святого великого князя Михаила Тверского, а потом и прочие, чьи дела еще свежи в памяти и были на наших глазах. Что с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Углицким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сделано и что с Ярославичами и другими той же крови? И как весь их род уничтожен и истреблен? Это и слышать тяжело и ужасно. &lt;…&gt;</w:t>
      </w:r>
    </w:p>
    <w:p w:rsidR="005548F6" w:rsidRPr="00DE5EAA" w:rsidRDefault="005548F6" w:rsidP="005548F6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 Владимире, брате своем, вспоминаешь, как будто бы его хотели возвести на престол, воистину об этом и не думал, ибо и недостоин был этого. А тогда я предугадал, что подумаешь ты обо мне, еще когда сестру мою силой от меня взял и отдал за того брата своего, или же, могу откровенно сказать со всей дерзостью, в тот ваш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здавна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кровопийственный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род. </w:t>
      </w: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еще хвалишься повсеместно и гордишься, что будто бы силою животворящего креста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лифляндцев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окаянных поработил. Не знаю и не думаю, что в это можно было поверить: скорее, под сенью разбойничьих крестов! &lt;…&gt;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Гетманы польские и литовские еще </w:t>
      </w:r>
      <w:proofErr w:type="gram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 начинали готовиться к походу на тебя, а твои окаянные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воеводишки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правильнее сказать — </w:t>
      </w:r>
      <w:r w:rsidRPr="00E51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калики </w:t>
      </w: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из-под сени этих крестов твоих выволакивались связанные, а здесь, на великом сейме, на котором бывает множество народа, подверглись всеобщим насмешкам и надругательствам, окаянные, к вечному и немалому позору твоему и всей святорусской земли, и на поношение народу — сынам русским.</w:t>
      </w:r>
    </w:p>
    <w:p w:rsidR="005548F6" w:rsidRDefault="005548F6" w:rsidP="005548F6">
      <w:pPr>
        <w:shd w:val="clear" w:color="auto" w:fill="FFFFFF"/>
        <w:spacing w:after="0" w:line="336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gram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…&gt;  А</w:t>
      </w:r>
      <w:proofErr w:type="gram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то, что пишешь ты, будто бы тебе не покорялся и хотел завладеть твоим государством, и называешь меня изменником и изгнанником, то все эти наветы оставляю без внимания из-за явного на меня твоего наговора или клеветы. Также и другие ответы оставляю, потому что можно было писать в ответ на твое послание, либо сократив то, что уже тебе написано, чтобы не явилось письмо мое варварским из-за многих лишних слов, либо отдавшись на суд неподкупного судьи Христа, господа бога нашего, о чем я уже не раз напоминал тебе в прежних моих посланиях, поэтому же не хочу я, несчастный, перебраниваться с твоим царским величеством.</w:t>
      </w:r>
      <w:r w:rsidRPr="005C50B2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bookmarkStart w:id="0" w:name="_GoBack"/>
      <w:bookmarkEnd w:id="0"/>
    </w:p>
    <w:p w:rsidR="005548F6" w:rsidRPr="00DC1623" w:rsidRDefault="005548F6" w:rsidP="005548F6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C16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Вопросы:</w:t>
      </w:r>
    </w:p>
    <w:p w:rsidR="005548F6" w:rsidRPr="00DC1623" w:rsidRDefault="005548F6" w:rsidP="005548F6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C16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1). </w:t>
      </w:r>
      <w:r w:rsidR="00F84A04" w:rsidRPr="00DC16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Используя Интернет-ресурсы, ответьте на вопрос: </w:t>
      </w:r>
      <w:r w:rsidRPr="00DC16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Чем занимался Курбский после бегства из Московской Руси?</w:t>
      </w:r>
    </w:p>
    <w:p w:rsidR="005548F6" w:rsidRPr="00DC1623" w:rsidRDefault="005548F6" w:rsidP="005548F6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C16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2). Кто, по мнению Курбского, был инициатором реформ 1550-х гг.?</w:t>
      </w:r>
      <w:r w:rsidR="00177B49" w:rsidRPr="00DC16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Согласны ли Вы с его позицией? Объясните</w:t>
      </w:r>
    </w:p>
    <w:p w:rsidR="00C77036" w:rsidRDefault="00C77036"/>
    <w:sectPr w:rsidR="00C7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6F"/>
    <w:rsid w:val="00177B49"/>
    <w:rsid w:val="005548F6"/>
    <w:rsid w:val="00BA5C6F"/>
    <w:rsid w:val="00C77036"/>
    <w:rsid w:val="00DC1623"/>
    <w:rsid w:val="00F8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1B4A"/>
  <w15:chartTrackingRefBased/>
  <w15:docId w15:val="{177BA1D7-0AD4-425E-BB31-2AC2408C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USER</cp:lastModifiedBy>
  <cp:revision>5</cp:revision>
  <dcterms:created xsi:type="dcterms:W3CDTF">2021-09-23T16:27:00Z</dcterms:created>
  <dcterms:modified xsi:type="dcterms:W3CDTF">2022-09-17T08:15:00Z</dcterms:modified>
</cp:coreProperties>
</file>