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57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1740"/>
        <w:gridCol w:w="1335"/>
        <w:gridCol w:w="3570"/>
        <w:gridCol w:w="2145"/>
        <w:gridCol w:w="3315"/>
        <w:gridCol w:w="3465"/>
        <w:tblGridChange w:id="0">
          <w:tblGrid>
            <w:gridCol w:w="1740"/>
            <w:gridCol w:w="1335"/>
            <w:gridCol w:w="3570"/>
            <w:gridCol w:w="2145"/>
            <w:gridCol w:w="3315"/>
            <w:gridCol w:w="3465"/>
          </w:tblGrid>
        </w:tblGridChange>
      </w:tblGrid>
      <w:tr>
        <w:trPr>
          <w:cantSplit w:val="0"/>
          <w:trHeight w:val="1980" w:hRule="atLeast"/>
          <w:tblHeader w:val="0"/>
        </w:trPr>
        <w:tc>
          <w:tcPr>
            <w:tcBorders>
              <w:top w:color="a7bde5" w:space="0" w:sz="8" w:val="single"/>
              <w:left w:color="a7bde5" w:space="0" w:sz="8" w:val="single"/>
              <w:bottom w:color="a7bde5" w:space="0" w:sz="8" w:val="single"/>
              <w:right w:color="a7bde5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Montserrat Medium" w:cs="Montserrat Medium" w:eastAsia="Montserrat Medium" w:hAnsi="Montserrat Medium"/>
                <w:sz w:val="28"/>
                <w:szCs w:val="2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8"/>
                <w:szCs w:val="28"/>
                <w:rtl w:val="0"/>
              </w:rPr>
              <w:t xml:space="preserve">Кто тестировал</w:t>
            </w:r>
          </w:p>
        </w:tc>
        <w:tc>
          <w:tcPr>
            <w:tcBorders>
              <w:top w:color="a7bde5" w:space="0" w:sz="8" w:val="single"/>
              <w:left w:color="a7bde5" w:space="0" w:sz="8" w:val="single"/>
              <w:bottom w:color="a7bde5" w:space="0" w:sz="8" w:val="single"/>
              <w:right w:color="a7bde5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Montserrat Medium" w:cs="Montserrat Medium" w:eastAsia="Montserrat Medium" w:hAnsi="Montserrat Medium"/>
                <w:sz w:val="28"/>
                <w:szCs w:val="2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8"/>
                <w:szCs w:val="28"/>
                <w:rtl w:val="0"/>
              </w:rPr>
              <w:t xml:space="preserve">Название проекта</w:t>
            </w:r>
          </w:p>
        </w:tc>
        <w:tc>
          <w:tcPr>
            <w:tcBorders>
              <w:top w:color="a7bde5" w:space="0" w:sz="8" w:val="single"/>
              <w:left w:color="a7bde5" w:space="0" w:sz="8" w:val="single"/>
              <w:bottom w:color="a7bde5" w:space="0" w:sz="8" w:val="single"/>
              <w:right w:color="a7bde5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Montserrat Medium" w:cs="Montserrat Medium" w:eastAsia="Montserrat Medium" w:hAnsi="Montserrat Medium"/>
                <w:sz w:val="28"/>
                <w:szCs w:val="2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8"/>
                <w:szCs w:val="28"/>
                <w:rtl w:val="0"/>
              </w:rPr>
              <w:t xml:space="preserve">Очевидность пути решения задачи + насколько уместно (если игра, то интересность, играли ли бы в такое)</w:t>
            </w:r>
          </w:p>
        </w:tc>
        <w:tc>
          <w:tcPr>
            <w:tcBorders>
              <w:top w:color="a7bde5" w:space="0" w:sz="8" w:val="single"/>
              <w:left w:color="a7bde5" w:space="0" w:sz="8" w:val="single"/>
              <w:bottom w:color="a7bde5" w:space="0" w:sz="8" w:val="single"/>
              <w:right w:color="a7bde5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Montserrat Medium" w:cs="Montserrat Medium" w:eastAsia="Montserrat Medium" w:hAnsi="Montserrat Medium"/>
                <w:sz w:val="28"/>
                <w:szCs w:val="2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8"/>
                <w:szCs w:val="28"/>
                <w:rtl w:val="0"/>
              </w:rPr>
              <w:t xml:space="preserve">Комфорт использования</w:t>
            </w:r>
          </w:p>
        </w:tc>
        <w:tc>
          <w:tcPr>
            <w:tcBorders>
              <w:top w:color="a7bde5" w:space="0" w:sz="8" w:val="single"/>
              <w:left w:color="a7bde5" w:space="0" w:sz="8" w:val="single"/>
              <w:bottom w:color="a7bde5" w:space="0" w:sz="8" w:val="single"/>
              <w:right w:color="a7bde5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Montserrat Medium" w:cs="Montserrat Medium" w:eastAsia="Montserrat Medium" w:hAnsi="Montserrat Medium"/>
                <w:sz w:val="28"/>
                <w:szCs w:val="2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8"/>
                <w:szCs w:val="28"/>
                <w:rtl w:val="0"/>
              </w:rPr>
              <w:t xml:space="preserve">Эстетическое впечатление</w:t>
            </w:r>
          </w:p>
        </w:tc>
        <w:tc>
          <w:tcPr>
            <w:tcBorders>
              <w:top w:color="a7bde5" w:space="0" w:sz="8" w:val="single"/>
              <w:left w:color="a7bde5" w:space="0" w:sz="8" w:val="single"/>
              <w:bottom w:color="a7bde5" w:space="0" w:sz="8" w:val="single"/>
              <w:right w:color="a7bde5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Montserrat Medium" w:cs="Montserrat Medium" w:eastAsia="Montserrat Medium" w:hAnsi="Montserrat Medium"/>
                <w:sz w:val="28"/>
                <w:szCs w:val="2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8"/>
                <w:szCs w:val="28"/>
                <w:rtl w:val="0"/>
              </w:rPr>
              <w:t xml:space="preserve">Баги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a7bde5" w:space="0" w:sz="8" w:val="single"/>
              <w:left w:color="a7bde5" w:space="0" w:sz="8" w:val="single"/>
              <w:bottom w:color="a7bde5" w:space="0" w:sz="8" w:val="single"/>
              <w:right w:color="a7bde5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Montserrat Medium" w:cs="Montserrat Medium" w:eastAsia="Montserrat Medium" w:hAnsi="Montserrat Medium"/>
                <w:sz w:val="28"/>
                <w:szCs w:val="2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8"/>
                <w:szCs w:val="28"/>
                <w:rtl w:val="0"/>
              </w:rPr>
              <w:t xml:space="preserve">Кремпольская Е.А.</w:t>
            </w:r>
          </w:p>
        </w:tc>
        <w:tc>
          <w:tcPr>
            <w:tcBorders>
              <w:top w:color="a7bde5" w:space="0" w:sz="8" w:val="single"/>
              <w:left w:color="a7bde5" w:space="0" w:sz="8" w:val="single"/>
              <w:bottom w:color="a7bde5" w:space="0" w:sz="8" w:val="single"/>
              <w:right w:color="a7bde5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Montserrat Medium" w:cs="Montserrat Medium" w:eastAsia="Montserrat Medium" w:hAnsi="Montserrat Medium"/>
                <w:sz w:val="28"/>
                <w:szCs w:val="2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8"/>
                <w:szCs w:val="28"/>
                <w:rtl w:val="0"/>
              </w:rPr>
              <w:t xml:space="preserve">Expedition - 0</w:t>
            </w:r>
          </w:p>
        </w:tc>
        <w:tc>
          <w:tcPr>
            <w:tcBorders>
              <w:top w:color="a7bde5" w:space="0" w:sz="8" w:val="single"/>
              <w:left w:color="a7bde5" w:space="0" w:sz="8" w:val="single"/>
              <w:bottom w:color="a7bde5" w:space="0" w:sz="8" w:val="single"/>
              <w:right w:color="a7bde5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Montserrat Medium" w:cs="Montserrat Medium" w:eastAsia="Montserrat Medium" w:hAnsi="Montserrat Medium"/>
                <w:sz w:val="28"/>
                <w:szCs w:val="2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8"/>
                <w:szCs w:val="28"/>
                <w:rtl w:val="0"/>
              </w:rPr>
              <w:t xml:space="preserve">Подсказки на стенах помогают понять, что делать, и в целом хорошо ведут по заданиям. Но в начале не сразу замечаешь, где именно находится информация о целях. Было бы здорово как-то выделить экраны с заданиями, чтобы взгляд цеплялся сразу. Под конец задания уже не меняются, из-за этого интерес немного проседает. Если финальные задания сделать разными или добавить вариативность, появится желание проходить еще раз.</w:t>
            </w:r>
          </w:p>
        </w:tc>
        <w:tc>
          <w:tcPr>
            <w:tcBorders>
              <w:top w:color="a7bde5" w:space="0" w:sz="8" w:val="single"/>
              <w:left w:color="a7bde5" w:space="0" w:sz="8" w:val="single"/>
              <w:bottom w:color="a7bde5" w:space="0" w:sz="8" w:val="single"/>
              <w:right w:color="a7bde5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Montserrat Medium" w:cs="Montserrat Medium" w:eastAsia="Montserrat Medium" w:hAnsi="Montserrat Medium"/>
                <w:sz w:val="28"/>
                <w:szCs w:val="2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8"/>
                <w:szCs w:val="28"/>
                <w:rtl w:val="0"/>
              </w:rPr>
              <w:t xml:space="preserve">Пользоваться удобно. Понравилось, что есть несколько способов перемещения, можно выбрать более комфортный.</w:t>
            </w:r>
          </w:p>
        </w:tc>
        <w:tc>
          <w:tcPr>
            <w:tcBorders>
              <w:top w:color="a7bde5" w:space="0" w:sz="8" w:val="single"/>
              <w:left w:color="a7bde5" w:space="0" w:sz="8" w:val="single"/>
              <w:bottom w:color="a7bde5" w:space="0" w:sz="8" w:val="single"/>
              <w:right w:color="a7bde5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Montserrat Medium" w:cs="Montserrat Medium" w:eastAsia="Montserrat Medium" w:hAnsi="Montserrat Medium"/>
                <w:sz w:val="28"/>
                <w:szCs w:val="2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8"/>
                <w:szCs w:val="28"/>
                <w:rtl w:val="0"/>
              </w:rPr>
              <w:t xml:space="preserve">Понравилось, что есть несколько способов перемещения, можно выбрать более комфортный.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Montserrat Medium" w:cs="Montserrat Medium" w:eastAsia="Montserrat Medium" w:hAnsi="Montserrat Medium"/>
                <w:sz w:val="28"/>
                <w:szCs w:val="2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8"/>
                <w:szCs w:val="28"/>
                <w:rtl w:val="0"/>
              </w:rPr>
              <w:t xml:space="preserve">Локации выглядят приятно, предметы подобраны удачно и создают атмосферу. Но между разными локациями ощущается небольшая разница в стилях, будто они из разных наборов.</w:t>
            </w:r>
          </w:p>
        </w:tc>
        <w:tc>
          <w:tcPr>
            <w:tcBorders>
              <w:top w:color="a7bde5" w:space="0" w:sz="8" w:val="single"/>
              <w:left w:color="a7bde5" w:space="0" w:sz="8" w:val="single"/>
              <w:bottom w:color="a7bde5" w:space="0" w:sz="8" w:val="single"/>
              <w:right w:color="a7bde5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Montserrat Medium" w:cs="Montserrat Medium" w:eastAsia="Montserrat Medium" w:hAnsi="Montserrat Medium"/>
                <w:sz w:val="28"/>
                <w:szCs w:val="2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8"/>
                <w:szCs w:val="28"/>
                <w:rtl w:val="0"/>
              </w:rPr>
              <w:t xml:space="preserve">На одном из уровней противник не может убить игрока, и при этом его самого тоже невозможно убить. Из-за этого прохождение стопорится.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a7bde5" w:space="0" w:sz="8" w:val="single"/>
              <w:left w:color="a7bde5" w:space="0" w:sz="8" w:val="single"/>
              <w:bottom w:color="a7bde5" w:space="0" w:sz="8" w:val="single"/>
              <w:right w:color="a7bde5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Montserrat Medium" w:cs="Montserrat Medium" w:eastAsia="Montserrat Medium" w:hAnsi="Montserrat Medium"/>
                <w:sz w:val="28"/>
                <w:szCs w:val="2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8"/>
                <w:szCs w:val="28"/>
                <w:rtl w:val="0"/>
              </w:rPr>
              <w:t xml:space="preserve">Касьяненко В.М.</w:t>
            </w:r>
          </w:p>
        </w:tc>
        <w:tc>
          <w:tcPr>
            <w:tcBorders>
              <w:top w:color="a7bde5" w:space="0" w:sz="8" w:val="single"/>
              <w:left w:color="a7bde5" w:space="0" w:sz="8" w:val="single"/>
              <w:bottom w:color="a7bde5" w:space="0" w:sz="8" w:val="single"/>
              <w:right w:color="a7bde5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Montserrat Medium" w:cs="Montserrat Medium" w:eastAsia="Montserrat Medium" w:hAnsi="Montserrat Medium"/>
                <w:sz w:val="28"/>
                <w:szCs w:val="2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8"/>
                <w:szCs w:val="28"/>
                <w:rtl w:val="0"/>
              </w:rPr>
              <w:t xml:space="preserve">VR neiro center</w:t>
            </w:r>
          </w:p>
        </w:tc>
        <w:tc>
          <w:tcPr>
            <w:tcBorders>
              <w:top w:color="a7bde5" w:space="0" w:sz="8" w:val="single"/>
              <w:left w:color="a7bde5" w:space="0" w:sz="8" w:val="single"/>
              <w:bottom w:color="a7bde5" w:space="0" w:sz="8" w:val="single"/>
              <w:right w:color="a7bde5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Montserrat Medium" w:cs="Montserrat Medium" w:eastAsia="Montserrat Medium" w:hAnsi="Montserrat Medium"/>
                <w:sz w:val="28"/>
                <w:szCs w:val="2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8"/>
                <w:szCs w:val="28"/>
                <w:rtl w:val="0"/>
              </w:rPr>
              <w:t xml:space="preserve">Очень понравился формат “тренировочного центра”. Идея совмещать упражнения с игрой работает, задания понятные, управление простое, втягиваешься быстро. Единственное, сейчас это больше похоже на бесконечный режим. Было бы классно добавить сюжетный режим или цепочку уровней, чтобы было ощущение прогресса и цель “пройти дальше”.</w:t>
            </w:r>
          </w:p>
        </w:tc>
        <w:tc>
          <w:tcPr>
            <w:tcBorders>
              <w:top w:color="a7bde5" w:space="0" w:sz="8" w:val="single"/>
              <w:left w:color="a7bde5" w:space="0" w:sz="8" w:val="single"/>
              <w:bottom w:color="a7bde5" w:space="0" w:sz="8" w:val="single"/>
              <w:right w:color="a7bde5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Montserrat Medium" w:cs="Montserrat Medium" w:eastAsia="Montserrat Medium" w:hAnsi="Montserrat Medium"/>
                <w:sz w:val="28"/>
                <w:szCs w:val="2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8"/>
                <w:szCs w:val="28"/>
                <w:rtl w:val="0"/>
              </w:rPr>
              <w:t xml:space="preserve">Всё комфортно: перемещение не вызывает проблем, в кадре нет раздражающих эффектов, глаза не устают.</w:t>
            </w:r>
          </w:p>
        </w:tc>
        <w:tc>
          <w:tcPr>
            <w:tcBorders>
              <w:top w:color="a7bde5" w:space="0" w:sz="8" w:val="single"/>
              <w:left w:color="a7bde5" w:space="0" w:sz="8" w:val="single"/>
              <w:bottom w:color="a7bde5" w:space="0" w:sz="8" w:val="single"/>
              <w:right w:color="a7bde5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Montserrat Medium" w:cs="Montserrat Medium" w:eastAsia="Montserrat Medium" w:hAnsi="Montserrat Medium"/>
                <w:sz w:val="28"/>
                <w:szCs w:val="2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8"/>
                <w:szCs w:val="28"/>
                <w:rtl w:val="0"/>
              </w:rPr>
              <w:t xml:space="preserve">Локации выдержаны в одном стиле. Цвета спокойные, не отвлекают от процесса, хорошо подходят под тему тренировок.</w:t>
            </w:r>
          </w:p>
        </w:tc>
        <w:tc>
          <w:tcPr>
            <w:tcBorders>
              <w:top w:color="a7bde5" w:space="0" w:sz="8" w:val="single"/>
              <w:left w:color="a7bde5" w:space="0" w:sz="8" w:val="single"/>
              <w:bottom w:color="a7bde5" w:space="0" w:sz="8" w:val="single"/>
              <w:right w:color="a7bde5" w:space="0" w:sz="8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Montserrat Medium" w:cs="Montserrat Medium" w:eastAsia="Montserrat Medium" w:hAnsi="Montserrat Medium"/>
                <w:sz w:val="28"/>
                <w:szCs w:val="28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sz w:val="28"/>
                <w:szCs w:val="28"/>
                <w:rtl w:val="0"/>
              </w:rPr>
              <w:t xml:space="preserve">В одном испытании есть странность с зачетом. Упражнение засчитывается, если приложить усилие заранее, ещё до того как шарик попадёт в зачетную сферу. Логичнее было бы засчитывать в момент, когда шарик уже внутри.</w:t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Montserrat Medium" w:cs="Montserrat Medium" w:eastAsia="Montserrat Medium" w:hAnsi="Montserrat Medium"/>
          <w:color w:val="041b4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Montserrat Medium" w:cs="Montserrat Medium" w:eastAsia="Montserrat Medium" w:hAnsi="Montserrat Medium"/>
          <w:color w:val="041b48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041b48"/>
          <w:sz w:val="36"/>
          <w:szCs w:val="36"/>
          <w:rtl w:val="0"/>
        </w:rPr>
        <w:t xml:space="preserve">Что понравилось и что можно улучшить ?</w:t>
        <w:br w:type="textWrapping"/>
      </w:r>
      <w:r w:rsidDel="00000000" w:rsidR="00000000" w:rsidRPr="00000000">
        <w:rPr>
          <w:rFonts w:ascii="Montserrat Medium" w:cs="Montserrat Medium" w:eastAsia="Montserrat Medium" w:hAnsi="Montserrat Medium"/>
          <w:color w:val="041b48"/>
          <w:sz w:val="28"/>
          <w:szCs w:val="28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Expedition - 0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Понравилось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Montserrat Medium" w:cs="Montserrat Medium" w:eastAsia="Montserrat Medium" w:hAnsi="Montserrat Medium"/>
          <w:sz w:val="28"/>
          <w:szCs w:val="28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Подсказки в окружении помогают.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Montserrat Medium" w:cs="Montserrat Medium" w:eastAsia="Montserrat Medium" w:hAnsi="Montserrat Medium"/>
          <w:sz w:val="28"/>
          <w:szCs w:val="28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Удобное перемещение, есть выбор вариантов.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Montserrat Medium" w:cs="Montserrat Medium" w:eastAsia="Montserrat Medium" w:hAnsi="Montserrat Medium"/>
          <w:sz w:val="28"/>
          <w:szCs w:val="28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Локации приятные, предметы хорошо подобраны.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Улучшить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Montserrat Medium" w:cs="Montserrat Medium" w:eastAsia="Montserrat Medium" w:hAnsi="Montserrat Medium"/>
          <w:sz w:val="28"/>
          <w:szCs w:val="28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В начале сделать задания заметнее: подсветка, маркер, короткая подсказка, чтобы игрок не искал.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Montserrat Medium" w:cs="Montserrat Medium" w:eastAsia="Montserrat Medium" w:hAnsi="Montserrat Medium"/>
          <w:sz w:val="28"/>
          <w:szCs w:val="28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Добавить разнообразие в конце, чтобы задания менялись и хотелось перепроходить.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Montserrat Medium" w:cs="Montserrat Medium" w:eastAsia="Montserrat Medium" w:hAnsi="Montserrat Medium"/>
          <w:sz w:val="28"/>
          <w:szCs w:val="28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Чуть привести локации к одному стилю, чтобы мир ощущался цельнее.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Montserrat Medium" w:cs="Montserrat Medium" w:eastAsia="Montserrat Medium" w:hAnsi="Montserrat Medium"/>
          <w:sz w:val="28"/>
          <w:szCs w:val="28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Исправить уровень с противником, сейчас он противник иногда бесполезен.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VR neiro center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Понравилось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Montserrat Medium" w:cs="Montserrat Medium" w:eastAsia="Montserrat Medium" w:hAnsi="Montserrat Medium"/>
          <w:sz w:val="28"/>
          <w:szCs w:val="28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Идея и подача: тренировка ощущается как игра, а не как скучное упражнение.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Montserrat Medium" w:cs="Montserrat Medium" w:eastAsia="Montserrat Medium" w:hAnsi="Montserrat Medium"/>
          <w:sz w:val="28"/>
          <w:szCs w:val="28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Всё легко понять без долгих объяснений.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4"/>
        </w:numPr>
        <w:spacing w:line="240" w:lineRule="auto"/>
        <w:ind w:left="720" w:hanging="360"/>
        <w:rPr>
          <w:rFonts w:ascii="Montserrat Medium" w:cs="Montserrat Medium" w:eastAsia="Montserrat Medium" w:hAnsi="Montserrat Medium"/>
          <w:sz w:val="28"/>
          <w:szCs w:val="28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Комфортная картинка и темп, нет перегруза.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Улучшить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Montserrat Medium" w:cs="Montserrat Medium" w:eastAsia="Montserrat Medium" w:hAnsi="Montserr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Montserrat Medium" w:cs="Montserrat Medium" w:eastAsia="Montserrat Medium" w:hAnsi="Montserrat Medium"/>
          <w:sz w:val="28"/>
          <w:szCs w:val="28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Добавить сюжетный режим или прогрессию, чтобы было ради чего возвращаться и идти дальше.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Montserrat Medium" w:cs="Montserrat Medium" w:eastAsia="Montserrat Medium" w:hAnsi="Montserrat Medium"/>
          <w:sz w:val="28"/>
          <w:szCs w:val="28"/>
          <w:u w:val="none"/>
        </w:rPr>
      </w:pPr>
      <w:r w:rsidDel="00000000" w:rsidR="00000000" w:rsidRPr="00000000">
        <w:rPr>
          <w:rFonts w:ascii="Montserrat Medium" w:cs="Montserrat Medium" w:eastAsia="Montserrat Medium" w:hAnsi="Montserrat Medium"/>
          <w:sz w:val="28"/>
          <w:szCs w:val="28"/>
          <w:rtl w:val="0"/>
        </w:rPr>
        <w:t xml:space="preserve">Починить логику зачёта в одном испытании, чтобы попадание в сферу считывалось правильно и понятно.</w:t>
      </w:r>
      <w:r w:rsidDel="00000000" w:rsidR="00000000" w:rsidRPr="00000000">
        <w:rPr>
          <w:rtl w:val="0"/>
        </w:rPr>
      </w:r>
    </w:p>
    <w:sectPr>
      <w:pgSz w:h="11909" w:w="16834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/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