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3FEE" w14:textId="7F7DF9D2" w:rsidR="00720AD8" w:rsidRDefault="00720AD8">
      <w:pPr>
        <w:rPr>
          <w:lang w:val="es-ES"/>
        </w:rPr>
      </w:pPr>
    </w:p>
    <w:tbl>
      <w:tblPr>
        <w:tblW w:w="3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30"/>
        <w:gridCol w:w="825"/>
        <w:gridCol w:w="825"/>
        <w:gridCol w:w="645"/>
      </w:tblGrid>
      <w:tr w:rsidR="001C39C4" w14:paraId="447C677E" w14:textId="77777777" w:rsidTr="009918D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23C" w14:textId="77777777" w:rsidR="001C39C4" w:rsidRDefault="001C39C4" w:rsidP="009918D8">
            <w:pPr>
              <w:widowControl w:val="0"/>
            </w:pPr>
            <w:r>
              <w:t>Muy Bajo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979" w14:textId="77777777" w:rsidR="001C39C4" w:rsidRDefault="001C39C4" w:rsidP="009918D8">
            <w:pPr>
              <w:widowControl w:val="0"/>
            </w:pPr>
            <w:r>
              <w:t>Bajo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B136" w14:textId="77777777" w:rsidR="001C39C4" w:rsidRDefault="001C39C4" w:rsidP="009918D8">
            <w:pPr>
              <w:widowControl w:val="0"/>
            </w:pPr>
            <w:r>
              <w:t>Medio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0776" w14:textId="77777777" w:rsidR="001C39C4" w:rsidRDefault="001C39C4" w:rsidP="009918D8">
            <w:pPr>
              <w:widowControl w:val="0"/>
            </w:pPr>
            <w:r>
              <w:t>Medio Alto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FF1A" w14:textId="77777777" w:rsidR="001C39C4" w:rsidRDefault="001C39C4" w:rsidP="009918D8">
            <w:pPr>
              <w:widowControl w:val="0"/>
            </w:pPr>
            <w:r>
              <w:t>Alto</w:t>
            </w:r>
          </w:p>
        </w:tc>
      </w:tr>
      <w:tr w:rsidR="001C39C4" w14:paraId="39628DC4" w14:textId="77777777" w:rsidTr="009918D8">
        <w:trPr>
          <w:trHeight w:val="403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233D" w14:textId="77777777" w:rsidR="001C39C4" w:rsidRDefault="001C39C4" w:rsidP="009918D8">
            <w:pPr>
              <w:widowControl w:val="0"/>
            </w:pPr>
            <w: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C87" w14:textId="77777777" w:rsidR="001C39C4" w:rsidRDefault="001C39C4" w:rsidP="009918D8">
            <w:pPr>
              <w:widowControl w:val="0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2A24" w14:textId="77777777" w:rsidR="001C39C4" w:rsidRDefault="001C39C4" w:rsidP="009918D8">
            <w:pPr>
              <w:widowControl w:val="0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6B69" w14:textId="77777777" w:rsidR="001C39C4" w:rsidRDefault="001C39C4" w:rsidP="009918D8">
            <w:pPr>
              <w:widowControl w:val="0"/>
            </w:pPr>
            <w:r>
              <w:t>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8E2A" w14:textId="77777777" w:rsidR="001C39C4" w:rsidRDefault="001C39C4" w:rsidP="009918D8">
            <w:pPr>
              <w:widowControl w:val="0"/>
            </w:pPr>
            <w:r>
              <w:t>5</w:t>
            </w:r>
          </w:p>
        </w:tc>
      </w:tr>
    </w:tbl>
    <w:p w14:paraId="1EE5DA3D" w14:textId="72F20DD4" w:rsidR="001C39C4" w:rsidRDefault="001C39C4">
      <w:pPr>
        <w:rPr>
          <w:lang w:val="es-ES"/>
        </w:rPr>
      </w:pPr>
    </w:p>
    <w:p w14:paraId="4B097CA5" w14:textId="77777777" w:rsidR="001C39C4" w:rsidRDefault="001C39C4">
      <w:pPr>
        <w:rPr>
          <w:lang w:val="es-ES"/>
        </w:rPr>
      </w:pPr>
    </w:p>
    <w:tbl>
      <w:tblPr>
        <w:tblStyle w:val="5"/>
        <w:tblW w:w="9470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56"/>
        <w:gridCol w:w="1967"/>
        <w:gridCol w:w="1969"/>
        <w:gridCol w:w="1978"/>
      </w:tblGrid>
      <w:tr w:rsidR="00FA056F" w:rsidRPr="00DF341C" w14:paraId="12480E28" w14:textId="77777777" w:rsidTr="002A34FB">
        <w:trPr>
          <w:trHeight w:val="654"/>
        </w:trPr>
        <w:tc>
          <w:tcPr>
            <w:tcW w:w="3556" w:type="dxa"/>
            <w:tcBorders>
              <w:bottom w:val="single" w:sz="8" w:space="0" w:color="000000"/>
            </w:tcBorders>
          </w:tcPr>
          <w:p w14:paraId="3951E2D7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Heurística</w:t>
            </w:r>
          </w:p>
          <w:p w14:paraId="157815FE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967" w:type="dxa"/>
          </w:tcPr>
          <w:p w14:paraId="3AF07A7B" w14:textId="2AE71C76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369785EB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912C2A">
              <w:rPr>
                <w:rFonts w:ascii="Constantia" w:hAnsi="Constantia"/>
                <w:b/>
                <w:color w:val="000000"/>
                <w:sz w:val="20"/>
                <w:szCs w:val="20"/>
              </w:rPr>
              <w:t>Golden Travel</w:t>
            </w:r>
          </w:p>
        </w:tc>
        <w:tc>
          <w:tcPr>
            <w:tcW w:w="1978" w:type="dxa"/>
          </w:tcPr>
          <w:p w14:paraId="6DF95BEA" w14:textId="4165BA0D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3643C55D" w14:textId="77777777" w:rsidTr="002A34FB">
        <w:trPr>
          <w:trHeight w:val="654"/>
        </w:trPr>
        <w:tc>
          <w:tcPr>
            <w:tcW w:w="9470" w:type="dxa"/>
            <w:gridSpan w:val="4"/>
            <w:tcBorders>
              <w:bottom w:val="single" w:sz="8" w:space="0" w:color="000000"/>
            </w:tcBorders>
          </w:tcPr>
          <w:p w14:paraId="7153C89B" w14:textId="77777777" w:rsidR="00FA056F" w:rsidRPr="001C39C4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1C39C4">
              <w:rPr>
                <w:rFonts w:ascii="Constantia" w:hAnsi="Constantia"/>
                <w:color w:val="000000"/>
                <w:sz w:val="24"/>
                <w:szCs w:val="24"/>
              </w:rPr>
              <w:t>Apartado de software</w:t>
            </w:r>
          </w:p>
        </w:tc>
      </w:tr>
      <w:tr w:rsidR="00FA056F" w:rsidRPr="00DF341C" w14:paraId="67F6E520" w14:textId="77777777" w:rsidTr="002A34FB">
        <w:trPr>
          <w:trHeight w:val="310"/>
        </w:trPr>
        <w:tc>
          <w:tcPr>
            <w:tcW w:w="3556" w:type="dxa"/>
          </w:tcPr>
          <w:p w14:paraId="3CD220C5" w14:textId="0100E34F" w:rsidR="00FA056F" w:rsidRPr="00542619" w:rsidRDefault="002A34FB" w:rsidP="00542619">
            <w:pPr>
              <w:spacing w:before="100" w:beforeAutospacing="1" w:after="100" w:afterAutospacing="1"/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967" w:type="dxa"/>
          </w:tcPr>
          <w:p w14:paraId="643FEC5F" w14:textId="19EF7BD1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035BEB4E" w14:textId="14E56E00" w:rsidR="00FA056F" w:rsidRPr="00DF341C" w:rsidRDefault="001C39C4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78" w:type="dxa"/>
          </w:tcPr>
          <w:p w14:paraId="785ECD4C" w14:textId="74E20BBD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3E07D2EC" w14:textId="77777777" w:rsidTr="002A34FB">
        <w:trPr>
          <w:trHeight w:val="291"/>
        </w:trPr>
        <w:tc>
          <w:tcPr>
            <w:tcW w:w="3556" w:type="dxa"/>
          </w:tcPr>
          <w:p w14:paraId="05C0FB08" w14:textId="1D35A3E7" w:rsidR="00FA056F" w:rsidRPr="00542619" w:rsidRDefault="001C39C4" w:rsidP="00542619">
            <w:pPr>
              <w:spacing w:before="100" w:beforeAutospacing="1" w:after="100" w:afterAutospacing="1"/>
            </w:pPr>
            <w:r>
              <w:t>Generalidad de las funciones</w:t>
            </w:r>
          </w:p>
        </w:tc>
        <w:tc>
          <w:tcPr>
            <w:tcW w:w="1967" w:type="dxa"/>
          </w:tcPr>
          <w:p w14:paraId="576B25CA" w14:textId="1EE94F51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4495A5F3" w14:textId="40B9A8A7" w:rsidR="00FA056F" w:rsidRPr="00DF341C" w:rsidRDefault="001C39C4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</w:tcPr>
          <w:p w14:paraId="3C0C46E0" w14:textId="1C01CBFC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66F87CC8" w14:textId="77777777" w:rsidTr="002A34FB">
        <w:trPr>
          <w:trHeight w:val="290"/>
        </w:trPr>
        <w:tc>
          <w:tcPr>
            <w:tcW w:w="3556" w:type="dxa"/>
          </w:tcPr>
          <w:p w14:paraId="4D336F84" w14:textId="60D02A25" w:rsidR="00FA056F" w:rsidRPr="00DF341C" w:rsidRDefault="001C39C4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Seguridad del sistema.</w:t>
            </w:r>
          </w:p>
        </w:tc>
        <w:tc>
          <w:tcPr>
            <w:tcW w:w="1967" w:type="dxa"/>
          </w:tcPr>
          <w:p w14:paraId="4949F53E" w14:textId="0BFB3FEB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355220A5" w14:textId="2DDD91E9" w:rsidR="00FA056F" w:rsidRPr="00DF341C" w:rsidRDefault="001C39C4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78" w:type="dxa"/>
          </w:tcPr>
          <w:p w14:paraId="2ABB1A9B" w14:textId="7DBCFF26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2DD962E1" w14:textId="77777777" w:rsidTr="002A34FB">
        <w:trPr>
          <w:trHeight w:val="289"/>
        </w:trPr>
        <w:tc>
          <w:tcPr>
            <w:tcW w:w="3556" w:type="dxa"/>
          </w:tcPr>
          <w:p w14:paraId="65D7E1A4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967" w:type="dxa"/>
          </w:tcPr>
          <w:p w14:paraId="25F83A61" w14:textId="5695547B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3EE460FF" w14:textId="39D6E04E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A69F498" w14:textId="0367E03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0BBDCC69" w14:textId="77777777" w:rsidTr="002A34FB">
        <w:trPr>
          <w:trHeight w:val="582"/>
        </w:trPr>
        <w:tc>
          <w:tcPr>
            <w:tcW w:w="3556" w:type="dxa"/>
          </w:tcPr>
          <w:p w14:paraId="5F3FDCA5" w14:textId="2E53634A" w:rsidR="00FA056F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967" w:type="dxa"/>
          </w:tcPr>
          <w:p w14:paraId="30009822" w14:textId="59F2B45C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21D9234D" w14:textId="4EFE0A42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22BF75F" w14:textId="02DC61D8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1CA39D81" w14:textId="77777777" w:rsidTr="002A34FB">
        <w:trPr>
          <w:trHeight w:val="294"/>
        </w:trPr>
        <w:tc>
          <w:tcPr>
            <w:tcW w:w="3556" w:type="dxa"/>
          </w:tcPr>
          <w:p w14:paraId="0B5783E8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967" w:type="dxa"/>
          </w:tcPr>
          <w:p w14:paraId="376C11C1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47F1F4FA" w14:textId="5BA2431B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84FE8D3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3B304686" w14:textId="77777777" w:rsidTr="002A34FB">
        <w:trPr>
          <w:trHeight w:val="512"/>
        </w:trPr>
        <w:tc>
          <w:tcPr>
            <w:tcW w:w="3556" w:type="dxa"/>
          </w:tcPr>
          <w:p w14:paraId="4BDE0FD7" w14:textId="0227E422" w:rsidR="00FA056F" w:rsidRPr="002A34FB" w:rsidRDefault="002A34FB" w:rsidP="002A3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Tamaño del texto y contenido correcto.</w:t>
            </w:r>
          </w:p>
        </w:tc>
        <w:tc>
          <w:tcPr>
            <w:tcW w:w="1967" w:type="dxa"/>
          </w:tcPr>
          <w:p w14:paraId="21128ADE" w14:textId="7AF54005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5F661F5E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BCE463E" w14:textId="2DA5EF29" w:rsidR="00FA056F" w:rsidRPr="00DF341C" w:rsidRDefault="00FA056F" w:rsidP="00D60F74">
            <w:pPr>
              <w:jc w:val="center"/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1978" w:type="dxa"/>
          </w:tcPr>
          <w:p w14:paraId="6369A458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6D2AC7E" w14:textId="51D4CEBC" w:rsidR="00FA056F" w:rsidRPr="00DF341C" w:rsidRDefault="00FA056F" w:rsidP="00D60F74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FA056F" w:rsidRPr="00DF341C" w14:paraId="030ABFE3" w14:textId="77777777" w:rsidTr="002A34FB">
        <w:trPr>
          <w:trHeight w:val="290"/>
        </w:trPr>
        <w:tc>
          <w:tcPr>
            <w:tcW w:w="3556" w:type="dxa"/>
          </w:tcPr>
          <w:p w14:paraId="460E59F9" w14:textId="3DFFA5E1" w:rsidR="00FA056F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Mecanismos para que los usuarios den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feedback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sobre las experiencias obtenidas</w:t>
            </w:r>
          </w:p>
        </w:tc>
        <w:tc>
          <w:tcPr>
            <w:tcW w:w="1967" w:type="dxa"/>
          </w:tcPr>
          <w:p w14:paraId="2F9E7063" w14:textId="6C0BF024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6C4A5204" w14:textId="210879DC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7A394B4D" w14:textId="5D37AC3C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2A34FB" w:rsidRPr="00DF341C" w14:paraId="45DE27CE" w14:textId="77777777" w:rsidTr="002A34FB">
        <w:trPr>
          <w:trHeight w:val="290"/>
        </w:trPr>
        <w:tc>
          <w:tcPr>
            <w:tcW w:w="3556" w:type="dxa"/>
          </w:tcPr>
          <w:p w14:paraId="7C798CF7" w14:textId="13D1F17A" w:rsidR="002A34FB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Actualizacion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sistema e información </w:t>
            </w:r>
          </w:p>
        </w:tc>
        <w:tc>
          <w:tcPr>
            <w:tcW w:w="1967" w:type="dxa"/>
          </w:tcPr>
          <w:p w14:paraId="5E21CE79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51FAE3C7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10131BF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2A34FB" w:rsidRPr="00DF341C" w14:paraId="75564633" w14:textId="77777777" w:rsidTr="002A34FB">
        <w:trPr>
          <w:trHeight w:val="290"/>
        </w:trPr>
        <w:tc>
          <w:tcPr>
            <w:tcW w:w="3556" w:type="dxa"/>
          </w:tcPr>
          <w:p w14:paraId="609B62BC" w14:textId="449F1A6E" w:rsidR="002A34FB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Adaptación </w:t>
            </w:r>
          </w:p>
        </w:tc>
        <w:tc>
          <w:tcPr>
            <w:tcW w:w="1967" w:type="dxa"/>
          </w:tcPr>
          <w:p w14:paraId="4427BE68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43C07C24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A673B2F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2A34FB" w:rsidRPr="00DF341C" w14:paraId="0896BFDC" w14:textId="77777777" w:rsidTr="002A34FB">
        <w:trPr>
          <w:trHeight w:val="290"/>
        </w:trPr>
        <w:tc>
          <w:tcPr>
            <w:tcW w:w="3556" w:type="dxa"/>
          </w:tcPr>
          <w:p w14:paraId="1925F8F7" w14:textId="3BA63319" w:rsidR="002A34FB" w:rsidRDefault="00505F16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Uso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graficos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 imágenes de alta calidad para la ilustración de los destinos </w:t>
            </w:r>
          </w:p>
        </w:tc>
        <w:tc>
          <w:tcPr>
            <w:tcW w:w="1967" w:type="dxa"/>
          </w:tcPr>
          <w:p w14:paraId="60CCD533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2D1BEB95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32975BE" w14:textId="77777777" w:rsidR="002A34FB" w:rsidRPr="00DF341C" w:rsidRDefault="002A34FB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505F16" w:rsidRPr="00DF341C" w14:paraId="6208D326" w14:textId="77777777" w:rsidTr="002A34FB">
        <w:trPr>
          <w:trHeight w:val="290"/>
        </w:trPr>
        <w:tc>
          <w:tcPr>
            <w:tcW w:w="3556" w:type="dxa"/>
          </w:tcPr>
          <w:p w14:paraId="5DA75F43" w14:textId="4A8F78C4" w:rsidR="00505F16" w:rsidRDefault="00505F16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Infraestructura del servidor que soporte correctamente el trafico y transacciones</w:t>
            </w:r>
            <w:bookmarkStart w:id="0" w:name="_GoBack"/>
            <w:bookmarkEnd w:id="0"/>
          </w:p>
        </w:tc>
        <w:tc>
          <w:tcPr>
            <w:tcW w:w="1967" w:type="dxa"/>
          </w:tcPr>
          <w:p w14:paraId="78FE6886" w14:textId="77777777" w:rsidR="00505F16" w:rsidRPr="00DF341C" w:rsidRDefault="00505F16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52FCDF0E" w14:textId="77777777" w:rsidR="00505F16" w:rsidRPr="00DF341C" w:rsidRDefault="00505F16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A05F806" w14:textId="77777777" w:rsidR="00505F16" w:rsidRPr="00DF341C" w:rsidRDefault="00505F16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380A1E2E" w14:textId="77777777" w:rsidTr="002A34FB">
        <w:trPr>
          <w:trHeight w:val="290"/>
        </w:trPr>
        <w:tc>
          <w:tcPr>
            <w:tcW w:w="9470" w:type="dxa"/>
            <w:gridSpan w:val="4"/>
          </w:tcPr>
          <w:tbl>
            <w:tblPr>
              <w:tblStyle w:val="5"/>
              <w:tblW w:w="9464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64"/>
            </w:tblGrid>
            <w:tr w:rsidR="00FA056F" w:rsidRPr="00DF341C" w14:paraId="3F4D4FA3" w14:textId="77777777" w:rsidTr="00542619">
              <w:trPr>
                <w:trHeight w:val="654"/>
              </w:trPr>
              <w:tc>
                <w:tcPr>
                  <w:tcW w:w="9464" w:type="dxa"/>
                  <w:tcBorders>
                    <w:bottom w:val="single" w:sz="8" w:space="0" w:color="000000"/>
                  </w:tcBorders>
                </w:tcPr>
                <w:p w14:paraId="4E702521" w14:textId="77777777" w:rsidR="00FA056F" w:rsidRPr="00DF341C" w:rsidRDefault="00FA056F" w:rsidP="00D60F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Apartado de hardware</w:t>
                  </w:r>
                </w:p>
              </w:tc>
            </w:tr>
          </w:tbl>
          <w:p w14:paraId="13F4F93C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FA056F" w:rsidRPr="00DF341C" w14:paraId="5F92FBCE" w14:textId="77777777" w:rsidTr="002A34FB">
        <w:trPr>
          <w:trHeight w:val="291"/>
        </w:trPr>
        <w:tc>
          <w:tcPr>
            <w:tcW w:w="3556" w:type="dxa"/>
          </w:tcPr>
          <w:p w14:paraId="7734AB11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967" w:type="dxa"/>
          </w:tcPr>
          <w:p w14:paraId="3A939BA5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4BC6D525" w14:textId="517C25AF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5EBBBDE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00178FD0" w14:textId="77777777" w:rsidTr="002A34FB">
        <w:trPr>
          <w:trHeight w:val="290"/>
        </w:trPr>
        <w:tc>
          <w:tcPr>
            <w:tcW w:w="3556" w:type="dxa"/>
          </w:tcPr>
          <w:p w14:paraId="24D2E49B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967" w:type="dxa"/>
          </w:tcPr>
          <w:p w14:paraId="4998CED2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06433731" w14:textId="3BD7664B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BA911AA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FA056F" w:rsidRPr="00DF341C" w14:paraId="45B2B4C2" w14:textId="77777777" w:rsidTr="002A34FB">
        <w:trPr>
          <w:trHeight w:val="541"/>
        </w:trPr>
        <w:tc>
          <w:tcPr>
            <w:tcW w:w="3556" w:type="dxa"/>
          </w:tcPr>
          <w:p w14:paraId="22F4C501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967" w:type="dxa"/>
          </w:tcPr>
          <w:p w14:paraId="233671D0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7AB8ED62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377CAFB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505332BB" w14:textId="77777777" w:rsidTr="002A34FB">
        <w:trPr>
          <w:trHeight w:val="289"/>
        </w:trPr>
        <w:tc>
          <w:tcPr>
            <w:tcW w:w="3556" w:type="dxa"/>
          </w:tcPr>
          <w:p w14:paraId="73CD4B71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967" w:type="dxa"/>
          </w:tcPr>
          <w:p w14:paraId="25D42D81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57E286A7" w14:textId="22BE8DA2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285497E0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FA056F" w:rsidRPr="00DF341C" w14:paraId="0A8A6640" w14:textId="77777777" w:rsidTr="002A34FB">
        <w:trPr>
          <w:trHeight w:val="290"/>
        </w:trPr>
        <w:tc>
          <w:tcPr>
            <w:tcW w:w="3556" w:type="dxa"/>
          </w:tcPr>
          <w:p w14:paraId="22CE1F47" w14:textId="7777777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967" w:type="dxa"/>
          </w:tcPr>
          <w:p w14:paraId="5892BD7C" w14:textId="0C612A9E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</w:tcPr>
          <w:p w14:paraId="107C1DF5" w14:textId="034C3847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</w:tcPr>
          <w:p w14:paraId="049606AA" w14:textId="1E17A6A8" w:rsidR="00FA056F" w:rsidRPr="00DF341C" w:rsidRDefault="00FA056F" w:rsidP="00D6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33B1713C" w14:textId="27645034" w:rsidR="00FA056F" w:rsidRDefault="00FA056F">
      <w:pPr>
        <w:rPr>
          <w:lang w:val="es-ES"/>
        </w:rPr>
      </w:pPr>
    </w:p>
    <w:p w14:paraId="223D2343" w14:textId="77777777" w:rsidR="00542619" w:rsidRDefault="00542619" w:rsidP="00542619">
      <w:pPr>
        <w:pStyle w:val="Ttulo3"/>
      </w:pPr>
      <w:r>
        <w:lastRenderedPageBreak/>
        <w:t>Apartado del Software</w:t>
      </w:r>
    </w:p>
    <w:p w14:paraId="1E7E7677" w14:textId="77777777" w:rsidR="00542619" w:rsidRDefault="00542619" w:rsidP="00542619">
      <w:pPr>
        <w:pStyle w:val="Ttulo4"/>
      </w:pPr>
      <w:r>
        <w:t>Facilidad de Uso</w:t>
      </w:r>
    </w:p>
    <w:p w14:paraId="749384C0" w14:textId="77777777" w:rsidR="00542619" w:rsidRDefault="00542619" w:rsidP="005426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¿La página principal presenta claramente las opciones de viajes y ofertas disponibles?</w:t>
      </w:r>
    </w:p>
    <w:p w14:paraId="5A58AB91" w14:textId="77777777" w:rsidR="00542619" w:rsidRDefault="00542619" w:rsidP="005426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¿El diseño minimalista facilita la navegación y evita la sobrecarga de información?</w:t>
      </w:r>
    </w:p>
    <w:p w14:paraId="16BAB039" w14:textId="77777777" w:rsidR="00542619" w:rsidRDefault="00542619" w:rsidP="005426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¿Los usuarios pueden encontrar fácilmente la información sobre los destinos y paradas turísticas?</w:t>
      </w:r>
    </w:p>
    <w:p w14:paraId="13072652" w14:textId="77777777" w:rsidR="00542619" w:rsidRDefault="00542619" w:rsidP="00542619">
      <w:pPr>
        <w:pStyle w:val="Ttulo4"/>
      </w:pPr>
      <w:r>
        <w:t>Funcionalidad de Gestión de Viajes</w:t>
      </w:r>
    </w:p>
    <w:p w14:paraId="1455C054" w14:textId="77777777" w:rsidR="00542619" w:rsidRDefault="00542619" w:rsidP="005426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¿Es fácil para los usuarios buscar y seleccionar viajes en bus por el Huila y sus alrededores?</w:t>
      </w:r>
    </w:p>
    <w:p w14:paraId="38C01442" w14:textId="77777777" w:rsidR="00542619" w:rsidRDefault="00542619" w:rsidP="005426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¿El proceso de selección de medios de pago es intuitivo y seguro?</w:t>
      </w:r>
    </w:p>
    <w:p w14:paraId="3BD5F53A" w14:textId="77777777" w:rsidR="00542619" w:rsidRDefault="00542619" w:rsidP="005426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¿Los usuarios pueden ver claramente las diferencias entre los viajes con paradas turísticas y los viajes directos de oferta?</w:t>
      </w:r>
    </w:p>
    <w:p w14:paraId="1A2D9654" w14:textId="77777777" w:rsidR="00542619" w:rsidRDefault="00542619" w:rsidP="00542619">
      <w:pPr>
        <w:pStyle w:val="Ttulo4"/>
      </w:pPr>
      <w:r>
        <w:t>Proceso de Pago y Cancelación</w:t>
      </w:r>
    </w:p>
    <w:p w14:paraId="61ECC957" w14:textId="77777777" w:rsidR="00542619" w:rsidRDefault="00542619" w:rsidP="005426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¿El proceso de pago es claro y transparente, permitiendo a los usuarios saber exactamente cuánto pagarán y por qué?</w:t>
      </w:r>
    </w:p>
    <w:p w14:paraId="53F4EA9E" w14:textId="77777777" w:rsidR="00542619" w:rsidRDefault="00542619" w:rsidP="005426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¿Se explica claramente el proceso de devolución automática del dinero en caso de cancelación?</w:t>
      </w:r>
    </w:p>
    <w:p w14:paraId="75D98B55" w14:textId="77777777" w:rsidR="00542619" w:rsidRDefault="00542619" w:rsidP="005426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¿Los usuarios reciben confirmación de su compra y detalles del viaje de manera oportuna y clara?</w:t>
      </w:r>
    </w:p>
    <w:p w14:paraId="35C33736" w14:textId="77777777" w:rsidR="00542619" w:rsidRDefault="00542619" w:rsidP="00542619">
      <w:pPr>
        <w:pStyle w:val="Ttulo4"/>
      </w:pPr>
      <w:r>
        <w:t>Experiencia del Usuario</w:t>
      </w:r>
    </w:p>
    <w:p w14:paraId="1D29EBDC" w14:textId="77777777" w:rsidR="00542619" w:rsidRDefault="00542619" w:rsidP="005426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¿Hay soporte disponible para ayudar a los usuarios en caso de problemas con la página o las reservas?</w:t>
      </w:r>
    </w:p>
    <w:p w14:paraId="6C4A1735" w14:textId="77777777" w:rsidR="00542619" w:rsidRDefault="00542619" w:rsidP="005426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¿Los usuarios pueden fácilmente cambiar o cancelar sus reservas si es necesario?</w:t>
      </w:r>
    </w:p>
    <w:p w14:paraId="7169469C" w14:textId="77777777" w:rsidR="00542619" w:rsidRDefault="00542619" w:rsidP="00542619">
      <w:pPr>
        <w:pStyle w:val="Ttulo4"/>
      </w:pPr>
      <w:r>
        <w:t>Información y Seguridad</w:t>
      </w:r>
    </w:p>
    <w:p w14:paraId="6EC6C056" w14:textId="77777777" w:rsidR="00542619" w:rsidRDefault="00542619" w:rsidP="005426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¿La página proporciona suficiente información sobre las medidas de seguridad y protección de datos personales?</w:t>
      </w:r>
    </w:p>
    <w:p w14:paraId="59CD9236" w14:textId="77777777" w:rsidR="00542619" w:rsidRDefault="00542619" w:rsidP="005426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¿Los usuarios se sienten seguros al ingresar sus datos personales y financieros en la página?</w:t>
      </w:r>
    </w:p>
    <w:p w14:paraId="3E6EFBE8" w14:textId="77777777" w:rsidR="00542619" w:rsidRDefault="00542619" w:rsidP="005426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¿La página ofrece información actualizada y precisa sobre los destinos, paradas turísticas y ofertas especiales?</w:t>
      </w:r>
    </w:p>
    <w:p w14:paraId="42C2C866" w14:textId="77777777" w:rsidR="00542619" w:rsidRDefault="00542619" w:rsidP="00542619">
      <w:pPr>
        <w:pStyle w:val="Ttulo4"/>
      </w:pPr>
      <w:r>
        <w:t>Retroalimentación y Mejora Continua</w:t>
      </w:r>
    </w:p>
    <w:p w14:paraId="458ED815" w14:textId="77777777" w:rsidR="00542619" w:rsidRDefault="00542619" w:rsidP="005426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¿Hay mecanismos para que los usuarios den </w:t>
      </w:r>
      <w:proofErr w:type="spellStart"/>
      <w:r>
        <w:t>feedback</w:t>
      </w:r>
      <w:proofErr w:type="spellEnd"/>
      <w:r>
        <w:t xml:space="preserve"> sobre su experiencia en la página?</w:t>
      </w:r>
    </w:p>
    <w:p w14:paraId="14046E1B" w14:textId="77777777" w:rsidR="00542619" w:rsidRDefault="00542619" w:rsidP="005426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¿Se revisa y actualiza regularmente el contenido y las funcionalidades de la página para mejorar la experiencia del usuario?</w:t>
      </w:r>
    </w:p>
    <w:p w14:paraId="0900B86F" w14:textId="77777777" w:rsidR="00542619" w:rsidRDefault="00542619" w:rsidP="00542619">
      <w:pPr>
        <w:pStyle w:val="Ttulo4"/>
      </w:pPr>
      <w:r>
        <w:lastRenderedPageBreak/>
        <w:t>Diseño Visual y Estética</w:t>
      </w:r>
    </w:p>
    <w:p w14:paraId="7BB03DC2" w14:textId="2D81174D" w:rsidR="00542619" w:rsidRDefault="00542619" w:rsidP="005426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¿El diseño visual de la página es atractivo y coherente con la identidad de la</w:t>
      </w:r>
      <w:r>
        <w:t xml:space="preserve"> empresa</w:t>
      </w:r>
      <w:r>
        <w:t>?</w:t>
      </w:r>
    </w:p>
    <w:p w14:paraId="333E2799" w14:textId="77777777" w:rsidR="00542619" w:rsidRDefault="00542619" w:rsidP="005426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¿La tipografía, los colores y los iconos utilizados mejoran la legibilidad y la navegación?</w:t>
      </w:r>
    </w:p>
    <w:p w14:paraId="7281F69D" w14:textId="77777777" w:rsidR="00542619" w:rsidRDefault="00542619" w:rsidP="005426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¿Se utilizan imágenes y gráficos de alta calidad para ilustrar los destinos y las ofertas?</w:t>
      </w:r>
    </w:p>
    <w:p w14:paraId="7EDEE3A9" w14:textId="77777777" w:rsidR="00542619" w:rsidRDefault="00542619" w:rsidP="00542619">
      <w:pPr>
        <w:pStyle w:val="Ttulo3"/>
      </w:pPr>
      <w:r>
        <w:t>Apartado del Hardware</w:t>
      </w:r>
    </w:p>
    <w:p w14:paraId="47D0C9B3" w14:textId="77777777" w:rsidR="00542619" w:rsidRDefault="00542619" w:rsidP="00542619">
      <w:pPr>
        <w:pStyle w:val="Ttulo4"/>
      </w:pPr>
      <w:r>
        <w:t>Experiencia del Usuario</w:t>
      </w:r>
    </w:p>
    <w:p w14:paraId="2FD6A2E2" w14:textId="77777777" w:rsidR="00542619" w:rsidRDefault="00542619" w:rsidP="0054261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¿La página se carga rápidamente y funciona sin problemas en dispositivos móviles y de escritorio?</w:t>
      </w:r>
    </w:p>
    <w:p w14:paraId="58337D2F" w14:textId="77777777" w:rsidR="00542619" w:rsidRDefault="00542619" w:rsidP="0054261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¿La página es compatible con diferentes navegadores y sistemas operativos?</w:t>
      </w:r>
    </w:p>
    <w:p w14:paraId="4A56600C" w14:textId="77777777" w:rsidR="00542619" w:rsidRDefault="00542619" w:rsidP="0054261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¿La infraestructura del servidor soporta adecuadamente la cantidad de tráfico y transacciones?</w:t>
      </w:r>
    </w:p>
    <w:p w14:paraId="349BF72E" w14:textId="77777777" w:rsidR="00DB1FCC" w:rsidRPr="00FA056F" w:rsidRDefault="00DB1FCC" w:rsidP="00542619">
      <w:pPr>
        <w:rPr>
          <w:lang w:val="es-ES"/>
        </w:rPr>
      </w:pPr>
    </w:p>
    <w:sectPr w:rsidR="00DB1FCC" w:rsidRPr="00FA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2A9"/>
    <w:multiLevelType w:val="multilevel"/>
    <w:tmpl w:val="724C7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E34C8"/>
    <w:multiLevelType w:val="multilevel"/>
    <w:tmpl w:val="384407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930F8"/>
    <w:multiLevelType w:val="multilevel"/>
    <w:tmpl w:val="BB206F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21EA"/>
    <w:multiLevelType w:val="multilevel"/>
    <w:tmpl w:val="954E69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00AA8"/>
    <w:multiLevelType w:val="multilevel"/>
    <w:tmpl w:val="23C2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51371"/>
    <w:multiLevelType w:val="multilevel"/>
    <w:tmpl w:val="FCA288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45A14"/>
    <w:multiLevelType w:val="multilevel"/>
    <w:tmpl w:val="DC74D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C2357"/>
    <w:multiLevelType w:val="multilevel"/>
    <w:tmpl w:val="FD1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C4079"/>
    <w:multiLevelType w:val="multilevel"/>
    <w:tmpl w:val="456468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737D7"/>
    <w:multiLevelType w:val="multilevel"/>
    <w:tmpl w:val="CDEC67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0069E"/>
    <w:multiLevelType w:val="multilevel"/>
    <w:tmpl w:val="2EE2E6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10903"/>
    <w:multiLevelType w:val="multilevel"/>
    <w:tmpl w:val="CBD2BE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D0DBF"/>
    <w:multiLevelType w:val="multilevel"/>
    <w:tmpl w:val="3AC607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C63D6"/>
    <w:multiLevelType w:val="multilevel"/>
    <w:tmpl w:val="C696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00EE7"/>
    <w:multiLevelType w:val="multilevel"/>
    <w:tmpl w:val="C38E9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A47D21"/>
    <w:multiLevelType w:val="multilevel"/>
    <w:tmpl w:val="682E41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0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6F"/>
    <w:rsid w:val="001C0D04"/>
    <w:rsid w:val="001C39C4"/>
    <w:rsid w:val="002A34FB"/>
    <w:rsid w:val="002F593C"/>
    <w:rsid w:val="00505F16"/>
    <w:rsid w:val="00542619"/>
    <w:rsid w:val="00574440"/>
    <w:rsid w:val="00720AD8"/>
    <w:rsid w:val="00957E51"/>
    <w:rsid w:val="00C82EF0"/>
    <w:rsid w:val="00DB1FCC"/>
    <w:rsid w:val="00E67D0F"/>
    <w:rsid w:val="00FA056F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6C79"/>
  <w15:chartTrackingRefBased/>
  <w15:docId w15:val="{145CF3BF-1E4C-4458-862D-3DB0A182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619"/>
  </w:style>
  <w:style w:type="paragraph" w:styleId="Ttulo1">
    <w:name w:val="heading 1"/>
    <w:basedOn w:val="Normal"/>
    <w:next w:val="Normal"/>
    <w:link w:val="Ttulo1Car"/>
    <w:uiPriority w:val="9"/>
    <w:qFormat/>
    <w:rsid w:val="00FA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5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5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5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5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5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5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5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56F"/>
    <w:rPr>
      <w:b/>
      <w:bCs/>
      <w:smallCaps/>
      <w:color w:val="0F4761" w:themeColor="accent1" w:themeShade="BF"/>
      <w:spacing w:val="5"/>
    </w:rPr>
  </w:style>
  <w:style w:type="table" w:customStyle="1" w:styleId="5">
    <w:name w:val="5"/>
    <w:basedOn w:val="Tablanormal"/>
    <w:rsid w:val="00FA056F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SENA</cp:lastModifiedBy>
  <cp:revision>3</cp:revision>
  <dcterms:created xsi:type="dcterms:W3CDTF">2024-06-01T23:18:00Z</dcterms:created>
  <dcterms:modified xsi:type="dcterms:W3CDTF">2024-07-10T22:37:00Z</dcterms:modified>
</cp:coreProperties>
</file>