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ind w:left="2880" w:hanging="2880"/>
        <w:jc w:val="right"/>
        <w:rPr>
          <w:b w:val="1"/>
          <w:color w:val="000000"/>
          <w:sz w:val="30"/>
          <w:szCs w:val="30"/>
        </w:rPr>
      </w:pPr>
      <w:r w:rsidDel="00000000" w:rsidR="00000000" w:rsidRPr="00000000">
        <w:rPr>
          <w:b w:val="1"/>
          <w:color w:val="000000"/>
          <w:sz w:val="30"/>
          <w:szCs w:val="30"/>
          <w:rtl w:val="0"/>
        </w:rPr>
        <w:t xml:space="preserve">Propuesta de la arquitectura del Software a desarrollar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18">
      <w:pPr>
        <w:ind w:left="2832" w:firstLine="0"/>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Proyecto: </w:t>
      </w:r>
      <w:r w:rsidDel="00000000" w:rsidR="00000000" w:rsidRPr="00000000">
        <w:rPr>
          <w:rtl w:val="0"/>
        </w:rPr>
      </w:r>
    </w:p>
    <w:p w:rsidR="00000000" w:rsidDel="00000000" w:rsidP="00000000" w:rsidRDefault="00000000" w:rsidRPr="00000000" w14:paraId="00000019">
      <w:pPr>
        <w:ind w:left="2124" w:firstLine="707.0000000000002"/>
        <w:jc w:val="center"/>
        <w:rPr>
          <w:b w:val="1"/>
          <w:sz w:val="24"/>
          <w:szCs w:val="24"/>
        </w:rPr>
      </w:pPr>
      <w:r w:rsidDel="00000000" w:rsidR="00000000" w:rsidRPr="00000000">
        <w:rPr>
          <w:b w:val="1"/>
          <w:sz w:val="24"/>
          <w:szCs w:val="24"/>
          <w:rtl w:val="0"/>
        </w:rPr>
        <w:t xml:space="preserve">Agencias de turismo GT World</w:t>
      </w:r>
    </w:p>
    <w:p w:rsidR="00000000" w:rsidDel="00000000" w:rsidP="00000000" w:rsidRDefault="00000000" w:rsidRPr="00000000" w14:paraId="0000001A">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1B">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1C">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1D">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1E">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1F">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0">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1">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2">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3">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4">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5">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6">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7">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8">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9">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A">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B">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C">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D">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E">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2F">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30">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31">
      <w:pPr>
        <w:ind w:left="2124" w:firstLine="707.0000000000002"/>
        <w:jc w:val="cente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Tabla de Contenido</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kl84ynvs3m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gokhr3vd1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utilizada</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jwxy0w3mje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Tecnología Front-end</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nwpsqktwm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Tecnología Back-end</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ry564r3g6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Mockup y descripción</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9qoheakx84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casos de uso</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2jbzpnuoju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clases</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ypj8rbqpi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despliegue</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5nidsfp704j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entidad-relación (MER- Base de datos)</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wg5hoydyf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 bibliográficas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b w:val="1"/>
          <w:sz w:val="22"/>
          <w:szCs w:val="22"/>
        </w:rPr>
      </w:pPr>
      <w:r w:rsidDel="00000000" w:rsidR="00000000" w:rsidRPr="00000000">
        <w:rPr>
          <w:rtl w:val="0"/>
        </w:rPr>
      </w:r>
    </w:p>
    <w:p w:rsidR="00000000" w:rsidDel="00000000" w:rsidP="00000000" w:rsidRDefault="00000000" w:rsidRPr="00000000" w14:paraId="00000041">
      <w:pPr>
        <w:rPr>
          <w:b w:val="1"/>
          <w:sz w:val="22"/>
          <w:szCs w:val="22"/>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pStyle w:val="Heading1"/>
        <w:rPr/>
      </w:pPr>
      <w:bookmarkStart w:colFirst="0" w:colLast="0" w:name="_heading=h.k468pnaufs1m" w:id="0"/>
      <w:bookmarkEnd w:id="0"/>
      <w:r w:rsidDel="00000000" w:rsidR="00000000" w:rsidRPr="00000000">
        <w:rPr>
          <w:rtl w:val="0"/>
        </w:rPr>
      </w:r>
    </w:p>
    <w:p w:rsidR="00000000" w:rsidDel="00000000" w:rsidP="00000000" w:rsidRDefault="00000000" w:rsidRPr="00000000" w14:paraId="00000046">
      <w:pPr>
        <w:pStyle w:val="Heading1"/>
        <w:rPr/>
      </w:pPr>
      <w:bookmarkStart w:colFirst="0" w:colLast="0" w:name="_heading=h.c931hnhubgrt" w:id="1"/>
      <w:bookmarkEnd w:id="1"/>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pStyle w:val="Heading1"/>
        <w:jc w:val="center"/>
        <w:rPr>
          <w:b w:val="1"/>
          <w:color w:val="000000"/>
        </w:rPr>
      </w:pPr>
      <w:bookmarkStart w:colFirst="0" w:colLast="0" w:name="_heading=h.ikl84ynvs3mg" w:id="2"/>
      <w:bookmarkEnd w:id="2"/>
      <w:r w:rsidDel="00000000" w:rsidR="00000000" w:rsidRPr="00000000">
        <w:rPr>
          <w:b w:val="1"/>
          <w:color w:val="000000"/>
          <w:rtl w:val="0"/>
        </w:rPr>
        <w:t xml:space="preserve">Introducción</w:t>
      </w:r>
      <w:r w:rsidDel="00000000" w:rsidR="00000000" w:rsidRPr="00000000">
        <w:rPr>
          <w:rtl w:val="0"/>
        </w:rPr>
      </w:r>
    </w:p>
    <w:p w:rsidR="00000000" w:rsidDel="00000000" w:rsidP="00000000" w:rsidRDefault="00000000" w:rsidRPr="00000000" w14:paraId="0000006A">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C">
      <w:pPr>
        <w:ind w:left="0" w:firstLine="0"/>
        <w:jc w:val="left"/>
        <w:rPr>
          <w:b w:val="1"/>
          <w:sz w:val="24"/>
          <w:szCs w:val="24"/>
        </w:rPr>
      </w:pPr>
      <w:r w:rsidDel="00000000" w:rsidR="00000000" w:rsidRPr="00000000">
        <w:rPr>
          <w:rtl w:val="0"/>
        </w:rPr>
      </w:r>
    </w:p>
    <w:p w:rsidR="00000000" w:rsidDel="00000000" w:rsidP="00000000" w:rsidRDefault="00000000" w:rsidRPr="00000000" w14:paraId="0000006D">
      <w:pPr>
        <w:spacing w:line="360" w:lineRule="auto"/>
        <w:rPr>
          <w:sz w:val="22"/>
          <w:szCs w:val="22"/>
        </w:rPr>
      </w:pPr>
      <w:r w:rsidDel="00000000" w:rsidR="00000000" w:rsidRPr="00000000">
        <w:rPr>
          <w:sz w:val="22"/>
          <w:szCs w:val="22"/>
          <w:rtl w:val="0"/>
        </w:rPr>
        <w:t xml:space="preserve">Bienvenidos al emocionante mundo de GT World, la plataforma digital que te llevará a descubrir los tesoros ocultos y los destinos más fascinantes de Colombia, todo desde la comodidad de tu dispositivo. En este documento, te sumergirás en las especificaciones detalladas de nuestra página web, diseñada para satisfacer las necesidades y los deseos de los viajeros más intrépidos y curiosos.</w:t>
      </w:r>
    </w:p>
    <w:p w:rsidR="00000000" w:rsidDel="00000000" w:rsidP="00000000" w:rsidRDefault="00000000" w:rsidRPr="00000000" w14:paraId="0000006E">
      <w:pPr>
        <w:spacing w:line="360" w:lineRule="auto"/>
        <w:rPr>
          <w:sz w:val="22"/>
          <w:szCs w:val="22"/>
        </w:rPr>
      </w:pPr>
      <w:r w:rsidDel="00000000" w:rsidR="00000000" w:rsidRPr="00000000">
        <w:rPr>
          <w:rtl w:val="0"/>
        </w:rPr>
      </w:r>
    </w:p>
    <w:p w:rsidR="00000000" w:rsidDel="00000000" w:rsidP="00000000" w:rsidRDefault="00000000" w:rsidRPr="00000000" w14:paraId="0000006F">
      <w:pPr>
        <w:spacing w:line="360" w:lineRule="auto"/>
        <w:rPr>
          <w:sz w:val="22"/>
          <w:szCs w:val="22"/>
        </w:rPr>
      </w:pPr>
      <w:r w:rsidDel="00000000" w:rsidR="00000000" w:rsidRPr="00000000">
        <w:rPr>
          <w:sz w:val="22"/>
          <w:szCs w:val="22"/>
          <w:rtl w:val="0"/>
        </w:rPr>
        <w:t xml:space="preserve">GT World no es solo una página web de turismo y viajes en bus por Colombia; es una puerta de entrada a una experiencia única de exploración y aventura. Desde las majestuosas montañas de la Sierra Nevada hasta las playas de arena blanca en la costa caribeña, nuestra plataforma te ofrece la información, la inspiración y las herramientas necesarias para planificar y disfrutar de cada momento de tu viaje.</w:t>
      </w:r>
    </w:p>
    <w:p w:rsidR="00000000" w:rsidDel="00000000" w:rsidP="00000000" w:rsidRDefault="00000000" w:rsidRPr="00000000" w14:paraId="00000070">
      <w:pPr>
        <w:spacing w:line="360" w:lineRule="auto"/>
        <w:rPr>
          <w:sz w:val="22"/>
          <w:szCs w:val="22"/>
        </w:rPr>
      </w:pPr>
      <w:r w:rsidDel="00000000" w:rsidR="00000000" w:rsidRPr="00000000">
        <w:rPr>
          <w:rtl w:val="0"/>
        </w:rPr>
      </w:r>
    </w:p>
    <w:p w:rsidR="00000000" w:rsidDel="00000000" w:rsidP="00000000" w:rsidRDefault="00000000" w:rsidRPr="00000000" w14:paraId="00000071">
      <w:pPr>
        <w:spacing w:line="360" w:lineRule="auto"/>
        <w:rPr>
          <w:sz w:val="22"/>
          <w:szCs w:val="22"/>
        </w:rPr>
      </w:pPr>
      <w:r w:rsidDel="00000000" w:rsidR="00000000" w:rsidRPr="00000000">
        <w:rPr>
          <w:sz w:val="22"/>
          <w:szCs w:val="22"/>
          <w:rtl w:val="0"/>
        </w:rPr>
        <w:t xml:space="preserve">A través de esta presentación detallada, te invitamos a sumergirte en el mundo de GT World y descubrir cómo nuestra página web puede convertirse en tu compañero de viaje ideal en tu próxima aventura por Colombia. ¡Prepárate para explorar, descubrir y vivir experiencias inolvidables!</w:t>
      </w:r>
    </w:p>
    <w:p w:rsidR="00000000" w:rsidDel="00000000" w:rsidP="00000000" w:rsidRDefault="00000000" w:rsidRPr="00000000" w14:paraId="00000072">
      <w:pPr>
        <w:spacing w:line="360" w:lineRule="auto"/>
        <w:rPr>
          <w:sz w:val="22"/>
          <w:szCs w:val="22"/>
        </w:rPr>
      </w:pPr>
      <w:r w:rsidDel="00000000" w:rsidR="00000000" w:rsidRPr="00000000">
        <w:rPr>
          <w:rtl w:val="0"/>
        </w:rPr>
      </w:r>
    </w:p>
    <w:p w:rsidR="00000000" w:rsidDel="00000000" w:rsidP="00000000" w:rsidRDefault="00000000" w:rsidRPr="00000000" w14:paraId="00000073">
      <w:pPr>
        <w:pStyle w:val="Heading1"/>
        <w:jc w:val="center"/>
        <w:rPr>
          <w:color w:val="000000"/>
          <w:sz w:val="22"/>
          <w:szCs w:val="22"/>
          <w:highlight w:val="white"/>
        </w:rPr>
      </w:pPr>
      <w:bookmarkStart w:colFirst="0" w:colLast="0" w:name="_heading=h.sgokhr3vd14o" w:id="3"/>
      <w:bookmarkEnd w:id="3"/>
      <w:r w:rsidDel="00000000" w:rsidR="00000000" w:rsidRPr="00000000">
        <w:rPr>
          <w:b w:val="1"/>
          <w:color w:val="000000"/>
          <w:highlight w:val="white"/>
          <w:rtl w:val="0"/>
        </w:rPr>
        <w:t xml:space="preserve">Arquitectura utilizada(MVC)</w:t>
      </w:r>
      <w:r w:rsidDel="00000000" w:rsidR="00000000" w:rsidRPr="00000000">
        <w:rPr>
          <w:rtl w:val="0"/>
        </w:rPr>
      </w:r>
    </w:p>
    <w:p w:rsidR="00000000" w:rsidDel="00000000" w:rsidP="00000000" w:rsidRDefault="00000000" w:rsidRPr="00000000" w14:paraId="00000074">
      <w:pPr>
        <w:spacing w:line="360" w:lineRule="auto"/>
        <w:rPr>
          <w:sz w:val="22"/>
          <w:szCs w:val="22"/>
        </w:rPr>
      </w:pPr>
      <w:r w:rsidDel="00000000" w:rsidR="00000000" w:rsidRPr="00000000">
        <w:rPr>
          <w:rtl w:val="0"/>
        </w:rPr>
      </w:r>
    </w:p>
    <w:p w:rsidR="00000000" w:rsidDel="00000000" w:rsidP="00000000" w:rsidRDefault="00000000" w:rsidRPr="00000000" w14:paraId="00000075">
      <w:pPr>
        <w:spacing w:line="360" w:lineRule="auto"/>
        <w:rPr>
          <w:sz w:val="22"/>
          <w:szCs w:val="22"/>
        </w:rPr>
      </w:pPr>
      <w:r w:rsidDel="00000000" w:rsidR="00000000" w:rsidRPr="00000000">
        <w:rPr>
          <w:rtl w:val="0"/>
        </w:rPr>
      </w:r>
    </w:p>
    <w:p w:rsidR="00000000" w:rsidDel="00000000" w:rsidP="00000000" w:rsidRDefault="00000000" w:rsidRPr="00000000" w14:paraId="00000076">
      <w:pPr>
        <w:spacing w:line="360" w:lineRule="auto"/>
        <w:rPr>
          <w:b w:val="1"/>
          <w:sz w:val="22"/>
          <w:szCs w:val="22"/>
        </w:rPr>
      </w:pPr>
      <w:r w:rsidDel="00000000" w:rsidR="00000000" w:rsidRPr="00000000">
        <w:rPr>
          <w:sz w:val="22"/>
          <w:szCs w:val="22"/>
          <w:rtl w:val="0"/>
        </w:rPr>
        <w:t xml:space="preserve">Arquitectura utilizada, donde se visualice los clientes, servidores base de datos y cómo se comunican</w:t>
      </w:r>
      <w:r w:rsidDel="00000000" w:rsidR="00000000" w:rsidRPr="00000000">
        <w:rPr>
          <w:rtl w:val="0"/>
        </w:rPr>
      </w:r>
    </w:p>
    <w:p w:rsidR="00000000" w:rsidDel="00000000" w:rsidP="00000000" w:rsidRDefault="00000000" w:rsidRPr="00000000" w14:paraId="00000077">
      <w:pPr>
        <w:spacing w:line="360" w:lineRule="auto"/>
        <w:rPr>
          <w:b w:val="1"/>
          <w:sz w:val="22"/>
          <w:szCs w:val="22"/>
        </w:rPr>
      </w:pPr>
      <w:r w:rsidDel="00000000" w:rsidR="00000000" w:rsidRPr="00000000">
        <w:rPr>
          <w:b w:val="1"/>
          <w:sz w:val="22"/>
          <w:szCs w:val="22"/>
        </w:rPr>
        <w:drawing>
          <wp:inline distB="114300" distT="114300" distL="114300" distR="114300">
            <wp:extent cx="5763578" cy="4057720"/>
            <wp:effectExtent b="0" l="0" r="0" t="0"/>
            <wp:docPr id="2" name="image2.png"/>
            <a:graphic>
              <a:graphicData uri="http://schemas.openxmlformats.org/drawingml/2006/picture">
                <pic:pic>
                  <pic:nvPicPr>
                    <pic:cNvPr id="0" name="image2.png"/>
                    <pic:cNvPicPr preferRelativeResize="0"/>
                  </pic:nvPicPr>
                  <pic:blipFill>
                    <a:blip r:embed="rId7"/>
                    <a:srcRect b="5906" l="15030" r="14838" t="6436"/>
                    <a:stretch>
                      <a:fillRect/>
                    </a:stretch>
                  </pic:blipFill>
                  <pic:spPr>
                    <a:xfrm>
                      <a:off x="0" y="0"/>
                      <a:ext cx="5763578" cy="405772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0" w:firstLine="0"/>
        <w:jc w:val="left"/>
        <w:rPr>
          <w:b w:val="1"/>
          <w:sz w:val="22"/>
          <w:szCs w:val="22"/>
        </w:rPr>
      </w:pPr>
      <w:r w:rsidDel="00000000" w:rsidR="00000000" w:rsidRPr="00000000">
        <w:rPr>
          <w:rtl w:val="0"/>
        </w:rPr>
      </w:r>
    </w:p>
    <w:p w:rsidR="00000000" w:rsidDel="00000000" w:rsidP="00000000" w:rsidRDefault="00000000" w:rsidRPr="00000000" w14:paraId="00000079">
      <w:pPr>
        <w:pStyle w:val="Heading1"/>
        <w:jc w:val="left"/>
        <w:rPr>
          <w:b w:val="1"/>
          <w:color w:val="000000"/>
          <w:highlight w:val="white"/>
        </w:rPr>
      </w:pPr>
      <w:bookmarkStart w:colFirst="0" w:colLast="0" w:name="_heading=h.y1g2hhdk0lg5" w:id="4"/>
      <w:bookmarkEnd w:id="4"/>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jc w:val="left"/>
        <w:rPr>
          <w:b w:val="1"/>
          <w:color w:val="000000"/>
          <w:highlight w:val="white"/>
        </w:rPr>
      </w:pPr>
      <w:bookmarkStart w:colFirst="0" w:colLast="0" w:name="_heading=h.sv0csi90gcow" w:id="5"/>
      <w:bookmarkEnd w:id="5"/>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jc w:val="center"/>
        <w:rPr>
          <w:color w:val="000000"/>
          <w:sz w:val="22"/>
          <w:szCs w:val="22"/>
          <w:highlight w:val="white"/>
        </w:rPr>
      </w:pPr>
      <w:bookmarkStart w:colFirst="0" w:colLast="0" w:name="_heading=h.ujwxy0w3mjej" w:id="6"/>
      <w:bookmarkEnd w:id="6"/>
      <w:r w:rsidDel="00000000" w:rsidR="00000000" w:rsidRPr="00000000">
        <w:rPr>
          <w:b w:val="1"/>
          <w:color w:val="000000"/>
          <w:highlight w:val="white"/>
          <w:rtl w:val="0"/>
        </w:rPr>
        <w:t xml:space="preserve">Tecnología Front-</w:t>
      </w:r>
      <w:r w:rsidDel="00000000" w:rsidR="00000000" w:rsidRPr="00000000">
        <w:rPr>
          <w:b w:val="1"/>
          <w:color w:val="000000"/>
          <w:highlight w:val="white"/>
          <w:rtl w:val="0"/>
        </w:rPr>
        <w:t xml:space="preserve">end</w:t>
      </w:r>
      <w:r w:rsidDel="00000000" w:rsidR="00000000" w:rsidRPr="00000000">
        <w:rPr>
          <w:rtl w:val="0"/>
        </w:rPr>
      </w:r>
    </w:p>
    <w:p w:rsidR="00000000" w:rsidDel="00000000" w:rsidP="00000000" w:rsidRDefault="00000000" w:rsidRPr="00000000" w14:paraId="00000081">
      <w:pPr>
        <w:spacing w:line="360" w:lineRule="auto"/>
        <w:jc w:val="left"/>
        <w:rPr>
          <w:sz w:val="24"/>
          <w:szCs w:val="24"/>
        </w:rPr>
      </w:pPr>
      <w:r w:rsidDel="00000000" w:rsidR="00000000" w:rsidRPr="00000000">
        <w:rPr>
          <w:rtl w:val="0"/>
        </w:rPr>
      </w:r>
    </w:p>
    <w:p w:rsidR="00000000" w:rsidDel="00000000" w:rsidP="00000000" w:rsidRDefault="00000000" w:rsidRPr="00000000" w14:paraId="00000082">
      <w:pPr>
        <w:spacing w:line="360" w:lineRule="auto"/>
        <w:rPr>
          <w:b w:val="1"/>
          <w:sz w:val="22"/>
          <w:szCs w:val="22"/>
        </w:rPr>
      </w:pPr>
      <w:r w:rsidDel="00000000" w:rsidR="00000000" w:rsidRPr="00000000">
        <w:rPr>
          <w:rFonts w:ascii="Roboto" w:cs="Roboto" w:eastAsia="Roboto" w:hAnsi="Roboto"/>
          <w:color w:val="0d0d0d"/>
          <w:sz w:val="22"/>
          <w:szCs w:val="22"/>
          <w:highlight w:val="white"/>
          <w:rtl w:val="0"/>
        </w:rPr>
        <w:t xml:space="preserve">Para el desarrollo del proyecto Agencias de turismo (Mundo Viajero) utilizamos:</w:t>
      </w:r>
      <w:r w:rsidDel="00000000" w:rsidR="00000000" w:rsidRPr="00000000">
        <w:rPr>
          <w:rtl w:val="0"/>
        </w:rPr>
      </w:r>
    </w:p>
    <w:p w:rsidR="00000000" w:rsidDel="00000000" w:rsidP="00000000" w:rsidRDefault="00000000" w:rsidRPr="00000000" w14:paraId="00000083">
      <w:pPr>
        <w:numPr>
          <w:ilvl w:val="0"/>
          <w:numId w:val="2"/>
        </w:numPr>
        <w:spacing w:line="360" w:lineRule="auto"/>
        <w:ind w:left="720" w:hanging="360"/>
        <w:rPr>
          <w:sz w:val="22"/>
          <w:szCs w:val="22"/>
        </w:rPr>
      </w:pPr>
      <w:r w:rsidDel="00000000" w:rsidR="00000000" w:rsidRPr="00000000">
        <w:rPr>
          <w:sz w:val="22"/>
          <w:szCs w:val="22"/>
          <w:rtl w:val="0"/>
        </w:rPr>
        <w:t xml:space="preserve">Tecnología de Front -end:</w:t>
      </w:r>
    </w:p>
    <w:p w:rsidR="00000000" w:rsidDel="00000000" w:rsidP="00000000" w:rsidRDefault="00000000" w:rsidRPr="00000000" w14:paraId="00000084">
      <w:pPr>
        <w:numPr>
          <w:ilvl w:val="1"/>
          <w:numId w:val="2"/>
        </w:numPr>
        <w:spacing w:line="360" w:lineRule="auto"/>
        <w:ind w:left="1440" w:hanging="360"/>
        <w:rPr>
          <w:sz w:val="22"/>
          <w:szCs w:val="22"/>
        </w:rPr>
      </w:pPr>
      <w:r w:rsidDel="00000000" w:rsidR="00000000" w:rsidRPr="00000000">
        <w:rPr>
          <w:b w:val="1"/>
          <w:sz w:val="22"/>
          <w:szCs w:val="22"/>
          <w:rtl w:val="0"/>
        </w:rPr>
        <w:t xml:space="preserve">HTML</w:t>
      </w:r>
      <w:r w:rsidDel="00000000" w:rsidR="00000000" w:rsidRPr="00000000">
        <w:rPr>
          <w:sz w:val="22"/>
          <w:szCs w:val="22"/>
          <w:rtl w:val="0"/>
        </w:rPr>
        <w:t xml:space="preserve"> </w:t>
      </w:r>
      <w:r w:rsidDel="00000000" w:rsidR="00000000" w:rsidRPr="00000000">
        <w:rPr>
          <w:b w:val="1"/>
          <w:sz w:val="22"/>
          <w:szCs w:val="22"/>
          <w:rtl w:val="0"/>
        </w:rPr>
        <w:t xml:space="preserve">( HyperText Markup Language)</w:t>
      </w:r>
      <w:r w:rsidDel="00000000" w:rsidR="00000000" w:rsidRPr="00000000">
        <w:rPr>
          <w:sz w:val="22"/>
          <w:szCs w:val="22"/>
          <w:rtl w:val="0"/>
        </w:rPr>
        <w:t xml:space="preserve">: Es el lenguaje estándar para crear páginas web. Se compone de etiquetas que definen la estructura y el contenido de una página, como texto, imágenes y enlaces.)</w:t>
      </w:r>
    </w:p>
    <w:p w:rsidR="00000000" w:rsidDel="00000000" w:rsidP="00000000" w:rsidRDefault="00000000" w:rsidRPr="00000000" w14:paraId="00000085">
      <w:pPr>
        <w:numPr>
          <w:ilvl w:val="1"/>
          <w:numId w:val="2"/>
        </w:numPr>
        <w:spacing w:line="360" w:lineRule="auto"/>
        <w:ind w:left="1440" w:hanging="360"/>
        <w:rPr>
          <w:sz w:val="22"/>
          <w:szCs w:val="22"/>
        </w:rPr>
      </w:pPr>
      <w:r w:rsidDel="00000000" w:rsidR="00000000" w:rsidRPr="00000000">
        <w:rPr>
          <w:b w:val="1"/>
          <w:sz w:val="22"/>
          <w:szCs w:val="22"/>
          <w:rtl w:val="0"/>
        </w:rPr>
        <w:t xml:space="preserve">CSS </w:t>
      </w:r>
      <w:r w:rsidDel="00000000" w:rsidR="00000000" w:rsidRPr="00000000">
        <w:rPr>
          <w:rFonts w:ascii="Roboto" w:cs="Roboto" w:eastAsia="Roboto" w:hAnsi="Roboto"/>
          <w:b w:val="1"/>
          <w:color w:val="0d0d0d"/>
          <w:sz w:val="22"/>
          <w:szCs w:val="22"/>
          <w:highlight w:val="white"/>
          <w:rtl w:val="0"/>
        </w:rPr>
        <w:t xml:space="preserve">(Cascading Style Sheets)</w:t>
      </w:r>
      <w:r w:rsidDel="00000000" w:rsidR="00000000" w:rsidRPr="00000000">
        <w:rPr>
          <w:b w:val="1"/>
          <w:sz w:val="22"/>
          <w:szCs w:val="22"/>
          <w:rtl w:val="0"/>
        </w:rPr>
        <w:t xml:space="preserve">:</w:t>
      </w:r>
      <w:r w:rsidDel="00000000" w:rsidR="00000000" w:rsidRPr="00000000">
        <w:rPr>
          <w:sz w:val="22"/>
          <w:szCs w:val="22"/>
          <w:rtl w:val="0"/>
        </w:rPr>
        <w:t xml:space="preserve"> </w:t>
      </w:r>
      <w:r w:rsidDel="00000000" w:rsidR="00000000" w:rsidRPr="00000000">
        <w:rPr>
          <w:color w:val="0d0d0d"/>
          <w:sz w:val="22"/>
          <w:szCs w:val="22"/>
          <w:highlight w:val="white"/>
          <w:rtl w:val="0"/>
        </w:rPr>
        <w:t xml:space="preserve">Es el lenguaje para dar estilo y diseño a una página web.</w:t>
      </w:r>
      <w:r w:rsidDel="00000000" w:rsidR="00000000" w:rsidRPr="00000000">
        <w:rPr>
          <w:rtl w:val="0"/>
        </w:rPr>
      </w:r>
    </w:p>
    <w:p w:rsidR="00000000" w:rsidDel="00000000" w:rsidP="00000000" w:rsidRDefault="00000000" w:rsidRPr="00000000" w14:paraId="00000086">
      <w:pPr>
        <w:numPr>
          <w:ilvl w:val="1"/>
          <w:numId w:val="2"/>
        </w:numPr>
        <w:spacing w:line="360" w:lineRule="auto"/>
        <w:ind w:left="1440" w:hanging="360"/>
        <w:rPr>
          <w:b w:val="1"/>
          <w:sz w:val="22"/>
          <w:szCs w:val="22"/>
        </w:rPr>
      </w:pPr>
      <w:r w:rsidDel="00000000" w:rsidR="00000000" w:rsidRPr="00000000">
        <w:rPr>
          <w:b w:val="1"/>
          <w:sz w:val="22"/>
          <w:szCs w:val="22"/>
          <w:rtl w:val="0"/>
        </w:rPr>
        <w:t xml:space="preserve">Bootstrap: </w:t>
      </w:r>
      <w:r w:rsidDel="00000000" w:rsidR="00000000" w:rsidRPr="00000000">
        <w:rPr>
          <w:sz w:val="22"/>
          <w:szCs w:val="22"/>
          <w:rtl w:val="0"/>
        </w:rPr>
        <w:t xml:space="preserve">Es un framework que proporciona herramientas y componentes preestablecidos para facilitar el diseño web responsivo y la creación de interfaces de usuario modernas.</w:t>
      </w:r>
    </w:p>
    <w:p w:rsidR="00000000" w:rsidDel="00000000" w:rsidP="00000000" w:rsidRDefault="00000000" w:rsidRPr="00000000" w14:paraId="00000087">
      <w:pPr>
        <w:numPr>
          <w:ilvl w:val="0"/>
          <w:numId w:val="2"/>
        </w:numPr>
        <w:spacing w:line="360" w:lineRule="auto"/>
        <w:ind w:left="720" w:hanging="360"/>
        <w:rPr>
          <w:sz w:val="22"/>
          <w:szCs w:val="22"/>
        </w:rPr>
      </w:pPr>
      <w:r w:rsidDel="00000000" w:rsidR="00000000" w:rsidRPr="00000000">
        <w:rPr>
          <w:sz w:val="22"/>
          <w:szCs w:val="22"/>
          <w:rtl w:val="0"/>
        </w:rPr>
        <w:t xml:space="preserve">Lenguaje de programación:</w:t>
      </w:r>
    </w:p>
    <w:p w:rsidR="00000000" w:rsidDel="00000000" w:rsidP="00000000" w:rsidRDefault="00000000" w:rsidRPr="00000000" w14:paraId="00000088">
      <w:pPr>
        <w:numPr>
          <w:ilvl w:val="1"/>
          <w:numId w:val="2"/>
        </w:numPr>
        <w:spacing w:line="360" w:lineRule="auto"/>
        <w:ind w:left="1440" w:hanging="360"/>
        <w:rPr>
          <w:sz w:val="22"/>
          <w:szCs w:val="22"/>
        </w:rPr>
      </w:pPr>
      <w:r w:rsidDel="00000000" w:rsidR="00000000" w:rsidRPr="00000000">
        <w:rPr>
          <w:b w:val="1"/>
          <w:sz w:val="22"/>
          <w:szCs w:val="22"/>
          <w:rtl w:val="0"/>
        </w:rPr>
        <w:t xml:space="preserve">JavaScript</w:t>
      </w:r>
      <w:r w:rsidDel="00000000" w:rsidR="00000000" w:rsidRPr="00000000">
        <w:rPr>
          <w:sz w:val="22"/>
          <w:szCs w:val="22"/>
          <w:rtl w:val="0"/>
        </w:rPr>
        <w:t xml:space="preserve">  (Es un lenguaje de programación que se utiliza en el desarrollo web para hacer que las páginas sean interactivas y dinámicas. Se ejecuta en el navegador del usuario y permite crear efectos visuales, validar formularios y más.)</w:t>
      </w:r>
    </w:p>
    <w:p w:rsidR="00000000" w:rsidDel="00000000" w:rsidP="00000000" w:rsidRDefault="00000000" w:rsidRPr="00000000" w14:paraId="00000089">
      <w:pPr>
        <w:numPr>
          <w:ilvl w:val="0"/>
          <w:numId w:val="2"/>
        </w:numPr>
        <w:spacing w:line="360" w:lineRule="auto"/>
        <w:ind w:left="720" w:hanging="360"/>
        <w:rPr>
          <w:sz w:val="22"/>
          <w:szCs w:val="22"/>
        </w:rPr>
      </w:pPr>
      <w:r w:rsidDel="00000000" w:rsidR="00000000" w:rsidRPr="00000000">
        <w:rPr>
          <w:sz w:val="22"/>
          <w:szCs w:val="22"/>
          <w:rtl w:val="0"/>
        </w:rPr>
        <w:t xml:space="preserve">Programas para el desarrollo:</w:t>
      </w:r>
    </w:p>
    <w:p w:rsidR="00000000" w:rsidDel="00000000" w:rsidP="00000000" w:rsidRDefault="00000000" w:rsidRPr="00000000" w14:paraId="0000008A">
      <w:pPr>
        <w:numPr>
          <w:ilvl w:val="1"/>
          <w:numId w:val="2"/>
        </w:numPr>
        <w:spacing w:line="360" w:lineRule="auto"/>
        <w:ind w:left="1440" w:hanging="360"/>
        <w:rPr>
          <w:b w:val="1"/>
          <w:sz w:val="22"/>
          <w:szCs w:val="22"/>
        </w:rPr>
      </w:pPr>
      <w:r w:rsidDel="00000000" w:rsidR="00000000" w:rsidRPr="00000000">
        <w:rPr>
          <w:b w:val="1"/>
          <w:sz w:val="22"/>
          <w:szCs w:val="22"/>
          <w:rtl w:val="0"/>
        </w:rPr>
        <w:t xml:space="preserve">Visual Studio Code: </w:t>
      </w:r>
      <w:r w:rsidDel="00000000" w:rsidR="00000000" w:rsidRPr="00000000">
        <w:rPr>
          <w:sz w:val="22"/>
          <w:szCs w:val="22"/>
          <w:rtl w:val="0"/>
        </w:rPr>
        <w:t xml:space="preserve">Visual Studio Code es un editor de código desarrollado por Microsoft, altamente personalizable y compatible con varios lenguajes de programación. Es conocido por su rendimiento y funcionalidades integradas.</w:t>
      </w:r>
    </w:p>
    <w:p w:rsidR="00000000" w:rsidDel="00000000" w:rsidP="00000000" w:rsidRDefault="00000000" w:rsidRPr="00000000" w14:paraId="0000008B">
      <w:pPr>
        <w:numPr>
          <w:ilvl w:val="0"/>
          <w:numId w:val="2"/>
        </w:numPr>
        <w:spacing w:line="360" w:lineRule="auto"/>
        <w:ind w:left="720" w:hanging="360"/>
        <w:rPr>
          <w:sz w:val="22"/>
          <w:szCs w:val="22"/>
        </w:rPr>
      </w:pPr>
      <w:r w:rsidDel="00000000" w:rsidR="00000000" w:rsidRPr="00000000">
        <w:rPr>
          <w:sz w:val="22"/>
          <w:szCs w:val="22"/>
          <w:rtl w:val="0"/>
        </w:rPr>
        <w:t xml:space="preserve"> Navegador web:</w:t>
      </w:r>
    </w:p>
    <w:p w:rsidR="00000000" w:rsidDel="00000000" w:rsidP="00000000" w:rsidRDefault="00000000" w:rsidRPr="00000000" w14:paraId="0000008C">
      <w:pPr>
        <w:numPr>
          <w:ilvl w:val="1"/>
          <w:numId w:val="2"/>
        </w:numPr>
        <w:spacing w:line="360" w:lineRule="auto"/>
        <w:ind w:left="1440" w:hanging="360"/>
        <w:rPr>
          <w:b w:val="1"/>
          <w:sz w:val="22"/>
          <w:szCs w:val="22"/>
        </w:rPr>
      </w:pPr>
      <w:r w:rsidDel="00000000" w:rsidR="00000000" w:rsidRPr="00000000">
        <w:rPr>
          <w:b w:val="1"/>
          <w:sz w:val="22"/>
          <w:szCs w:val="22"/>
          <w:rtl w:val="0"/>
        </w:rPr>
        <w:t xml:space="preserve">Google Chrome</w:t>
      </w:r>
      <w:r w:rsidDel="00000000" w:rsidR="00000000" w:rsidRPr="00000000">
        <w:rPr>
          <w:sz w:val="22"/>
          <w:szCs w:val="22"/>
          <w:rtl w:val="0"/>
        </w:rPr>
        <w:t xml:space="preserve">: </w:t>
      </w:r>
      <w:r w:rsidDel="00000000" w:rsidR="00000000" w:rsidRPr="00000000">
        <w:rPr>
          <w:rFonts w:ascii="Roboto" w:cs="Roboto" w:eastAsia="Roboto" w:hAnsi="Roboto"/>
          <w:sz w:val="22"/>
          <w:szCs w:val="22"/>
          <w:rtl w:val="0"/>
        </w:rPr>
        <w:t xml:space="preserve">E</w:t>
      </w:r>
      <w:r w:rsidDel="00000000" w:rsidR="00000000" w:rsidRPr="00000000">
        <w:rPr>
          <w:rFonts w:ascii="Roboto" w:cs="Roboto" w:eastAsia="Roboto" w:hAnsi="Roboto"/>
          <w:sz w:val="22"/>
          <w:szCs w:val="22"/>
          <w:rtl w:val="0"/>
        </w:rPr>
        <w:t xml:space="preserve">s un navegador web desarrollado por Google. Es conocido por su rapidez, simplicidad y seguridad, además de ofrecer una amplia variedad de extensiones y herramientas para mejorar la experiencia de navegación.</w:t>
      </w:r>
    </w:p>
    <w:p w:rsidR="00000000" w:rsidDel="00000000" w:rsidP="00000000" w:rsidRDefault="00000000" w:rsidRPr="00000000" w14:paraId="0000008D">
      <w:pPr>
        <w:numPr>
          <w:ilvl w:val="1"/>
          <w:numId w:val="2"/>
        </w:numPr>
        <w:spacing w:line="360" w:lineRule="auto"/>
        <w:ind w:left="1440" w:hanging="36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Firefox: </w:t>
      </w:r>
      <w:r w:rsidDel="00000000" w:rsidR="00000000" w:rsidRPr="00000000">
        <w:rPr>
          <w:rFonts w:ascii="Roboto" w:cs="Roboto" w:eastAsia="Roboto" w:hAnsi="Roboto"/>
          <w:color w:val="0d0d0d"/>
          <w:sz w:val="22"/>
          <w:szCs w:val="22"/>
          <w:highlight w:val="white"/>
          <w:rtl w:val="0"/>
        </w:rPr>
        <w:t xml:space="preserve">Navegador web de código abierto enfocado en privacidad y seguridad, desarrollado por Mozilla Corporation. Ofrece navegación rápida, soporte para estándares web y personalización a través de complementos.</w:t>
      </w:r>
    </w:p>
    <w:p w:rsidR="00000000" w:rsidDel="00000000" w:rsidP="00000000" w:rsidRDefault="00000000" w:rsidRPr="00000000" w14:paraId="0000008E">
      <w:pPr>
        <w:numPr>
          <w:ilvl w:val="1"/>
          <w:numId w:val="2"/>
        </w:numPr>
        <w:spacing w:line="360" w:lineRule="auto"/>
        <w:ind w:left="1440" w:hanging="360"/>
        <w:rPr>
          <w:rFonts w:ascii="Roboto" w:cs="Roboto" w:eastAsia="Roboto" w:hAnsi="Roboto"/>
          <w:b w:val="1"/>
          <w:color w:val="0d0d0d"/>
          <w:sz w:val="22"/>
          <w:szCs w:val="22"/>
          <w:highlight w:val="white"/>
        </w:rPr>
      </w:pPr>
      <w:r w:rsidDel="00000000" w:rsidR="00000000" w:rsidRPr="00000000">
        <w:rPr>
          <w:rFonts w:ascii="Roboto" w:cs="Roboto" w:eastAsia="Roboto" w:hAnsi="Roboto"/>
          <w:b w:val="1"/>
          <w:color w:val="0d0d0d"/>
          <w:sz w:val="22"/>
          <w:szCs w:val="22"/>
          <w:highlight w:val="white"/>
          <w:rtl w:val="0"/>
        </w:rPr>
        <w:t xml:space="preserve">Microsoft Edge:</w:t>
      </w:r>
      <w:r w:rsidDel="00000000" w:rsidR="00000000" w:rsidRPr="00000000">
        <w:rPr>
          <w:rFonts w:ascii="Roboto" w:cs="Roboto" w:eastAsia="Roboto" w:hAnsi="Roboto"/>
          <w:color w:val="0d0d0d"/>
          <w:sz w:val="22"/>
          <w:szCs w:val="22"/>
          <w:highlight w:val="white"/>
          <w:rtl w:val="0"/>
        </w:rPr>
        <w:t xml:space="preserve"> Es un navegador web desarrollado por Microsoft. Está diseñado para ofrecer una experiencia de navegación más rápida, segura y compatible con los estándares web modernos. </w:t>
      </w:r>
      <w:r w:rsidDel="00000000" w:rsidR="00000000" w:rsidRPr="00000000">
        <w:rPr>
          <w:rtl w:val="0"/>
        </w:rPr>
      </w:r>
    </w:p>
    <w:p w:rsidR="00000000" w:rsidDel="00000000" w:rsidP="00000000" w:rsidRDefault="00000000" w:rsidRPr="00000000" w14:paraId="0000008F">
      <w:pPr>
        <w:spacing w:line="360" w:lineRule="auto"/>
        <w:ind w:left="1440" w:firstLine="0"/>
        <w:rPr>
          <w:rFonts w:ascii="Roboto" w:cs="Roboto" w:eastAsia="Roboto" w:hAnsi="Roboto"/>
          <w:color w:val="0d0d0d"/>
          <w:sz w:val="22"/>
          <w:szCs w:val="22"/>
          <w:highlight w:val="white"/>
        </w:rPr>
      </w:pPr>
      <w:r w:rsidDel="00000000" w:rsidR="00000000" w:rsidRPr="00000000">
        <w:rPr>
          <w:rtl w:val="0"/>
        </w:rPr>
      </w:r>
    </w:p>
    <w:p w:rsidR="00000000" w:rsidDel="00000000" w:rsidP="00000000" w:rsidRDefault="00000000" w:rsidRPr="00000000" w14:paraId="00000090">
      <w:pPr>
        <w:numPr>
          <w:ilvl w:val="0"/>
          <w:numId w:val="2"/>
        </w:numPr>
        <w:spacing w:line="360" w:lineRule="auto"/>
        <w:ind w:left="720" w:hanging="360"/>
        <w:rPr>
          <w:sz w:val="22"/>
          <w:szCs w:val="22"/>
        </w:rPr>
      </w:pPr>
      <w:r w:rsidDel="00000000" w:rsidR="00000000" w:rsidRPr="00000000">
        <w:rPr>
          <w:sz w:val="22"/>
          <w:szCs w:val="22"/>
          <w:rtl w:val="0"/>
        </w:rPr>
        <w:t xml:space="preserve">Herramientas de diseño:</w:t>
      </w:r>
    </w:p>
    <w:p w:rsidR="00000000" w:rsidDel="00000000" w:rsidP="00000000" w:rsidRDefault="00000000" w:rsidRPr="00000000" w14:paraId="00000091">
      <w:pPr>
        <w:numPr>
          <w:ilvl w:val="1"/>
          <w:numId w:val="2"/>
        </w:numPr>
        <w:spacing w:line="360" w:lineRule="auto"/>
        <w:ind w:left="1440" w:hanging="360"/>
        <w:rPr>
          <w:sz w:val="22"/>
          <w:szCs w:val="22"/>
          <w:u w:val="none"/>
        </w:rPr>
      </w:pPr>
      <w:r w:rsidDel="00000000" w:rsidR="00000000" w:rsidRPr="00000000">
        <w:rPr>
          <w:b w:val="1"/>
          <w:sz w:val="22"/>
          <w:szCs w:val="22"/>
          <w:rtl w:val="0"/>
        </w:rPr>
        <w:t xml:space="preserve">Canva:</w:t>
      </w:r>
      <w:r w:rsidDel="00000000" w:rsidR="00000000" w:rsidRPr="00000000">
        <w:rPr>
          <w:sz w:val="22"/>
          <w:szCs w:val="22"/>
          <w:rtl w:val="0"/>
        </w:rPr>
        <w:t xml:space="preserve">Canva es una plataforma en línea para crear diseños gráficos fácilmente, incluso sin experiencia en diseño. Ofrece plantillas prediseñadas y herramientas intuitivas para personalizar diseños para diversos propósitos.</w:t>
      </w:r>
      <w:r w:rsidDel="00000000" w:rsidR="00000000" w:rsidRPr="00000000">
        <w:br w:type="page"/>
      </w:r>
      <w:r w:rsidDel="00000000" w:rsidR="00000000" w:rsidRPr="00000000">
        <w:rPr>
          <w:rtl w:val="0"/>
        </w:rPr>
      </w:r>
    </w:p>
    <w:p w:rsidR="00000000" w:rsidDel="00000000" w:rsidP="00000000" w:rsidRDefault="00000000" w:rsidRPr="00000000" w14:paraId="00000092">
      <w:pPr>
        <w:spacing w:line="360" w:lineRule="auto"/>
        <w:rPr>
          <w:b w:val="1"/>
          <w:sz w:val="22"/>
          <w:szCs w:val="22"/>
        </w:rPr>
      </w:pPr>
      <w:r w:rsidDel="00000000" w:rsidR="00000000" w:rsidRPr="00000000">
        <w:rPr>
          <w:rtl w:val="0"/>
        </w:rPr>
      </w:r>
    </w:p>
    <w:p w:rsidR="00000000" w:rsidDel="00000000" w:rsidP="00000000" w:rsidRDefault="00000000" w:rsidRPr="00000000" w14:paraId="00000093">
      <w:pPr>
        <w:pStyle w:val="Heading1"/>
        <w:jc w:val="center"/>
        <w:rPr>
          <w:color w:val="000000"/>
          <w:sz w:val="22"/>
          <w:szCs w:val="22"/>
          <w:highlight w:val="white"/>
        </w:rPr>
      </w:pPr>
      <w:bookmarkStart w:colFirst="0" w:colLast="0" w:name="_heading=h.snwpsqktwmrh" w:id="7"/>
      <w:bookmarkEnd w:id="7"/>
      <w:r w:rsidDel="00000000" w:rsidR="00000000" w:rsidRPr="00000000">
        <w:rPr>
          <w:b w:val="1"/>
          <w:color w:val="000000"/>
          <w:highlight w:val="white"/>
          <w:rtl w:val="0"/>
        </w:rPr>
        <w:t xml:space="preserve">Tecnología Back-end</w:t>
      </w:r>
      <w:r w:rsidDel="00000000" w:rsidR="00000000" w:rsidRPr="00000000">
        <w:rPr>
          <w:rtl w:val="0"/>
        </w:rPr>
      </w:r>
    </w:p>
    <w:p w:rsidR="00000000" w:rsidDel="00000000" w:rsidP="00000000" w:rsidRDefault="00000000" w:rsidRPr="00000000" w14:paraId="00000094">
      <w:pPr>
        <w:spacing w:line="360" w:lineRule="auto"/>
        <w:rPr>
          <w:b w:val="1"/>
          <w:sz w:val="22"/>
          <w:szCs w:val="22"/>
        </w:rPr>
      </w:pPr>
      <w:r w:rsidDel="00000000" w:rsidR="00000000" w:rsidRPr="00000000">
        <w:rPr>
          <w:rtl w:val="0"/>
        </w:rPr>
      </w:r>
    </w:p>
    <w:p w:rsidR="00000000" w:rsidDel="00000000" w:rsidP="00000000" w:rsidRDefault="00000000" w:rsidRPr="00000000" w14:paraId="00000095">
      <w:pPr>
        <w:spacing w:line="360" w:lineRule="auto"/>
        <w:rPr>
          <w:b w:val="1"/>
          <w:sz w:val="22"/>
          <w:szCs w:val="22"/>
        </w:rPr>
      </w:pPr>
      <w:r w:rsidDel="00000000" w:rsidR="00000000" w:rsidRPr="00000000">
        <w:rPr>
          <w:rFonts w:ascii="Roboto" w:cs="Roboto" w:eastAsia="Roboto" w:hAnsi="Roboto"/>
          <w:color w:val="0d0d0d"/>
          <w:sz w:val="22"/>
          <w:szCs w:val="22"/>
          <w:highlight w:val="white"/>
          <w:rtl w:val="0"/>
        </w:rPr>
        <w:t xml:space="preserve">Para el desarrollo del proyecto Agencias de turismo (Mundo Viajero) utilizamos:</w:t>
      </w:r>
      <w:r w:rsidDel="00000000" w:rsidR="00000000" w:rsidRPr="00000000">
        <w:rPr>
          <w:rtl w:val="0"/>
        </w:rPr>
      </w:r>
    </w:p>
    <w:p w:rsidR="00000000" w:rsidDel="00000000" w:rsidP="00000000" w:rsidRDefault="00000000" w:rsidRPr="00000000" w14:paraId="00000096">
      <w:pPr>
        <w:spacing w:line="360" w:lineRule="auto"/>
        <w:rPr>
          <w:b w:val="1"/>
          <w:sz w:val="22"/>
          <w:szCs w:val="22"/>
        </w:rPr>
      </w:pPr>
      <w:r w:rsidDel="00000000" w:rsidR="00000000" w:rsidRPr="00000000">
        <w:rPr>
          <w:rtl w:val="0"/>
        </w:rPr>
      </w:r>
    </w:p>
    <w:p w:rsidR="00000000" w:rsidDel="00000000" w:rsidP="00000000" w:rsidRDefault="00000000" w:rsidRPr="00000000" w14:paraId="00000097">
      <w:pPr>
        <w:spacing w:line="360" w:lineRule="auto"/>
        <w:rPr>
          <w:b w:val="1"/>
          <w:sz w:val="22"/>
          <w:szCs w:val="22"/>
        </w:rPr>
      </w:pPr>
      <w:r w:rsidDel="00000000" w:rsidR="00000000" w:rsidRPr="00000000">
        <w:rPr>
          <w:rtl w:val="0"/>
        </w:rPr>
      </w:r>
    </w:p>
    <w:p w:rsidR="00000000" w:rsidDel="00000000" w:rsidP="00000000" w:rsidRDefault="00000000" w:rsidRPr="00000000" w14:paraId="00000098">
      <w:pPr>
        <w:numPr>
          <w:ilvl w:val="0"/>
          <w:numId w:val="2"/>
        </w:numPr>
        <w:spacing w:line="360" w:lineRule="auto"/>
        <w:ind w:left="720" w:hanging="360"/>
        <w:rPr>
          <w:b w:val="1"/>
          <w:sz w:val="22"/>
          <w:szCs w:val="22"/>
        </w:rPr>
      </w:pPr>
      <w:r w:rsidDel="00000000" w:rsidR="00000000" w:rsidRPr="00000000">
        <w:rPr>
          <w:b w:val="1"/>
          <w:sz w:val="22"/>
          <w:szCs w:val="22"/>
          <w:rtl w:val="0"/>
        </w:rPr>
        <w:t xml:space="preserve">Lenguaje de programación:</w:t>
      </w:r>
      <w:r w:rsidDel="00000000" w:rsidR="00000000" w:rsidRPr="00000000">
        <w:rPr>
          <w:rtl w:val="0"/>
        </w:rPr>
      </w:r>
    </w:p>
    <w:p w:rsidR="00000000" w:rsidDel="00000000" w:rsidP="00000000" w:rsidRDefault="00000000" w:rsidRPr="00000000" w14:paraId="0000009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sz w:val="22"/>
          <w:szCs w:val="22"/>
        </w:rPr>
      </w:pPr>
      <w:r w:rsidDel="00000000" w:rsidR="00000000" w:rsidRPr="00000000">
        <w:rPr>
          <w:b w:val="1"/>
          <w:color w:val="0d0d0d"/>
          <w:sz w:val="22"/>
          <w:szCs w:val="22"/>
          <w:rtl w:val="0"/>
        </w:rPr>
        <w:t xml:space="preserve">JavaScript (Node.js):</w:t>
      </w:r>
      <w:r w:rsidDel="00000000" w:rsidR="00000000" w:rsidRPr="00000000">
        <w:rPr>
          <w:color w:val="0d0d0d"/>
          <w:sz w:val="22"/>
          <w:szCs w:val="22"/>
          <w:rtl w:val="0"/>
        </w:rPr>
        <w:t xml:space="preserve"> Node.js es un entorno de ejecución de JavaScript que permite ejecutar JavaScript en el servidor. Es especialmente popular para aplicaciones web en tiempo real y APIs.</w:t>
      </w:r>
    </w:p>
    <w:p w:rsidR="00000000" w:rsidDel="00000000" w:rsidP="00000000" w:rsidRDefault="00000000" w:rsidRPr="00000000" w14:paraId="0000009A">
      <w:pPr>
        <w:spacing w:line="360" w:lineRule="auto"/>
        <w:ind w:left="720" w:firstLine="0"/>
        <w:rPr>
          <w:sz w:val="22"/>
          <w:szCs w:val="22"/>
        </w:rPr>
      </w:pPr>
      <w:r w:rsidDel="00000000" w:rsidR="00000000" w:rsidRPr="00000000">
        <w:rPr>
          <w:rtl w:val="0"/>
        </w:rPr>
      </w:r>
    </w:p>
    <w:p w:rsidR="00000000" w:rsidDel="00000000" w:rsidP="00000000" w:rsidRDefault="00000000" w:rsidRPr="00000000" w14:paraId="0000009B">
      <w:pPr>
        <w:numPr>
          <w:ilvl w:val="0"/>
          <w:numId w:val="2"/>
        </w:numPr>
        <w:spacing w:line="360" w:lineRule="auto"/>
        <w:ind w:left="720" w:hanging="360"/>
        <w:rPr>
          <w:b w:val="1"/>
          <w:sz w:val="22"/>
          <w:szCs w:val="22"/>
        </w:rPr>
      </w:pPr>
      <w:r w:rsidDel="00000000" w:rsidR="00000000" w:rsidRPr="00000000">
        <w:rPr>
          <w:b w:val="1"/>
          <w:sz w:val="22"/>
          <w:szCs w:val="22"/>
          <w:rtl w:val="0"/>
        </w:rPr>
        <w:t xml:space="preserve">Programas para el desarrollo:</w:t>
      </w:r>
    </w:p>
    <w:p w:rsidR="00000000" w:rsidDel="00000000" w:rsidP="00000000" w:rsidRDefault="00000000" w:rsidRPr="00000000" w14:paraId="0000009C">
      <w:pPr>
        <w:numPr>
          <w:ilvl w:val="1"/>
          <w:numId w:val="2"/>
        </w:numPr>
        <w:spacing w:line="360" w:lineRule="auto"/>
        <w:ind w:left="1440" w:hanging="360"/>
        <w:rPr>
          <w:b w:val="1"/>
          <w:sz w:val="22"/>
          <w:szCs w:val="22"/>
        </w:rPr>
      </w:pPr>
      <w:r w:rsidDel="00000000" w:rsidR="00000000" w:rsidRPr="00000000">
        <w:rPr>
          <w:b w:val="1"/>
          <w:sz w:val="22"/>
          <w:szCs w:val="22"/>
          <w:rtl w:val="0"/>
        </w:rPr>
        <w:t xml:space="preserve">Spring Tools:</w:t>
      </w:r>
      <w:r w:rsidDel="00000000" w:rsidR="00000000" w:rsidRPr="00000000">
        <w:rPr>
          <w:sz w:val="22"/>
          <w:szCs w:val="22"/>
          <w:rtl w:val="0"/>
        </w:rPr>
        <w:t xml:space="preserve">Spring Tools es un marco de trabajo para desarrollar aplicaciones Java de forma rápida y sencilla. Elimina la configuración tediosa y ofrece características integradas para facilitar el desarrollo y la implementación de aplicaciones.</w:t>
      </w:r>
    </w:p>
    <w:p w:rsidR="00000000" w:rsidDel="00000000" w:rsidP="00000000" w:rsidRDefault="00000000" w:rsidRPr="00000000" w14:paraId="0000009D">
      <w:pPr>
        <w:spacing w:line="360" w:lineRule="auto"/>
        <w:ind w:left="1440" w:firstLine="0"/>
        <w:rPr>
          <w:sz w:val="22"/>
          <w:szCs w:val="22"/>
        </w:rPr>
      </w:pPr>
      <w:r w:rsidDel="00000000" w:rsidR="00000000" w:rsidRPr="00000000">
        <w:rPr>
          <w:rtl w:val="0"/>
        </w:rPr>
      </w:r>
    </w:p>
    <w:p w:rsidR="00000000" w:rsidDel="00000000" w:rsidP="00000000" w:rsidRDefault="00000000" w:rsidRPr="00000000" w14:paraId="0000009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b w:val="1"/>
          <w:color w:val="0d0d0d"/>
          <w:sz w:val="22"/>
          <w:szCs w:val="22"/>
        </w:rPr>
      </w:pPr>
      <w:r w:rsidDel="00000000" w:rsidR="00000000" w:rsidRPr="00000000">
        <w:rPr>
          <w:b w:val="1"/>
          <w:color w:val="0d0d0d"/>
          <w:sz w:val="22"/>
          <w:szCs w:val="22"/>
          <w:rtl w:val="0"/>
        </w:rPr>
        <w:t xml:space="preserve">Bases de datos:</w:t>
      </w:r>
    </w:p>
    <w:p w:rsidR="00000000" w:rsidDel="00000000" w:rsidP="00000000" w:rsidRDefault="00000000" w:rsidRPr="00000000" w14:paraId="0000009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d0d0d"/>
          <w:sz w:val="22"/>
          <w:szCs w:val="22"/>
          <w:u w:val="none"/>
        </w:rPr>
      </w:pPr>
      <w:r w:rsidDel="00000000" w:rsidR="00000000" w:rsidRPr="00000000">
        <w:rPr>
          <w:b w:val="1"/>
          <w:color w:val="0d0d0d"/>
          <w:sz w:val="22"/>
          <w:szCs w:val="22"/>
          <w:rtl w:val="0"/>
        </w:rPr>
        <w:t xml:space="preserve">MySQL, PostgreSQL</w:t>
      </w:r>
      <w:r w:rsidDel="00000000" w:rsidR="00000000" w:rsidRPr="00000000">
        <w:rPr>
          <w:color w:val="0d0d0d"/>
          <w:sz w:val="22"/>
          <w:szCs w:val="22"/>
          <w:rtl w:val="0"/>
        </w:rPr>
        <w:t xml:space="preserve">: Sistemas de gestión de bases de datos relacionales (RDBMS) ampliamente utilizados para almacenar datos estructurados.</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1440" w:firstLine="0"/>
        <w:rPr>
          <w:color w:val="0d0d0d"/>
          <w:sz w:val="22"/>
          <w:szCs w:val="22"/>
        </w:rPr>
      </w:pPr>
      <w:r w:rsidDel="00000000" w:rsidR="00000000" w:rsidRPr="00000000">
        <w:rPr>
          <w:rtl w:val="0"/>
        </w:rPr>
      </w:r>
    </w:p>
    <w:p w:rsidR="00000000" w:rsidDel="00000000" w:rsidP="00000000" w:rsidRDefault="00000000" w:rsidRPr="00000000" w14:paraId="000000A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b w:val="1"/>
          <w:color w:val="0d0d0d"/>
          <w:sz w:val="22"/>
          <w:szCs w:val="22"/>
          <w:u w:val="none"/>
        </w:rPr>
      </w:pPr>
      <w:r w:rsidDel="00000000" w:rsidR="00000000" w:rsidRPr="00000000">
        <w:rPr>
          <w:b w:val="1"/>
          <w:color w:val="0d0d0d"/>
          <w:sz w:val="22"/>
          <w:szCs w:val="22"/>
          <w:rtl w:val="0"/>
        </w:rPr>
        <w:t xml:space="preserve">Herramientas de desarrollo:</w:t>
      </w:r>
    </w:p>
    <w:p w:rsidR="00000000" w:rsidDel="00000000" w:rsidP="00000000" w:rsidRDefault="00000000" w:rsidRPr="00000000" w14:paraId="000000A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d0d0d"/>
          <w:sz w:val="22"/>
          <w:szCs w:val="22"/>
          <w:u w:val="none"/>
        </w:rPr>
      </w:pPr>
      <w:r w:rsidDel="00000000" w:rsidR="00000000" w:rsidRPr="00000000">
        <w:rPr>
          <w:b w:val="1"/>
          <w:color w:val="0d0d0d"/>
          <w:sz w:val="22"/>
          <w:szCs w:val="22"/>
          <w:rtl w:val="0"/>
        </w:rPr>
        <w:t xml:space="preserve">Git:</w:t>
      </w:r>
      <w:r w:rsidDel="00000000" w:rsidR="00000000" w:rsidRPr="00000000">
        <w:rPr>
          <w:color w:val="0d0d0d"/>
          <w:sz w:val="22"/>
          <w:szCs w:val="22"/>
          <w:rtl w:val="0"/>
        </w:rPr>
        <w:t xml:space="preserve"> Sistema de control de versiones para gestionar el código fuente y facilitar la colaboración entre desarrolladores.</w:t>
      </w:r>
    </w:p>
    <w:p w:rsidR="00000000" w:rsidDel="00000000" w:rsidP="00000000" w:rsidRDefault="00000000" w:rsidRPr="00000000" w14:paraId="000000A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d0d0d"/>
          <w:sz w:val="22"/>
          <w:szCs w:val="22"/>
          <w:u w:val="none"/>
        </w:rPr>
      </w:pPr>
      <w:r w:rsidDel="00000000" w:rsidR="00000000" w:rsidRPr="00000000">
        <w:rPr>
          <w:b w:val="1"/>
          <w:color w:val="0d0d0d"/>
          <w:sz w:val="22"/>
          <w:szCs w:val="22"/>
          <w:rtl w:val="0"/>
        </w:rPr>
        <w:t xml:space="preserve">Postman:</w:t>
      </w:r>
      <w:r w:rsidDel="00000000" w:rsidR="00000000" w:rsidRPr="00000000">
        <w:rPr>
          <w:color w:val="0d0d0d"/>
          <w:sz w:val="22"/>
          <w:szCs w:val="22"/>
          <w:rtl w:val="0"/>
        </w:rPr>
        <w:t xml:space="preserve"> Herramienta para probar y documentar APIs, útil en el desarrollo y depuración de aplicaciones backend.</w:t>
      </w:r>
    </w:p>
    <w:p w:rsidR="00000000" w:rsidDel="00000000" w:rsidP="00000000" w:rsidRDefault="00000000" w:rsidRPr="00000000" w14:paraId="000000A4">
      <w:pPr>
        <w:spacing w:line="36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jc w:val="center"/>
        <w:rPr>
          <w:color w:val="000000"/>
          <w:sz w:val="22"/>
          <w:szCs w:val="22"/>
          <w:highlight w:val="white"/>
        </w:rPr>
      </w:pPr>
      <w:bookmarkStart w:colFirst="0" w:colLast="0" w:name="_heading=h.wry564r3g63z" w:id="8"/>
      <w:bookmarkEnd w:id="8"/>
      <w:r w:rsidDel="00000000" w:rsidR="00000000" w:rsidRPr="00000000">
        <w:rPr>
          <w:b w:val="1"/>
          <w:color w:val="000000"/>
          <w:highlight w:val="white"/>
          <w:rtl w:val="0"/>
        </w:rPr>
        <w:t xml:space="preserve">Mockup y descripción</w:t>
      </w:r>
      <w:r w:rsidDel="00000000" w:rsidR="00000000" w:rsidRPr="00000000">
        <w:rPr>
          <w:rtl w:val="0"/>
        </w:rPr>
      </w:r>
    </w:p>
    <w:p w:rsidR="00000000" w:rsidDel="00000000" w:rsidP="00000000" w:rsidRDefault="00000000" w:rsidRPr="00000000" w14:paraId="000000A6">
      <w:pPr>
        <w:spacing w:line="360" w:lineRule="auto"/>
        <w:rPr>
          <w:sz w:val="22"/>
          <w:szCs w:val="22"/>
        </w:rPr>
      </w:pPr>
      <w:r w:rsidDel="00000000" w:rsidR="00000000" w:rsidRPr="00000000">
        <w:rPr>
          <w:rtl w:val="0"/>
        </w:rPr>
      </w:r>
    </w:p>
    <w:p w:rsidR="00000000" w:rsidDel="00000000" w:rsidP="00000000" w:rsidRDefault="00000000" w:rsidRPr="00000000" w14:paraId="000000A7">
      <w:pPr>
        <w:spacing w:line="360" w:lineRule="auto"/>
        <w:rPr>
          <w:sz w:val="22"/>
          <w:szCs w:val="22"/>
        </w:rPr>
      </w:pPr>
      <w:r w:rsidDel="00000000" w:rsidR="00000000" w:rsidRPr="00000000">
        <w:rPr>
          <w:rtl w:val="0"/>
        </w:rPr>
      </w:r>
    </w:p>
    <w:p w:rsidR="00000000" w:rsidDel="00000000" w:rsidP="00000000" w:rsidRDefault="00000000" w:rsidRPr="00000000" w14:paraId="000000A8">
      <w:pPr>
        <w:spacing w:line="360" w:lineRule="auto"/>
        <w:rPr>
          <w:b w:val="1"/>
          <w:sz w:val="22"/>
          <w:szCs w:val="22"/>
        </w:rPr>
      </w:pPr>
      <w:r w:rsidDel="00000000" w:rsidR="00000000" w:rsidRPr="00000000">
        <w:rPr>
          <w:sz w:val="22"/>
          <w:szCs w:val="22"/>
          <w:rtl w:val="0"/>
        </w:rPr>
        <w:t xml:space="preserve">Mockup de la aplicación y descripción de cada uno de los elementos</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jc w:val="center"/>
        <w:rPr>
          <w:b w:val="1"/>
          <w:color w:val="000000"/>
          <w:highlight w:val="white"/>
        </w:rPr>
      </w:pPr>
      <w:bookmarkStart w:colFirst="0" w:colLast="0" w:name="_heading=h.m9qoheakx84z" w:id="9"/>
      <w:bookmarkEnd w:id="9"/>
      <w:r w:rsidDel="00000000" w:rsidR="00000000" w:rsidRPr="00000000">
        <w:rPr>
          <w:b w:val="1"/>
          <w:color w:val="000000"/>
          <w:highlight w:val="white"/>
          <w:rtl w:val="0"/>
        </w:rPr>
        <w:t xml:space="preserve">Diagrama de casos de uso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line="360" w:lineRule="auto"/>
        <w:rPr>
          <w:b w:val="1"/>
          <w:sz w:val="22"/>
          <w:szCs w:val="22"/>
        </w:rPr>
      </w:pPr>
      <w:r w:rsidDel="00000000" w:rsidR="00000000" w:rsidRPr="00000000">
        <w:rPr>
          <w:rtl w:val="0"/>
        </w:rPr>
      </w:r>
    </w:p>
    <w:p w:rsidR="00000000" w:rsidDel="00000000" w:rsidP="00000000" w:rsidRDefault="00000000" w:rsidRPr="00000000" w14:paraId="000000B2">
      <w:pPr>
        <w:spacing w:line="360" w:lineRule="auto"/>
        <w:ind w:left="-1559.0551181102362" w:firstLine="0"/>
        <w:rPr>
          <w:b w:val="1"/>
          <w:sz w:val="22"/>
          <w:szCs w:val="22"/>
        </w:rPr>
      </w:pPr>
      <w:r w:rsidDel="00000000" w:rsidR="00000000" w:rsidRPr="00000000">
        <w:rPr>
          <w:b w:val="1"/>
          <w:sz w:val="22"/>
          <w:szCs w:val="22"/>
        </w:rPr>
        <w:drawing>
          <wp:inline distB="114300" distT="114300" distL="114300" distR="114300">
            <wp:extent cx="7616541" cy="4668202"/>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7616541" cy="466820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jc w:val="center"/>
        <w:rPr>
          <w:b w:val="1"/>
          <w:sz w:val="22"/>
          <w:szCs w:val="22"/>
        </w:rPr>
      </w:pPr>
      <w:bookmarkStart w:colFirst="0" w:colLast="0" w:name="_heading=h.z2jbzpnuojuj" w:id="10"/>
      <w:bookmarkEnd w:id="10"/>
      <w:r w:rsidDel="00000000" w:rsidR="00000000" w:rsidRPr="00000000">
        <w:rPr>
          <w:b w:val="1"/>
          <w:color w:val="000000"/>
          <w:highlight w:val="white"/>
          <w:rtl w:val="0"/>
        </w:rPr>
        <w:t xml:space="preserve">Diagrama de clases</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jc w:val="center"/>
        <w:rPr>
          <w:color w:val="000000"/>
          <w:sz w:val="22"/>
          <w:szCs w:val="22"/>
          <w:highlight w:val="white"/>
        </w:rPr>
      </w:pPr>
      <w:bookmarkStart w:colFirst="0" w:colLast="0" w:name="_heading=h.bypj8rbqpisa" w:id="11"/>
      <w:bookmarkEnd w:id="11"/>
      <w:r w:rsidDel="00000000" w:rsidR="00000000" w:rsidRPr="00000000">
        <w:rPr>
          <w:b w:val="1"/>
          <w:color w:val="000000"/>
          <w:highlight w:val="white"/>
          <w:rtl w:val="0"/>
        </w:rPr>
        <w:t xml:space="preserve">Diagrama de despliegue</w:t>
      </w:r>
      <w:r w:rsidDel="00000000" w:rsidR="00000000" w:rsidRPr="00000000">
        <w:rPr>
          <w:rtl w:val="0"/>
        </w:rPr>
      </w:r>
    </w:p>
    <w:p w:rsidR="00000000" w:rsidDel="00000000" w:rsidP="00000000" w:rsidRDefault="00000000" w:rsidRPr="00000000" w14:paraId="000000B5">
      <w:pPr>
        <w:spacing w:line="360" w:lineRule="auto"/>
        <w:rPr>
          <w:b w:val="1"/>
          <w:sz w:val="22"/>
          <w:szCs w:val="22"/>
        </w:rPr>
      </w:pPr>
      <w:r w:rsidDel="00000000" w:rsidR="00000000" w:rsidRPr="00000000">
        <w:rPr>
          <w:rtl w:val="0"/>
        </w:rPr>
      </w:r>
    </w:p>
    <w:p w:rsidR="00000000" w:rsidDel="00000000" w:rsidP="00000000" w:rsidRDefault="00000000" w:rsidRPr="00000000" w14:paraId="000000B6">
      <w:pPr>
        <w:spacing w:line="360" w:lineRule="auto"/>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jc w:val="center"/>
        <w:rPr>
          <w:b w:val="1"/>
          <w:sz w:val="22"/>
          <w:szCs w:val="22"/>
        </w:rPr>
      </w:pPr>
      <w:bookmarkStart w:colFirst="0" w:colLast="0" w:name="_heading=h.5nidsfp704j0" w:id="12"/>
      <w:bookmarkEnd w:id="12"/>
      <w:r w:rsidDel="00000000" w:rsidR="00000000" w:rsidRPr="00000000">
        <w:rPr>
          <w:b w:val="1"/>
          <w:color w:val="000000"/>
          <w:highlight w:val="white"/>
          <w:rtl w:val="0"/>
        </w:rPr>
        <w:t xml:space="preserve">Diagrama entidad-relación (MER- Base de datos)</w:t>
      </w: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jc w:val="center"/>
        <w:rPr>
          <w:b w:val="1"/>
          <w:sz w:val="22"/>
          <w:szCs w:val="22"/>
        </w:rPr>
      </w:pPr>
      <w:bookmarkStart w:colFirst="0" w:colLast="0" w:name="_heading=h.qwg5hoydyfbs" w:id="13"/>
      <w:bookmarkEnd w:id="13"/>
      <w:r w:rsidDel="00000000" w:rsidR="00000000" w:rsidRPr="00000000">
        <w:rPr>
          <w:b w:val="1"/>
          <w:color w:val="000000"/>
          <w:highlight w:val="white"/>
          <w:rtl w:val="0"/>
        </w:rPr>
        <w:t xml:space="preserve">Referencias bibliográficas</w:t>
      </w:r>
      <w:r w:rsidDel="00000000" w:rsidR="00000000" w:rsidRPr="00000000">
        <w:rPr>
          <w:rtl w:val="0"/>
        </w:rPr>
      </w:r>
    </w:p>
    <w:p w:rsidR="00000000" w:rsidDel="00000000" w:rsidP="00000000" w:rsidRDefault="00000000" w:rsidRPr="00000000" w14:paraId="000000B9">
      <w:pPr>
        <w:spacing w:line="360" w:lineRule="auto"/>
        <w:rPr>
          <w:sz w:val="22"/>
          <w:szCs w:val="22"/>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C97163"/>
    <w:pPr>
      <w:spacing w:after="0" w:line="240" w:lineRule="auto"/>
    </w:pPr>
    <w:rPr>
      <w:rFonts w:ascii="Arial" w:cs="Arial" w:eastAsia="Arial" w:hAnsi="Arial"/>
      <w:kern w:val="0"/>
      <w:sz w:val="20"/>
      <w:szCs w:val="20"/>
      <w:lang w:eastAsia="es-CO"/>
    </w:rPr>
  </w:style>
  <w:style w:type="paragraph" w:styleId="Ttulo1">
    <w:name w:val="heading 1"/>
    <w:basedOn w:val="Normal"/>
    <w:next w:val="Normal"/>
    <w:link w:val="Ttulo1Car"/>
    <w:uiPriority w:val="9"/>
    <w:qFormat w:val="1"/>
    <w:rsid w:val="00C9716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C9716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C97163"/>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C97163"/>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97163"/>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97163"/>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97163"/>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97163"/>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97163"/>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97163"/>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C97163"/>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9716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9716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9716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9716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9716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9716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97163"/>
    <w:rPr>
      <w:rFonts w:cstheme="majorBidi" w:eastAsiaTheme="majorEastAsia"/>
      <w:color w:val="272727" w:themeColor="text1" w:themeTint="0000D8"/>
    </w:rPr>
  </w:style>
  <w:style w:type="paragraph" w:styleId="Ttulo">
    <w:name w:val="Title"/>
    <w:basedOn w:val="Normal"/>
    <w:next w:val="Normal"/>
    <w:link w:val="TtuloCar"/>
    <w:uiPriority w:val="10"/>
    <w:qFormat w:val="1"/>
    <w:rsid w:val="00C97163"/>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9716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97163"/>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9716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9716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97163"/>
    <w:rPr>
      <w:i w:val="1"/>
      <w:iCs w:val="1"/>
      <w:color w:val="404040" w:themeColor="text1" w:themeTint="0000BF"/>
    </w:rPr>
  </w:style>
  <w:style w:type="paragraph" w:styleId="Prrafodelista">
    <w:name w:val="List Paragraph"/>
    <w:basedOn w:val="Normal"/>
    <w:uiPriority w:val="34"/>
    <w:qFormat w:val="1"/>
    <w:rsid w:val="00C97163"/>
    <w:pPr>
      <w:ind w:left="720"/>
      <w:contextualSpacing w:val="1"/>
    </w:pPr>
  </w:style>
  <w:style w:type="character" w:styleId="nfasisintenso">
    <w:name w:val="Intense Emphasis"/>
    <w:basedOn w:val="Fuentedeprrafopredeter"/>
    <w:uiPriority w:val="21"/>
    <w:qFormat w:val="1"/>
    <w:rsid w:val="00C97163"/>
    <w:rPr>
      <w:i w:val="1"/>
      <w:iCs w:val="1"/>
      <w:color w:val="0f4761" w:themeColor="accent1" w:themeShade="0000BF"/>
    </w:rPr>
  </w:style>
  <w:style w:type="paragraph" w:styleId="Citadestacada">
    <w:name w:val="Intense Quote"/>
    <w:basedOn w:val="Normal"/>
    <w:next w:val="Normal"/>
    <w:link w:val="CitadestacadaCar"/>
    <w:uiPriority w:val="30"/>
    <w:qFormat w:val="1"/>
    <w:rsid w:val="00C9716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97163"/>
    <w:rPr>
      <w:i w:val="1"/>
      <w:iCs w:val="1"/>
      <w:color w:val="0f4761" w:themeColor="accent1" w:themeShade="0000BF"/>
    </w:rPr>
  </w:style>
  <w:style w:type="character" w:styleId="Referenciaintensa">
    <w:name w:val="Intense Reference"/>
    <w:basedOn w:val="Fuentedeprrafopredeter"/>
    <w:uiPriority w:val="32"/>
    <w:qFormat w:val="1"/>
    <w:rsid w:val="00C9716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I9IhYZ8kBhW9CVI6Wqstgw2Aw==">CgMxLjAyDmguazQ2OHBuYXVmczFtMg5oLmM5MzFobmh1YmdydDIOaC5pa2w4NHludnMzbWcyDmguc2dva2hyM3ZkMTRvMg5oLnkxZzJoaGRrMGxnNTIOaC5zdjBjc2k5MGdjb3cyDmgudWp3eHkwdzNtamVqMg5oLnNud3BzcWt0d21yaDIOaC53cnk1NjRyM2c2M3oyDmgubTlxb2hlYWt4ODR6Mg5oLnoyamJ6cG51b2p1ajIOaC5ieXBqOHJicXBpc2EyDmguNW5pZHNmcDcwNGowMg5oLnF3ZzVob3lkeWZiczgAciExaUdqeTNtT21XT1BZOFJJWVNtNGpKX3FfMnlmcHVIV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2024-03-08T13:07:00Z</dcterms:created>
  <dc:creator>Isabela Cordoba Gutierrez</dc:creator>
</cp:coreProperties>
</file>