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E5E4F" w14:textId="77777777" w:rsidR="00CF40DD" w:rsidRDefault="00CF40DD">
      <w:pPr>
        <w:pStyle w:val="eyebrow"/>
        <w:spacing w:before="80" w:after="16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KULLANICI REHBERİ</w:t>
      </w:r>
    </w:p>
    <w:p w14:paraId="38E4C501" w14:textId="77777777" w:rsidR="00CF40DD" w:rsidRDefault="00CF40DD">
      <w:pPr>
        <w:pStyle w:val="Balk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İkas Studio</w:t>
      </w:r>
      <w:r>
        <w:rPr>
          <w:rFonts w:ascii="Calibri" w:eastAsia="Times New Roman" w:hAnsi="Calibri" w:cs="Calibri"/>
        </w:rPr>
        <w:br/>
        <w:t>Kullanımı ve Yeni Temaya Geçiş</w:t>
      </w:r>
    </w:p>
    <w:p w14:paraId="3B669C11" w14:textId="77777777" w:rsidR="00CF40DD" w:rsidRDefault="00CF40DD">
      <w:pPr>
        <w:pStyle w:val="subtitle"/>
        <w:spacing w:before="80" w:after="160"/>
        <w:rPr>
          <w:rFonts w:ascii="Calibri" w:hAnsi="Calibri" w:cs="Calibri"/>
        </w:rPr>
      </w:pPr>
      <w:r>
        <w:rPr>
          <w:rFonts w:ascii="Calibri" w:hAnsi="Calibri" w:cs="Calibri"/>
        </w:rPr>
        <w:t>Mağaza içeriğini düzenleme, yeni tema bileşenlerini aktarma ve yayına geçiş sürecini sade bir dille anlatır.</w:t>
      </w:r>
    </w:p>
    <w:p w14:paraId="6A7E16CF" w14:textId="77777777" w:rsidR="00CF40DD" w:rsidRDefault="00CF40DD">
      <w:pPr>
        <w:pStyle w:val="NormalWeb"/>
        <w:rPr>
          <w:rFonts w:ascii="Calibri" w:hAnsi="Calibri" w:cs="Calibri"/>
          <w:color w:val="242424"/>
          <w:sz w:val="21"/>
          <w:szCs w:val="21"/>
        </w:rPr>
      </w:pPr>
      <w:r>
        <w:rPr>
          <w:rStyle w:val="tags1"/>
          <w:rFonts w:ascii="Calibri" w:hAnsi="Calibri" w:cs="Calibri"/>
          <w:color w:val="242424"/>
          <w:sz w:val="21"/>
          <w:szCs w:val="21"/>
        </w:rPr>
        <w:t>StudioSayfa düzenlemeTema geçişiYayınlama</w:t>
      </w:r>
    </w:p>
    <w:p w14:paraId="023DECDA" w14:textId="77777777" w:rsidR="00CF40DD" w:rsidRDefault="00CF40DD">
      <w:pPr>
        <w:shd w:val="clear" w:color="auto" w:fill="F3F4EF"/>
        <w:divId w:val="1181358787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Style w:val="Gl"/>
          <w:rFonts w:ascii="Calibri" w:eastAsia="Times New Roman" w:hAnsi="Calibri" w:cs="Calibri"/>
          <w:color w:val="242424"/>
          <w:sz w:val="21"/>
          <w:szCs w:val="21"/>
        </w:rPr>
        <w:t>Bu rehber kimler için?</w:t>
      </w:r>
    </w:p>
    <w:p w14:paraId="1CB41F05" w14:textId="77777777" w:rsidR="00CF40DD" w:rsidRDefault="00CF40DD">
      <w:pPr>
        <w:pStyle w:val="NormalWeb"/>
        <w:shd w:val="clear" w:color="auto" w:fill="F3F4EF"/>
        <w:divId w:val="1181358787"/>
        <w:rPr>
          <w:rFonts w:ascii="Calibri" w:hAnsi="Calibri" w:cs="Calibri"/>
          <w:color w:val="242424"/>
          <w:sz w:val="21"/>
          <w:szCs w:val="21"/>
        </w:rPr>
      </w:pPr>
      <w:r>
        <w:rPr>
          <w:rFonts w:ascii="Calibri" w:hAnsi="Calibri" w:cs="Calibri"/>
          <w:color w:val="242424"/>
          <w:sz w:val="21"/>
          <w:szCs w:val="21"/>
        </w:rPr>
        <w:t>İkas yönetim panelinde sayfa içeriğini yöneten mağaza ekibi ve yeni tema paketini hazırlayan proje sorumluları için.</w:t>
      </w:r>
    </w:p>
    <w:p w14:paraId="4516C2A8" w14:textId="77777777" w:rsidR="00CF40DD" w:rsidRDefault="00CF40DD">
      <w:pPr>
        <w:pStyle w:val="small"/>
        <w:shd w:val="clear" w:color="auto" w:fill="F3F4EF"/>
        <w:spacing w:before="80" w:after="160"/>
        <w:divId w:val="1181358787"/>
        <w:rPr>
          <w:rFonts w:ascii="Calibri" w:hAnsi="Calibri" w:cs="Calibri"/>
        </w:rPr>
      </w:pPr>
      <w:r>
        <w:rPr>
          <w:rFonts w:ascii="Calibri" w:hAnsi="Calibri" w:cs="Calibri"/>
        </w:rPr>
        <w:t>Görsel anlatımda kullanılan panel çizimi şematiktir; birebir ikas ekran görüntüsü değildir.</w:t>
      </w:r>
    </w:p>
    <w:p w14:paraId="15368E96" w14:textId="77777777" w:rsidR="00CF40DD" w:rsidRDefault="00CF40DD">
      <w:pPr>
        <w:pStyle w:val="small"/>
        <w:spacing w:before="80" w:after="160"/>
        <w:rPr>
          <w:rFonts w:ascii="Calibri" w:hAnsi="Calibri" w:cs="Calibri"/>
        </w:rPr>
      </w:pPr>
      <w:r>
        <w:rPr>
          <w:rFonts w:ascii="Calibri" w:hAnsi="Calibri" w:cs="Calibri"/>
        </w:rPr>
        <w:t>14 Ekim 2026 · Kullanıcı ve yayın süreci rehberi</w:t>
      </w:r>
    </w:p>
    <w:p w14:paraId="6908C504" w14:textId="77777777" w:rsidR="00CF40DD" w:rsidRDefault="00CF40DD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Studio’da düzenleme nasıl işler?</w:t>
      </w:r>
    </w:p>
    <w:p w14:paraId="107B10F5" w14:textId="77777777" w:rsidR="00CF40DD" w:rsidRDefault="00CF40DD">
      <w:pPr>
        <w:pStyle w:val="NormalWeb"/>
        <w:rPr>
          <w:rFonts w:ascii="Calibri" w:hAnsi="Calibri" w:cs="Calibri"/>
          <w:color w:val="242424"/>
          <w:sz w:val="21"/>
          <w:szCs w:val="21"/>
        </w:rPr>
      </w:pPr>
      <w:r>
        <w:rPr>
          <w:rFonts w:ascii="Calibri" w:hAnsi="Calibri" w:cs="Calibri"/>
          <w:color w:val="242424"/>
          <w:sz w:val="21"/>
          <w:szCs w:val="21"/>
        </w:rPr>
        <w:t>İkas Studio, mağaza sayfalarındaki bölümlerin görünümünü ve içerik alanlarını yönetmek için kullanılır. Kod bilmeden metin, görsel, bağlantı ve göster/gizle türündeki alanlar değiştirilebilir. Panelde bu alanlar çoğunlukla “özellikler” veya “props” olarak adlandırılır.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391"/>
        <w:gridCol w:w="1679"/>
        <w:gridCol w:w="391"/>
        <w:gridCol w:w="2614"/>
        <w:gridCol w:w="391"/>
        <w:gridCol w:w="1916"/>
      </w:tblGrid>
      <w:tr w:rsidR="00000000" w14:paraId="3F6E7380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C464D0F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Style w:val="Gl"/>
                <w:rFonts w:ascii="Calibri" w:eastAsia="Times New Roman" w:hAnsi="Calibri" w:cs="Calibri"/>
                <w:color w:val="242424"/>
                <w:sz w:val="21"/>
                <w:szCs w:val="21"/>
              </w:rPr>
              <w:t>Sayfayı aç</w:t>
            </w: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br/>
              <w:t>Örn. ana sayfa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0073249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›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F20DB54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Style w:val="Gl"/>
                <w:rFonts w:ascii="Calibri" w:eastAsia="Times New Roman" w:hAnsi="Calibri" w:cs="Calibri"/>
                <w:color w:val="242424"/>
                <w:sz w:val="21"/>
                <w:szCs w:val="21"/>
              </w:rPr>
              <w:t>Bölümü seç</w:t>
            </w: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br/>
              <w:t>Örn. giriş alanı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A8B2A4A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›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7E22DA1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Style w:val="Gl"/>
                <w:rFonts w:ascii="Calibri" w:eastAsia="Times New Roman" w:hAnsi="Calibri" w:cs="Calibri"/>
                <w:color w:val="242424"/>
                <w:sz w:val="21"/>
                <w:szCs w:val="21"/>
              </w:rPr>
              <w:t>Özelliği düzenle</w:t>
            </w: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br/>
              <w:t>Metin / görsel / bağlantı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AFD3DAB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›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033D490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Style w:val="Gl"/>
                <w:rFonts w:ascii="Calibri" w:eastAsia="Times New Roman" w:hAnsi="Calibri" w:cs="Calibri"/>
                <w:color w:val="242424"/>
                <w:sz w:val="21"/>
                <w:szCs w:val="21"/>
              </w:rPr>
              <w:t>Önizle ve kaydet</w:t>
            </w:r>
          </w:p>
        </w:tc>
      </w:tr>
    </w:tbl>
    <w:p w14:paraId="0B51D184" w14:textId="77777777" w:rsidR="00CF40DD" w:rsidRDefault="00CF40DD">
      <w:pPr>
        <w:rPr>
          <w:rFonts w:ascii="Calibri" w:eastAsia="Times New Roman" w:hAnsi="Calibri" w:cs="Calibri"/>
          <w:vanish/>
          <w:color w:val="242424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4256"/>
        <w:gridCol w:w="2717"/>
      </w:tblGrid>
      <w:tr w:rsidR="00000000" w14:paraId="02069204" w14:textId="77777777">
        <w:trPr>
          <w:trHeight w:val="2400"/>
        </w:trPr>
        <w:tc>
          <w:tcPr>
            <w:tcW w:w="0" w:type="auto"/>
            <w:gridSpan w:val="3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161616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CDF6A87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FFFFFF"/>
                <w:sz w:val="21"/>
                <w:szCs w:val="21"/>
              </w:rPr>
              <w:t>İKAS STUDIO · ŞEMATİK ÖRNEK</w:t>
            </w:r>
          </w:p>
        </w:tc>
      </w:tr>
      <w:tr w:rsidR="00000000" w14:paraId="34EE24CA" w14:textId="77777777">
        <w:trPr>
          <w:trHeight w:val="2400"/>
        </w:trPr>
        <w:tc>
          <w:tcPr>
            <w:tcW w:w="1150" w:type="pct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6F7F4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11C562E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Style w:val="Gl"/>
                <w:rFonts w:ascii="Calibri" w:eastAsia="Times New Roman" w:hAnsi="Calibri" w:cs="Calibri"/>
                <w:color w:val="242424"/>
                <w:sz w:val="21"/>
                <w:szCs w:val="21"/>
              </w:rPr>
              <w:t>Sayfalar ve bölümler</w:t>
            </w:r>
          </w:p>
          <w:p w14:paraId="4722FB6E" w14:textId="77777777" w:rsidR="00CF40DD" w:rsidRDefault="00CF40DD">
            <w:pPr>
              <w:pStyle w:val="NormalWeb"/>
              <w:rPr>
                <w:rFonts w:ascii="Calibri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hAnsi="Calibri" w:cs="Calibri"/>
                <w:color w:val="242424"/>
                <w:sz w:val="21"/>
                <w:szCs w:val="21"/>
              </w:rPr>
              <w:t>Üst menü</w:t>
            </w:r>
          </w:p>
          <w:p w14:paraId="241477D7" w14:textId="77777777" w:rsidR="00CF40DD" w:rsidRDefault="00CF40DD">
            <w:pPr>
              <w:pStyle w:val="NormalWeb"/>
              <w:rPr>
                <w:rFonts w:ascii="Calibri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hAnsi="Calibri" w:cs="Calibri"/>
                <w:color w:val="242424"/>
                <w:sz w:val="21"/>
                <w:szCs w:val="21"/>
              </w:rPr>
              <w:t>Giriş alanı</w:t>
            </w:r>
          </w:p>
          <w:p w14:paraId="40463485" w14:textId="77777777" w:rsidR="00CF40DD" w:rsidRDefault="00CF40DD">
            <w:pPr>
              <w:pStyle w:val="NormalWeb"/>
              <w:rPr>
                <w:rFonts w:ascii="Calibri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hAnsi="Calibri" w:cs="Calibri"/>
                <w:color w:val="242424"/>
                <w:sz w:val="21"/>
                <w:szCs w:val="21"/>
              </w:rPr>
              <w:t>Ürünler</w:t>
            </w:r>
          </w:p>
          <w:p w14:paraId="60599BBF" w14:textId="77777777" w:rsidR="00CF40DD" w:rsidRDefault="00CF40DD">
            <w:pPr>
              <w:pStyle w:val="NormalWeb"/>
              <w:rPr>
                <w:rFonts w:ascii="Calibri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hAnsi="Calibri" w:cs="Calibri"/>
                <w:color w:val="242424"/>
                <w:sz w:val="21"/>
                <w:szCs w:val="21"/>
              </w:rPr>
              <w:t>SSS</w:t>
            </w:r>
          </w:p>
          <w:p w14:paraId="68B8C886" w14:textId="77777777" w:rsidR="00CF40DD" w:rsidRDefault="00CF40DD">
            <w:pPr>
              <w:pStyle w:val="NormalWeb"/>
              <w:rPr>
                <w:rFonts w:ascii="Calibri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hAnsi="Calibri" w:cs="Calibri"/>
                <w:color w:val="242424"/>
                <w:sz w:val="21"/>
                <w:szCs w:val="21"/>
              </w:rPr>
              <w:lastRenderedPageBreak/>
              <w:t>Alt bilgi</w:t>
            </w:r>
          </w:p>
        </w:tc>
        <w:tc>
          <w:tcPr>
            <w:tcW w:w="2350" w:type="pct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3F1AA3A" w14:textId="77777777" w:rsidR="00CF40DD" w:rsidRDefault="00CF40DD">
            <w:pPr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Style w:val="Gl"/>
                <w:rFonts w:ascii="Calibri" w:eastAsia="Times New Roman" w:hAnsi="Calibri" w:cs="Calibri"/>
                <w:color w:val="242424"/>
                <w:sz w:val="21"/>
                <w:szCs w:val="21"/>
              </w:rPr>
              <w:lastRenderedPageBreak/>
              <w:t>Sayfa önizlemesi</w:t>
            </w:r>
          </w:p>
          <w:p w14:paraId="391C3BFA" w14:textId="77777777" w:rsidR="00CF40DD" w:rsidRDefault="00CF40DD">
            <w:pPr>
              <w:pStyle w:val="NormalWeb"/>
              <w:jc w:val="center"/>
              <w:rPr>
                <w:rFonts w:ascii="Calibri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hAnsi="Calibri" w:cs="Calibri"/>
                <w:color w:val="242424"/>
                <w:sz w:val="21"/>
                <w:szCs w:val="21"/>
              </w:rPr>
              <w:t>Seçili bölümün ziyaretçiye nasıl görüneceği burada kontrol edilir.</w:t>
            </w:r>
          </w:p>
          <w:p w14:paraId="0B35B58C" w14:textId="77777777" w:rsidR="00CF40DD" w:rsidRDefault="00CF40DD">
            <w:pPr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Style w:val="tags1"/>
                <w:rFonts w:ascii="Calibri" w:eastAsia="Times New Roman" w:hAnsi="Calibri" w:cs="Calibri"/>
                <w:color w:val="242424"/>
                <w:sz w:val="21"/>
                <w:szCs w:val="21"/>
              </w:rPr>
              <w:t>MasaüstüMobil</w:t>
            </w:r>
          </w:p>
        </w:tc>
        <w:tc>
          <w:tcPr>
            <w:tcW w:w="1500" w:type="pct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6F7F4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6827987" w14:textId="77777777" w:rsidR="00CF40DD" w:rsidRDefault="00CF40DD">
            <w:pP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Style w:val="Gl"/>
                <w:rFonts w:ascii="Calibri" w:eastAsia="Times New Roman" w:hAnsi="Calibri" w:cs="Calibri"/>
                <w:color w:val="242424"/>
                <w:sz w:val="21"/>
                <w:szCs w:val="21"/>
              </w:rPr>
              <w:t>Seçili bölüm · Özellikler</w:t>
            </w:r>
          </w:p>
          <w:p w14:paraId="767CF653" w14:textId="77777777" w:rsidR="00CF40DD" w:rsidRDefault="00CF40DD">
            <w:pPr>
              <w:shd w:val="clear" w:color="auto" w:fill="FFFFFF"/>
              <w:divId w:val="275331436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Başlık metni</w:t>
            </w:r>
          </w:p>
          <w:p w14:paraId="3302B687" w14:textId="77777777" w:rsidR="00CF40DD" w:rsidRDefault="00CF40DD">
            <w:pPr>
              <w:shd w:val="clear" w:color="auto" w:fill="FFFFFF"/>
              <w:divId w:val="196314537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Bağlantı</w:t>
            </w:r>
          </w:p>
          <w:p w14:paraId="0A2133EF" w14:textId="77777777" w:rsidR="00CF40DD" w:rsidRDefault="00CF40DD">
            <w:pPr>
              <w:shd w:val="clear" w:color="auto" w:fill="FFFFFF"/>
              <w:divId w:val="271939706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color w:val="242424"/>
                <w:sz w:val="21"/>
                <w:szCs w:val="21"/>
              </w:rPr>
              <w:t>☑</w:t>
            </w: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 xml:space="preserve"> B</w:t>
            </w: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ö</w:t>
            </w: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l</w:t>
            </w: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ü</w:t>
            </w: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m</w:t>
            </w: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ü</w:t>
            </w: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 xml:space="preserve"> g</w:t>
            </w: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ö</w:t>
            </w: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ster</w:t>
            </w:r>
          </w:p>
          <w:p w14:paraId="36D217F7" w14:textId="77777777" w:rsidR="00CF40DD" w:rsidRDefault="00CF40DD">
            <w:pPr>
              <w:shd w:val="clear" w:color="auto" w:fill="FFFFFF"/>
              <w:divId w:val="50007979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lastRenderedPageBreak/>
              <w:t>Arka plan rengi</w:t>
            </w:r>
          </w:p>
        </w:tc>
      </w:tr>
    </w:tbl>
    <w:p w14:paraId="2F062CDB" w14:textId="77777777" w:rsidR="00CF40DD" w:rsidRDefault="00CF40DD">
      <w:pPr>
        <w:pStyle w:val="small"/>
        <w:spacing w:before="80" w:after="16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Şekil 1 · Öğretici amaçlı temsili Studio yerleşimi.</w:t>
      </w:r>
    </w:p>
    <w:p w14:paraId="1AF38E60" w14:textId="77777777" w:rsidR="00CF40DD" w:rsidRDefault="00CF40DD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Alan türleri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6872"/>
      </w:tblGrid>
      <w:tr w:rsidR="00000000" w14:paraId="2B388CDF" w14:textId="77777777">
        <w:tc>
          <w:tcPr>
            <w:tcW w:w="0" w:type="auto"/>
            <w:shd w:val="clear" w:color="auto" w:fill="16161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0CA9B0ED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Alan</w:t>
            </w:r>
          </w:p>
        </w:tc>
        <w:tc>
          <w:tcPr>
            <w:tcW w:w="0" w:type="auto"/>
            <w:shd w:val="clear" w:color="auto" w:fill="16161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64F5227A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Kullanımı</w:t>
            </w:r>
          </w:p>
        </w:tc>
      </w:tr>
      <w:tr w:rsidR="00000000" w14:paraId="708C8D9D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38105BA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Metin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7C58BAE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Başlık, açıklama, buton veya etiket yazısını değiştirir.</w:t>
            </w:r>
          </w:p>
        </w:tc>
      </w:tr>
      <w:tr w:rsidR="00000000" w14:paraId="1BE22475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B21C688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Görsel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9CA2B0B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Logo veya bölüm görselini seçer/yükler; kırpım önizlemede kontrol edilir.</w:t>
            </w:r>
          </w:p>
        </w:tc>
      </w:tr>
      <w:tr w:rsidR="00000000" w14:paraId="736C84FC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D9D5FB7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Bağlantı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96DC6B3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Buton ya da menünün gideceği mağaza sayfasını veya dış adresi belirler.</w:t>
            </w:r>
          </w:p>
        </w:tc>
      </w:tr>
      <w:tr w:rsidR="00000000" w14:paraId="3A3DF678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536AE16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Göster / gizle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DC14341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Bölümün veya kart gibi alt öğelerin görünürlüğünü açar ya da kapatır.</w:t>
            </w:r>
          </w:p>
        </w:tc>
      </w:tr>
      <w:tr w:rsidR="00000000" w14:paraId="362F0990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6253BF9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Renk ve sayı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D7AAC42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Renk, ölçü, adet veya hesaplama başlangıç değeri gibi ayarları belirler.</w:t>
            </w:r>
          </w:p>
        </w:tc>
      </w:tr>
      <w:tr w:rsidR="00000000" w14:paraId="718DE219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58EABE2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Ürün/kategori seçimi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D64DD63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İçeriği mağaza kataloğundaki ürün ve kategorilere bağlar.</w:t>
            </w:r>
          </w:p>
        </w:tc>
      </w:tr>
    </w:tbl>
    <w:p w14:paraId="6B27CFB1" w14:textId="77777777" w:rsidR="00CF40DD" w:rsidRDefault="00CF40DD">
      <w:pPr>
        <w:shd w:val="clear" w:color="auto" w:fill="F2F5E6"/>
        <w:divId w:val="45445012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Style w:val="Gl"/>
          <w:rFonts w:ascii="Calibri" w:eastAsia="Times New Roman" w:hAnsi="Calibri" w:cs="Calibri"/>
          <w:color w:val="242424"/>
          <w:sz w:val="21"/>
          <w:szCs w:val="21"/>
        </w:rPr>
        <w:t>İçerik ve katalog farkı:</w:t>
      </w:r>
      <w:r>
        <w:rPr>
          <w:rFonts w:ascii="Calibri" w:eastAsia="Times New Roman" w:hAnsi="Calibri" w:cs="Calibri"/>
          <w:color w:val="242424"/>
          <w:sz w:val="21"/>
          <w:szCs w:val="21"/>
        </w:rPr>
        <w:t xml:space="preserve"> Ürün adı, fiyat, stok ve varyant bilgileri çoğunlukla ikas ürün kataloğundan gelir. Studio’daki tasarım alanını düzenlemek katalog kaydını değiştirmez.</w:t>
      </w:r>
    </w:p>
    <w:p w14:paraId="7157A7D1" w14:textId="77777777" w:rsidR="00CF40DD" w:rsidRDefault="00CF40DD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Günlük içerik düzenleme</w:t>
      </w:r>
    </w:p>
    <w:p w14:paraId="4ACDFA21" w14:textId="77777777" w:rsidR="00CF40DD" w:rsidRDefault="00CF40DD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Fonts w:ascii="Calibri" w:eastAsia="Times New Roman" w:hAnsi="Calibri" w:cs="Calibri"/>
          <w:color w:val="242424"/>
          <w:sz w:val="21"/>
          <w:szCs w:val="21"/>
        </w:rPr>
        <w:t>İkas yönetim panelinde mağazanın tema düzenleyicisini açın.</w:t>
      </w:r>
    </w:p>
    <w:p w14:paraId="5B01B1E8" w14:textId="77777777" w:rsidR="00CF40DD" w:rsidRDefault="00CF40DD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Fonts w:ascii="Calibri" w:eastAsia="Times New Roman" w:hAnsi="Calibri" w:cs="Calibri"/>
          <w:color w:val="242424"/>
          <w:sz w:val="21"/>
          <w:szCs w:val="21"/>
        </w:rPr>
        <w:t>Düzenlenecek sayfayı ve o sayfadaki bölümü seçin.</w:t>
      </w:r>
    </w:p>
    <w:p w14:paraId="6B12FD07" w14:textId="77777777" w:rsidR="00CF40DD" w:rsidRDefault="00CF40DD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Fonts w:ascii="Calibri" w:eastAsia="Times New Roman" w:hAnsi="Calibri" w:cs="Calibri"/>
          <w:color w:val="242424"/>
          <w:sz w:val="21"/>
          <w:szCs w:val="21"/>
        </w:rPr>
        <w:t>İlgili metin, görsel, bağlantı veya görünürlük alanını güncelleyin.</w:t>
      </w:r>
    </w:p>
    <w:p w14:paraId="5281D706" w14:textId="77777777" w:rsidR="00CF40DD" w:rsidRDefault="00CF40DD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Fonts w:ascii="Calibri" w:eastAsia="Times New Roman" w:hAnsi="Calibri" w:cs="Calibri"/>
          <w:color w:val="242424"/>
          <w:sz w:val="21"/>
          <w:szCs w:val="21"/>
        </w:rPr>
        <w:t>Önizlemede değişikliği ve bağlantı hedefini kontrol edin.</w:t>
      </w:r>
    </w:p>
    <w:p w14:paraId="5A22E728" w14:textId="77777777" w:rsidR="00CF40DD" w:rsidRDefault="00CF40DD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Fonts w:ascii="Calibri" w:eastAsia="Times New Roman" w:hAnsi="Calibri" w:cs="Calibri"/>
          <w:color w:val="242424"/>
          <w:sz w:val="21"/>
          <w:szCs w:val="21"/>
        </w:rPr>
        <w:t>Masaüstü ve mobil görünümler uygun olduğunda değişikliği kaydedin.</w:t>
      </w:r>
    </w:p>
    <w:p w14:paraId="080ACB8B" w14:textId="77777777" w:rsidR="00CF40DD" w:rsidRDefault="00CF40DD">
      <w:pPr>
        <w:pStyle w:val="NormalWeb"/>
        <w:rPr>
          <w:rFonts w:ascii="Calibri" w:hAnsi="Calibri" w:cs="Calibri"/>
          <w:color w:val="242424"/>
          <w:sz w:val="21"/>
          <w:szCs w:val="21"/>
        </w:rPr>
      </w:pPr>
      <w:r>
        <w:rPr>
          <w:rFonts w:ascii="Calibri" w:hAnsi="Calibri" w:cs="Calibri"/>
          <w:color w:val="242424"/>
          <w:sz w:val="21"/>
          <w:szCs w:val="21"/>
        </w:rPr>
        <w:t>Bu sıra, düzenlemenin beklenen sayfada görünmesini ve yayın öncesinde incelenmesini kolaylaştırır. Tema editöründeki sekme adları ve kullanıcı izinleri panel sürümüne göre farklılık gösterebilir.</w:t>
      </w:r>
    </w:p>
    <w:p w14:paraId="212F3717" w14:textId="77777777" w:rsidR="00CF40DD" w:rsidRDefault="00CF40DD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Sık düzenlenen bölümler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7511"/>
      </w:tblGrid>
      <w:tr w:rsidR="00000000" w14:paraId="5B94BB7A" w14:textId="77777777">
        <w:tc>
          <w:tcPr>
            <w:tcW w:w="0" w:type="auto"/>
            <w:shd w:val="clear" w:color="auto" w:fill="16161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2B612B8C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Bölüm</w:t>
            </w:r>
          </w:p>
        </w:tc>
        <w:tc>
          <w:tcPr>
            <w:tcW w:w="0" w:type="auto"/>
            <w:shd w:val="clear" w:color="auto" w:fill="16161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49D06A8F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Yaygın içerik alanları</w:t>
            </w:r>
          </w:p>
        </w:tc>
      </w:tr>
      <w:tr w:rsidR="00000000" w14:paraId="314925F8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3E914C1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Üst menü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FCE1D5C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Duyuru, logo, menü başlıkları ve bağlantılar, arama, hesap ve sepet görünürlüğü.</w:t>
            </w:r>
          </w:p>
        </w:tc>
      </w:tr>
      <w:tr w:rsidR="00000000" w14:paraId="015E1FE1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E4262E0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Ana sayfa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3D805AA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Başlık, açıklama, görsel, buton yazısı ve hedef bağlantı.</w:t>
            </w:r>
          </w:p>
        </w:tc>
      </w:tr>
      <w:tr w:rsidR="00000000" w14:paraId="6FEEC950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2F9BB68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Ürün alanları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1972EE5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Ürün veya kategori kaynağı, kart metni ve görseli.</w:t>
            </w:r>
          </w:p>
        </w:tc>
      </w:tr>
      <w:tr w:rsidR="00000000" w14:paraId="2B662885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6ADFA83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SSS ve alt bilgi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B7039CC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Sorular/yanıtlar, iletişim bilgileri, sosyal medya ve yasal sayfalar.</w:t>
            </w:r>
          </w:p>
        </w:tc>
      </w:tr>
    </w:tbl>
    <w:p w14:paraId="092D2EE4" w14:textId="77777777" w:rsidR="00CF40DD" w:rsidRDefault="00CF40DD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Dil alanları ve bağlantılar</w:t>
      </w:r>
    </w:p>
    <w:p w14:paraId="256C99A0" w14:textId="77777777" w:rsidR="00CF40DD" w:rsidRDefault="00CF40DD">
      <w:pPr>
        <w:pStyle w:val="NormalWeb"/>
        <w:rPr>
          <w:rFonts w:ascii="Calibri" w:hAnsi="Calibri" w:cs="Calibri"/>
          <w:color w:val="242424"/>
          <w:sz w:val="21"/>
          <w:szCs w:val="21"/>
        </w:rPr>
      </w:pPr>
      <w:r>
        <w:rPr>
          <w:rFonts w:ascii="Calibri" w:hAnsi="Calibri" w:cs="Calibri"/>
          <w:color w:val="242424"/>
          <w:sz w:val="21"/>
          <w:szCs w:val="21"/>
        </w:rPr>
        <w:t>Panelde Türkçe ve İngilizce için ayrı alanlar varsa, her iki dilin metni ayrı ayrı gözden geçirilir. Mağaza içi bağlantılar için doğru sayfa/ürün/kategori seçimi; dış bağlantılar için adresin doğrulanması gerekir. Sayfa içi bölüm bağlantılarının hedefi de sayfada bulunmalıdır.</w:t>
      </w:r>
    </w:p>
    <w:p w14:paraId="524E5CD3" w14:textId="77777777" w:rsidR="00CF40DD" w:rsidRDefault="00CF40DD">
      <w:pPr>
        <w:shd w:val="clear" w:color="auto" w:fill="F2F5E6"/>
        <w:divId w:val="217210541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Fonts w:ascii="Calibri" w:eastAsia="Times New Roman" w:hAnsi="Calibri" w:cs="Calibri"/>
          <w:color w:val="242424"/>
          <w:sz w:val="21"/>
          <w:szCs w:val="21"/>
        </w:rPr>
        <w:t>Önizleme, kaydedilen taslağın nasıl görüneceğini değerlendirmeye yarar. Canlı siteye geçiş, mağazanın yayınlama akışında ayrıca onaylanır.</w:t>
      </w:r>
    </w:p>
    <w:p w14:paraId="234BF25B" w14:textId="77777777" w:rsidR="00CF40DD" w:rsidRDefault="00CF40DD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Yeni temaya geçişin yapısı</w:t>
      </w:r>
    </w:p>
    <w:p w14:paraId="339D4F85" w14:textId="77777777" w:rsidR="00CF40DD" w:rsidRDefault="00CF40DD">
      <w:pPr>
        <w:pStyle w:val="NormalWeb"/>
        <w:rPr>
          <w:rFonts w:ascii="Calibri" w:hAnsi="Calibri" w:cs="Calibri"/>
          <w:color w:val="242424"/>
          <w:sz w:val="21"/>
          <w:szCs w:val="21"/>
        </w:rPr>
      </w:pPr>
      <w:r>
        <w:rPr>
          <w:rFonts w:ascii="Calibri" w:hAnsi="Calibri" w:cs="Calibri"/>
          <w:color w:val="242424"/>
          <w:sz w:val="21"/>
          <w:szCs w:val="21"/>
        </w:rPr>
        <w:t xml:space="preserve">Bu projedeki </w:t>
      </w:r>
      <w:r>
        <w:rPr>
          <w:rStyle w:val="code1"/>
          <w:rFonts w:cs="Calibri"/>
          <w:color w:val="242424"/>
          <w:sz w:val="21"/>
          <w:szCs w:val="21"/>
        </w:rPr>
        <w:t>ikas-components.json</w:t>
      </w:r>
      <w:r>
        <w:rPr>
          <w:rFonts w:ascii="Calibri" w:hAnsi="Calibri" w:cs="Calibri"/>
          <w:color w:val="242424"/>
          <w:sz w:val="21"/>
          <w:szCs w:val="21"/>
        </w:rPr>
        <w:t>, ikas editörüne aktarılacak kod bileşenlerini paketler. Tek başına tam bir mağaza temasının, sayfa içeriklerinin veya ürün kataloğunun yedeği değildir.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471"/>
        <w:gridCol w:w="2551"/>
        <w:gridCol w:w="471"/>
        <w:gridCol w:w="1628"/>
        <w:gridCol w:w="471"/>
        <w:gridCol w:w="1760"/>
      </w:tblGrid>
      <w:tr w:rsidR="00000000" w14:paraId="21987A27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5007F94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Style w:val="Gl"/>
                <w:rFonts w:ascii="Calibri" w:eastAsia="Times New Roman" w:hAnsi="Calibri" w:cs="Calibri"/>
                <w:color w:val="242424"/>
                <w:sz w:val="21"/>
                <w:szCs w:val="21"/>
              </w:rPr>
              <w:t>Mevcut canlı tema</w:t>
            </w: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br/>
              <w:t>Yayında kalır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F2B1792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→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3342ED4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Style w:val="Gl"/>
                <w:rFonts w:ascii="Calibri" w:eastAsia="Times New Roman" w:hAnsi="Calibri" w:cs="Calibri"/>
                <w:color w:val="242424"/>
                <w:sz w:val="21"/>
                <w:szCs w:val="21"/>
              </w:rPr>
              <w:t>Yeni tema taslağı</w:t>
            </w: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br/>
              <w:t>Bileşenler ve sayfalar hazırlanır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3F55F58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→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7579520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Style w:val="Gl"/>
                <w:rFonts w:ascii="Calibri" w:eastAsia="Times New Roman" w:hAnsi="Calibri" w:cs="Calibri"/>
                <w:color w:val="242424"/>
                <w:sz w:val="21"/>
                <w:szCs w:val="21"/>
              </w:rPr>
              <w:t>Kontrol ve onay</w:t>
            </w: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br/>
              <w:t>Önizleme/test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600C484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→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67FD843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Style w:val="Gl"/>
                <w:rFonts w:ascii="Calibri" w:eastAsia="Times New Roman" w:hAnsi="Calibri" w:cs="Calibri"/>
                <w:color w:val="242424"/>
                <w:sz w:val="21"/>
                <w:szCs w:val="21"/>
              </w:rPr>
              <w:t>Yeni temayı yayınla</w:t>
            </w:r>
          </w:p>
        </w:tc>
      </w:tr>
    </w:tbl>
    <w:p w14:paraId="7192EEBA" w14:textId="77777777" w:rsidR="00CF40DD" w:rsidRDefault="00CF40DD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Önerilen geçiş sırası</w:t>
      </w:r>
    </w:p>
    <w:p w14:paraId="2CDD3721" w14:textId="77777777" w:rsidR="00CF40DD" w:rsidRDefault="00CF40DD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Style w:val="Gl"/>
          <w:rFonts w:ascii="Calibri" w:eastAsia="Times New Roman" w:hAnsi="Calibri" w:cs="Calibri"/>
          <w:color w:val="242424"/>
          <w:sz w:val="21"/>
          <w:szCs w:val="21"/>
        </w:rPr>
        <w:t>Mevcut durumu kaydedin.</w:t>
      </w:r>
      <w:r>
        <w:rPr>
          <w:rFonts w:ascii="Calibri" w:eastAsia="Times New Roman" w:hAnsi="Calibri" w:cs="Calibri"/>
          <w:color w:val="242424"/>
          <w:sz w:val="21"/>
          <w:szCs w:val="21"/>
        </w:rPr>
        <w:t xml:space="preserve"> Yayındaki tema, kullanılan sayfalar, menüler ve önemli görünüm/mağaza ayarları listelenir. Canlı temanın yayını bu hazırlık sırasında korunur.</w:t>
      </w:r>
    </w:p>
    <w:p w14:paraId="3D98B3A5" w14:textId="77777777" w:rsidR="00CF40DD" w:rsidRDefault="00CF40DD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Style w:val="Gl"/>
          <w:rFonts w:ascii="Calibri" w:eastAsia="Times New Roman" w:hAnsi="Calibri" w:cs="Calibri"/>
          <w:color w:val="242424"/>
          <w:sz w:val="21"/>
          <w:szCs w:val="21"/>
        </w:rPr>
        <w:t>Yeni tema çalışma alanını açın.</w:t>
      </w:r>
      <w:r>
        <w:rPr>
          <w:rFonts w:ascii="Calibri" w:eastAsia="Times New Roman" w:hAnsi="Calibri" w:cs="Calibri"/>
          <w:color w:val="242424"/>
          <w:sz w:val="21"/>
          <w:szCs w:val="21"/>
        </w:rPr>
        <w:t xml:space="preserve"> İkas panelinde yeni tema veya taslak akışını kullanın. Panelde kopyalama seçeneği varsa mevcut temanın kopyası çalışma temeli olabilir; seçenek yoksa yeni temada sayfalar editörden oluşturulur.</w:t>
      </w:r>
    </w:p>
    <w:p w14:paraId="2630A5CC" w14:textId="77777777" w:rsidR="00CF40DD" w:rsidRDefault="00CF40DD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Style w:val="Gl"/>
          <w:rFonts w:ascii="Calibri" w:eastAsia="Times New Roman" w:hAnsi="Calibri" w:cs="Calibri"/>
          <w:color w:val="242424"/>
          <w:sz w:val="21"/>
          <w:szCs w:val="21"/>
        </w:rPr>
        <w:t>Bileşen paketini hazırlayın.</w:t>
      </w:r>
      <w:r>
        <w:rPr>
          <w:rFonts w:ascii="Calibri" w:eastAsia="Times New Roman" w:hAnsi="Calibri" w:cs="Calibri"/>
          <w:color w:val="242424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242424"/>
          <w:sz w:val="21"/>
          <w:szCs w:val="21"/>
        </w:rPr>
        <w:t>Proje ekibi kod değişikliklerini derler ve bileşen paketini üretir; mağaza sorumlusu paketi ikas editörüne aktarır.</w:t>
      </w:r>
    </w:p>
    <w:p w14:paraId="33554951" w14:textId="77777777" w:rsidR="00CF40DD" w:rsidRDefault="00CF40DD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Style w:val="Gl"/>
          <w:rFonts w:ascii="Calibri" w:eastAsia="Times New Roman" w:hAnsi="Calibri" w:cs="Calibri"/>
          <w:color w:val="242424"/>
          <w:sz w:val="21"/>
          <w:szCs w:val="21"/>
        </w:rPr>
        <w:t>Sayfa yapısını kurun.</w:t>
      </w:r>
      <w:r>
        <w:rPr>
          <w:rFonts w:ascii="Calibri" w:eastAsia="Times New Roman" w:hAnsi="Calibri" w:cs="Calibri"/>
          <w:color w:val="242424"/>
          <w:sz w:val="21"/>
          <w:szCs w:val="21"/>
        </w:rPr>
        <w:t xml:space="preserve"> Yeni tema taslağında gerekli sayfalara üst menü, içerik bölümleri, ürün alanları ve alt bilgi eklenir. Bölümlerin sırası ve ayarları editörde eşleştirilir.</w:t>
      </w:r>
    </w:p>
    <w:p w14:paraId="69EA89D5" w14:textId="77777777" w:rsidR="00CF40DD" w:rsidRDefault="00CF40DD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Style w:val="Gl"/>
          <w:rFonts w:ascii="Calibri" w:eastAsia="Times New Roman" w:hAnsi="Calibri" w:cs="Calibri"/>
          <w:color w:val="242424"/>
          <w:sz w:val="21"/>
          <w:szCs w:val="21"/>
        </w:rPr>
        <w:t>İçerik ve mağaza kaynaklarını kontrol edin.</w:t>
      </w:r>
      <w:r>
        <w:rPr>
          <w:rFonts w:ascii="Calibri" w:eastAsia="Times New Roman" w:hAnsi="Calibri" w:cs="Calibri"/>
          <w:color w:val="242424"/>
          <w:sz w:val="21"/>
          <w:szCs w:val="21"/>
        </w:rPr>
        <w:t xml:space="preserve"> Görseller, metinler, bağlantılar, ürün/kategori listeleri ve sayfa adresleri yeni temada doğrulanır.</w:t>
      </w:r>
    </w:p>
    <w:p w14:paraId="65B68F50" w14:textId="77777777" w:rsidR="00CF40DD" w:rsidRDefault="00CF40DD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Style w:val="Gl"/>
          <w:rFonts w:ascii="Calibri" w:eastAsia="Times New Roman" w:hAnsi="Calibri" w:cs="Calibri"/>
          <w:color w:val="242424"/>
          <w:sz w:val="21"/>
          <w:szCs w:val="21"/>
        </w:rPr>
        <w:t>Test ve onay alın.</w:t>
      </w:r>
      <w:r>
        <w:rPr>
          <w:rFonts w:ascii="Calibri" w:eastAsia="Times New Roman" w:hAnsi="Calibri" w:cs="Calibri"/>
          <w:color w:val="242424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242424"/>
          <w:sz w:val="21"/>
          <w:szCs w:val="21"/>
        </w:rPr>
        <w:t>Masaüstü/mobil görünüm, sayfa navigasyonu, ürün detayı, sepet ve test sipariş akışı gözden geçirilir. İlgili ekiplerin onayı alınır.</w:t>
      </w:r>
    </w:p>
    <w:p w14:paraId="27A4CF39" w14:textId="77777777" w:rsidR="00CF40DD" w:rsidRDefault="00CF40DD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Style w:val="Gl"/>
          <w:rFonts w:ascii="Calibri" w:eastAsia="Times New Roman" w:hAnsi="Calibri" w:cs="Calibri"/>
          <w:color w:val="242424"/>
          <w:sz w:val="21"/>
          <w:szCs w:val="21"/>
        </w:rPr>
        <w:t>Yayına geçin.</w:t>
      </w:r>
      <w:r>
        <w:rPr>
          <w:rFonts w:ascii="Calibri" w:eastAsia="Times New Roman" w:hAnsi="Calibri" w:cs="Calibri"/>
          <w:color w:val="242424"/>
          <w:sz w:val="21"/>
          <w:szCs w:val="21"/>
        </w:rPr>
        <w:t xml:space="preserve"> Yetkili mağaza sorumlusu ikas panelinden yeni tema/değişiklik yayınlama adımını tamamlar; ardından canlı mağaza tekrar kontrol edilir.</w:t>
      </w:r>
    </w:p>
    <w:p w14:paraId="78AE8B68" w14:textId="77777777" w:rsidR="00CF40DD" w:rsidRDefault="00CF40DD">
      <w:pPr>
        <w:shd w:val="clear" w:color="auto" w:fill="FFF6E8"/>
        <w:divId w:val="1521699478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Style w:val="Gl"/>
          <w:rFonts w:ascii="Calibri" w:eastAsia="Times New Roman" w:hAnsi="Calibri" w:cs="Calibri"/>
          <w:color w:val="242424"/>
          <w:sz w:val="21"/>
          <w:szCs w:val="21"/>
        </w:rPr>
        <w:t>Geçişin kapsamı:</w:t>
      </w:r>
      <w:r>
        <w:rPr>
          <w:rFonts w:ascii="Calibri" w:eastAsia="Times New Roman" w:hAnsi="Calibri" w:cs="Calibri"/>
          <w:color w:val="242424"/>
          <w:sz w:val="21"/>
          <w:szCs w:val="21"/>
        </w:rPr>
        <w:t xml:space="preserve"> Bileşenleri içe aktarmak, bu bölümleri otomatik olarak tüm sayfalara yerleştirmez ve yeni temayı kendiliğinden aktif etmez. Sayfa düzeni ve tema yayını ayrı adımlardır.</w:t>
      </w:r>
    </w:p>
    <w:p w14:paraId="5B26FC7B" w14:textId="77777777" w:rsidR="00CF40DD" w:rsidRDefault="00CF40DD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Yeni temada neler eşleştirilir?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7200"/>
      </w:tblGrid>
      <w:tr w:rsidR="00000000" w14:paraId="0B8F1239" w14:textId="77777777">
        <w:tc>
          <w:tcPr>
            <w:tcW w:w="0" w:type="auto"/>
            <w:shd w:val="clear" w:color="auto" w:fill="16161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01B0E383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Alan</w:t>
            </w:r>
          </w:p>
        </w:tc>
        <w:tc>
          <w:tcPr>
            <w:tcW w:w="0" w:type="auto"/>
            <w:shd w:val="clear" w:color="auto" w:fill="16161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7A14D07C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Geçişte yapılacak kontrol</w:t>
            </w:r>
          </w:p>
        </w:tc>
      </w:tr>
      <w:tr w:rsidR="00000000" w14:paraId="118C5EC9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ABAD1C7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Sayfalar ve şablonlar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C0E7431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Ana sayfa, kategori, ürün, sepet, iletişim, hesap ve yasal sayfaların yeni temada varlığı ve doğru bölümlerle kurulumu.</w:t>
            </w:r>
          </w:p>
        </w:tc>
      </w:tr>
      <w:tr w:rsidR="00000000" w14:paraId="295D408B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11CF679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Sayfa içerikleri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F28554C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Metin, görsel, dil varyantı, bölüm sıralaması ve görünürlük ayarları.</w:t>
            </w:r>
          </w:p>
        </w:tc>
      </w:tr>
      <w:tr w:rsidR="00000000" w14:paraId="3E34381B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981D89A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Menüler ve bağlantılar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55F906C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Üst menü, alt bilgi, sayfa/ürün/kategori bağlantıları ve varsa yönlendirme ihtiyacı.</w:t>
            </w:r>
          </w:p>
        </w:tc>
      </w:tr>
      <w:tr w:rsidR="00000000" w14:paraId="1648F7D5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459387A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Ürün deneyimi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DD883E7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Ürün kaynağı, varyant, fiyat/stok gösterimi, sepete ekleme ve kategori filtreleri.</w:t>
            </w:r>
          </w:p>
        </w:tc>
      </w:tr>
      <w:tr w:rsidR="00000000" w14:paraId="29D03758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85861BA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Mağaza operasyonu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1A9CAA7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Ödeme, teslimat/kargo, vergi, sipariş ve alan adı/SSL durumunun mağaza panelinde korunması.</w:t>
            </w:r>
          </w:p>
        </w:tc>
      </w:tr>
    </w:tbl>
    <w:p w14:paraId="33E7FA2B" w14:textId="77777777" w:rsidR="00CF40DD" w:rsidRDefault="00CF40DD">
      <w:pPr>
        <w:pStyle w:val="NormalWeb"/>
        <w:rPr>
          <w:rFonts w:ascii="Calibri" w:hAnsi="Calibri" w:cs="Calibri"/>
          <w:color w:val="242424"/>
          <w:sz w:val="21"/>
          <w:szCs w:val="21"/>
        </w:rPr>
      </w:pPr>
      <w:r>
        <w:rPr>
          <w:rFonts w:ascii="Calibri" w:hAnsi="Calibri" w:cs="Calibri"/>
          <w:color w:val="242424"/>
          <w:sz w:val="21"/>
          <w:szCs w:val="21"/>
        </w:rPr>
        <w:t>İkas ürün ve mağaza verileri, tema paketinden ayrı yönetilir. Tema değişimi ürün kataloğunu veya ödeme sağlayıcısını yeniden oluşturmaz; ancak yeni tasarımın bu kaynakları doğru kullandığı test edilir. Sayfaya özgü metin ve bileşen ayarlarının ise yeni temaya kopyalanması/yeniden girilmesi gerekebilir.</w:t>
      </w:r>
    </w:p>
    <w:p w14:paraId="65751D3C" w14:textId="77777777" w:rsidR="00CF40DD" w:rsidRDefault="00CF40DD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Yayın öncesi kabul listesi</w:t>
      </w:r>
    </w:p>
    <w:p w14:paraId="58EF69ED" w14:textId="77777777" w:rsidR="00CF40DD" w:rsidRDefault="00CF40DD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Fonts w:ascii="Calibri" w:eastAsia="Times New Roman" w:hAnsi="Calibri" w:cs="Calibri"/>
          <w:color w:val="242424"/>
          <w:sz w:val="21"/>
          <w:szCs w:val="21"/>
        </w:rPr>
        <w:t>Yeni tema taslağında ana sayfa ve kullanılan önemli sayfalar tamam.</w:t>
      </w:r>
    </w:p>
    <w:p w14:paraId="73BF8ED9" w14:textId="77777777" w:rsidR="00CF40DD" w:rsidRDefault="00CF40DD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Fonts w:ascii="Calibri" w:eastAsia="Times New Roman" w:hAnsi="Calibri" w:cs="Calibri"/>
          <w:color w:val="242424"/>
          <w:sz w:val="21"/>
          <w:szCs w:val="21"/>
        </w:rPr>
        <w:t>Üst menü ve alt bilgi bağlantıları doğru hedeflere ulaşıyor.</w:t>
      </w:r>
    </w:p>
    <w:p w14:paraId="16D80E4D" w14:textId="77777777" w:rsidR="00CF40DD" w:rsidRDefault="00CF40DD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Fonts w:ascii="Calibri" w:eastAsia="Times New Roman" w:hAnsi="Calibri" w:cs="Calibri"/>
          <w:color w:val="242424"/>
          <w:sz w:val="21"/>
          <w:szCs w:val="21"/>
        </w:rPr>
        <w:t>Ürün detayında seçenekler, fiyat/stok ve sepete ekleme doğru çalışıyor.</w:t>
      </w:r>
    </w:p>
    <w:p w14:paraId="79A95000" w14:textId="77777777" w:rsidR="00CF40DD" w:rsidRDefault="00CF40DD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Fonts w:ascii="Calibri" w:eastAsia="Times New Roman" w:hAnsi="Calibri" w:cs="Calibri"/>
          <w:color w:val="242424"/>
          <w:sz w:val="21"/>
          <w:szCs w:val="21"/>
        </w:rPr>
        <w:t>Sepet ve test sipariş akışı, mağazanın test yöntemiyle doğrulanmış.</w:t>
      </w:r>
    </w:p>
    <w:p w14:paraId="6F6EFA65" w14:textId="77777777" w:rsidR="00CF40DD" w:rsidRDefault="00CF40DD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Fonts w:ascii="Calibri" w:eastAsia="Times New Roman" w:hAnsi="Calibri" w:cs="Calibri"/>
          <w:color w:val="242424"/>
          <w:sz w:val="21"/>
          <w:szCs w:val="21"/>
        </w:rPr>
        <w:t>Masaüstü ve mobil görünüm gözden geçirilmiş.</w:t>
      </w:r>
    </w:p>
    <w:p w14:paraId="0F88F233" w14:textId="77777777" w:rsidR="00CF40DD" w:rsidRDefault="00CF40DD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Fonts w:ascii="Calibri" w:eastAsia="Times New Roman" w:hAnsi="Calibri" w:cs="Calibri"/>
          <w:color w:val="242424"/>
          <w:sz w:val="21"/>
          <w:szCs w:val="21"/>
        </w:rPr>
        <w:t>Mağaza yetkilisi yayın zamanını ve onayı netleştirmiş.</w:t>
      </w:r>
    </w:p>
    <w:p w14:paraId="13C04B99" w14:textId="77777777" w:rsidR="00CF40DD" w:rsidRDefault="00CF40DD">
      <w:pPr>
        <w:shd w:val="clear" w:color="auto" w:fill="EDF6EF"/>
        <w:divId w:val="2049141381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Style w:val="Gl"/>
          <w:rFonts w:ascii="Calibri" w:eastAsia="Times New Roman" w:hAnsi="Calibri" w:cs="Calibri"/>
          <w:color w:val="242424"/>
          <w:sz w:val="21"/>
          <w:szCs w:val="21"/>
        </w:rPr>
        <w:t>Alan adı hakkında:</w:t>
      </w:r>
      <w:r>
        <w:rPr>
          <w:rFonts w:ascii="Calibri" w:eastAsia="Times New Roman" w:hAnsi="Calibri" w:cs="Calibri"/>
          <w:color w:val="242424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242424"/>
          <w:sz w:val="21"/>
          <w:szCs w:val="21"/>
        </w:rPr>
        <w:t>Tema geçişi, alan adı veya DNS değişikliğiyle aynı işlem değildir. Mevcut alan adı bağlantısı, SSL ve mağaza operasyon ayarları ayrı olarak panelde doğrulanır; yalnızca gerçekten gerekiyorsa ayrıca değişiklik planlanır.</w:t>
      </w:r>
    </w:p>
    <w:p w14:paraId="5320E17B" w14:textId="77777777" w:rsidR="00CF40DD" w:rsidRDefault="00CF40DD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Proje ekibinin paketleme adımları</w:t>
      </w:r>
    </w:p>
    <w:p w14:paraId="2F770EAA" w14:textId="77777777" w:rsidR="00CF40DD" w:rsidRDefault="00CF40DD">
      <w:pPr>
        <w:pStyle w:val="NormalWeb"/>
        <w:rPr>
          <w:rFonts w:ascii="Calibri" w:hAnsi="Calibri" w:cs="Calibri"/>
          <w:color w:val="242424"/>
          <w:sz w:val="21"/>
          <w:szCs w:val="21"/>
        </w:rPr>
      </w:pPr>
      <w:r>
        <w:rPr>
          <w:rFonts w:ascii="Calibri" w:hAnsi="Calibri" w:cs="Calibri"/>
          <w:color w:val="242424"/>
          <w:sz w:val="21"/>
          <w:szCs w:val="21"/>
        </w:rPr>
        <w:t>Aşağıdaki komutlar normal Studio içerik düzenlemesi için gerekmez. Yeni kod bileşenlerini hazırlayan proje ekibinin akışıdır.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471"/>
        <w:gridCol w:w="1646"/>
        <w:gridCol w:w="471"/>
        <w:gridCol w:w="2401"/>
        <w:gridCol w:w="471"/>
        <w:gridCol w:w="2182"/>
      </w:tblGrid>
      <w:tr w:rsidR="00000000" w14:paraId="766CB0E7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57A6794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Style w:val="Gl"/>
                <w:rFonts w:ascii="Calibri" w:eastAsia="Times New Roman" w:hAnsi="Calibri" w:cs="Calibri"/>
                <w:color w:val="242424"/>
                <w:sz w:val="21"/>
                <w:szCs w:val="21"/>
              </w:rPr>
              <w:t>1 · Derle</w:t>
            </w: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br/>
            </w:r>
            <w:r>
              <w:rPr>
                <w:rStyle w:val="code1"/>
                <w:rFonts w:eastAsia="Times New Roman" w:cs="Calibri"/>
                <w:color w:val="242424"/>
                <w:sz w:val="21"/>
                <w:szCs w:val="21"/>
              </w:rPr>
              <w:t>pnpm run build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3E447BF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→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7A13FF5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Style w:val="Gl"/>
                <w:rFonts w:ascii="Calibri" w:eastAsia="Times New Roman" w:hAnsi="Calibri" w:cs="Calibri"/>
                <w:color w:val="242424"/>
                <w:sz w:val="21"/>
                <w:szCs w:val="21"/>
              </w:rPr>
              <w:t>2 · Paketle</w:t>
            </w: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br/>
            </w:r>
            <w:r>
              <w:rPr>
                <w:rStyle w:val="code1"/>
                <w:rFonts w:eastAsia="Times New Roman" w:cs="Calibri"/>
                <w:color w:val="242424"/>
                <w:sz w:val="21"/>
                <w:szCs w:val="21"/>
              </w:rPr>
              <w:t>pnpm run publish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01F5E1C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→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E6A5CA4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Style w:val="Gl"/>
                <w:rFonts w:ascii="Calibri" w:eastAsia="Times New Roman" w:hAnsi="Calibri" w:cs="Calibri"/>
                <w:color w:val="242424"/>
                <w:sz w:val="21"/>
                <w:szCs w:val="21"/>
              </w:rPr>
              <w:t>3 · Aktar</w:t>
            </w: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br/>
              <w:t>JSON dosyasını ikas editöründe içe al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171052D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→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shd w:val="clear" w:color="auto" w:fill="F3F4EF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7E06417" w14:textId="77777777" w:rsidR="00CF40DD" w:rsidRDefault="00CF40DD">
            <w:pPr>
              <w:spacing w:before="160" w:after="200"/>
              <w:jc w:val="center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Style w:val="Gl"/>
                <w:rFonts w:ascii="Calibri" w:eastAsia="Times New Roman" w:hAnsi="Calibri" w:cs="Calibri"/>
                <w:color w:val="242424"/>
                <w:sz w:val="21"/>
                <w:szCs w:val="21"/>
              </w:rPr>
              <w:t>4 · Kur ve yayınla</w:t>
            </w: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br/>
            </w: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Sayfaları test et; yetkili yayınlasın</w:t>
            </w:r>
          </w:p>
        </w:tc>
      </w:tr>
    </w:tbl>
    <w:p w14:paraId="42CB7325" w14:textId="77777777" w:rsidR="00CF40DD" w:rsidRDefault="00CF40DD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Fonts w:ascii="Calibri" w:eastAsia="Times New Roman" w:hAnsi="Calibri" w:cs="Calibri"/>
          <w:color w:val="242424"/>
          <w:sz w:val="21"/>
          <w:szCs w:val="21"/>
        </w:rPr>
        <w:t xml:space="preserve">Proje kökünde pnpm kullanılır; ilk kurulum gerektiğinde </w:t>
      </w:r>
      <w:r>
        <w:rPr>
          <w:rStyle w:val="code1"/>
          <w:rFonts w:eastAsia="Times New Roman" w:cs="Calibri"/>
          <w:color w:val="242424"/>
          <w:sz w:val="21"/>
          <w:szCs w:val="21"/>
        </w:rPr>
        <w:t>pnpm install</w:t>
      </w:r>
      <w:r>
        <w:rPr>
          <w:rFonts w:ascii="Calibri" w:eastAsia="Times New Roman" w:hAnsi="Calibri" w:cs="Calibri"/>
          <w:color w:val="242424"/>
          <w:sz w:val="21"/>
          <w:szCs w:val="21"/>
        </w:rPr>
        <w:t xml:space="preserve"> çalıştırılır.</w:t>
      </w:r>
    </w:p>
    <w:p w14:paraId="120D3B92" w14:textId="77777777" w:rsidR="00CF40DD" w:rsidRDefault="00CF40DD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Style w:val="code1"/>
          <w:rFonts w:eastAsia="Times New Roman" w:cs="Calibri"/>
          <w:color w:val="242424"/>
          <w:sz w:val="21"/>
          <w:szCs w:val="21"/>
        </w:rPr>
        <w:t>pnpm run build</w:t>
      </w:r>
      <w:r>
        <w:rPr>
          <w:rFonts w:ascii="Calibri" w:eastAsia="Times New Roman" w:hAnsi="Calibri" w:cs="Calibri"/>
          <w:color w:val="242424"/>
          <w:sz w:val="21"/>
          <w:szCs w:val="21"/>
        </w:rPr>
        <w:t xml:space="preserve"> bileşenleri derler ve TypeScript/build hatalarını gösterir.</w:t>
      </w:r>
    </w:p>
    <w:p w14:paraId="20B2FD73" w14:textId="77777777" w:rsidR="00CF40DD" w:rsidRDefault="00CF40DD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Style w:val="code1"/>
          <w:rFonts w:eastAsia="Times New Roman" w:cs="Calibri"/>
          <w:color w:val="242424"/>
          <w:sz w:val="21"/>
          <w:szCs w:val="21"/>
        </w:rPr>
        <w:t>pnpm run publish</w:t>
      </w:r>
      <w:r>
        <w:rPr>
          <w:rFonts w:ascii="Calibri" w:eastAsia="Times New Roman" w:hAnsi="Calibri" w:cs="Calibri"/>
          <w:color w:val="242424"/>
          <w:sz w:val="21"/>
          <w:szCs w:val="21"/>
        </w:rPr>
        <w:t xml:space="preserve"> proje kökünde </w:t>
      </w:r>
      <w:r>
        <w:rPr>
          <w:rStyle w:val="code1"/>
          <w:rFonts w:eastAsia="Times New Roman" w:cs="Calibri"/>
          <w:color w:val="242424"/>
          <w:sz w:val="21"/>
          <w:szCs w:val="21"/>
        </w:rPr>
        <w:t>ikas-components.json</w:t>
      </w:r>
      <w:r>
        <w:rPr>
          <w:rFonts w:ascii="Calibri" w:eastAsia="Times New Roman" w:hAnsi="Calibri" w:cs="Calibri"/>
          <w:color w:val="242424"/>
          <w:sz w:val="21"/>
          <w:szCs w:val="21"/>
        </w:rPr>
        <w:t xml:space="preserve"> aktarım paketini üretir.</w:t>
      </w:r>
    </w:p>
    <w:p w14:paraId="0DB1DB1B" w14:textId="77777777" w:rsidR="00CF40DD" w:rsidRDefault="00CF40DD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Fonts w:ascii="Calibri" w:eastAsia="Times New Roman" w:hAnsi="Calibri" w:cs="Calibri"/>
          <w:color w:val="242424"/>
          <w:sz w:val="21"/>
          <w:szCs w:val="21"/>
        </w:rPr>
        <w:t>Paket ikas editöründe içe aktarılır; yeni veya güncellenen bölümler hedef sayfalara eklenir ve düzenlenir.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3329"/>
        <w:gridCol w:w="2872"/>
      </w:tblGrid>
      <w:tr w:rsidR="00000000" w14:paraId="190ADAA9" w14:textId="77777777">
        <w:tc>
          <w:tcPr>
            <w:tcW w:w="0" w:type="auto"/>
            <w:shd w:val="clear" w:color="auto" w:fill="16161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7B2F425E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Adım</w:t>
            </w:r>
          </w:p>
        </w:tc>
        <w:tc>
          <w:tcPr>
            <w:tcW w:w="0" w:type="auto"/>
            <w:shd w:val="clear" w:color="auto" w:fill="16161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5F120CC1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Sonuç</w:t>
            </w:r>
          </w:p>
        </w:tc>
        <w:tc>
          <w:tcPr>
            <w:tcW w:w="0" w:type="auto"/>
            <w:shd w:val="clear" w:color="auto" w:fill="16161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528024A6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Canlı mağazayı doğrudan günceller mi?</w:t>
            </w:r>
          </w:p>
        </w:tc>
      </w:tr>
      <w:tr w:rsidR="00000000" w14:paraId="0D23FC9B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0733D84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Build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00BCCAA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Derlenmiş bileşenler ve hata kontrolü.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FB77C30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Hayır.</w:t>
            </w:r>
          </w:p>
        </w:tc>
      </w:tr>
      <w:tr w:rsidR="00000000" w14:paraId="5CDD614C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89E7E81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Publish komutu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367FD8C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İkas editörüne aktarım JSON paketi.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7769FCE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Hayır.</w:t>
            </w:r>
          </w:p>
        </w:tc>
      </w:tr>
      <w:tr w:rsidR="00000000" w14:paraId="74E0C00C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3EA9B0B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Editörde içe aktarma ve sayfa kurulumu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A4AC731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Bileşenler tasarım alanında kullanılabilir.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1C8869B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Bu, canlıya geçiş adımı değildir.</w:t>
            </w:r>
          </w:p>
        </w:tc>
      </w:tr>
      <w:tr w:rsidR="00000000" w14:paraId="04A83F0C" w14:textId="77777777"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D348118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İkas panelinde yayınlama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24975ED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Hazırlanan tema/değişiklik ziyaretçilere açılır.</w:t>
            </w:r>
          </w:p>
        </w:tc>
        <w:tc>
          <w:tcPr>
            <w:tcW w:w="0" w:type="auto"/>
            <w:tcBorders>
              <w:top w:val="single" w:sz="6" w:space="0" w:color="D7D9D5"/>
              <w:left w:val="single" w:sz="6" w:space="0" w:color="D7D9D5"/>
              <w:bottom w:val="single" w:sz="6" w:space="0" w:color="D7D9D5"/>
              <w:right w:val="single" w:sz="6" w:space="0" w:color="D7D9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73DB07C" w14:textId="77777777" w:rsidR="00CF40DD" w:rsidRDefault="00CF40DD">
            <w:pPr>
              <w:spacing w:before="160" w:after="200"/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42424"/>
                <w:sz w:val="21"/>
                <w:szCs w:val="21"/>
              </w:rPr>
              <w:t>Evet; yetkili kişi onayıyla.</w:t>
            </w:r>
          </w:p>
        </w:tc>
      </w:tr>
    </w:tbl>
    <w:p w14:paraId="4587531A" w14:textId="77777777" w:rsidR="00CF40DD" w:rsidRDefault="00CF40DD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Yedek plan ve geri dönüş</w:t>
      </w:r>
    </w:p>
    <w:p w14:paraId="738BD892" w14:textId="77777777" w:rsidR="00CF40DD" w:rsidRDefault="00CF40DD">
      <w:pPr>
        <w:pStyle w:val="NormalWeb"/>
        <w:rPr>
          <w:rFonts w:ascii="Calibri" w:hAnsi="Calibri" w:cs="Calibri"/>
          <w:color w:val="242424"/>
          <w:sz w:val="21"/>
          <w:szCs w:val="21"/>
        </w:rPr>
      </w:pPr>
      <w:r>
        <w:rPr>
          <w:rFonts w:ascii="Calibri" w:hAnsi="Calibri" w:cs="Calibri"/>
          <w:color w:val="242424"/>
          <w:sz w:val="21"/>
          <w:szCs w:val="21"/>
        </w:rPr>
        <w:t>Önceki yayındaki tema geçiş tamamlanana kadar erişilebilir durumda bırakılır. Yeni tema yayınlandıktan sonra ciddi bir sorun fark edilirse mağaza yöneticisi ikas panelindeki tema seçimi/yayın akışından önceki temaya geri dönüş imkânını kontrol eder. Yayın öncesinde eski temanın kullanılabilir kaldığı ve geri dönüş sorumlusu belirlenmiş olur.</w:t>
      </w:r>
    </w:p>
    <w:p w14:paraId="570047DB" w14:textId="77777777" w:rsidR="00CF40DD" w:rsidRDefault="00CF40DD">
      <w:pPr>
        <w:shd w:val="clear" w:color="auto" w:fill="F2F5E6"/>
        <w:divId w:val="1465001752"/>
        <w:rPr>
          <w:rFonts w:ascii="Calibri" w:eastAsia="Times New Roman" w:hAnsi="Calibri" w:cs="Calibri"/>
          <w:color w:val="242424"/>
          <w:sz w:val="21"/>
          <w:szCs w:val="21"/>
        </w:rPr>
      </w:pPr>
      <w:r>
        <w:rPr>
          <w:rStyle w:val="Gl"/>
          <w:rFonts w:ascii="Calibri" w:eastAsia="Times New Roman" w:hAnsi="Calibri" w:cs="Calibri"/>
          <w:color w:val="242424"/>
          <w:sz w:val="21"/>
          <w:szCs w:val="21"/>
        </w:rPr>
        <w:t>Özet:</w:t>
      </w:r>
      <w:r>
        <w:rPr>
          <w:rFonts w:ascii="Calibri" w:eastAsia="Times New Roman" w:hAnsi="Calibri" w:cs="Calibri"/>
          <w:color w:val="242424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242424"/>
          <w:sz w:val="21"/>
          <w:szCs w:val="21"/>
        </w:rPr>
        <w:t>İçerik düzenleme Studio’da; kod bileşeni hazırlama proje tarafında; temayı ziyaretçilere açma ise ikas panelinde yapılır. Yeni tema geçişinde bileşen aktarımı, sayfa kurulumu, test ve tema yayını birbirinden ayrı aşamalardır.</w:t>
      </w:r>
    </w:p>
    <w:p w14:paraId="40D18F46" w14:textId="77777777" w:rsidR="00CF40DD" w:rsidRDefault="00CF40DD">
      <w:pPr>
        <w:pStyle w:val="small"/>
        <w:spacing w:before="80" w:after="160"/>
        <w:rPr>
          <w:rFonts w:ascii="Calibri" w:hAnsi="Calibri" w:cs="Calibri"/>
        </w:rPr>
      </w:pPr>
      <w:r>
        <w:rPr>
          <w:rFonts w:ascii="Calibri" w:hAnsi="Calibri" w:cs="Calibri"/>
        </w:rPr>
        <w:t>Paneldeki menü adları ve tema kopyalama/geri alma seçenekleri mağaza hesabına ve ikas arayüz sürümüne göre değişebilir. Bu nedenle son tema seçimi mağazanın yetkili kullanıcısıyla panel üzerinde doğrulanır.</w:t>
      </w:r>
    </w:p>
    <w:sectPr w:rsidR="00CF40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379D"/>
    <w:multiLevelType w:val="multilevel"/>
    <w:tmpl w:val="9F0E6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C686F"/>
    <w:multiLevelType w:val="multilevel"/>
    <w:tmpl w:val="F6189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B35AE4"/>
    <w:multiLevelType w:val="multilevel"/>
    <w:tmpl w:val="64F2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051FC"/>
    <w:multiLevelType w:val="multilevel"/>
    <w:tmpl w:val="D3BA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494138">
    <w:abstractNumId w:val="1"/>
  </w:num>
  <w:num w:numId="2" w16cid:durableId="1885945041">
    <w:abstractNumId w:val="0"/>
  </w:num>
  <w:num w:numId="3" w16cid:durableId="2049724027">
    <w:abstractNumId w:val="2"/>
  </w:num>
  <w:num w:numId="4" w16cid:durableId="1941639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56C"/>
    <w:rsid w:val="0013356C"/>
    <w:rsid w:val="003F6943"/>
    <w:rsid w:val="00CF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61ABA4"/>
  <w15:chartTrackingRefBased/>
  <w15:docId w15:val="{6141C4E0-C459-4523-8647-370BAA244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100" w:after="240"/>
      <w:outlineLvl w:val="0"/>
    </w:pPr>
    <w:rPr>
      <w:b/>
      <w:bCs/>
      <w:color w:val="151515"/>
      <w:kern w:val="36"/>
      <w:sz w:val="54"/>
      <w:szCs w:val="54"/>
    </w:rPr>
  </w:style>
  <w:style w:type="paragraph" w:styleId="Balk2">
    <w:name w:val="heading 2"/>
    <w:basedOn w:val="Normal"/>
    <w:link w:val="Balk2Char"/>
    <w:uiPriority w:val="9"/>
    <w:qFormat/>
    <w:pPr>
      <w:pBdr>
        <w:bottom w:val="single" w:sz="12" w:space="5" w:color="D7F332"/>
      </w:pBdr>
      <w:spacing w:after="200"/>
      <w:outlineLvl w:val="1"/>
    </w:pPr>
    <w:rPr>
      <w:b/>
      <w:bCs/>
      <w:color w:val="151515"/>
      <w:sz w:val="38"/>
      <w:szCs w:val="38"/>
    </w:rPr>
  </w:style>
  <w:style w:type="paragraph" w:styleId="Balk3">
    <w:name w:val="heading 3"/>
    <w:basedOn w:val="Normal"/>
    <w:link w:val="Balk3Char"/>
    <w:uiPriority w:val="9"/>
    <w:qFormat/>
    <w:pPr>
      <w:spacing w:before="240" w:after="80"/>
      <w:outlineLvl w:val="2"/>
    </w:pPr>
    <w:rPr>
      <w:b/>
      <w:bCs/>
      <w:color w:val="151515"/>
      <w:sz w:val="25"/>
      <w:szCs w:val="25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80" w:after="160"/>
    </w:pPr>
  </w:style>
  <w:style w:type="paragraph" w:styleId="NormalWeb">
    <w:name w:val="Normal (Web)"/>
    <w:basedOn w:val="Normal"/>
    <w:uiPriority w:val="99"/>
    <w:semiHidden/>
    <w:unhideWhenUsed/>
    <w:pPr>
      <w:spacing w:before="80" w:after="160"/>
    </w:pPr>
  </w:style>
  <w:style w:type="paragraph" w:customStyle="1" w:styleId="cover">
    <w:name w:val="cover"/>
    <w:basedOn w:val="Normal"/>
    <w:pPr>
      <w:spacing w:before="60" w:after="60"/>
    </w:pPr>
  </w:style>
  <w:style w:type="paragraph" w:customStyle="1" w:styleId="lime">
    <w:name w:val="lime"/>
    <w:basedOn w:val="Normal"/>
    <w:pPr>
      <w:shd w:val="clear" w:color="auto" w:fill="D7F332"/>
      <w:spacing w:before="240" w:after="560"/>
    </w:pPr>
  </w:style>
  <w:style w:type="paragraph" w:customStyle="1" w:styleId="eyebrow">
    <w:name w:val="eyebrow"/>
    <w:basedOn w:val="Normal"/>
    <w:pPr>
      <w:spacing w:before="60" w:after="60"/>
    </w:pPr>
    <w:rPr>
      <w:b/>
      <w:bCs/>
      <w:color w:val="616E00"/>
      <w:spacing w:val="40"/>
    </w:rPr>
  </w:style>
  <w:style w:type="paragraph" w:customStyle="1" w:styleId="subtitle">
    <w:name w:val="subtitle"/>
    <w:basedOn w:val="Normal"/>
    <w:pPr>
      <w:spacing w:before="60" w:after="60"/>
    </w:pPr>
    <w:rPr>
      <w:color w:val="555555"/>
      <w:sz w:val="32"/>
      <w:szCs w:val="32"/>
    </w:rPr>
  </w:style>
  <w:style w:type="paragraph" w:customStyle="1" w:styleId="card">
    <w:name w:val="card"/>
    <w:basedOn w:val="Normal"/>
    <w:pPr>
      <w:pBdr>
        <w:left w:val="single" w:sz="36" w:space="12" w:color="D7F332"/>
      </w:pBdr>
      <w:shd w:val="clear" w:color="auto" w:fill="F3F4EF"/>
      <w:spacing w:before="320" w:after="320"/>
    </w:pPr>
  </w:style>
  <w:style w:type="paragraph" w:customStyle="1" w:styleId="note">
    <w:name w:val="note"/>
    <w:basedOn w:val="Normal"/>
    <w:pPr>
      <w:pBdr>
        <w:left w:val="single" w:sz="24" w:space="10" w:color="BDD72B"/>
      </w:pBdr>
      <w:shd w:val="clear" w:color="auto" w:fill="F2F5E6"/>
      <w:spacing w:before="180" w:after="180"/>
    </w:pPr>
  </w:style>
  <w:style w:type="paragraph" w:customStyle="1" w:styleId="caution">
    <w:name w:val="caution"/>
    <w:basedOn w:val="Normal"/>
    <w:pPr>
      <w:pBdr>
        <w:left w:val="single" w:sz="24" w:space="10" w:color="DF9B2F"/>
      </w:pBdr>
      <w:shd w:val="clear" w:color="auto" w:fill="FFF6E8"/>
      <w:spacing w:before="180" w:after="180"/>
    </w:pPr>
  </w:style>
  <w:style w:type="paragraph" w:customStyle="1" w:styleId="good">
    <w:name w:val="good"/>
    <w:basedOn w:val="Normal"/>
    <w:pPr>
      <w:pBdr>
        <w:left w:val="single" w:sz="24" w:space="10" w:color="63A675"/>
      </w:pBdr>
      <w:shd w:val="clear" w:color="auto" w:fill="EDF6EF"/>
      <w:spacing w:before="180" w:after="180"/>
    </w:pPr>
  </w:style>
  <w:style w:type="paragraph" w:customStyle="1" w:styleId="break">
    <w:name w:val="break"/>
    <w:basedOn w:val="Normal"/>
    <w:pPr>
      <w:pageBreakBefore/>
      <w:spacing w:before="60" w:after="60"/>
    </w:pPr>
  </w:style>
  <w:style w:type="paragraph" w:customStyle="1" w:styleId="small">
    <w:name w:val="small"/>
    <w:basedOn w:val="Normal"/>
    <w:pPr>
      <w:spacing w:before="60" w:after="60"/>
    </w:pPr>
    <w:rPr>
      <w:color w:val="62666A"/>
      <w:sz w:val="17"/>
      <w:szCs w:val="17"/>
    </w:rPr>
  </w:style>
  <w:style w:type="paragraph" w:customStyle="1" w:styleId="tags">
    <w:name w:val="tags"/>
    <w:basedOn w:val="Normal"/>
    <w:pPr>
      <w:shd w:val="clear" w:color="auto" w:fill="EEF3D5"/>
      <w:spacing w:before="60" w:after="60"/>
      <w:ind w:right="80"/>
    </w:pPr>
  </w:style>
  <w:style w:type="paragraph" w:customStyle="1" w:styleId="field">
    <w:name w:val="field"/>
    <w:basedOn w:val="Normal"/>
    <w:pPr>
      <w:pBdr>
        <w:top w:val="single" w:sz="6" w:space="5" w:color="D0D1CE"/>
        <w:left w:val="single" w:sz="6" w:space="5" w:color="D0D1CE"/>
        <w:bottom w:val="single" w:sz="6" w:space="5" w:color="D0D1CE"/>
        <w:right w:val="single" w:sz="6" w:space="5" w:color="D0D1CE"/>
      </w:pBdr>
      <w:shd w:val="clear" w:color="auto" w:fill="FFFFFF"/>
      <w:spacing w:before="100" w:after="100"/>
    </w:pPr>
  </w:style>
  <w:style w:type="paragraph" w:customStyle="1" w:styleId="center">
    <w:name w:val="center"/>
    <w:basedOn w:val="Normal"/>
    <w:pPr>
      <w:spacing w:before="60" w:after="60"/>
      <w:jc w:val="center"/>
    </w:pPr>
  </w:style>
  <w:style w:type="paragraph" w:customStyle="1" w:styleId="code">
    <w:name w:val="code"/>
    <w:basedOn w:val="Normal"/>
    <w:pPr>
      <w:shd w:val="clear" w:color="auto" w:fill="F0F1ED"/>
      <w:spacing w:before="60" w:after="60"/>
    </w:pPr>
    <w:rPr>
      <w:rFonts w:ascii="Consolas" w:hAnsi="Consolas"/>
    </w:rPr>
  </w:style>
  <w:style w:type="paragraph" w:customStyle="1" w:styleId="dark">
    <w:name w:val="dark"/>
    <w:basedOn w:val="Normal"/>
    <w:pPr>
      <w:spacing w:before="60" w:after="60"/>
    </w:pPr>
  </w:style>
  <w:style w:type="paragraph" w:customStyle="1" w:styleId="left">
    <w:name w:val="left"/>
    <w:basedOn w:val="Normal"/>
    <w:pPr>
      <w:spacing w:before="60" w:after="60"/>
    </w:pPr>
  </w:style>
  <w:style w:type="paragraph" w:customStyle="1" w:styleId="middle">
    <w:name w:val="middle"/>
    <w:basedOn w:val="Normal"/>
    <w:pPr>
      <w:spacing w:before="60" w:after="60"/>
    </w:pPr>
  </w:style>
  <w:style w:type="paragraph" w:customStyle="1" w:styleId="right">
    <w:name w:val="right"/>
    <w:basedOn w:val="Normal"/>
    <w:pPr>
      <w:spacing w:before="60" w:after="60"/>
    </w:pPr>
  </w:style>
  <w:style w:type="paragraph" w:customStyle="1" w:styleId="dark1">
    <w:name w:val="dark1"/>
    <w:basedOn w:val="Normal"/>
    <w:pPr>
      <w:shd w:val="clear" w:color="auto" w:fill="161616"/>
      <w:spacing w:before="80" w:after="160"/>
      <w:jc w:val="center"/>
    </w:pPr>
    <w:rPr>
      <w:color w:val="FFFFFF"/>
    </w:rPr>
  </w:style>
  <w:style w:type="paragraph" w:customStyle="1" w:styleId="left1">
    <w:name w:val="left1"/>
    <w:basedOn w:val="Normal"/>
    <w:pPr>
      <w:spacing w:before="80" w:after="160"/>
    </w:pPr>
  </w:style>
  <w:style w:type="paragraph" w:customStyle="1" w:styleId="middle1">
    <w:name w:val="middle1"/>
    <w:basedOn w:val="Normal"/>
    <w:pPr>
      <w:shd w:val="clear" w:color="auto" w:fill="FFFFFF"/>
      <w:spacing w:before="80" w:after="160"/>
      <w:jc w:val="center"/>
    </w:pPr>
  </w:style>
  <w:style w:type="paragraph" w:customStyle="1" w:styleId="right1">
    <w:name w:val="right1"/>
    <w:basedOn w:val="Normal"/>
    <w:pPr>
      <w:spacing w:before="80" w:after="160"/>
    </w:pPr>
  </w:style>
  <w:style w:type="character" w:customStyle="1" w:styleId="tags1">
    <w:name w:val="tags1"/>
    <w:basedOn w:val="VarsaylanParagrafYazTipi"/>
    <w:rPr>
      <w:shd w:val="clear" w:color="auto" w:fill="EEF3D5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character" w:customStyle="1" w:styleId="code1">
    <w:name w:val="code1"/>
    <w:basedOn w:val="VarsaylanParagrafYazTipi"/>
    <w:rPr>
      <w:rFonts w:ascii="Consolas" w:hAnsi="Consolas" w:hint="default"/>
      <w:shd w:val="clear" w:color="auto" w:fill="F0F1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07979">
      <w:marLeft w:val="0"/>
      <w:marRight w:val="0"/>
      <w:marTop w:val="100"/>
      <w:marBottom w:val="100"/>
      <w:divBdr>
        <w:top w:val="single" w:sz="6" w:space="5" w:color="D0D1CE"/>
        <w:left w:val="single" w:sz="6" w:space="5" w:color="D0D1CE"/>
        <w:bottom w:val="single" w:sz="6" w:space="5" w:color="D0D1CE"/>
        <w:right w:val="single" w:sz="6" w:space="5" w:color="D0D1CE"/>
      </w:divBdr>
    </w:div>
    <w:div w:id="217210541">
      <w:marLeft w:val="0"/>
      <w:marRight w:val="0"/>
      <w:marTop w:val="180"/>
      <w:marBottom w:val="180"/>
      <w:divBdr>
        <w:top w:val="none" w:sz="0" w:space="0" w:color="auto"/>
        <w:left w:val="single" w:sz="24" w:space="10" w:color="BDD72B"/>
        <w:bottom w:val="none" w:sz="0" w:space="0" w:color="auto"/>
        <w:right w:val="none" w:sz="0" w:space="0" w:color="auto"/>
      </w:divBdr>
    </w:div>
    <w:div w:id="271939706">
      <w:marLeft w:val="0"/>
      <w:marRight w:val="0"/>
      <w:marTop w:val="100"/>
      <w:marBottom w:val="100"/>
      <w:divBdr>
        <w:top w:val="single" w:sz="6" w:space="5" w:color="D0D1CE"/>
        <w:left w:val="single" w:sz="6" w:space="5" w:color="D0D1CE"/>
        <w:bottom w:val="single" w:sz="6" w:space="5" w:color="D0D1CE"/>
        <w:right w:val="single" w:sz="6" w:space="5" w:color="D0D1CE"/>
      </w:divBdr>
    </w:div>
    <w:div w:id="275331436">
      <w:marLeft w:val="0"/>
      <w:marRight w:val="0"/>
      <w:marTop w:val="100"/>
      <w:marBottom w:val="100"/>
      <w:divBdr>
        <w:top w:val="single" w:sz="6" w:space="5" w:color="D0D1CE"/>
        <w:left w:val="single" w:sz="6" w:space="5" w:color="D0D1CE"/>
        <w:bottom w:val="single" w:sz="6" w:space="5" w:color="D0D1CE"/>
        <w:right w:val="single" w:sz="6" w:space="5" w:color="D0D1CE"/>
      </w:divBdr>
    </w:div>
    <w:div w:id="454450120">
      <w:marLeft w:val="0"/>
      <w:marRight w:val="0"/>
      <w:marTop w:val="180"/>
      <w:marBottom w:val="180"/>
      <w:divBdr>
        <w:top w:val="none" w:sz="0" w:space="0" w:color="auto"/>
        <w:left w:val="single" w:sz="24" w:space="10" w:color="BDD72B"/>
        <w:bottom w:val="none" w:sz="0" w:space="0" w:color="auto"/>
        <w:right w:val="none" w:sz="0" w:space="0" w:color="auto"/>
      </w:divBdr>
    </w:div>
    <w:div w:id="1181358787">
      <w:marLeft w:val="0"/>
      <w:marRight w:val="0"/>
      <w:marTop w:val="320"/>
      <w:marBottom w:val="320"/>
      <w:divBdr>
        <w:top w:val="none" w:sz="0" w:space="0" w:color="auto"/>
        <w:left w:val="single" w:sz="36" w:space="12" w:color="D7F332"/>
        <w:bottom w:val="none" w:sz="0" w:space="0" w:color="auto"/>
        <w:right w:val="none" w:sz="0" w:space="0" w:color="auto"/>
      </w:divBdr>
    </w:div>
    <w:div w:id="1465001752">
      <w:marLeft w:val="0"/>
      <w:marRight w:val="0"/>
      <w:marTop w:val="180"/>
      <w:marBottom w:val="180"/>
      <w:divBdr>
        <w:top w:val="none" w:sz="0" w:space="0" w:color="auto"/>
        <w:left w:val="single" w:sz="24" w:space="10" w:color="BDD72B"/>
        <w:bottom w:val="none" w:sz="0" w:space="0" w:color="auto"/>
        <w:right w:val="none" w:sz="0" w:space="0" w:color="auto"/>
      </w:divBdr>
    </w:div>
    <w:div w:id="1521699478">
      <w:marLeft w:val="0"/>
      <w:marRight w:val="0"/>
      <w:marTop w:val="180"/>
      <w:marBottom w:val="180"/>
      <w:divBdr>
        <w:top w:val="none" w:sz="0" w:space="0" w:color="auto"/>
        <w:left w:val="single" w:sz="24" w:space="10" w:color="DF9B2F"/>
        <w:bottom w:val="none" w:sz="0" w:space="0" w:color="auto"/>
        <w:right w:val="none" w:sz="0" w:space="0" w:color="auto"/>
      </w:divBdr>
    </w:div>
    <w:div w:id="1963145370">
      <w:marLeft w:val="0"/>
      <w:marRight w:val="0"/>
      <w:marTop w:val="100"/>
      <w:marBottom w:val="100"/>
      <w:divBdr>
        <w:top w:val="single" w:sz="6" w:space="5" w:color="D0D1CE"/>
        <w:left w:val="single" w:sz="6" w:space="5" w:color="D0D1CE"/>
        <w:bottom w:val="single" w:sz="6" w:space="5" w:color="D0D1CE"/>
        <w:right w:val="single" w:sz="6" w:space="5" w:color="D0D1CE"/>
      </w:divBdr>
    </w:div>
    <w:div w:id="2049141381">
      <w:marLeft w:val="0"/>
      <w:marRight w:val="0"/>
      <w:marTop w:val="180"/>
      <w:marBottom w:val="180"/>
      <w:divBdr>
        <w:top w:val="none" w:sz="0" w:space="0" w:color="auto"/>
        <w:left w:val="single" w:sz="24" w:space="10" w:color="63A67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1253</Words>
  <Characters>7148</Characters>
  <Application>Microsoft Office Word</Application>
  <DocSecurity>4</DocSecurity>
  <Lines>59</Lines>
  <Paragraphs>16</Paragraphs>
  <ScaleCrop>false</ScaleCrop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İkas Studio ve Yeni Temaya Geçiş Rehberi</dc:title>
  <dc:subject/>
  <dc:creator>Caner Doğdu</dc:creator>
  <cp:keywords/>
  <dc:description/>
  <cp:lastModifiedBy>Caner Doğdu</cp:lastModifiedBy>
  <cp:revision>2</cp:revision>
  <dcterms:created xsi:type="dcterms:W3CDTF">2026-10-13T22:40:00Z</dcterms:created>
  <dcterms:modified xsi:type="dcterms:W3CDTF">2026-10-13T22:40:00Z</dcterms:modified>
</cp:coreProperties>
</file>