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A0A" w:rsidRDefault="00675004">
      <w:r>
        <w:t>转化率分类：最大值为</w:t>
      </w:r>
      <w:r>
        <w:rPr>
          <w:rFonts w:hint="eastAsia"/>
        </w:rPr>
        <w:t>0.</w:t>
      </w:r>
      <w:r>
        <w:t>0455</w:t>
      </w:r>
      <w:r>
        <w:t>，等距分为</w:t>
      </w:r>
      <w:r>
        <w:rPr>
          <w:rFonts w:hint="eastAsia"/>
        </w:rPr>
        <w:t>5</w:t>
      </w:r>
      <w:r>
        <w:rPr>
          <w:rFonts w:hint="eastAsia"/>
        </w:rPr>
        <w:t>段，分别为</w:t>
      </w:r>
      <w:r>
        <w:rPr>
          <w:rFonts w:hint="eastAsia"/>
        </w:rPr>
        <w:t>1</w:t>
      </w:r>
      <w:r>
        <w:t>2345</w:t>
      </w:r>
      <w:r>
        <w:t>。</w:t>
      </w:r>
      <w:bookmarkStart w:id="0" w:name="_GoBack"/>
      <w:bookmarkEnd w:id="0"/>
    </w:p>
    <w:sectPr w:rsidR="002B6A0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5657" w:rsidRDefault="00945657" w:rsidP="00675004">
      <w:r>
        <w:separator/>
      </w:r>
    </w:p>
  </w:endnote>
  <w:endnote w:type="continuationSeparator" w:id="0">
    <w:p w:rsidR="00945657" w:rsidRDefault="00945657" w:rsidP="00675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5657" w:rsidRDefault="00945657" w:rsidP="00675004">
      <w:r>
        <w:separator/>
      </w:r>
    </w:p>
  </w:footnote>
  <w:footnote w:type="continuationSeparator" w:id="0">
    <w:p w:rsidR="00945657" w:rsidRDefault="00945657" w:rsidP="006750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1E"/>
    <w:rsid w:val="0059641E"/>
    <w:rsid w:val="00675004"/>
    <w:rsid w:val="00695CC8"/>
    <w:rsid w:val="00945657"/>
    <w:rsid w:val="00AB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B3A3FE-062B-4B8E-9204-A98295179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50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50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50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50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2018-08-31T02:21:00Z</dcterms:created>
  <dcterms:modified xsi:type="dcterms:W3CDTF">2018-08-31T02:22:00Z</dcterms:modified>
</cp:coreProperties>
</file>